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B25496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496">
        <w:rPr>
          <w:rFonts w:ascii="Times New Roman" w:hAnsi="Times New Roman" w:cs="Times New Roman"/>
          <w:sz w:val="28"/>
          <w:szCs w:val="28"/>
        </w:rPr>
        <w:t>05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 w:rsidR="00623A73">
        <w:rPr>
          <w:rFonts w:ascii="Times New Roman" w:hAnsi="Times New Roman" w:cs="Times New Roman"/>
          <w:sz w:val="28"/>
          <w:szCs w:val="28"/>
        </w:rPr>
        <w:t>марта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687180" w:rsidRDefault="00687180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180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8A752C">
        <w:rPr>
          <w:rFonts w:ascii="Times New Roman" w:hAnsi="Times New Roman" w:cs="Times New Roman"/>
          <w:sz w:val="28"/>
          <w:szCs w:val="28"/>
        </w:rPr>
        <w:t>двух</w:t>
      </w:r>
      <w:r w:rsidRPr="0068718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8A752C">
        <w:rPr>
          <w:rFonts w:ascii="Times New Roman" w:hAnsi="Times New Roman" w:cs="Times New Roman"/>
          <w:sz w:val="28"/>
          <w:szCs w:val="28"/>
        </w:rPr>
        <w:t>ых</w:t>
      </w:r>
      <w:r w:rsidRPr="0068718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A752C">
        <w:rPr>
          <w:rFonts w:ascii="Times New Roman" w:hAnsi="Times New Roman" w:cs="Times New Roman"/>
          <w:sz w:val="28"/>
          <w:szCs w:val="28"/>
        </w:rPr>
        <w:t>й</w:t>
      </w:r>
      <w:r w:rsidRPr="00687180">
        <w:rPr>
          <w:rFonts w:ascii="Times New Roman" w:hAnsi="Times New Roman" w:cs="Times New Roman"/>
          <w:sz w:val="28"/>
          <w:szCs w:val="28"/>
        </w:rPr>
        <w:t>. Проверк</w:t>
      </w:r>
      <w:r w:rsidR="008A752C">
        <w:rPr>
          <w:rFonts w:ascii="Times New Roman" w:hAnsi="Times New Roman" w:cs="Times New Roman"/>
          <w:sz w:val="28"/>
          <w:szCs w:val="28"/>
        </w:rPr>
        <w:t>и</w:t>
      </w:r>
      <w:r w:rsidRPr="00687180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8A752C">
        <w:rPr>
          <w:rFonts w:ascii="Times New Roman" w:hAnsi="Times New Roman" w:cs="Times New Roman"/>
          <w:sz w:val="28"/>
          <w:szCs w:val="28"/>
        </w:rPr>
        <w:t>и</w:t>
      </w:r>
      <w:r w:rsidRPr="00687180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8A752C" w:rsidRPr="008A752C" w:rsidRDefault="00B44AB1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44AB1">
        <w:rPr>
          <w:rFonts w:ascii="Times New Roman" w:hAnsi="Times New Roman" w:cs="Times New Roman"/>
          <w:sz w:val="24"/>
          <w:szCs w:val="28"/>
        </w:rPr>
        <w:t>ГЛАВНОМ УПРАВЛЕНИИ ФЕДЕРАЛЬНОЙ СЛУЖБЫ ИСПОЛНЕНИЯ НАКАЗАНИЙ ПО Г. САНКТ-ПЕТЕРБУРГУ И ЛЕНИНГРАДСКОЙ ОБЛАСТИ</w:t>
      </w:r>
      <w:r w:rsidR="008A752C" w:rsidRPr="008A752C">
        <w:rPr>
          <w:rFonts w:ascii="Times New Roman" w:hAnsi="Times New Roman" w:cs="Times New Roman"/>
          <w:sz w:val="24"/>
          <w:szCs w:val="28"/>
        </w:rPr>
        <w:t>;</w:t>
      </w:r>
    </w:p>
    <w:p w:rsidR="00895FF5" w:rsidRPr="00B80CD9" w:rsidRDefault="00B44AB1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B44AB1">
        <w:rPr>
          <w:rFonts w:ascii="Times New Roman" w:hAnsi="Times New Roman" w:cs="Times New Roman"/>
          <w:sz w:val="28"/>
          <w:szCs w:val="28"/>
        </w:rPr>
        <w:t xml:space="preserve">Государственном казенном образовательном учреждении высшего образования «Российская таможенная академия» в части деятельности его Санкт-Петербургского филиала имени В.Б. </w:t>
      </w:r>
      <w:proofErr w:type="spellStart"/>
      <w:r w:rsidRPr="00B44AB1">
        <w:rPr>
          <w:rFonts w:ascii="Times New Roman" w:hAnsi="Times New Roman" w:cs="Times New Roman"/>
          <w:sz w:val="28"/>
          <w:szCs w:val="28"/>
        </w:rPr>
        <w:t>Бобкова</w:t>
      </w:r>
      <w:proofErr w:type="spellEnd"/>
      <w:r w:rsidRPr="00B44AB1">
        <w:rPr>
          <w:rFonts w:ascii="Times New Roman" w:hAnsi="Times New Roman" w:cs="Times New Roman"/>
          <w:sz w:val="28"/>
          <w:szCs w:val="28"/>
        </w:rPr>
        <w:t>»</w:t>
      </w:r>
      <w:r w:rsidR="009D1547" w:rsidRPr="00B80CD9">
        <w:rPr>
          <w:rFonts w:ascii="Times New Roman" w:hAnsi="Times New Roman" w:cs="Times New Roman"/>
          <w:sz w:val="24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proofErr w:type="spellStart"/>
      <w:r w:rsidR="00623A73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623A73">
        <w:rPr>
          <w:rFonts w:ascii="Times New Roman" w:hAnsi="Times New Roman" w:cs="Times New Roman"/>
          <w:sz w:val="28"/>
          <w:szCs w:val="28"/>
        </w:rPr>
        <w:t xml:space="preserve">. </w:t>
      </w:r>
      <w:r w:rsidR="0014034D" w:rsidRPr="0014034D">
        <w:rPr>
          <w:rFonts w:ascii="Times New Roman" w:hAnsi="Times New Roman" w:cs="Times New Roman"/>
          <w:sz w:val="28"/>
          <w:szCs w:val="28"/>
        </w:rPr>
        <w:t>руководител</w:t>
      </w:r>
      <w:r w:rsidR="00623A73">
        <w:rPr>
          <w:rFonts w:ascii="Times New Roman" w:hAnsi="Times New Roman" w:cs="Times New Roman"/>
          <w:sz w:val="28"/>
          <w:szCs w:val="28"/>
        </w:rPr>
        <w:t>я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623A73">
        <w:rPr>
          <w:rFonts w:ascii="Times New Roman" w:hAnsi="Times New Roman" w:cs="Times New Roman"/>
          <w:sz w:val="28"/>
          <w:szCs w:val="28"/>
        </w:rPr>
        <w:t>В</w:t>
      </w:r>
      <w:r w:rsidR="0014034D" w:rsidRPr="0014034D">
        <w:rPr>
          <w:rFonts w:ascii="Times New Roman" w:hAnsi="Times New Roman" w:cs="Times New Roman"/>
          <w:sz w:val="28"/>
          <w:szCs w:val="28"/>
        </w:rPr>
        <w:t>.</w:t>
      </w:r>
      <w:r w:rsidR="00623A73">
        <w:rPr>
          <w:rFonts w:ascii="Times New Roman" w:hAnsi="Times New Roman" w:cs="Times New Roman"/>
          <w:sz w:val="28"/>
          <w:szCs w:val="28"/>
        </w:rPr>
        <w:t>Л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23A73">
        <w:rPr>
          <w:rFonts w:ascii="Times New Roman" w:hAnsi="Times New Roman" w:cs="Times New Roman"/>
          <w:sz w:val="28"/>
          <w:szCs w:val="28"/>
        </w:rPr>
        <w:t>Бахвалову</w:t>
      </w:r>
      <w:proofErr w:type="spellEnd"/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</w:t>
      </w:r>
      <w:bookmarkStart w:id="0" w:name="_GoBack"/>
      <w:bookmarkEnd w:id="0"/>
      <w:r w:rsidR="00F83D22" w:rsidRPr="00744330">
        <w:rPr>
          <w:rFonts w:ascii="Times New Roman" w:hAnsi="Times New Roman" w:cs="Times New Roman"/>
          <w:sz w:val="28"/>
          <w:szCs w:val="28"/>
        </w:rPr>
        <w:t>нтрольной комиссии оформлен протокол</w:t>
      </w:r>
      <w:r w:rsidR="00623A73">
        <w:rPr>
          <w:rFonts w:ascii="Times New Roman" w:hAnsi="Times New Roman" w:cs="Times New Roman"/>
          <w:sz w:val="28"/>
          <w:szCs w:val="28"/>
        </w:rPr>
        <w:br/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B25496">
        <w:rPr>
          <w:rFonts w:ascii="Times New Roman" w:hAnsi="Times New Roman" w:cs="Times New Roman"/>
          <w:sz w:val="28"/>
          <w:szCs w:val="28"/>
        </w:rPr>
        <w:t>05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623A73">
        <w:rPr>
          <w:rFonts w:ascii="Times New Roman" w:hAnsi="Times New Roman" w:cs="Times New Roman"/>
          <w:sz w:val="28"/>
          <w:szCs w:val="28"/>
        </w:rPr>
        <w:t>марта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623A73">
        <w:rPr>
          <w:rFonts w:ascii="Times New Roman" w:hAnsi="Times New Roman" w:cs="Times New Roman"/>
          <w:sz w:val="28"/>
          <w:szCs w:val="28"/>
        </w:rPr>
        <w:t>6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51E19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1207"/>
    <w:rsid w:val="00DF6F77"/>
    <w:rsid w:val="00E04FBA"/>
    <w:rsid w:val="00E076F4"/>
    <w:rsid w:val="00E2205F"/>
    <w:rsid w:val="00E333BB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Пане-Братцев Владимир Исматович</cp:lastModifiedBy>
  <cp:revision>2</cp:revision>
  <dcterms:created xsi:type="dcterms:W3CDTF">2025-03-05T08:26:00Z</dcterms:created>
  <dcterms:modified xsi:type="dcterms:W3CDTF">2025-03-05T08:26:00Z</dcterms:modified>
</cp:coreProperties>
</file>