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823"/>
        <w:gridCol w:w="242"/>
        <w:gridCol w:w="4790"/>
      </w:tblGrid>
      <w:tr w:rsidR="00295CA1" w:rsidRPr="00C53DC3" w:rsidTr="002068C8">
        <w:tc>
          <w:tcPr>
            <w:tcW w:w="2447" w:type="pct"/>
            <w:vAlign w:val="center"/>
          </w:tcPr>
          <w:p w:rsidR="00295CA1" w:rsidRPr="002D3C2B" w:rsidRDefault="00295CA1" w:rsidP="002068C8">
            <w:pPr>
              <w:pStyle w:val="ASFKTitul0"/>
            </w:pPr>
            <w:bookmarkStart w:id="0" w:name="_GoBack"/>
            <w:bookmarkEnd w:id="0"/>
          </w:p>
        </w:tc>
        <w:tc>
          <w:tcPr>
            <w:tcW w:w="123" w:type="pct"/>
            <w:vAlign w:val="center"/>
          </w:tcPr>
          <w:p w:rsidR="00295CA1" w:rsidRPr="002D3C2B" w:rsidRDefault="00295CA1" w:rsidP="002068C8">
            <w:pPr>
              <w:pStyle w:val="ASFKTitul0"/>
            </w:pPr>
          </w:p>
        </w:tc>
        <w:tc>
          <w:tcPr>
            <w:tcW w:w="2430" w:type="pct"/>
            <w:vAlign w:val="center"/>
          </w:tcPr>
          <w:p w:rsidR="00295CA1" w:rsidRPr="00C53DC3" w:rsidRDefault="00295CA1" w:rsidP="002068C8">
            <w:pPr>
              <w:pStyle w:val="ASFKTitul0"/>
            </w:pPr>
            <w:r w:rsidRPr="00C53DC3">
              <w:t>УТВЕРЖДАЮ</w:t>
            </w:r>
          </w:p>
        </w:tc>
      </w:tr>
      <w:tr w:rsidR="00295CA1" w:rsidRPr="00C53DC3" w:rsidTr="002068C8">
        <w:tc>
          <w:tcPr>
            <w:tcW w:w="2447" w:type="pct"/>
            <w:vAlign w:val="center"/>
          </w:tcPr>
          <w:p w:rsidR="00295CA1" w:rsidRPr="00C53DC3" w:rsidRDefault="00295CA1" w:rsidP="002068C8">
            <w:pPr>
              <w:pStyle w:val="ASFKTitul0"/>
            </w:pPr>
          </w:p>
        </w:tc>
        <w:tc>
          <w:tcPr>
            <w:tcW w:w="123" w:type="pct"/>
            <w:vAlign w:val="center"/>
          </w:tcPr>
          <w:p w:rsidR="00295CA1" w:rsidRPr="00C53DC3" w:rsidRDefault="00295CA1" w:rsidP="002068C8">
            <w:pPr>
              <w:pStyle w:val="ASFKTitul0"/>
            </w:pPr>
          </w:p>
        </w:tc>
        <w:tc>
          <w:tcPr>
            <w:tcW w:w="2430" w:type="pct"/>
            <w:vAlign w:val="center"/>
          </w:tcPr>
          <w:p w:rsidR="00295CA1" w:rsidRPr="00C53DC3" w:rsidRDefault="00295CA1" w:rsidP="002068C8">
            <w:pPr>
              <w:pStyle w:val="ASFKTitul0"/>
            </w:pPr>
          </w:p>
        </w:tc>
      </w:tr>
      <w:tr w:rsidR="00295CA1" w:rsidRPr="00C53DC3" w:rsidTr="002068C8">
        <w:trPr>
          <w:trHeight w:val="2447"/>
        </w:trPr>
        <w:tc>
          <w:tcPr>
            <w:tcW w:w="2447" w:type="pct"/>
          </w:tcPr>
          <w:p w:rsidR="00295CA1" w:rsidRPr="00C53DC3" w:rsidRDefault="00295CA1" w:rsidP="002068C8">
            <w:pPr>
              <w:pStyle w:val="ASFKTitul0"/>
            </w:pPr>
          </w:p>
        </w:tc>
        <w:tc>
          <w:tcPr>
            <w:tcW w:w="123" w:type="pct"/>
            <w:vAlign w:val="center"/>
          </w:tcPr>
          <w:p w:rsidR="00295CA1" w:rsidRPr="00C53DC3" w:rsidRDefault="00295CA1" w:rsidP="002068C8">
            <w:pPr>
              <w:pStyle w:val="ASFKTitul0"/>
            </w:pPr>
          </w:p>
        </w:tc>
        <w:tc>
          <w:tcPr>
            <w:tcW w:w="2430" w:type="pct"/>
          </w:tcPr>
          <w:p w:rsidR="00295CA1" w:rsidRPr="00C53DC3" w:rsidRDefault="00295CA1" w:rsidP="002068C8">
            <w:pPr>
              <w:pStyle w:val="ASFKTitul0"/>
            </w:pPr>
            <w:r w:rsidRPr="00C53DC3">
              <w:t>От Федерального казначейства</w:t>
            </w:r>
          </w:p>
          <w:p w:rsidR="00295CA1" w:rsidRPr="00C53DC3" w:rsidRDefault="00295CA1" w:rsidP="002068C8">
            <w:pPr>
              <w:pStyle w:val="ASFKTitul0"/>
            </w:pPr>
          </w:p>
          <w:p w:rsidR="00295CA1" w:rsidRPr="00C53DC3" w:rsidRDefault="00295CA1" w:rsidP="002068C8">
            <w:pPr>
              <w:pStyle w:val="ASFKTitul0"/>
            </w:pPr>
          </w:p>
          <w:p w:rsidR="00295CA1" w:rsidRPr="00C53DC3" w:rsidRDefault="00295CA1" w:rsidP="002068C8">
            <w:pPr>
              <w:pStyle w:val="ASFKTitul0"/>
            </w:pPr>
          </w:p>
          <w:p w:rsidR="00295CA1" w:rsidRPr="00C53DC3" w:rsidRDefault="00295CA1" w:rsidP="002068C8">
            <w:pPr>
              <w:pStyle w:val="ASFKTitul0"/>
            </w:pPr>
            <w:r w:rsidRPr="00C53DC3">
              <w:t>______________ /                             /</w:t>
            </w:r>
          </w:p>
          <w:p w:rsidR="00295CA1" w:rsidRPr="00C53DC3" w:rsidRDefault="00295CA1" w:rsidP="002068C8">
            <w:pPr>
              <w:pStyle w:val="ASFKTitul0"/>
            </w:pPr>
          </w:p>
          <w:p w:rsidR="00295CA1" w:rsidRPr="00C53DC3" w:rsidRDefault="00295CA1" w:rsidP="00636EB4">
            <w:pPr>
              <w:pStyle w:val="ASFKTitul0"/>
            </w:pPr>
            <w:r w:rsidRPr="00C53DC3">
              <w:t>«___» _____</w:t>
            </w:r>
            <w:r w:rsidRPr="00C53DC3">
              <w:rPr>
                <w:lang w:val="en-US"/>
              </w:rPr>
              <w:t>____</w:t>
            </w:r>
            <w:r w:rsidRPr="00C53DC3">
              <w:t>_______ 20__ г</w:t>
            </w:r>
            <w:r w:rsidR="007C645A">
              <w:t>.</w:t>
            </w:r>
          </w:p>
        </w:tc>
      </w:tr>
      <w:tr w:rsidR="00295CA1" w:rsidRPr="00C53DC3" w:rsidTr="002068C8">
        <w:trPr>
          <w:trHeight w:val="388"/>
        </w:trPr>
        <w:tc>
          <w:tcPr>
            <w:tcW w:w="2447" w:type="pct"/>
          </w:tcPr>
          <w:p w:rsidR="00295CA1" w:rsidRPr="00C53DC3" w:rsidRDefault="00295CA1" w:rsidP="002068C8">
            <w:pPr>
              <w:pStyle w:val="ASFKTitul0"/>
            </w:pPr>
          </w:p>
        </w:tc>
        <w:tc>
          <w:tcPr>
            <w:tcW w:w="123" w:type="pct"/>
            <w:vAlign w:val="center"/>
          </w:tcPr>
          <w:p w:rsidR="00295CA1" w:rsidRPr="00C53DC3" w:rsidRDefault="00295CA1" w:rsidP="002068C8">
            <w:pPr>
              <w:pStyle w:val="ASFKTitul0"/>
            </w:pPr>
          </w:p>
        </w:tc>
        <w:tc>
          <w:tcPr>
            <w:tcW w:w="2430" w:type="pct"/>
          </w:tcPr>
          <w:p w:rsidR="00295CA1" w:rsidRPr="00C53DC3" w:rsidRDefault="00295CA1" w:rsidP="002068C8">
            <w:pPr>
              <w:pStyle w:val="ASFKTitul0"/>
            </w:pPr>
          </w:p>
        </w:tc>
      </w:tr>
      <w:tr w:rsidR="00295CA1" w:rsidRPr="00C53DC3" w:rsidTr="002068C8">
        <w:trPr>
          <w:trHeight w:val="1238"/>
        </w:trPr>
        <w:tc>
          <w:tcPr>
            <w:tcW w:w="5000" w:type="pct"/>
            <w:gridSpan w:val="3"/>
            <w:shd w:val="clear" w:color="auto" w:fill="auto"/>
            <w:vAlign w:val="center"/>
          </w:tcPr>
          <w:p w:rsidR="00295CA1" w:rsidRPr="00C53DC3" w:rsidRDefault="00402B85" w:rsidP="002068C8">
            <w:pPr>
              <w:pStyle w:val="ASFKTitul1"/>
            </w:pPr>
            <w:fldSimple w:instr=" DOCPROPERTY  FullNameSystem  \* MERGEFORMAT ">
              <w:r w:rsidR="00AA7AF5" w:rsidRPr="00C53DC3">
                <w:t>Автоматизированная система Федерального казначейства</w:t>
              </w:r>
            </w:fldSimple>
          </w:p>
        </w:tc>
      </w:tr>
      <w:tr w:rsidR="00295CA1" w:rsidRPr="00C53DC3" w:rsidTr="002068C8">
        <w:trPr>
          <w:trHeight w:val="1734"/>
        </w:trPr>
        <w:tc>
          <w:tcPr>
            <w:tcW w:w="5000" w:type="pct"/>
            <w:gridSpan w:val="3"/>
            <w:vAlign w:val="center"/>
          </w:tcPr>
          <w:p w:rsidR="00295CA1" w:rsidRPr="00C53DC3" w:rsidRDefault="00402B85" w:rsidP="002068C8">
            <w:pPr>
              <w:pStyle w:val="ASFKTitul2"/>
            </w:pPr>
            <w:fldSimple w:instr=" DOCPROPERTY  DocType  \* MERGEFORMAT ">
              <w:r w:rsidR="00AA7AF5" w:rsidRPr="00C53DC3">
                <w:t>Обучающие материалы</w:t>
              </w:r>
            </w:fldSimple>
            <w:r w:rsidR="00295CA1" w:rsidRPr="00C53DC3">
              <w:t xml:space="preserve"> «</w:t>
            </w:r>
            <w:fldSimple w:instr=" DOCPROPERTY  DocName  \* MERGEFORMAT ">
              <w:r w:rsidR="00AA7AF5" w:rsidRPr="00C53DC3">
                <w:t>Руководство по работе со справочниками в ППО СУФД</w:t>
              </w:r>
            </w:fldSimple>
            <w:r w:rsidR="00295CA1" w:rsidRPr="00C53DC3">
              <w:t>»</w:t>
            </w:r>
          </w:p>
        </w:tc>
      </w:tr>
      <w:tr w:rsidR="00295CA1" w:rsidRPr="00C53DC3" w:rsidTr="002068C8">
        <w:trPr>
          <w:trHeight w:val="657"/>
        </w:trPr>
        <w:tc>
          <w:tcPr>
            <w:tcW w:w="5000" w:type="pct"/>
            <w:gridSpan w:val="3"/>
            <w:vAlign w:val="center"/>
          </w:tcPr>
          <w:p w:rsidR="00295CA1" w:rsidRPr="00C53DC3" w:rsidRDefault="00295CA1" w:rsidP="002068C8">
            <w:pPr>
              <w:pStyle w:val="ASFKTitulnamedoc"/>
            </w:pPr>
          </w:p>
        </w:tc>
      </w:tr>
      <w:tr w:rsidR="00295CA1" w:rsidRPr="00C53DC3" w:rsidTr="002068C8">
        <w:trPr>
          <w:trHeight w:val="647"/>
        </w:trPr>
        <w:tc>
          <w:tcPr>
            <w:tcW w:w="5000" w:type="pct"/>
            <w:gridSpan w:val="3"/>
            <w:vAlign w:val="center"/>
          </w:tcPr>
          <w:p w:rsidR="00295CA1" w:rsidRPr="00C53DC3" w:rsidRDefault="00295CA1" w:rsidP="002068C8">
            <w:pPr>
              <w:pStyle w:val="ASFKTitul1"/>
            </w:pPr>
            <w:r w:rsidRPr="00C53DC3">
              <w:t>Лист утверждения</w:t>
            </w:r>
          </w:p>
        </w:tc>
      </w:tr>
      <w:tr w:rsidR="00295CA1" w:rsidRPr="00C53DC3" w:rsidTr="002068C8">
        <w:tc>
          <w:tcPr>
            <w:tcW w:w="5000" w:type="pct"/>
            <w:gridSpan w:val="3"/>
            <w:vAlign w:val="center"/>
          </w:tcPr>
          <w:p w:rsidR="00295CA1" w:rsidRPr="00C53DC3" w:rsidRDefault="00295CA1" w:rsidP="002068C8">
            <w:pPr>
              <w:pStyle w:val="ASFKTitul0"/>
            </w:pPr>
          </w:p>
        </w:tc>
      </w:tr>
      <w:tr w:rsidR="00295CA1" w:rsidRPr="00C53DC3" w:rsidTr="002068C8">
        <w:tc>
          <w:tcPr>
            <w:tcW w:w="5000" w:type="pct"/>
            <w:gridSpan w:val="3"/>
            <w:vAlign w:val="center"/>
          </w:tcPr>
          <w:p w:rsidR="00295CA1" w:rsidRPr="00C53DC3" w:rsidRDefault="00295CA1" w:rsidP="002068C8">
            <w:pPr>
              <w:pStyle w:val="ASFKTitul0"/>
            </w:pPr>
            <w:r w:rsidRPr="00C53DC3">
              <w:t xml:space="preserve">Код документа: </w:t>
            </w:r>
            <w:r w:rsidR="00402B85" w:rsidRPr="00C53DC3">
              <w:fldChar w:fldCharType="begin"/>
            </w:r>
            <w:r w:rsidR="00402B85" w:rsidRPr="00C53DC3">
              <w:instrText xml:space="preserve"> DOCPROPERTY  DocCode  \* MERGEFORMAT </w:instrText>
            </w:r>
            <w:r w:rsidR="00402B85" w:rsidRPr="00C53DC3">
              <w:fldChar w:fldCharType="separate"/>
            </w:r>
            <w:proofErr w:type="gramStart"/>
            <w:r w:rsidR="00AA7AF5" w:rsidRPr="00C53DC3">
              <w:t>54819512.09.01,03.ОМ.001</w:t>
            </w:r>
            <w:proofErr w:type="gramEnd"/>
            <w:r w:rsidR="00AA7AF5" w:rsidRPr="00C53DC3">
              <w:t>-13.00 1(2)</w:t>
            </w:r>
            <w:r w:rsidR="00402B85" w:rsidRPr="00C53DC3">
              <w:fldChar w:fldCharType="end"/>
            </w:r>
            <w:r w:rsidRPr="00C53DC3">
              <w:t>-ЛУ</w:t>
            </w:r>
          </w:p>
        </w:tc>
      </w:tr>
      <w:tr w:rsidR="00295CA1" w:rsidRPr="00C53DC3" w:rsidTr="002068C8">
        <w:tc>
          <w:tcPr>
            <w:tcW w:w="5000" w:type="pct"/>
            <w:gridSpan w:val="3"/>
            <w:vAlign w:val="center"/>
          </w:tcPr>
          <w:p w:rsidR="00295CA1" w:rsidRPr="00C53DC3" w:rsidRDefault="00295CA1" w:rsidP="002068C8">
            <w:pPr>
              <w:pStyle w:val="ASFKTitul0"/>
            </w:pPr>
          </w:p>
        </w:tc>
      </w:tr>
      <w:tr w:rsidR="00295CA1" w:rsidRPr="00C53DC3" w:rsidTr="002068C8">
        <w:tc>
          <w:tcPr>
            <w:tcW w:w="5000" w:type="pct"/>
            <w:gridSpan w:val="3"/>
            <w:vAlign w:val="center"/>
          </w:tcPr>
          <w:p w:rsidR="00295CA1" w:rsidRPr="00C53DC3" w:rsidRDefault="00295CA1" w:rsidP="00C91DBC">
            <w:pPr>
              <w:pStyle w:val="ASFKTitul0"/>
            </w:pPr>
          </w:p>
        </w:tc>
      </w:tr>
      <w:tr w:rsidR="00295CA1" w:rsidRPr="00C53DC3" w:rsidTr="002068C8">
        <w:trPr>
          <w:trHeight w:val="1613"/>
        </w:trPr>
        <w:tc>
          <w:tcPr>
            <w:tcW w:w="2447" w:type="pct"/>
            <w:vAlign w:val="center"/>
          </w:tcPr>
          <w:p w:rsidR="00295CA1" w:rsidRPr="00C53DC3" w:rsidRDefault="00295CA1" w:rsidP="002068C8">
            <w:pPr>
              <w:pStyle w:val="ASFKTitul0"/>
            </w:pPr>
          </w:p>
        </w:tc>
        <w:tc>
          <w:tcPr>
            <w:tcW w:w="123" w:type="pct"/>
            <w:vAlign w:val="center"/>
          </w:tcPr>
          <w:p w:rsidR="00295CA1" w:rsidRPr="00C53DC3" w:rsidRDefault="00295CA1" w:rsidP="002068C8">
            <w:pPr>
              <w:pStyle w:val="ASFKTitul0"/>
            </w:pPr>
          </w:p>
        </w:tc>
        <w:tc>
          <w:tcPr>
            <w:tcW w:w="2430" w:type="pct"/>
            <w:vAlign w:val="center"/>
          </w:tcPr>
          <w:p w:rsidR="00295CA1" w:rsidRPr="00C53DC3" w:rsidRDefault="00295CA1" w:rsidP="002068C8">
            <w:pPr>
              <w:pStyle w:val="ASFKTitul0"/>
            </w:pPr>
          </w:p>
        </w:tc>
      </w:tr>
      <w:tr w:rsidR="00295CA1" w:rsidRPr="00C53DC3" w:rsidTr="002068C8">
        <w:tc>
          <w:tcPr>
            <w:tcW w:w="2447" w:type="pct"/>
            <w:vAlign w:val="center"/>
          </w:tcPr>
          <w:p w:rsidR="00295CA1" w:rsidRPr="00C53DC3" w:rsidRDefault="00295CA1" w:rsidP="002068C8">
            <w:pPr>
              <w:pStyle w:val="ASFKTitul0"/>
            </w:pPr>
            <w:r w:rsidRPr="00C53DC3">
              <w:t>СОГЛАСОВАНО</w:t>
            </w:r>
          </w:p>
        </w:tc>
        <w:tc>
          <w:tcPr>
            <w:tcW w:w="123" w:type="pct"/>
            <w:vAlign w:val="center"/>
          </w:tcPr>
          <w:p w:rsidR="00295CA1" w:rsidRPr="00C53DC3" w:rsidRDefault="00295CA1" w:rsidP="002068C8">
            <w:pPr>
              <w:pStyle w:val="ASFKTitul0"/>
            </w:pPr>
          </w:p>
        </w:tc>
        <w:tc>
          <w:tcPr>
            <w:tcW w:w="2430" w:type="pct"/>
            <w:vAlign w:val="center"/>
          </w:tcPr>
          <w:p w:rsidR="00295CA1" w:rsidRPr="00C53DC3" w:rsidRDefault="00295CA1" w:rsidP="002068C8">
            <w:pPr>
              <w:pStyle w:val="ASFKTitul0"/>
            </w:pPr>
            <w:r w:rsidRPr="00C53DC3">
              <w:t>СОГЛАСОВАНО</w:t>
            </w:r>
          </w:p>
        </w:tc>
      </w:tr>
      <w:tr w:rsidR="00295CA1" w:rsidRPr="00C53DC3" w:rsidTr="002068C8">
        <w:trPr>
          <w:trHeight w:val="285"/>
        </w:trPr>
        <w:tc>
          <w:tcPr>
            <w:tcW w:w="2447" w:type="pct"/>
          </w:tcPr>
          <w:p w:rsidR="00295CA1" w:rsidRPr="00C53DC3" w:rsidRDefault="00295CA1" w:rsidP="002068C8">
            <w:pPr>
              <w:pStyle w:val="ASFKTitul0"/>
            </w:pPr>
            <w:r w:rsidRPr="00C53DC3">
              <w:t>От Федерального казначейства</w:t>
            </w:r>
          </w:p>
          <w:p w:rsidR="00295CA1" w:rsidRPr="00C53DC3" w:rsidRDefault="00295CA1" w:rsidP="002068C8">
            <w:pPr>
              <w:pStyle w:val="ASFKTitul0"/>
            </w:pPr>
          </w:p>
        </w:tc>
        <w:tc>
          <w:tcPr>
            <w:tcW w:w="123" w:type="pct"/>
          </w:tcPr>
          <w:p w:rsidR="00295CA1" w:rsidRPr="00C53DC3" w:rsidRDefault="00295CA1" w:rsidP="002068C8">
            <w:pPr>
              <w:pStyle w:val="ASFKTitul0"/>
            </w:pPr>
          </w:p>
        </w:tc>
        <w:tc>
          <w:tcPr>
            <w:tcW w:w="2430" w:type="pct"/>
          </w:tcPr>
          <w:p w:rsidR="00295CA1" w:rsidRPr="00C53DC3" w:rsidRDefault="00295CA1" w:rsidP="002068C8">
            <w:pPr>
              <w:pStyle w:val="ASFKTitul0"/>
            </w:pPr>
            <w:r w:rsidRPr="00C53DC3">
              <w:t>От OOO «ОТР</w:t>
            </w:r>
            <w:r w:rsidR="00C53DC3">
              <w:t xml:space="preserve"> </w:t>
            </w:r>
            <w:r w:rsidRPr="00C53DC3">
              <w:t>2000»</w:t>
            </w:r>
          </w:p>
        </w:tc>
      </w:tr>
      <w:tr w:rsidR="00295CA1" w:rsidRPr="00C53DC3" w:rsidTr="002068C8">
        <w:trPr>
          <w:trHeight w:val="2335"/>
        </w:trPr>
        <w:tc>
          <w:tcPr>
            <w:tcW w:w="2447" w:type="pct"/>
          </w:tcPr>
          <w:p w:rsidR="00295CA1" w:rsidRPr="00C53DC3" w:rsidRDefault="00295CA1" w:rsidP="002068C8">
            <w:pPr>
              <w:pStyle w:val="ASFKTitul0"/>
            </w:pPr>
          </w:p>
          <w:p w:rsidR="00295CA1" w:rsidRPr="00C53DC3" w:rsidRDefault="00295CA1" w:rsidP="002068C8">
            <w:pPr>
              <w:pStyle w:val="ASFKTitul0"/>
            </w:pPr>
          </w:p>
          <w:p w:rsidR="00295CA1" w:rsidRPr="00C53DC3" w:rsidRDefault="00295CA1" w:rsidP="002068C8">
            <w:pPr>
              <w:pStyle w:val="ASFKTitul0"/>
            </w:pPr>
          </w:p>
          <w:p w:rsidR="00295CA1" w:rsidRPr="00C53DC3" w:rsidRDefault="00295CA1" w:rsidP="002068C8">
            <w:pPr>
              <w:pStyle w:val="ASFKTitul0"/>
            </w:pPr>
            <w:r w:rsidRPr="00C53DC3">
              <w:t>______________ /                             /</w:t>
            </w:r>
          </w:p>
          <w:p w:rsidR="00295CA1" w:rsidRPr="00C53DC3" w:rsidRDefault="00295CA1" w:rsidP="002068C8">
            <w:pPr>
              <w:pStyle w:val="ASFKTitul0"/>
            </w:pPr>
          </w:p>
          <w:p w:rsidR="00295CA1" w:rsidRPr="00C53DC3" w:rsidRDefault="00295CA1" w:rsidP="00C91DBC">
            <w:pPr>
              <w:pStyle w:val="ASFKTitul0"/>
            </w:pPr>
            <w:r w:rsidRPr="00C53DC3">
              <w:t>«___» _____</w:t>
            </w:r>
            <w:r w:rsidRPr="00C53DC3">
              <w:rPr>
                <w:lang w:val="en-US"/>
              </w:rPr>
              <w:t>____</w:t>
            </w:r>
            <w:r w:rsidRPr="00C53DC3">
              <w:t>_______ 20__ г</w:t>
            </w:r>
            <w:r w:rsidR="007C645A">
              <w:t>.</w:t>
            </w:r>
          </w:p>
        </w:tc>
        <w:tc>
          <w:tcPr>
            <w:tcW w:w="123" w:type="pct"/>
            <w:vAlign w:val="center"/>
          </w:tcPr>
          <w:p w:rsidR="00295CA1" w:rsidRPr="00C53DC3" w:rsidRDefault="00295CA1" w:rsidP="002068C8">
            <w:pPr>
              <w:pStyle w:val="ASFKTitul0"/>
            </w:pPr>
          </w:p>
        </w:tc>
        <w:tc>
          <w:tcPr>
            <w:tcW w:w="2430" w:type="pct"/>
          </w:tcPr>
          <w:p w:rsidR="00295CA1" w:rsidRPr="00C53DC3" w:rsidRDefault="00295CA1" w:rsidP="002068C8">
            <w:pPr>
              <w:pStyle w:val="ASFKTitul0"/>
            </w:pPr>
            <w:r w:rsidRPr="00C53DC3">
              <w:t>Генеральный директор</w:t>
            </w:r>
          </w:p>
          <w:p w:rsidR="00295CA1" w:rsidRPr="00C53DC3" w:rsidRDefault="00295CA1" w:rsidP="002068C8">
            <w:pPr>
              <w:pStyle w:val="ASFKTitul0"/>
            </w:pPr>
          </w:p>
          <w:p w:rsidR="00295CA1" w:rsidRPr="00C53DC3" w:rsidRDefault="00295CA1" w:rsidP="002068C8">
            <w:pPr>
              <w:pStyle w:val="ASFKTitul0"/>
            </w:pPr>
          </w:p>
          <w:p w:rsidR="00295CA1" w:rsidRPr="00C53DC3" w:rsidRDefault="00295CA1" w:rsidP="002068C8">
            <w:pPr>
              <w:pStyle w:val="ASFKTitul0"/>
            </w:pPr>
            <w:r w:rsidRPr="00C53DC3">
              <w:t xml:space="preserve">______________ /С. Ю. </w:t>
            </w:r>
            <w:proofErr w:type="spellStart"/>
            <w:r w:rsidRPr="00C53DC3">
              <w:t>Манохин</w:t>
            </w:r>
            <w:proofErr w:type="spellEnd"/>
            <w:r w:rsidRPr="00C53DC3">
              <w:t>/</w:t>
            </w:r>
          </w:p>
          <w:p w:rsidR="00295CA1" w:rsidRPr="00C53DC3" w:rsidRDefault="00295CA1" w:rsidP="002068C8">
            <w:pPr>
              <w:pStyle w:val="ASFKTitul0"/>
            </w:pPr>
          </w:p>
          <w:p w:rsidR="00295CA1" w:rsidRPr="00C53DC3" w:rsidRDefault="00295CA1" w:rsidP="002068C8">
            <w:pPr>
              <w:pStyle w:val="ASFKTitul0"/>
            </w:pPr>
            <w:r w:rsidRPr="00C53DC3">
              <w:t>«___» ____________ 20___ г.</w:t>
            </w:r>
          </w:p>
        </w:tc>
      </w:tr>
    </w:tbl>
    <w:p w:rsidR="00295CA1" w:rsidRPr="00C53DC3" w:rsidRDefault="00295CA1" w:rsidP="00295CA1">
      <w:pPr>
        <w:pStyle w:val="ASFKTitul0"/>
        <w:jc w:val="left"/>
      </w:pPr>
    </w:p>
    <w:tbl>
      <w:tblPr>
        <w:tblW w:w="4996" w:type="pct"/>
        <w:tblLook w:val="0000" w:firstRow="0" w:lastRow="0" w:firstColumn="0" w:lastColumn="0" w:noHBand="0" w:noVBand="0"/>
      </w:tblPr>
      <w:tblGrid>
        <w:gridCol w:w="5520"/>
        <w:gridCol w:w="4085"/>
        <w:gridCol w:w="242"/>
      </w:tblGrid>
      <w:tr w:rsidR="00295CA1" w:rsidRPr="00C53DC3" w:rsidTr="002068C8">
        <w:trPr>
          <w:trHeight w:val="386"/>
        </w:trPr>
        <w:tc>
          <w:tcPr>
            <w:tcW w:w="4877" w:type="pct"/>
            <w:gridSpan w:val="2"/>
          </w:tcPr>
          <w:p w:rsidR="00295CA1" w:rsidRPr="00C53DC3" w:rsidRDefault="00295CA1" w:rsidP="002068C8">
            <w:pPr>
              <w:pStyle w:val="ASFKTitul0"/>
              <w:jc w:val="left"/>
            </w:pPr>
            <w:r w:rsidRPr="00C53DC3">
              <w:lastRenderedPageBreak/>
              <w:t>УТВЕРЖДЕН</w:t>
            </w:r>
          </w:p>
        </w:tc>
        <w:tc>
          <w:tcPr>
            <w:tcW w:w="123" w:type="pct"/>
          </w:tcPr>
          <w:p w:rsidR="00295CA1" w:rsidRPr="00C53DC3" w:rsidRDefault="00295CA1" w:rsidP="002068C8">
            <w:pPr>
              <w:pStyle w:val="ASFKTitul0"/>
            </w:pPr>
          </w:p>
        </w:tc>
      </w:tr>
      <w:tr w:rsidR="00295CA1" w:rsidRPr="00C53DC3" w:rsidTr="002068C8">
        <w:trPr>
          <w:trHeight w:val="2712"/>
        </w:trPr>
        <w:tc>
          <w:tcPr>
            <w:tcW w:w="4877" w:type="pct"/>
            <w:gridSpan w:val="2"/>
          </w:tcPr>
          <w:p w:rsidR="00295CA1" w:rsidRPr="00C53DC3" w:rsidRDefault="00402B85" w:rsidP="002068C8">
            <w:pPr>
              <w:pStyle w:val="ASFKTitul0"/>
              <w:jc w:val="left"/>
            </w:pPr>
            <w:r w:rsidRPr="00C53DC3">
              <w:fldChar w:fldCharType="begin"/>
            </w:r>
            <w:r w:rsidRPr="00C53DC3">
              <w:instrText xml:space="preserve"> DOCPROPERTY  DocCode  \* MERGEFORMAT </w:instrText>
            </w:r>
            <w:r w:rsidRPr="00C53DC3">
              <w:fldChar w:fldCharType="separate"/>
            </w:r>
            <w:proofErr w:type="gramStart"/>
            <w:r w:rsidR="00AA7AF5" w:rsidRPr="00C53DC3">
              <w:t>54819512.09.01,03.ОМ.001</w:t>
            </w:r>
            <w:proofErr w:type="gramEnd"/>
            <w:r w:rsidR="00AA7AF5" w:rsidRPr="00C53DC3">
              <w:t>-13.00 1(2)</w:t>
            </w:r>
            <w:r w:rsidRPr="00C53DC3">
              <w:fldChar w:fldCharType="end"/>
            </w:r>
            <w:r w:rsidR="00295CA1" w:rsidRPr="00C53DC3">
              <w:t>-ЛУ</w:t>
            </w:r>
          </w:p>
        </w:tc>
        <w:tc>
          <w:tcPr>
            <w:tcW w:w="123" w:type="pct"/>
          </w:tcPr>
          <w:p w:rsidR="00295CA1" w:rsidRPr="00C53DC3" w:rsidRDefault="00295CA1" w:rsidP="002068C8">
            <w:pPr>
              <w:pStyle w:val="ASFKTitul0"/>
            </w:pPr>
          </w:p>
        </w:tc>
      </w:tr>
      <w:tr w:rsidR="00295CA1" w:rsidRPr="00C53DC3" w:rsidTr="002068C8">
        <w:trPr>
          <w:trHeight w:val="402"/>
        </w:trPr>
        <w:tc>
          <w:tcPr>
            <w:tcW w:w="4999" w:type="pct"/>
            <w:gridSpan w:val="3"/>
          </w:tcPr>
          <w:p w:rsidR="00295CA1" w:rsidRPr="00C53DC3" w:rsidRDefault="00295CA1" w:rsidP="002068C8">
            <w:pPr>
              <w:pStyle w:val="ASFKTitul0"/>
            </w:pPr>
          </w:p>
        </w:tc>
      </w:tr>
      <w:tr w:rsidR="00295CA1" w:rsidRPr="00C53DC3" w:rsidTr="002068C8">
        <w:trPr>
          <w:trHeight w:val="1252"/>
        </w:trPr>
        <w:tc>
          <w:tcPr>
            <w:tcW w:w="4999" w:type="pct"/>
            <w:gridSpan w:val="3"/>
            <w:vAlign w:val="center"/>
          </w:tcPr>
          <w:p w:rsidR="00295CA1" w:rsidRPr="00C53DC3" w:rsidRDefault="00402B85" w:rsidP="002068C8">
            <w:pPr>
              <w:pStyle w:val="ASFKTitul1"/>
            </w:pPr>
            <w:fldSimple w:instr=" DOCPROPERTY  FullNameSystem  \* MERGEFORMAT ">
              <w:r w:rsidR="00AA7AF5" w:rsidRPr="00C53DC3">
                <w:t>Автоматизированная система Федерального казначейства</w:t>
              </w:r>
            </w:fldSimple>
          </w:p>
        </w:tc>
      </w:tr>
      <w:tr w:rsidR="00295CA1" w:rsidRPr="00C53DC3" w:rsidTr="002068C8">
        <w:trPr>
          <w:trHeight w:val="1851"/>
        </w:trPr>
        <w:tc>
          <w:tcPr>
            <w:tcW w:w="4999" w:type="pct"/>
            <w:gridSpan w:val="3"/>
            <w:vAlign w:val="center"/>
          </w:tcPr>
          <w:p w:rsidR="00295CA1" w:rsidRPr="00C53DC3" w:rsidRDefault="00402B85" w:rsidP="002068C8">
            <w:pPr>
              <w:pStyle w:val="ASFKTitul2"/>
            </w:pPr>
            <w:fldSimple w:instr=" DOCPROPERTY  DocType  \* MERGEFORMAT ">
              <w:r w:rsidR="00AA7AF5" w:rsidRPr="00C53DC3">
                <w:t>Обучающие материалы</w:t>
              </w:r>
            </w:fldSimple>
            <w:r w:rsidR="00295CA1" w:rsidRPr="00C53DC3">
              <w:t xml:space="preserve"> «</w:t>
            </w:r>
            <w:fldSimple w:instr=" DOCPROPERTY  DocName  \* MERGEFORMAT ">
              <w:r w:rsidR="00AA7AF5" w:rsidRPr="00C53DC3">
                <w:t>Руководство по работе со справочниками в ППО СУФД</w:t>
              </w:r>
            </w:fldSimple>
            <w:r w:rsidR="00295CA1" w:rsidRPr="00C53DC3">
              <w:t>»</w:t>
            </w:r>
          </w:p>
        </w:tc>
      </w:tr>
      <w:tr w:rsidR="00295CA1" w:rsidRPr="00C53DC3" w:rsidTr="002068C8">
        <w:tc>
          <w:tcPr>
            <w:tcW w:w="4999" w:type="pct"/>
            <w:gridSpan w:val="3"/>
            <w:vAlign w:val="center"/>
          </w:tcPr>
          <w:p w:rsidR="00295CA1" w:rsidRPr="00C53DC3" w:rsidRDefault="00295CA1" w:rsidP="002068C8">
            <w:pPr>
              <w:pStyle w:val="ASFKTitulnamedoc"/>
            </w:pPr>
          </w:p>
        </w:tc>
      </w:tr>
      <w:tr w:rsidR="00295CA1" w:rsidRPr="00C53DC3" w:rsidTr="002068C8">
        <w:tc>
          <w:tcPr>
            <w:tcW w:w="4999" w:type="pct"/>
            <w:gridSpan w:val="3"/>
            <w:vAlign w:val="center"/>
          </w:tcPr>
          <w:p w:rsidR="00295CA1" w:rsidRPr="00C53DC3" w:rsidRDefault="00295CA1" w:rsidP="002068C8">
            <w:pPr>
              <w:pStyle w:val="ASFKTitul0"/>
            </w:pPr>
          </w:p>
        </w:tc>
      </w:tr>
      <w:tr w:rsidR="00295CA1" w:rsidRPr="00C53DC3" w:rsidTr="002068C8">
        <w:trPr>
          <w:trHeight w:val="785"/>
        </w:trPr>
        <w:tc>
          <w:tcPr>
            <w:tcW w:w="4999" w:type="pct"/>
            <w:gridSpan w:val="3"/>
            <w:vAlign w:val="center"/>
          </w:tcPr>
          <w:p w:rsidR="00295CA1" w:rsidRPr="00C53DC3" w:rsidRDefault="00295CA1" w:rsidP="002068C8">
            <w:pPr>
              <w:pStyle w:val="ASFKTitul0"/>
            </w:pPr>
          </w:p>
        </w:tc>
      </w:tr>
      <w:tr w:rsidR="00295CA1" w:rsidRPr="00C53DC3" w:rsidTr="002068C8">
        <w:trPr>
          <w:trHeight w:val="271"/>
        </w:trPr>
        <w:tc>
          <w:tcPr>
            <w:tcW w:w="4999" w:type="pct"/>
            <w:gridSpan w:val="3"/>
            <w:vAlign w:val="center"/>
          </w:tcPr>
          <w:p w:rsidR="00295CA1" w:rsidRPr="00C53DC3" w:rsidRDefault="00295CA1" w:rsidP="002068C8">
            <w:pPr>
              <w:pStyle w:val="ASFKTitul0"/>
            </w:pPr>
            <w:r w:rsidRPr="00C53DC3">
              <w:t xml:space="preserve">Код документа: </w:t>
            </w:r>
            <w:bookmarkStart w:id="1" w:name="OLE_LINK67"/>
            <w:r w:rsidRPr="00C53DC3">
              <w:fldChar w:fldCharType="begin"/>
            </w:r>
            <w:r w:rsidRPr="00C53DC3">
              <w:instrText xml:space="preserve"> DOCPROPERTY  DocCode  \* MERGEFORMAT </w:instrText>
            </w:r>
            <w:r w:rsidRPr="00C53DC3">
              <w:fldChar w:fldCharType="separate"/>
            </w:r>
            <w:proofErr w:type="gramStart"/>
            <w:r w:rsidR="00AA7AF5" w:rsidRPr="00C53DC3">
              <w:t>54819512.09.01,03.ОМ.001</w:t>
            </w:r>
            <w:proofErr w:type="gramEnd"/>
            <w:r w:rsidR="00AA7AF5" w:rsidRPr="00C53DC3">
              <w:t>-13.00 1(2)</w:t>
            </w:r>
            <w:r w:rsidRPr="00C53DC3">
              <w:fldChar w:fldCharType="end"/>
            </w:r>
            <w:bookmarkEnd w:id="1"/>
          </w:p>
        </w:tc>
      </w:tr>
      <w:tr w:rsidR="00295CA1" w:rsidRPr="00C53DC3" w:rsidTr="002068C8">
        <w:tc>
          <w:tcPr>
            <w:tcW w:w="4999" w:type="pct"/>
            <w:gridSpan w:val="3"/>
            <w:vAlign w:val="center"/>
          </w:tcPr>
          <w:p w:rsidR="00295CA1" w:rsidRPr="00C53DC3" w:rsidRDefault="00295CA1" w:rsidP="002068C8">
            <w:pPr>
              <w:pStyle w:val="ASFKTitul0"/>
            </w:pPr>
          </w:p>
        </w:tc>
      </w:tr>
      <w:tr w:rsidR="00295CA1" w:rsidRPr="00C53DC3" w:rsidTr="002068C8">
        <w:tc>
          <w:tcPr>
            <w:tcW w:w="4999" w:type="pct"/>
            <w:gridSpan w:val="3"/>
            <w:vAlign w:val="center"/>
          </w:tcPr>
          <w:p w:rsidR="00295CA1" w:rsidRPr="00C53DC3" w:rsidRDefault="00295CA1" w:rsidP="002068C8">
            <w:pPr>
              <w:pStyle w:val="ASFKTitul0"/>
            </w:pPr>
            <w:r w:rsidRPr="00C53DC3">
              <w:t xml:space="preserve">Листов: </w:t>
            </w:r>
            <w:r w:rsidRPr="00C53DC3">
              <w:fldChar w:fldCharType="begin"/>
            </w:r>
            <w:r w:rsidRPr="00C53DC3">
              <w:instrText xml:space="preserve"> </w:instrText>
            </w:r>
            <w:r w:rsidRPr="00C53DC3">
              <w:rPr>
                <w:lang w:val="en-US"/>
              </w:rPr>
              <w:instrText xml:space="preserve">= </w:instrText>
            </w:r>
            <w:r w:rsidRPr="00C53DC3">
              <w:rPr>
                <w:lang w:val="en-US"/>
              </w:rPr>
              <w:fldChar w:fldCharType="begin"/>
            </w:r>
            <w:r w:rsidRPr="00C53DC3">
              <w:rPr>
                <w:lang w:val="en-US"/>
              </w:rPr>
              <w:instrText xml:space="preserve"> </w:instrText>
            </w:r>
            <w:r w:rsidRPr="00C53DC3">
              <w:rPr>
                <w:rFonts w:ascii="Verdana" w:hAnsi="Verdana"/>
                <w:color w:val="333333"/>
                <w:sz w:val="20"/>
                <w:shd w:val="clear" w:color="auto" w:fill="F9F9F9"/>
              </w:rPr>
              <w:instrText>NUMPAGES \* ARABIC \* MERGEFORMAT</w:instrText>
            </w:r>
            <w:r w:rsidRPr="00C53DC3">
              <w:rPr>
                <w:lang w:val="en-US"/>
              </w:rPr>
              <w:instrText xml:space="preserve"> </w:instrText>
            </w:r>
            <w:r w:rsidRPr="00C53DC3">
              <w:rPr>
                <w:lang w:val="en-US"/>
              </w:rPr>
              <w:fldChar w:fldCharType="separate"/>
            </w:r>
            <w:r w:rsidR="00AA7AF5" w:rsidRPr="00C53DC3">
              <w:rPr>
                <w:rFonts w:ascii="Verdana" w:hAnsi="Verdana"/>
                <w:noProof/>
                <w:color w:val="333333"/>
                <w:sz w:val="20"/>
                <w:shd w:val="clear" w:color="auto" w:fill="F9F9F9"/>
              </w:rPr>
              <w:instrText>352</w:instrText>
            </w:r>
            <w:r w:rsidRPr="00C53DC3">
              <w:rPr>
                <w:lang w:val="en-US"/>
              </w:rPr>
              <w:fldChar w:fldCharType="end"/>
            </w:r>
            <w:r w:rsidRPr="00C53DC3">
              <w:rPr>
                <w:lang w:val="en-US"/>
              </w:rPr>
              <w:instrText xml:space="preserve"> - 1 </w:instrText>
            </w:r>
            <w:r w:rsidRPr="00C53DC3">
              <w:fldChar w:fldCharType="separate"/>
            </w:r>
            <w:r w:rsidR="00AA7AF5" w:rsidRPr="00C53DC3">
              <w:rPr>
                <w:noProof/>
              </w:rPr>
              <w:t>351</w:t>
            </w:r>
            <w:r w:rsidRPr="00C53DC3">
              <w:fldChar w:fldCharType="end"/>
            </w:r>
            <w:r w:rsidRPr="00C53DC3">
              <w:fldChar w:fldCharType="begin"/>
            </w:r>
            <w:r w:rsidRPr="00C53DC3">
              <w:fldChar w:fldCharType="end"/>
            </w:r>
          </w:p>
        </w:tc>
      </w:tr>
      <w:tr w:rsidR="00295CA1" w:rsidRPr="00C53DC3" w:rsidTr="002068C8">
        <w:trPr>
          <w:trHeight w:val="1613"/>
        </w:trPr>
        <w:tc>
          <w:tcPr>
            <w:tcW w:w="4999" w:type="pct"/>
            <w:gridSpan w:val="3"/>
            <w:vAlign w:val="center"/>
          </w:tcPr>
          <w:p w:rsidR="00295CA1" w:rsidRPr="00C53DC3" w:rsidRDefault="00295CA1" w:rsidP="002068C8">
            <w:pPr>
              <w:pStyle w:val="ASFKTitul0"/>
            </w:pPr>
          </w:p>
        </w:tc>
      </w:tr>
      <w:tr w:rsidR="00295CA1" w:rsidRPr="00C53DC3" w:rsidTr="002068C8">
        <w:tc>
          <w:tcPr>
            <w:tcW w:w="2803" w:type="pct"/>
          </w:tcPr>
          <w:p w:rsidR="00295CA1" w:rsidRPr="00C53DC3" w:rsidRDefault="00295CA1" w:rsidP="002068C8">
            <w:pPr>
              <w:pStyle w:val="ASFKTitul0"/>
            </w:pPr>
          </w:p>
        </w:tc>
        <w:tc>
          <w:tcPr>
            <w:tcW w:w="2197" w:type="pct"/>
            <w:gridSpan w:val="2"/>
          </w:tcPr>
          <w:p w:rsidR="00295CA1" w:rsidRPr="00C53DC3" w:rsidRDefault="00295CA1" w:rsidP="002068C8">
            <w:pPr>
              <w:pStyle w:val="ASFKTitul0"/>
            </w:pPr>
          </w:p>
        </w:tc>
      </w:tr>
      <w:tr w:rsidR="00295CA1" w:rsidRPr="00C53DC3" w:rsidTr="002068C8">
        <w:tc>
          <w:tcPr>
            <w:tcW w:w="2803" w:type="pct"/>
          </w:tcPr>
          <w:p w:rsidR="00295CA1" w:rsidRPr="00C53DC3" w:rsidRDefault="00295CA1" w:rsidP="002068C8">
            <w:pPr>
              <w:pStyle w:val="ASFKTitul0"/>
            </w:pPr>
          </w:p>
        </w:tc>
        <w:tc>
          <w:tcPr>
            <w:tcW w:w="2197" w:type="pct"/>
            <w:gridSpan w:val="2"/>
          </w:tcPr>
          <w:p w:rsidR="00295CA1" w:rsidRPr="00C53DC3" w:rsidRDefault="00295CA1" w:rsidP="002068C8">
            <w:pPr>
              <w:pStyle w:val="ASFKTitul0"/>
            </w:pPr>
          </w:p>
        </w:tc>
      </w:tr>
      <w:tr w:rsidR="00295CA1" w:rsidRPr="00C53DC3" w:rsidTr="002068C8">
        <w:tc>
          <w:tcPr>
            <w:tcW w:w="2803" w:type="pct"/>
          </w:tcPr>
          <w:p w:rsidR="00295CA1" w:rsidRPr="00C53DC3" w:rsidRDefault="00295CA1" w:rsidP="002068C8">
            <w:pPr>
              <w:pStyle w:val="ASFKTitul0"/>
            </w:pPr>
          </w:p>
        </w:tc>
        <w:tc>
          <w:tcPr>
            <w:tcW w:w="2197" w:type="pct"/>
            <w:gridSpan w:val="2"/>
          </w:tcPr>
          <w:p w:rsidR="00295CA1" w:rsidRPr="00C53DC3" w:rsidRDefault="00295CA1" w:rsidP="002068C8">
            <w:pPr>
              <w:pStyle w:val="ASFKTitul0"/>
            </w:pPr>
          </w:p>
        </w:tc>
      </w:tr>
      <w:tr w:rsidR="00295CA1" w:rsidRPr="00C53DC3" w:rsidTr="002068C8">
        <w:trPr>
          <w:trHeight w:val="106"/>
        </w:trPr>
        <w:tc>
          <w:tcPr>
            <w:tcW w:w="2803" w:type="pct"/>
          </w:tcPr>
          <w:p w:rsidR="00295CA1" w:rsidRPr="00C53DC3" w:rsidRDefault="00295CA1" w:rsidP="002068C8">
            <w:pPr>
              <w:pStyle w:val="ASFKTitul0"/>
            </w:pPr>
          </w:p>
        </w:tc>
        <w:tc>
          <w:tcPr>
            <w:tcW w:w="2197" w:type="pct"/>
            <w:gridSpan w:val="2"/>
          </w:tcPr>
          <w:p w:rsidR="00295CA1" w:rsidRPr="00C53DC3" w:rsidRDefault="00295CA1" w:rsidP="002068C8">
            <w:pPr>
              <w:pStyle w:val="ASFKTitul0"/>
            </w:pPr>
          </w:p>
        </w:tc>
      </w:tr>
    </w:tbl>
    <w:p w:rsidR="00026D6A" w:rsidRPr="00C53DC3" w:rsidRDefault="00026D6A" w:rsidP="00026D6A">
      <w:pPr>
        <w:pStyle w:val="ASFKNormal"/>
      </w:pPr>
    </w:p>
    <w:p w:rsidR="00026D6A" w:rsidRPr="00C53DC3" w:rsidRDefault="00026D6A" w:rsidP="00026D6A">
      <w:pPr>
        <w:pStyle w:val="ASFKNormal"/>
      </w:pPr>
    </w:p>
    <w:p w:rsidR="00026D6A" w:rsidRPr="00C53DC3" w:rsidRDefault="00026D6A" w:rsidP="00026D6A">
      <w:pPr>
        <w:pStyle w:val="ASFKNormal"/>
        <w:sectPr w:rsidR="00026D6A" w:rsidRPr="00C53DC3" w:rsidSect="000A02AB">
          <w:headerReference w:type="default" r:id="rId8"/>
          <w:footerReference w:type="default" r:id="rId9"/>
          <w:pgSz w:w="11907" w:h="16840" w:code="9"/>
          <w:pgMar w:top="1134" w:right="567" w:bottom="851" w:left="1701" w:header="567" w:footer="567" w:gutter="0"/>
          <w:cols w:space="708"/>
          <w:docGrid w:linePitch="360"/>
        </w:sectPr>
      </w:pPr>
    </w:p>
    <w:p w:rsidR="00F061E2" w:rsidRPr="00C53DC3" w:rsidRDefault="00F061E2" w:rsidP="00DA374E">
      <w:pPr>
        <w:pStyle w:val="ASFKAn"/>
      </w:pPr>
      <w:bookmarkStart w:id="2" w:name="_Toc176584673"/>
      <w:bookmarkStart w:id="3" w:name="_Toc176584802"/>
      <w:bookmarkStart w:id="4" w:name="_Toc180297702"/>
      <w:bookmarkStart w:id="5" w:name="_Toc180308527"/>
      <w:r w:rsidRPr="00C53DC3">
        <w:lastRenderedPageBreak/>
        <w:t xml:space="preserve">Аннотация </w:t>
      </w:r>
    </w:p>
    <w:p w:rsidR="00052110" w:rsidRDefault="000B304F" w:rsidP="002F1431">
      <w:pPr>
        <w:pStyle w:val="ASFKNormal"/>
      </w:pPr>
      <w:r w:rsidRPr="00C53DC3">
        <w:t>Документ</w:t>
      </w:r>
      <w:r w:rsidR="005175EB" w:rsidRPr="00C53DC3">
        <w:t xml:space="preserve"> создан для прикладного программного обеспечения «Система удаленного финансового документооборота» (</w:t>
      </w:r>
      <w:r w:rsidR="004E5198" w:rsidRPr="00C53DC3">
        <w:t>ППО СУФД АСФК</w:t>
      </w:r>
      <w:r w:rsidR="005175EB" w:rsidRPr="00C53DC3">
        <w:t>), обеспечивающего реализацию юридически значимого информационного обмена между подсистема</w:t>
      </w:r>
      <w:r w:rsidR="00AF1233" w:rsidRPr="00C53DC3">
        <w:t>ми а</w:t>
      </w:r>
      <w:r w:rsidR="005175EB" w:rsidRPr="00C53DC3">
        <w:t>втоматизированн</w:t>
      </w:r>
      <w:r w:rsidR="00AF1233" w:rsidRPr="00C53DC3">
        <w:t>ой</w:t>
      </w:r>
      <w:r w:rsidR="005175EB" w:rsidRPr="00C53DC3">
        <w:t xml:space="preserve"> системы Федерального казначейства</w:t>
      </w:r>
      <w:r w:rsidR="00F061E2" w:rsidRPr="00C53DC3">
        <w:t xml:space="preserve">. </w:t>
      </w:r>
    </w:p>
    <w:p w:rsidR="00C53DC3" w:rsidRDefault="00C53DC3" w:rsidP="00C53DC3">
      <w:pPr>
        <w:pStyle w:val="ASFKNormal"/>
      </w:pPr>
      <w:r w:rsidRPr="003C56ED">
        <w:t>Документ соответствует 32.8.0 версии программного обеспечения.</w:t>
      </w:r>
    </w:p>
    <w:p w:rsidR="00C53DC3" w:rsidRDefault="00C53DC3" w:rsidP="00C53DC3">
      <w:pPr>
        <w:pStyle w:val="ASFKNormal"/>
      </w:pPr>
      <w:r>
        <w:t>Документ относится к следующей подсистеме (компонентам, модулям) Автоматизированной системы Федерального казначейства:</w:t>
      </w:r>
    </w:p>
    <w:p w:rsidR="00C91DBC" w:rsidRPr="00C53DC3" w:rsidRDefault="00C91DBC" w:rsidP="00C91DBC">
      <w:pPr>
        <w:pStyle w:val="ASFKListnum"/>
      </w:pPr>
      <w:r w:rsidRPr="00C53DC3">
        <w:t>01,03 – модуль «Система сопряжения» подсистемы «СУФД».</w:t>
      </w:r>
    </w:p>
    <w:p w:rsidR="006B2F46" w:rsidRPr="00C53DC3" w:rsidRDefault="009939EE" w:rsidP="006B2F46">
      <w:pPr>
        <w:pStyle w:val="ASFKSign"/>
        <w:outlineLvl w:val="4"/>
      </w:pPr>
      <w:r w:rsidRPr="00C53DC3">
        <w:rPr>
          <w:b w:val="0"/>
          <w:caps w:val="0"/>
          <w:sz w:val="24"/>
        </w:rPr>
        <w:br w:type="page"/>
      </w:r>
      <w:r w:rsidR="006B2F46" w:rsidRPr="00C53DC3">
        <w:lastRenderedPageBreak/>
        <w:t>СОДЕРЖАНИЕ</w:t>
      </w:r>
    </w:p>
    <w:bookmarkStart w:id="6" w:name="_Toc182196480"/>
    <w:p w:rsidR="00AA7AF5" w:rsidRPr="00C53DC3" w:rsidRDefault="006B2F46">
      <w:pPr>
        <w:pStyle w:val="10"/>
        <w:rPr>
          <w:rFonts w:ascii="Calibri" w:hAnsi="Calibri"/>
          <w:b w:val="0"/>
          <w:bCs w:val="0"/>
          <w:caps w:val="0"/>
          <w:sz w:val="22"/>
          <w:szCs w:val="22"/>
        </w:rPr>
      </w:pPr>
      <w:r w:rsidRPr="00C53DC3">
        <w:rPr>
          <w:bCs w:val="0"/>
        </w:rPr>
        <w:fldChar w:fldCharType="begin"/>
      </w:r>
      <w:r w:rsidRPr="00C53DC3">
        <w:rPr>
          <w:bCs w:val="0"/>
        </w:rPr>
        <w:instrText xml:space="preserve"> TOC \o "1-3" \h \z \u </w:instrText>
      </w:r>
      <w:r w:rsidRPr="00C53DC3">
        <w:rPr>
          <w:bCs w:val="0"/>
        </w:rPr>
        <w:fldChar w:fldCharType="separate"/>
      </w:r>
      <w:hyperlink w:anchor="_Toc86678307" w:history="1">
        <w:r w:rsidR="00AA7AF5" w:rsidRPr="00C53DC3">
          <w:rPr>
            <w:rStyle w:val="ab"/>
          </w:rPr>
          <w:t>Перечень таблиц</w:t>
        </w:r>
        <w:r w:rsidR="00AA7AF5" w:rsidRPr="00C53DC3">
          <w:rPr>
            <w:webHidden/>
          </w:rPr>
          <w:tab/>
        </w:r>
        <w:r w:rsidR="00AA7AF5" w:rsidRPr="00C53DC3">
          <w:rPr>
            <w:webHidden/>
          </w:rPr>
          <w:fldChar w:fldCharType="begin"/>
        </w:r>
        <w:r w:rsidR="00AA7AF5" w:rsidRPr="00C53DC3">
          <w:rPr>
            <w:webHidden/>
          </w:rPr>
          <w:instrText xml:space="preserve"> PAGEREF _Toc86678307 \h </w:instrText>
        </w:r>
        <w:r w:rsidR="00AA7AF5" w:rsidRPr="00C53DC3">
          <w:rPr>
            <w:webHidden/>
          </w:rPr>
        </w:r>
        <w:r w:rsidR="00AA7AF5" w:rsidRPr="00C53DC3">
          <w:rPr>
            <w:webHidden/>
          </w:rPr>
          <w:fldChar w:fldCharType="separate"/>
        </w:r>
        <w:r w:rsidR="00AA7AF5" w:rsidRPr="00C53DC3">
          <w:rPr>
            <w:webHidden/>
          </w:rPr>
          <w:t>7</w:t>
        </w:r>
        <w:r w:rsidR="00AA7AF5" w:rsidRPr="00C53DC3">
          <w:rPr>
            <w:webHidden/>
          </w:rPr>
          <w:fldChar w:fldCharType="end"/>
        </w:r>
      </w:hyperlink>
    </w:p>
    <w:p w:rsidR="00AA7AF5" w:rsidRPr="00C53DC3" w:rsidRDefault="00E9411F">
      <w:pPr>
        <w:pStyle w:val="10"/>
        <w:rPr>
          <w:rFonts w:ascii="Calibri" w:hAnsi="Calibri"/>
          <w:b w:val="0"/>
          <w:bCs w:val="0"/>
          <w:caps w:val="0"/>
          <w:sz w:val="22"/>
          <w:szCs w:val="22"/>
        </w:rPr>
      </w:pPr>
      <w:hyperlink w:anchor="_Toc86678308" w:history="1">
        <w:r w:rsidR="00AA7AF5" w:rsidRPr="00C53DC3">
          <w:rPr>
            <w:rStyle w:val="ab"/>
          </w:rPr>
          <w:t>Перечень рисунков</w:t>
        </w:r>
        <w:r w:rsidR="00AA7AF5" w:rsidRPr="00C53DC3">
          <w:rPr>
            <w:webHidden/>
          </w:rPr>
          <w:tab/>
        </w:r>
        <w:r w:rsidR="00AA7AF5" w:rsidRPr="00C53DC3">
          <w:rPr>
            <w:webHidden/>
          </w:rPr>
          <w:fldChar w:fldCharType="begin"/>
        </w:r>
        <w:r w:rsidR="00AA7AF5" w:rsidRPr="00C53DC3">
          <w:rPr>
            <w:webHidden/>
          </w:rPr>
          <w:instrText xml:space="preserve"> PAGEREF _Toc86678308 \h </w:instrText>
        </w:r>
        <w:r w:rsidR="00AA7AF5" w:rsidRPr="00C53DC3">
          <w:rPr>
            <w:webHidden/>
          </w:rPr>
        </w:r>
        <w:r w:rsidR="00AA7AF5" w:rsidRPr="00C53DC3">
          <w:rPr>
            <w:webHidden/>
          </w:rPr>
          <w:fldChar w:fldCharType="separate"/>
        </w:r>
        <w:r w:rsidR="00AA7AF5" w:rsidRPr="00C53DC3">
          <w:rPr>
            <w:webHidden/>
          </w:rPr>
          <w:t>13</w:t>
        </w:r>
        <w:r w:rsidR="00AA7AF5" w:rsidRPr="00C53DC3">
          <w:rPr>
            <w:webHidden/>
          </w:rPr>
          <w:fldChar w:fldCharType="end"/>
        </w:r>
      </w:hyperlink>
    </w:p>
    <w:p w:rsidR="00AA7AF5" w:rsidRPr="00C53DC3" w:rsidRDefault="00E9411F">
      <w:pPr>
        <w:pStyle w:val="10"/>
        <w:rPr>
          <w:rFonts w:ascii="Calibri" w:hAnsi="Calibri"/>
          <w:b w:val="0"/>
          <w:bCs w:val="0"/>
          <w:caps w:val="0"/>
          <w:sz w:val="22"/>
          <w:szCs w:val="22"/>
        </w:rPr>
      </w:pPr>
      <w:hyperlink w:anchor="_Toc86678309" w:history="1">
        <w:r w:rsidR="00AA7AF5" w:rsidRPr="00C53DC3">
          <w:rPr>
            <w:rStyle w:val="ab"/>
          </w:rPr>
          <w:t>1.</w:t>
        </w:r>
        <w:r w:rsidR="00AA7AF5" w:rsidRPr="00C53DC3">
          <w:rPr>
            <w:rFonts w:ascii="Calibri" w:hAnsi="Calibri"/>
            <w:b w:val="0"/>
            <w:bCs w:val="0"/>
            <w:caps w:val="0"/>
            <w:sz w:val="22"/>
            <w:szCs w:val="22"/>
          </w:rPr>
          <w:tab/>
        </w:r>
        <w:r w:rsidR="00AA7AF5" w:rsidRPr="00C53DC3">
          <w:rPr>
            <w:rStyle w:val="ab"/>
          </w:rPr>
          <w:t>Введение</w:t>
        </w:r>
        <w:r w:rsidR="00AA7AF5" w:rsidRPr="00C53DC3">
          <w:rPr>
            <w:webHidden/>
          </w:rPr>
          <w:tab/>
        </w:r>
        <w:r w:rsidR="00AA7AF5" w:rsidRPr="00C53DC3">
          <w:rPr>
            <w:webHidden/>
          </w:rPr>
          <w:fldChar w:fldCharType="begin"/>
        </w:r>
        <w:r w:rsidR="00AA7AF5" w:rsidRPr="00C53DC3">
          <w:rPr>
            <w:webHidden/>
          </w:rPr>
          <w:instrText xml:space="preserve"> PAGEREF _Toc86678309 \h </w:instrText>
        </w:r>
        <w:r w:rsidR="00AA7AF5" w:rsidRPr="00C53DC3">
          <w:rPr>
            <w:webHidden/>
          </w:rPr>
        </w:r>
        <w:r w:rsidR="00AA7AF5" w:rsidRPr="00C53DC3">
          <w:rPr>
            <w:webHidden/>
          </w:rPr>
          <w:fldChar w:fldCharType="separate"/>
        </w:r>
        <w:r w:rsidR="00AA7AF5" w:rsidRPr="00C53DC3">
          <w:rPr>
            <w:webHidden/>
          </w:rPr>
          <w:t>19</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310" w:history="1">
        <w:r w:rsidR="00AA7AF5" w:rsidRPr="00C53DC3">
          <w:rPr>
            <w:rStyle w:val="ab"/>
          </w:rPr>
          <w:t>1.1.</w:t>
        </w:r>
        <w:r w:rsidR="00AA7AF5" w:rsidRPr="00C53DC3">
          <w:rPr>
            <w:rFonts w:ascii="Calibri" w:hAnsi="Calibri"/>
            <w:bCs w:val="0"/>
            <w:sz w:val="22"/>
            <w:szCs w:val="22"/>
          </w:rPr>
          <w:tab/>
        </w:r>
        <w:r w:rsidR="00AA7AF5" w:rsidRPr="00C53DC3">
          <w:rPr>
            <w:rStyle w:val="ab"/>
          </w:rPr>
          <w:t>Область применения</w:t>
        </w:r>
        <w:r w:rsidR="00AA7AF5" w:rsidRPr="00C53DC3">
          <w:rPr>
            <w:webHidden/>
          </w:rPr>
          <w:tab/>
        </w:r>
        <w:r w:rsidR="00AA7AF5" w:rsidRPr="00C53DC3">
          <w:rPr>
            <w:webHidden/>
          </w:rPr>
          <w:fldChar w:fldCharType="begin"/>
        </w:r>
        <w:r w:rsidR="00AA7AF5" w:rsidRPr="00C53DC3">
          <w:rPr>
            <w:webHidden/>
          </w:rPr>
          <w:instrText xml:space="preserve"> PAGEREF _Toc86678310 \h </w:instrText>
        </w:r>
        <w:r w:rsidR="00AA7AF5" w:rsidRPr="00C53DC3">
          <w:rPr>
            <w:webHidden/>
          </w:rPr>
        </w:r>
        <w:r w:rsidR="00AA7AF5" w:rsidRPr="00C53DC3">
          <w:rPr>
            <w:webHidden/>
          </w:rPr>
          <w:fldChar w:fldCharType="separate"/>
        </w:r>
        <w:r w:rsidR="00AA7AF5" w:rsidRPr="00C53DC3">
          <w:rPr>
            <w:webHidden/>
          </w:rPr>
          <w:t>19</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311" w:history="1">
        <w:r w:rsidR="00AA7AF5" w:rsidRPr="00C53DC3">
          <w:rPr>
            <w:rStyle w:val="ab"/>
          </w:rPr>
          <w:t>1.2.</w:t>
        </w:r>
        <w:r w:rsidR="00AA7AF5" w:rsidRPr="00C53DC3">
          <w:rPr>
            <w:rFonts w:ascii="Calibri" w:hAnsi="Calibri"/>
            <w:bCs w:val="0"/>
            <w:sz w:val="22"/>
            <w:szCs w:val="22"/>
          </w:rPr>
          <w:tab/>
        </w:r>
        <w:r w:rsidR="00AA7AF5" w:rsidRPr="00C53DC3">
          <w:rPr>
            <w:rStyle w:val="ab"/>
          </w:rPr>
          <w:t>Краткое описание возможностей</w:t>
        </w:r>
        <w:r w:rsidR="00AA7AF5" w:rsidRPr="00C53DC3">
          <w:rPr>
            <w:webHidden/>
          </w:rPr>
          <w:tab/>
        </w:r>
        <w:r w:rsidR="00AA7AF5" w:rsidRPr="00C53DC3">
          <w:rPr>
            <w:webHidden/>
          </w:rPr>
          <w:fldChar w:fldCharType="begin"/>
        </w:r>
        <w:r w:rsidR="00AA7AF5" w:rsidRPr="00C53DC3">
          <w:rPr>
            <w:webHidden/>
          </w:rPr>
          <w:instrText xml:space="preserve"> PAGEREF _Toc86678311 \h </w:instrText>
        </w:r>
        <w:r w:rsidR="00AA7AF5" w:rsidRPr="00C53DC3">
          <w:rPr>
            <w:webHidden/>
          </w:rPr>
        </w:r>
        <w:r w:rsidR="00AA7AF5" w:rsidRPr="00C53DC3">
          <w:rPr>
            <w:webHidden/>
          </w:rPr>
          <w:fldChar w:fldCharType="separate"/>
        </w:r>
        <w:r w:rsidR="00AA7AF5" w:rsidRPr="00C53DC3">
          <w:rPr>
            <w:webHidden/>
          </w:rPr>
          <w:t>19</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312" w:history="1">
        <w:r w:rsidR="00AA7AF5" w:rsidRPr="00C53DC3">
          <w:rPr>
            <w:rStyle w:val="ab"/>
          </w:rPr>
          <w:t>1.3.</w:t>
        </w:r>
        <w:r w:rsidR="00AA7AF5" w:rsidRPr="00C53DC3">
          <w:rPr>
            <w:rFonts w:ascii="Calibri" w:hAnsi="Calibri"/>
            <w:bCs w:val="0"/>
            <w:sz w:val="22"/>
            <w:szCs w:val="22"/>
          </w:rPr>
          <w:tab/>
        </w:r>
        <w:r w:rsidR="00AA7AF5" w:rsidRPr="00C53DC3">
          <w:rPr>
            <w:rStyle w:val="ab"/>
          </w:rPr>
          <w:t>Уровень подготовки пользователя</w:t>
        </w:r>
        <w:r w:rsidR="00AA7AF5" w:rsidRPr="00C53DC3">
          <w:rPr>
            <w:webHidden/>
          </w:rPr>
          <w:tab/>
        </w:r>
        <w:r w:rsidR="00AA7AF5" w:rsidRPr="00C53DC3">
          <w:rPr>
            <w:webHidden/>
          </w:rPr>
          <w:fldChar w:fldCharType="begin"/>
        </w:r>
        <w:r w:rsidR="00AA7AF5" w:rsidRPr="00C53DC3">
          <w:rPr>
            <w:webHidden/>
          </w:rPr>
          <w:instrText xml:space="preserve"> PAGEREF _Toc86678312 \h </w:instrText>
        </w:r>
        <w:r w:rsidR="00AA7AF5" w:rsidRPr="00C53DC3">
          <w:rPr>
            <w:webHidden/>
          </w:rPr>
        </w:r>
        <w:r w:rsidR="00AA7AF5" w:rsidRPr="00C53DC3">
          <w:rPr>
            <w:webHidden/>
          </w:rPr>
          <w:fldChar w:fldCharType="separate"/>
        </w:r>
        <w:r w:rsidR="00AA7AF5" w:rsidRPr="00C53DC3">
          <w:rPr>
            <w:webHidden/>
          </w:rPr>
          <w:t>19</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313" w:history="1">
        <w:r w:rsidR="00AA7AF5" w:rsidRPr="00C53DC3">
          <w:rPr>
            <w:rStyle w:val="ab"/>
          </w:rPr>
          <w:t>1.4.</w:t>
        </w:r>
        <w:r w:rsidR="00AA7AF5" w:rsidRPr="00C53DC3">
          <w:rPr>
            <w:rFonts w:ascii="Calibri" w:hAnsi="Calibri"/>
            <w:bCs w:val="0"/>
            <w:sz w:val="22"/>
            <w:szCs w:val="22"/>
          </w:rPr>
          <w:tab/>
        </w:r>
        <w:r w:rsidR="00AA7AF5" w:rsidRPr="00C53DC3">
          <w:rPr>
            <w:rStyle w:val="ab"/>
          </w:rPr>
          <w:t>Список принятых терминов и сокращений</w:t>
        </w:r>
        <w:r w:rsidR="00AA7AF5" w:rsidRPr="00C53DC3">
          <w:rPr>
            <w:webHidden/>
          </w:rPr>
          <w:tab/>
        </w:r>
        <w:r w:rsidR="00AA7AF5" w:rsidRPr="00C53DC3">
          <w:rPr>
            <w:webHidden/>
          </w:rPr>
          <w:fldChar w:fldCharType="begin"/>
        </w:r>
        <w:r w:rsidR="00AA7AF5" w:rsidRPr="00C53DC3">
          <w:rPr>
            <w:webHidden/>
          </w:rPr>
          <w:instrText xml:space="preserve"> PAGEREF _Toc86678313 \h </w:instrText>
        </w:r>
        <w:r w:rsidR="00AA7AF5" w:rsidRPr="00C53DC3">
          <w:rPr>
            <w:webHidden/>
          </w:rPr>
        </w:r>
        <w:r w:rsidR="00AA7AF5" w:rsidRPr="00C53DC3">
          <w:rPr>
            <w:webHidden/>
          </w:rPr>
          <w:fldChar w:fldCharType="separate"/>
        </w:r>
        <w:r w:rsidR="00AA7AF5" w:rsidRPr="00C53DC3">
          <w:rPr>
            <w:webHidden/>
          </w:rPr>
          <w:t>20</w:t>
        </w:r>
        <w:r w:rsidR="00AA7AF5" w:rsidRPr="00C53DC3">
          <w:rPr>
            <w:webHidden/>
          </w:rPr>
          <w:fldChar w:fldCharType="end"/>
        </w:r>
      </w:hyperlink>
    </w:p>
    <w:p w:rsidR="00AA7AF5" w:rsidRPr="00C53DC3" w:rsidRDefault="00E9411F">
      <w:pPr>
        <w:pStyle w:val="10"/>
        <w:rPr>
          <w:rFonts w:ascii="Calibri" w:hAnsi="Calibri"/>
          <w:b w:val="0"/>
          <w:bCs w:val="0"/>
          <w:caps w:val="0"/>
          <w:sz w:val="22"/>
          <w:szCs w:val="22"/>
        </w:rPr>
      </w:pPr>
      <w:hyperlink w:anchor="_Toc86678314" w:history="1">
        <w:r w:rsidR="00AA7AF5" w:rsidRPr="00C53DC3">
          <w:rPr>
            <w:rStyle w:val="ab"/>
          </w:rPr>
          <w:t>2.</w:t>
        </w:r>
        <w:r w:rsidR="00AA7AF5" w:rsidRPr="00C53DC3">
          <w:rPr>
            <w:rFonts w:ascii="Calibri" w:hAnsi="Calibri"/>
            <w:b w:val="0"/>
            <w:bCs w:val="0"/>
            <w:caps w:val="0"/>
            <w:sz w:val="22"/>
            <w:szCs w:val="22"/>
          </w:rPr>
          <w:tab/>
        </w:r>
        <w:r w:rsidR="00AA7AF5" w:rsidRPr="00C53DC3">
          <w:rPr>
            <w:rStyle w:val="ab"/>
          </w:rPr>
          <w:t>Назначение и условия применения</w:t>
        </w:r>
        <w:r w:rsidR="00AA7AF5" w:rsidRPr="00C53DC3">
          <w:rPr>
            <w:webHidden/>
          </w:rPr>
          <w:tab/>
        </w:r>
        <w:r w:rsidR="00AA7AF5" w:rsidRPr="00C53DC3">
          <w:rPr>
            <w:webHidden/>
          </w:rPr>
          <w:fldChar w:fldCharType="begin"/>
        </w:r>
        <w:r w:rsidR="00AA7AF5" w:rsidRPr="00C53DC3">
          <w:rPr>
            <w:webHidden/>
          </w:rPr>
          <w:instrText xml:space="preserve"> PAGEREF _Toc86678314 \h </w:instrText>
        </w:r>
        <w:r w:rsidR="00AA7AF5" w:rsidRPr="00C53DC3">
          <w:rPr>
            <w:webHidden/>
          </w:rPr>
        </w:r>
        <w:r w:rsidR="00AA7AF5" w:rsidRPr="00C53DC3">
          <w:rPr>
            <w:webHidden/>
          </w:rPr>
          <w:fldChar w:fldCharType="separate"/>
        </w:r>
        <w:r w:rsidR="00AA7AF5" w:rsidRPr="00C53DC3">
          <w:rPr>
            <w:webHidden/>
          </w:rPr>
          <w:t>31</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315" w:history="1">
        <w:r w:rsidR="00AA7AF5" w:rsidRPr="00C53DC3">
          <w:rPr>
            <w:rStyle w:val="ab"/>
          </w:rPr>
          <w:t>2.1.</w:t>
        </w:r>
        <w:r w:rsidR="00AA7AF5" w:rsidRPr="00C53DC3">
          <w:rPr>
            <w:rFonts w:ascii="Calibri" w:hAnsi="Calibri"/>
            <w:bCs w:val="0"/>
            <w:sz w:val="22"/>
            <w:szCs w:val="22"/>
          </w:rPr>
          <w:tab/>
        </w:r>
        <w:r w:rsidR="00AA7AF5" w:rsidRPr="00C53DC3">
          <w:rPr>
            <w:rStyle w:val="ab"/>
          </w:rPr>
          <w:t>Виды деятельности, функции</w:t>
        </w:r>
        <w:r w:rsidR="00AA7AF5" w:rsidRPr="00C53DC3">
          <w:rPr>
            <w:webHidden/>
          </w:rPr>
          <w:tab/>
        </w:r>
        <w:r w:rsidR="00AA7AF5" w:rsidRPr="00C53DC3">
          <w:rPr>
            <w:webHidden/>
          </w:rPr>
          <w:fldChar w:fldCharType="begin"/>
        </w:r>
        <w:r w:rsidR="00AA7AF5" w:rsidRPr="00C53DC3">
          <w:rPr>
            <w:webHidden/>
          </w:rPr>
          <w:instrText xml:space="preserve"> PAGEREF _Toc86678315 \h </w:instrText>
        </w:r>
        <w:r w:rsidR="00AA7AF5" w:rsidRPr="00C53DC3">
          <w:rPr>
            <w:webHidden/>
          </w:rPr>
        </w:r>
        <w:r w:rsidR="00AA7AF5" w:rsidRPr="00C53DC3">
          <w:rPr>
            <w:webHidden/>
          </w:rPr>
          <w:fldChar w:fldCharType="separate"/>
        </w:r>
        <w:r w:rsidR="00AA7AF5" w:rsidRPr="00C53DC3">
          <w:rPr>
            <w:webHidden/>
          </w:rPr>
          <w:t>31</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316" w:history="1">
        <w:r w:rsidR="00AA7AF5" w:rsidRPr="00C53DC3">
          <w:rPr>
            <w:rStyle w:val="ab"/>
          </w:rPr>
          <w:t>2.2.</w:t>
        </w:r>
        <w:r w:rsidR="00AA7AF5" w:rsidRPr="00C53DC3">
          <w:rPr>
            <w:rFonts w:ascii="Calibri" w:hAnsi="Calibri"/>
            <w:bCs w:val="0"/>
            <w:sz w:val="22"/>
            <w:szCs w:val="22"/>
          </w:rPr>
          <w:tab/>
        </w:r>
        <w:r w:rsidR="00AA7AF5" w:rsidRPr="00C53DC3">
          <w:rPr>
            <w:rStyle w:val="ab"/>
          </w:rPr>
          <w:t>Программные и аппаратные требования к системе</w:t>
        </w:r>
        <w:r w:rsidR="00AA7AF5" w:rsidRPr="00C53DC3">
          <w:rPr>
            <w:webHidden/>
          </w:rPr>
          <w:tab/>
        </w:r>
        <w:r w:rsidR="00AA7AF5" w:rsidRPr="00C53DC3">
          <w:rPr>
            <w:webHidden/>
          </w:rPr>
          <w:fldChar w:fldCharType="begin"/>
        </w:r>
        <w:r w:rsidR="00AA7AF5" w:rsidRPr="00C53DC3">
          <w:rPr>
            <w:webHidden/>
          </w:rPr>
          <w:instrText xml:space="preserve"> PAGEREF _Toc86678316 \h </w:instrText>
        </w:r>
        <w:r w:rsidR="00AA7AF5" w:rsidRPr="00C53DC3">
          <w:rPr>
            <w:webHidden/>
          </w:rPr>
        </w:r>
        <w:r w:rsidR="00AA7AF5" w:rsidRPr="00C53DC3">
          <w:rPr>
            <w:webHidden/>
          </w:rPr>
          <w:fldChar w:fldCharType="separate"/>
        </w:r>
        <w:r w:rsidR="00AA7AF5" w:rsidRPr="00C53DC3">
          <w:rPr>
            <w:webHidden/>
          </w:rPr>
          <w:t>32</w:t>
        </w:r>
        <w:r w:rsidR="00AA7AF5" w:rsidRPr="00C53DC3">
          <w:rPr>
            <w:webHidden/>
          </w:rPr>
          <w:fldChar w:fldCharType="end"/>
        </w:r>
      </w:hyperlink>
    </w:p>
    <w:p w:rsidR="00AA7AF5" w:rsidRPr="00C53DC3" w:rsidRDefault="00E9411F">
      <w:pPr>
        <w:pStyle w:val="10"/>
        <w:rPr>
          <w:rFonts w:ascii="Calibri" w:hAnsi="Calibri"/>
          <w:b w:val="0"/>
          <w:bCs w:val="0"/>
          <w:caps w:val="0"/>
          <w:sz w:val="22"/>
          <w:szCs w:val="22"/>
        </w:rPr>
      </w:pPr>
      <w:hyperlink w:anchor="_Toc86678317" w:history="1">
        <w:r w:rsidR="00AA7AF5" w:rsidRPr="00C53DC3">
          <w:rPr>
            <w:rStyle w:val="ab"/>
          </w:rPr>
          <w:t>3.</w:t>
        </w:r>
        <w:r w:rsidR="00AA7AF5" w:rsidRPr="00C53DC3">
          <w:rPr>
            <w:rFonts w:ascii="Calibri" w:hAnsi="Calibri"/>
            <w:b w:val="0"/>
            <w:bCs w:val="0"/>
            <w:caps w:val="0"/>
            <w:sz w:val="22"/>
            <w:szCs w:val="22"/>
          </w:rPr>
          <w:tab/>
        </w:r>
        <w:r w:rsidR="00AA7AF5" w:rsidRPr="00C53DC3">
          <w:rPr>
            <w:rStyle w:val="ab"/>
          </w:rPr>
          <w:t>Подготовка к работе</w:t>
        </w:r>
        <w:r w:rsidR="00AA7AF5" w:rsidRPr="00C53DC3">
          <w:rPr>
            <w:webHidden/>
          </w:rPr>
          <w:tab/>
        </w:r>
        <w:r w:rsidR="00AA7AF5" w:rsidRPr="00C53DC3">
          <w:rPr>
            <w:webHidden/>
          </w:rPr>
          <w:fldChar w:fldCharType="begin"/>
        </w:r>
        <w:r w:rsidR="00AA7AF5" w:rsidRPr="00C53DC3">
          <w:rPr>
            <w:webHidden/>
          </w:rPr>
          <w:instrText xml:space="preserve"> PAGEREF _Toc86678317 \h </w:instrText>
        </w:r>
        <w:r w:rsidR="00AA7AF5" w:rsidRPr="00C53DC3">
          <w:rPr>
            <w:webHidden/>
          </w:rPr>
        </w:r>
        <w:r w:rsidR="00AA7AF5" w:rsidRPr="00C53DC3">
          <w:rPr>
            <w:webHidden/>
          </w:rPr>
          <w:fldChar w:fldCharType="separate"/>
        </w:r>
        <w:r w:rsidR="00AA7AF5" w:rsidRPr="00C53DC3">
          <w:rPr>
            <w:webHidden/>
          </w:rPr>
          <w:t>33</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318" w:history="1">
        <w:r w:rsidR="00AA7AF5" w:rsidRPr="00C53DC3">
          <w:rPr>
            <w:rStyle w:val="ab"/>
          </w:rPr>
          <w:t>3.1.</w:t>
        </w:r>
        <w:r w:rsidR="00AA7AF5" w:rsidRPr="00C53DC3">
          <w:rPr>
            <w:rFonts w:ascii="Calibri" w:hAnsi="Calibri"/>
            <w:bCs w:val="0"/>
            <w:sz w:val="22"/>
            <w:szCs w:val="22"/>
          </w:rPr>
          <w:tab/>
        </w:r>
        <w:r w:rsidR="00AA7AF5" w:rsidRPr="00C53DC3">
          <w:rPr>
            <w:rStyle w:val="ab"/>
          </w:rPr>
          <w:t>Порядок проверки работоспособности</w:t>
        </w:r>
        <w:r w:rsidR="00AA7AF5" w:rsidRPr="00C53DC3">
          <w:rPr>
            <w:webHidden/>
          </w:rPr>
          <w:tab/>
        </w:r>
        <w:r w:rsidR="00AA7AF5" w:rsidRPr="00C53DC3">
          <w:rPr>
            <w:webHidden/>
          </w:rPr>
          <w:fldChar w:fldCharType="begin"/>
        </w:r>
        <w:r w:rsidR="00AA7AF5" w:rsidRPr="00C53DC3">
          <w:rPr>
            <w:webHidden/>
          </w:rPr>
          <w:instrText xml:space="preserve"> PAGEREF _Toc86678318 \h </w:instrText>
        </w:r>
        <w:r w:rsidR="00AA7AF5" w:rsidRPr="00C53DC3">
          <w:rPr>
            <w:webHidden/>
          </w:rPr>
        </w:r>
        <w:r w:rsidR="00AA7AF5" w:rsidRPr="00C53DC3">
          <w:rPr>
            <w:webHidden/>
          </w:rPr>
          <w:fldChar w:fldCharType="separate"/>
        </w:r>
        <w:r w:rsidR="00AA7AF5" w:rsidRPr="00C53DC3">
          <w:rPr>
            <w:webHidden/>
          </w:rPr>
          <w:t>33</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319" w:history="1">
        <w:r w:rsidR="00AA7AF5" w:rsidRPr="00C53DC3">
          <w:rPr>
            <w:rStyle w:val="ab"/>
          </w:rPr>
          <w:t>3.2.</w:t>
        </w:r>
        <w:r w:rsidR="00AA7AF5" w:rsidRPr="00C53DC3">
          <w:rPr>
            <w:rFonts w:ascii="Calibri" w:hAnsi="Calibri"/>
            <w:bCs w:val="0"/>
            <w:sz w:val="22"/>
            <w:szCs w:val="22"/>
          </w:rPr>
          <w:tab/>
        </w:r>
        <w:r w:rsidR="00AA7AF5" w:rsidRPr="00C53DC3">
          <w:rPr>
            <w:rStyle w:val="ab"/>
          </w:rPr>
          <w:t>Функции системы</w:t>
        </w:r>
        <w:r w:rsidR="00AA7AF5" w:rsidRPr="00C53DC3">
          <w:rPr>
            <w:webHidden/>
          </w:rPr>
          <w:tab/>
        </w:r>
        <w:r w:rsidR="00AA7AF5" w:rsidRPr="00C53DC3">
          <w:rPr>
            <w:webHidden/>
          </w:rPr>
          <w:fldChar w:fldCharType="begin"/>
        </w:r>
        <w:r w:rsidR="00AA7AF5" w:rsidRPr="00C53DC3">
          <w:rPr>
            <w:webHidden/>
          </w:rPr>
          <w:instrText xml:space="preserve"> PAGEREF _Toc86678319 \h </w:instrText>
        </w:r>
        <w:r w:rsidR="00AA7AF5" w:rsidRPr="00C53DC3">
          <w:rPr>
            <w:webHidden/>
          </w:rPr>
        </w:r>
        <w:r w:rsidR="00AA7AF5" w:rsidRPr="00C53DC3">
          <w:rPr>
            <w:webHidden/>
          </w:rPr>
          <w:fldChar w:fldCharType="separate"/>
        </w:r>
        <w:r w:rsidR="00AA7AF5" w:rsidRPr="00C53DC3">
          <w:rPr>
            <w:webHidden/>
          </w:rPr>
          <w:t>33</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320" w:history="1">
        <w:r w:rsidR="00AA7AF5" w:rsidRPr="00C53DC3">
          <w:rPr>
            <w:rStyle w:val="ab"/>
          </w:rPr>
          <w:t>3.3.</w:t>
        </w:r>
        <w:r w:rsidR="00AA7AF5" w:rsidRPr="00C53DC3">
          <w:rPr>
            <w:rFonts w:ascii="Calibri" w:hAnsi="Calibri"/>
            <w:bCs w:val="0"/>
            <w:sz w:val="22"/>
            <w:szCs w:val="22"/>
          </w:rPr>
          <w:tab/>
        </w:r>
        <w:r w:rsidR="00AA7AF5" w:rsidRPr="00C53DC3">
          <w:rPr>
            <w:rStyle w:val="ab"/>
          </w:rPr>
          <w:t>Дополнительные настройки системы</w:t>
        </w:r>
        <w:r w:rsidR="00AA7AF5" w:rsidRPr="00C53DC3">
          <w:rPr>
            <w:webHidden/>
          </w:rPr>
          <w:tab/>
        </w:r>
        <w:r w:rsidR="00AA7AF5" w:rsidRPr="00C53DC3">
          <w:rPr>
            <w:webHidden/>
          </w:rPr>
          <w:fldChar w:fldCharType="begin"/>
        </w:r>
        <w:r w:rsidR="00AA7AF5" w:rsidRPr="00C53DC3">
          <w:rPr>
            <w:webHidden/>
          </w:rPr>
          <w:instrText xml:space="preserve"> PAGEREF _Toc86678320 \h </w:instrText>
        </w:r>
        <w:r w:rsidR="00AA7AF5" w:rsidRPr="00C53DC3">
          <w:rPr>
            <w:webHidden/>
          </w:rPr>
        </w:r>
        <w:r w:rsidR="00AA7AF5" w:rsidRPr="00C53DC3">
          <w:rPr>
            <w:webHidden/>
          </w:rPr>
          <w:fldChar w:fldCharType="separate"/>
        </w:r>
        <w:r w:rsidR="00AA7AF5" w:rsidRPr="00C53DC3">
          <w:rPr>
            <w:webHidden/>
          </w:rPr>
          <w:t>33</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321" w:history="1">
        <w:r w:rsidR="00AA7AF5" w:rsidRPr="00C53DC3">
          <w:rPr>
            <w:rStyle w:val="ab"/>
          </w:rPr>
          <w:t>3.4.</w:t>
        </w:r>
        <w:r w:rsidR="00AA7AF5" w:rsidRPr="00C53DC3">
          <w:rPr>
            <w:rFonts w:ascii="Calibri" w:hAnsi="Calibri"/>
            <w:bCs w:val="0"/>
            <w:sz w:val="22"/>
            <w:szCs w:val="22"/>
          </w:rPr>
          <w:tab/>
        </w:r>
        <w:r w:rsidR="00AA7AF5" w:rsidRPr="00C53DC3">
          <w:rPr>
            <w:rStyle w:val="ab"/>
          </w:rPr>
          <w:t>Справочники ППО СУФД АСФК</w:t>
        </w:r>
        <w:r w:rsidR="00AA7AF5" w:rsidRPr="00C53DC3">
          <w:rPr>
            <w:webHidden/>
          </w:rPr>
          <w:tab/>
        </w:r>
        <w:r w:rsidR="00AA7AF5" w:rsidRPr="00C53DC3">
          <w:rPr>
            <w:webHidden/>
          </w:rPr>
          <w:fldChar w:fldCharType="begin"/>
        </w:r>
        <w:r w:rsidR="00AA7AF5" w:rsidRPr="00C53DC3">
          <w:rPr>
            <w:webHidden/>
          </w:rPr>
          <w:instrText xml:space="preserve"> PAGEREF _Toc86678321 \h </w:instrText>
        </w:r>
        <w:r w:rsidR="00AA7AF5" w:rsidRPr="00C53DC3">
          <w:rPr>
            <w:webHidden/>
          </w:rPr>
        </w:r>
        <w:r w:rsidR="00AA7AF5" w:rsidRPr="00C53DC3">
          <w:rPr>
            <w:webHidden/>
          </w:rPr>
          <w:fldChar w:fldCharType="separate"/>
        </w:r>
        <w:r w:rsidR="00AA7AF5" w:rsidRPr="00C53DC3">
          <w:rPr>
            <w:webHidden/>
          </w:rPr>
          <w:t>33</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22" w:history="1">
        <w:r w:rsidR="00AA7AF5" w:rsidRPr="00C53DC3">
          <w:rPr>
            <w:rStyle w:val="ab"/>
          </w:rPr>
          <w:t>3.4.1.</w:t>
        </w:r>
        <w:r w:rsidR="00AA7AF5" w:rsidRPr="00C53DC3">
          <w:rPr>
            <w:rFonts w:ascii="Calibri" w:hAnsi="Calibri"/>
            <w:bCs w:val="0"/>
            <w:iCs w:val="0"/>
            <w:sz w:val="22"/>
            <w:szCs w:val="22"/>
          </w:rPr>
          <w:tab/>
        </w:r>
        <w:r w:rsidR="00AA7AF5" w:rsidRPr="00C53DC3">
          <w:rPr>
            <w:rStyle w:val="ab"/>
          </w:rPr>
          <w:t>Классификация справочников в ППО СУФД АСФК</w:t>
        </w:r>
        <w:r w:rsidR="00AA7AF5" w:rsidRPr="00C53DC3">
          <w:rPr>
            <w:webHidden/>
          </w:rPr>
          <w:tab/>
        </w:r>
        <w:r w:rsidR="00AA7AF5" w:rsidRPr="00C53DC3">
          <w:rPr>
            <w:webHidden/>
          </w:rPr>
          <w:fldChar w:fldCharType="begin"/>
        </w:r>
        <w:r w:rsidR="00AA7AF5" w:rsidRPr="00C53DC3">
          <w:rPr>
            <w:webHidden/>
          </w:rPr>
          <w:instrText xml:space="preserve"> PAGEREF _Toc86678322 \h </w:instrText>
        </w:r>
        <w:r w:rsidR="00AA7AF5" w:rsidRPr="00C53DC3">
          <w:rPr>
            <w:webHidden/>
          </w:rPr>
        </w:r>
        <w:r w:rsidR="00AA7AF5" w:rsidRPr="00C53DC3">
          <w:rPr>
            <w:webHidden/>
          </w:rPr>
          <w:fldChar w:fldCharType="separate"/>
        </w:r>
        <w:r w:rsidR="00AA7AF5" w:rsidRPr="00C53DC3">
          <w:rPr>
            <w:webHidden/>
          </w:rPr>
          <w:t>33</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23" w:history="1">
        <w:r w:rsidR="00AA7AF5" w:rsidRPr="00C53DC3">
          <w:rPr>
            <w:rStyle w:val="ab"/>
          </w:rPr>
          <w:t>3.4.2.</w:t>
        </w:r>
        <w:r w:rsidR="00AA7AF5" w:rsidRPr="00C53DC3">
          <w:rPr>
            <w:rFonts w:ascii="Calibri" w:hAnsi="Calibri"/>
            <w:bCs w:val="0"/>
            <w:iCs w:val="0"/>
            <w:sz w:val="22"/>
            <w:szCs w:val="22"/>
          </w:rPr>
          <w:tab/>
        </w:r>
        <w:r w:rsidR="00AA7AF5" w:rsidRPr="00C53DC3">
          <w:rPr>
            <w:rStyle w:val="ab"/>
          </w:rPr>
          <w:t>Сценарий ведения справочников</w:t>
        </w:r>
        <w:r w:rsidR="00AA7AF5" w:rsidRPr="00C53DC3">
          <w:rPr>
            <w:webHidden/>
          </w:rPr>
          <w:tab/>
        </w:r>
        <w:r w:rsidR="00AA7AF5" w:rsidRPr="00C53DC3">
          <w:rPr>
            <w:webHidden/>
          </w:rPr>
          <w:fldChar w:fldCharType="begin"/>
        </w:r>
        <w:r w:rsidR="00AA7AF5" w:rsidRPr="00C53DC3">
          <w:rPr>
            <w:webHidden/>
          </w:rPr>
          <w:instrText xml:space="preserve"> PAGEREF _Toc86678323 \h </w:instrText>
        </w:r>
        <w:r w:rsidR="00AA7AF5" w:rsidRPr="00C53DC3">
          <w:rPr>
            <w:webHidden/>
          </w:rPr>
        </w:r>
        <w:r w:rsidR="00AA7AF5" w:rsidRPr="00C53DC3">
          <w:rPr>
            <w:webHidden/>
          </w:rPr>
          <w:fldChar w:fldCharType="separate"/>
        </w:r>
        <w:r w:rsidR="00AA7AF5" w:rsidRPr="00C53DC3">
          <w:rPr>
            <w:webHidden/>
          </w:rPr>
          <w:t>34</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24" w:history="1">
        <w:r w:rsidR="00AA7AF5" w:rsidRPr="00C53DC3">
          <w:rPr>
            <w:rStyle w:val="ab"/>
          </w:rPr>
          <w:t>3.4.3.</w:t>
        </w:r>
        <w:r w:rsidR="00AA7AF5" w:rsidRPr="00C53DC3">
          <w:rPr>
            <w:rFonts w:ascii="Calibri" w:hAnsi="Calibri"/>
            <w:bCs w:val="0"/>
            <w:iCs w:val="0"/>
            <w:sz w:val="22"/>
            <w:szCs w:val="22"/>
          </w:rPr>
          <w:tab/>
        </w:r>
        <w:r w:rsidR="00AA7AF5" w:rsidRPr="00C53DC3">
          <w:rPr>
            <w:rStyle w:val="ab"/>
          </w:rPr>
          <w:t>Статусы записей справочников</w:t>
        </w:r>
        <w:r w:rsidR="00AA7AF5" w:rsidRPr="00C53DC3">
          <w:rPr>
            <w:webHidden/>
          </w:rPr>
          <w:tab/>
        </w:r>
        <w:r w:rsidR="00AA7AF5" w:rsidRPr="00C53DC3">
          <w:rPr>
            <w:webHidden/>
          </w:rPr>
          <w:fldChar w:fldCharType="begin"/>
        </w:r>
        <w:r w:rsidR="00AA7AF5" w:rsidRPr="00C53DC3">
          <w:rPr>
            <w:webHidden/>
          </w:rPr>
          <w:instrText xml:space="preserve"> PAGEREF _Toc86678324 \h </w:instrText>
        </w:r>
        <w:r w:rsidR="00AA7AF5" w:rsidRPr="00C53DC3">
          <w:rPr>
            <w:webHidden/>
          </w:rPr>
        </w:r>
        <w:r w:rsidR="00AA7AF5" w:rsidRPr="00C53DC3">
          <w:rPr>
            <w:webHidden/>
          </w:rPr>
          <w:fldChar w:fldCharType="separate"/>
        </w:r>
        <w:r w:rsidR="00AA7AF5" w:rsidRPr="00C53DC3">
          <w:rPr>
            <w:webHidden/>
          </w:rPr>
          <w:t>35</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25" w:history="1">
        <w:r w:rsidR="00AA7AF5" w:rsidRPr="00C53DC3">
          <w:rPr>
            <w:rStyle w:val="ab"/>
          </w:rPr>
          <w:t>3.4.4.</w:t>
        </w:r>
        <w:r w:rsidR="00AA7AF5" w:rsidRPr="00C53DC3">
          <w:rPr>
            <w:rFonts w:ascii="Calibri" w:hAnsi="Calibri"/>
            <w:bCs w:val="0"/>
            <w:iCs w:val="0"/>
            <w:sz w:val="22"/>
            <w:szCs w:val="22"/>
          </w:rPr>
          <w:tab/>
        </w:r>
        <w:r w:rsidR="00AA7AF5" w:rsidRPr="00C53DC3">
          <w:rPr>
            <w:rStyle w:val="ab"/>
          </w:rPr>
          <w:t>Интерфейс для работы со справочниками</w:t>
        </w:r>
        <w:r w:rsidR="00AA7AF5" w:rsidRPr="00C53DC3">
          <w:rPr>
            <w:webHidden/>
          </w:rPr>
          <w:tab/>
        </w:r>
        <w:r w:rsidR="00AA7AF5" w:rsidRPr="00C53DC3">
          <w:rPr>
            <w:webHidden/>
          </w:rPr>
          <w:fldChar w:fldCharType="begin"/>
        </w:r>
        <w:r w:rsidR="00AA7AF5" w:rsidRPr="00C53DC3">
          <w:rPr>
            <w:webHidden/>
          </w:rPr>
          <w:instrText xml:space="preserve"> PAGEREF _Toc86678325 \h </w:instrText>
        </w:r>
        <w:r w:rsidR="00AA7AF5" w:rsidRPr="00C53DC3">
          <w:rPr>
            <w:webHidden/>
          </w:rPr>
        </w:r>
        <w:r w:rsidR="00AA7AF5" w:rsidRPr="00C53DC3">
          <w:rPr>
            <w:webHidden/>
          </w:rPr>
          <w:fldChar w:fldCharType="separate"/>
        </w:r>
        <w:r w:rsidR="00AA7AF5" w:rsidRPr="00C53DC3">
          <w:rPr>
            <w:webHidden/>
          </w:rPr>
          <w:t>36</w:t>
        </w:r>
        <w:r w:rsidR="00AA7AF5" w:rsidRPr="00C53DC3">
          <w:rPr>
            <w:webHidden/>
          </w:rPr>
          <w:fldChar w:fldCharType="end"/>
        </w:r>
      </w:hyperlink>
    </w:p>
    <w:p w:rsidR="00AA7AF5" w:rsidRPr="00C53DC3" w:rsidRDefault="00E9411F">
      <w:pPr>
        <w:pStyle w:val="10"/>
        <w:rPr>
          <w:rFonts w:ascii="Calibri" w:hAnsi="Calibri"/>
          <w:b w:val="0"/>
          <w:bCs w:val="0"/>
          <w:caps w:val="0"/>
          <w:sz w:val="22"/>
          <w:szCs w:val="22"/>
        </w:rPr>
      </w:pPr>
      <w:hyperlink w:anchor="_Toc86678326" w:history="1">
        <w:r w:rsidR="00AA7AF5" w:rsidRPr="00C53DC3">
          <w:rPr>
            <w:rStyle w:val="ab"/>
          </w:rPr>
          <w:t>4.</w:t>
        </w:r>
        <w:r w:rsidR="00AA7AF5" w:rsidRPr="00C53DC3">
          <w:rPr>
            <w:rFonts w:ascii="Calibri" w:hAnsi="Calibri"/>
            <w:b w:val="0"/>
            <w:bCs w:val="0"/>
            <w:caps w:val="0"/>
            <w:sz w:val="22"/>
            <w:szCs w:val="22"/>
          </w:rPr>
          <w:tab/>
        </w:r>
        <w:r w:rsidR="00AA7AF5" w:rsidRPr="00C53DC3">
          <w:rPr>
            <w:rStyle w:val="ab"/>
          </w:rPr>
          <w:t>Описание пользовательских справочников</w:t>
        </w:r>
        <w:r w:rsidR="00AA7AF5" w:rsidRPr="00C53DC3">
          <w:rPr>
            <w:webHidden/>
          </w:rPr>
          <w:tab/>
        </w:r>
        <w:r w:rsidR="00AA7AF5" w:rsidRPr="00C53DC3">
          <w:rPr>
            <w:webHidden/>
          </w:rPr>
          <w:fldChar w:fldCharType="begin"/>
        </w:r>
        <w:r w:rsidR="00AA7AF5" w:rsidRPr="00C53DC3">
          <w:rPr>
            <w:webHidden/>
          </w:rPr>
          <w:instrText xml:space="preserve"> PAGEREF _Toc86678326 \h </w:instrText>
        </w:r>
        <w:r w:rsidR="00AA7AF5" w:rsidRPr="00C53DC3">
          <w:rPr>
            <w:webHidden/>
          </w:rPr>
        </w:r>
        <w:r w:rsidR="00AA7AF5" w:rsidRPr="00C53DC3">
          <w:rPr>
            <w:webHidden/>
          </w:rPr>
          <w:fldChar w:fldCharType="separate"/>
        </w:r>
        <w:r w:rsidR="00AA7AF5" w:rsidRPr="00C53DC3">
          <w:rPr>
            <w:webHidden/>
          </w:rPr>
          <w:t>41</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327" w:history="1">
        <w:r w:rsidR="00AA7AF5" w:rsidRPr="00C53DC3">
          <w:rPr>
            <w:rStyle w:val="ab"/>
          </w:rPr>
          <w:t>4.1.</w:t>
        </w:r>
        <w:r w:rsidR="00AA7AF5" w:rsidRPr="00C53DC3">
          <w:rPr>
            <w:rFonts w:ascii="Calibri" w:hAnsi="Calibri"/>
            <w:bCs w:val="0"/>
            <w:sz w:val="22"/>
            <w:szCs w:val="22"/>
          </w:rPr>
          <w:tab/>
        </w:r>
        <w:r w:rsidR="00AA7AF5" w:rsidRPr="00C53DC3">
          <w:rPr>
            <w:rStyle w:val="ab"/>
          </w:rPr>
          <w:t>Группа справочников «КБК»</w:t>
        </w:r>
        <w:r w:rsidR="00AA7AF5" w:rsidRPr="00C53DC3">
          <w:rPr>
            <w:webHidden/>
          </w:rPr>
          <w:tab/>
        </w:r>
        <w:r w:rsidR="00AA7AF5" w:rsidRPr="00C53DC3">
          <w:rPr>
            <w:webHidden/>
          </w:rPr>
          <w:fldChar w:fldCharType="begin"/>
        </w:r>
        <w:r w:rsidR="00AA7AF5" w:rsidRPr="00C53DC3">
          <w:rPr>
            <w:webHidden/>
          </w:rPr>
          <w:instrText xml:space="preserve"> PAGEREF _Toc86678327 \h </w:instrText>
        </w:r>
        <w:r w:rsidR="00AA7AF5" w:rsidRPr="00C53DC3">
          <w:rPr>
            <w:webHidden/>
          </w:rPr>
        </w:r>
        <w:r w:rsidR="00AA7AF5" w:rsidRPr="00C53DC3">
          <w:rPr>
            <w:webHidden/>
          </w:rPr>
          <w:fldChar w:fldCharType="separate"/>
        </w:r>
        <w:r w:rsidR="00AA7AF5" w:rsidRPr="00C53DC3">
          <w:rPr>
            <w:webHidden/>
          </w:rPr>
          <w:t>41</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28" w:history="1">
        <w:r w:rsidR="00AA7AF5" w:rsidRPr="00C53DC3">
          <w:rPr>
            <w:rStyle w:val="ab"/>
          </w:rPr>
          <w:t>4.1.1.</w:t>
        </w:r>
        <w:r w:rsidR="00AA7AF5" w:rsidRPr="00C53DC3">
          <w:rPr>
            <w:rFonts w:ascii="Calibri" w:hAnsi="Calibri"/>
            <w:bCs w:val="0"/>
            <w:iCs w:val="0"/>
            <w:sz w:val="22"/>
            <w:szCs w:val="22"/>
          </w:rPr>
          <w:tab/>
        </w:r>
        <w:r w:rsidR="00AA7AF5" w:rsidRPr="00C53DC3">
          <w:rPr>
            <w:rStyle w:val="ab"/>
          </w:rPr>
          <w:t>Справочник соответствия кодов видов расходов основным типовым направлениям выплат</w:t>
        </w:r>
        <w:r w:rsidR="00AA7AF5" w:rsidRPr="00C53DC3">
          <w:rPr>
            <w:webHidden/>
          </w:rPr>
          <w:tab/>
        </w:r>
        <w:r w:rsidR="00AA7AF5" w:rsidRPr="00C53DC3">
          <w:rPr>
            <w:webHidden/>
          </w:rPr>
          <w:fldChar w:fldCharType="begin"/>
        </w:r>
        <w:r w:rsidR="00AA7AF5" w:rsidRPr="00C53DC3">
          <w:rPr>
            <w:webHidden/>
          </w:rPr>
          <w:instrText xml:space="preserve"> PAGEREF _Toc86678328 \h </w:instrText>
        </w:r>
        <w:r w:rsidR="00AA7AF5" w:rsidRPr="00C53DC3">
          <w:rPr>
            <w:webHidden/>
          </w:rPr>
        </w:r>
        <w:r w:rsidR="00AA7AF5" w:rsidRPr="00C53DC3">
          <w:rPr>
            <w:webHidden/>
          </w:rPr>
          <w:fldChar w:fldCharType="separate"/>
        </w:r>
        <w:r w:rsidR="00AA7AF5" w:rsidRPr="00C53DC3">
          <w:rPr>
            <w:webHidden/>
          </w:rPr>
          <w:t>42</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29" w:history="1">
        <w:r w:rsidR="00AA7AF5" w:rsidRPr="00C53DC3">
          <w:rPr>
            <w:rStyle w:val="ab"/>
          </w:rPr>
          <w:t>4.1.2.</w:t>
        </w:r>
        <w:r w:rsidR="00AA7AF5" w:rsidRPr="00C53DC3">
          <w:rPr>
            <w:rFonts w:ascii="Calibri" w:hAnsi="Calibri"/>
            <w:bCs w:val="0"/>
            <w:iCs w:val="0"/>
            <w:sz w:val="22"/>
            <w:szCs w:val="22"/>
          </w:rPr>
          <w:tab/>
        </w:r>
        <w:r w:rsidR="00AA7AF5" w:rsidRPr="00C53DC3">
          <w:rPr>
            <w:rStyle w:val="ab"/>
          </w:rPr>
          <w:t>Справочник соответствия кодов видов расходов кодам видов выплат на банковские карты «Мир» физических лиц</w:t>
        </w:r>
        <w:r w:rsidR="00AA7AF5" w:rsidRPr="00C53DC3">
          <w:rPr>
            <w:webHidden/>
          </w:rPr>
          <w:tab/>
        </w:r>
        <w:r w:rsidR="00AA7AF5" w:rsidRPr="00C53DC3">
          <w:rPr>
            <w:webHidden/>
          </w:rPr>
          <w:fldChar w:fldCharType="begin"/>
        </w:r>
        <w:r w:rsidR="00AA7AF5" w:rsidRPr="00C53DC3">
          <w:rPr>
            <w:webHidden/>
          </w:rPr>
          <w:instrText xml:space="preserve"> PAGEREF _Toc86678329 \h </w:instrText>
        </w:r>
        <w:r w:rsidR="00AA7AF5" w:rsidRPr="00C53DC3">
          <w:rPr>
            <w:webHidden/>
          </w:rPr>
        </w:r>
        <w:r w:rsidR="00AA7AF5" w:rsidRPr="00C53DC3">
          <w:rPr>
            <w:webHidden/>
          </w:rPr>
          <w:fldChar w:fldCharType="separate"/>
        </w:r>
        <w:r w:rsidR="00AA7AF5" w:rsidRPr="00C53DC3">
          <w:rPr>
            <w:webHidden/>
          </w:rPr>
          <w:t>44</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30" w:history="1">
        <w:r w:rsidR="00AA7AF5" w:rsidRPr="00C53DC3">
          <w:rPr>
            <w:rStyle w:val="ab"/>
          </w:rPr>
          <w:t>4.1.3.</w:t>
        </w:r>
        <w:r w:rsidR="00AA7AF5" w:rsidRPr="00C53DC3">
          <w:rPr>
            <w:rFonts w:ascii="Calibri" w:hAnsi="Calibri"/>
            <w:bCs w:val="0"/>
            <w:iCs w:val="0"/>
            <w:sz w:val="22"/>
            <w:szCs w:val="22"/>
          </w:rPr>
          <w:tab/>
        </w:r>
        <w:r w:rsidR="00AA7AF5" w:rsidRPr="00C53DC3">
          <w:rPr>
            <w:rStyle w:val="ab"/>
          </w:rPr>
          <w:t>Закрепленные КБК за администраторами</w:t>
        </w:r>
        <w:r w:rsidR="00AA7AF5" w:rsidRPr="00C53DC3">
          <w:rPr>
            <w:webHidden/>
          </w:rPr>
          <w:tab/>
        </w:r>
        <w:r w:rsidR="00AA7AF5" w:rsidRPr="00C53DC3">
          <w:rPr>
            <w:webHidden/>
          </w:rPr>
          <w:fldChar w:fldCharType="begin"/>
        </w:r>
        <w:r w:rsidR="00AA7AF5" w:rsidRPr="00C53DC3">
          <w:rPr>
            <w:webHidden/>
          </w:rPr>
          <w:instrText xml:space="preserve"> PAGEREF _Toc86678330 \h </w:instrText>
        </w:r>
        <w:r w:rsidR="00AA7AF5" w:rsidRPr="00C53DC3">
          <w:rPr>
            <w:webHidden/>
          </w:rPr>
        </w:r>
        <w:r w:rsidR="00AA7AF5" w:rsidRPr="00C53DC3">
          <w:rPr>
            <w:webHidden/>
          </w:rPr>
          <w:fldChar w:fldCharType="separate"/>
        </w:r>
        <w:r w:rsidR="00AA7AF5" w:rsidRPr="00C53DC3">
          <w:rPr>
            <w:webHidden/>
          </w:rPr>
          <w:t>45</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31" w:history="1">
        <w:r w:rsidR="00AA7AF5" w:rsidRPr="00C53DC3">
          <w:rPr>
            <w:rStyle w:val="ab"/>
          </w:rPr>
          <w:t>4.1.4.</w:t>
        </w:r>
        <w:r w:rsidR="00AA7AF5" w:rsidRPr="00C53DC3">
          <w:rPr>
            <w:rFonts w:ascii="Calibri" w:hAnsi="Calibri"/>
            <w:bCs w:val="0"/>
            <w:iCs w:val="0"/>
            <w:sz w:val="22"/>
            <w:szCs w:val="22"/>
          </w:rPr>
          <w:tab/>
        </w:r>
        <w:r w:rsidR="00AA7AF5" w:rsidRPr="00C53DC3">
          <w:rPr>
            <w:rStyle w:val="ab"/>
          </w:rPr>
          <w:t>Ведомства</w:t>
        </w:r>
        <w:r w:rsidR="00AA7AF5" w:rsidRPr="00C53DC3">
          <w:rPr>
            <w:webHidden/>
          </w:rPr>
          <w:tab/>
        </w:r>
        <w:r w:rsidR="00AA7AF5" w:rsidRPr="00C53DC3">
          <w:rPr>
            <w:webHidden/>
          </w:rPr>
          <w:fldChar w:fldCharType="begin"/>
        </w:r>
        <w:r w:rsidR="00AA7AF5" w:rsidRPr="00C53DC3">
          <w:rPr>
            <w:webHidden/>
          </w:rPr>
          <w:instrText xml:space="preserve"> PAGEREF _Toc86678331 \h </w:instrText>
        </w:r>
        <w:r w:rsidR="00AA7AF5" w:rsidRPr="00C53DC3">
          <w:rPr>
            <w:webHidden/>
          </w:rPr>
        </w:r>
        <w:r w:rsidR="00AA7AF5" w:rsidRPr="00C53DC3">
          <w:rPr>
            <w:webHidden/>
          </w:rPr>
          <w:fldChar w:fldCharType="separate"/>
        </w:r>
        <w:r w:rsidR="00AA7AF5" w:rsidRPr="00C53DC3">
          <w:rPr>
            <w:webHidden/>
          </w:rPr>
          <w:t>47</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32" w:history="1">
        <w:r w:rsidR="00AA7AF5" w:rsidRPr="00C53DC3">
          <w:rPr>
            <w:rStyle w:val="ab"/>
          </w:rPr>
          <w:t>4.1.5.</w:t>
        </w:r>
        <w:r w:rsidR="00AA7AF5" w:rsidRPr="00C53DC3">
          <w:rPr>
            <w:rFonts w:ascii="Calibri" w:hAnsi="Calibri"/>
            <w:bCs w:val="0"/>
            <w:iCs w:val="0"/>
            <w:sz w:val="22"/>
            <w:szCs w:val="22"/>
          </w:rPr>
          <w:tab/>
        </w:r>
        <w:r w:rsidR="00AA7AF5" w:rsidRPr="00C53DC3">
          <w:rPr>
            <w:rStyle w:val="ab"/>
          </w:rPr>
          <w:t>Виды доходов</w:t>
        </w:r>
        <w:r w:rsidR="00AA7AF5" w:rsidRPr="00C53DC3">
          <w:rPr>
            <w:webHidden/>
          </w:rPr>
          <w:tab/>
        </w:r>
        <w:r w:rsidR="00AA7AF5" w:rsidRPr="00C53DC3">
          <w:rPr>
            <w:webHidden/>
          </w:rPr>
          <w:fldChar w:fldCharType="begin"/>
        </w:r>
        <w:r w:rsidR="00AA7AF5" w:rsidRPr="00C53DC3">
          <w:rPr>
            <w:webHidden/>
          </w:rPr>
          <w:instrText xml:space="preserve"> PAGEREF _Toc86678332 \h </w:instrText>
        </w:r>
        <w:r w:rsidR="00AA7AF5" w:rsidRPr="00C53DC3">
          <w:rPr>
            <w:webHidden/>
          </w:rPr>
        </w:r>
        <w:r w:rsidR="00AA7AF5" w:rsidRPr="00C53DC3">
          <w:rPr>
            <w:webHidden/>
          </w:rPr>
          <w:fldChar w:fldCharType="separate"/>
        </w:r>
        <w:r w:rsidR="00AA7AF5" w:rsidRPr="00C53DC3">
          <w:rPr>
            <w:webHidden/>
          </w:rPr>
          <w:t>48</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33" w:history="1">
        <w:r w:rsidR="00AA7AF5" w:rsidRPr="00C53DC3">
          <w:rPr>
            <w:rStyle w:val="ab"/>
          </w:rPr>
          <w:t>4.1.6.</w:t>
        </w:r>
        <w:r w:rsidR="00AA7AF5" w:rsidRPr="00C53DC3">
          <w:rPr>
            <w:rFonts w:ascii="Calibri" w:hAnsi="Calibri"/>
            <w:bCs w:val="0"/>
            <w:iCs w:val="0"/>
            <w:sz w:val="22"/>
            <w:szCs w:val="22"/>
          </w:rPr>
          <w:tab/>
        </w:r>
        <w:r w:rsidR="00AA7AF5" w:rsidRPr="00C53DC3">
          <w:rPr>
            <w:rStyle w:val="ab"/>
          </w:rPr>
          <w:t>Виды источников</w:t>
        </w:r>
        <w:r w:rsidR="00AA7AF5" w:rsidRPr="00C53DC3">
          <w:rPr>
            <w:webHidden/>
          </w:rPr>
          <w:tab/>
        </w:r>
        <w:r w:rsidR="00AA7AF5" w:rsidRPr="00C53DC3">
          <w:rPr>
            <w:webHidden/>
          </w:rPr>
          <w:fldChar w:fldCharType="begin"/>
        </w:r>
        <w:r w:rsidR="00AA7AF5" w:rsidRPr="00C53DC3">
          <w:rPr>
            <w:webHidden/>
          </w:rPr>
          <w:instrText xml:space="preserve"> PAGEREF _Toc86678333 \h </w:instrText>
        </w:r>
        <w:r w:rsidR="00AA7AF5" w:rsidRPr="00C53DC3">
          <w:rPr>
            <w:webHidden/>
          </w:rPr>
        </w:r>
        <w:r w:rsidR="00AA7AF5" w:rsidRPr="00C53DC3">
          <w:rPr>
            <w:webHidden/>
          </w:rPr>
          <w:fldChar w:fldCharType="separate"/>
        </w:r>
        <w:r w:rsidR="00AA7AF5" w:rsidRPr="00C53DC3">
          <w:rPr>
            <w:webHidden/>
          </w:rPr>
          <w:t>50</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34" w:history="1">
        <w:r w:rsidR="00AA7AF5" w:rsidRPr="00C53DC3">
          <w:rPr>
            <w:rStyle w:val="ab"/>
          </w:rPr>
          <w:t>4.1.7.</w:t>
        </w:r>
        <w:r w:rsidR="00AA7AF5" w:rsidRPr="00C53DC3">
          <w:rPr>
            <w:rFonts w:ascii="Calibri" w:hAnsi="Calibri"/>
            <w:bCs w:val="0"/>
            <w:iCs w:val="0"/>
            <w:sz w:val="22"/>
            <w:szCs w:val="22"/>
          </w:rPr>
          <w:tab/>
        </w:r>
        <w:r w:rsidR="00AA7AF5" w:rsidRPr="00C53DC3">
          <w:rPr>
            <w:rStyle w:val="ab"/>
          </w:rPr>
          <w:t>Виды расходов ФКР</w:t>
        </w:r>
        <w:r w:rsidR="00AA7AF5" w:rsidRPr="00C53DC3">
          <w:rPr>
            <w:webHidden/>
          </w:rPr>
          <w:tab/>
        </w:r>
        <w:r w:rsidR="00AA7AF5" w:rsidRPr="00C53DC3">
          <w:rPr>
            <w:webHidden/>
          </w:rPr>
          <w:fldChar w:fldCharType="begin"/>
        </w:r>
        <w:r w:rsidR="00AA7AF5" w:rsidRPr="00C53DC3">
          <w:rPr>
            <w:webHidden/>
          </w:rPr>
          <w:instrText xml:space="preserve"> PAGEREF _Toc86678334 \h </w:instrText>
        </w:r>
        <w:r w:rsidR="00AA7AF5" w:rsidRPr="00C53DC3">
          <w:rPr>
            <w:webHidden/>
          </w:rPr>
        </w:r>
        <w:r w:rsidR="00AA7AF5" w:rsidRPr="00C53DC3">
          <w:rPr>
            <w:webHidden/>
          </w:rPr>
          <w:fldChar w:fldCharType="separate"/>
        </w:r>
        <w:r w:rsidR="00AA7AF5" w:rsidRPr="00C53DC3">
          <w:rPr>
            <w:webHidden/>
          </w:rPr>
          <w:t>52</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35" w:history="1">
        <w:r w:rsidR="00AA7AF5" w:rsidRPr="00C53DC3">
          <w:rPr>
            <w:rStyle w:val="ab"/>
          </w:rPr>
          <w:t>4.1.8.</w:t>
        </w:r>
        <w:r w:rsidR="00AA7AF5" w:rsidRPr="00C53DC3">
          <w:rPr>
            <w:rFonts w:ascii="Calibri" w:hAnsi="Calibri"/>
            <w:bCs w:val="0"/>
            <w:iCs w:val="0"/>
            <w:sz w:val="22"/>
            <w:szCs w:val="22"/>
          </w:rPr>
          <w:tab/>
        </w:r>
        <w:r w:rsidR="00AA7AF5" w:rsidRPr="00C53DC3">
          <w:rPr>
            <w:rStyle w:val="ab"/>
          </w:rPr>
          <w:t>Виды деятельности</w:t>
        </w:r>
        <w:r w:rsidR="00AA7AF5" w:rsidRPr="00C53DC3">
          <w:rPr>
            <w:webHidden/>
          </w:rPr>
          <w:tab/>
        </w:r>
        <w:r w:rsidR="00AA7AF5" w:rsidRPr="00C53DC3">
          <w:rPr>
            <w:webHidden/>
          </w:rPr>
          <w:fldChar w:fldCharType="begin"/>
        </w:r>
        <w:r w:rsidR="00AA7AF5" w:rsidRPr="00C53DC3">
          <w:rPr>
            <w:webHidden/>
          </w:rPr>
          <w:instrText xml:space="preserve"> PAGEREF _Toc86678335 \h </w:instrText>
        </w:r>
        <w:r w:rsidR="00AA7AF5" w:rsidRPr="00C53DC3">
          <w:rPr>
            <w:webHidden/>
          </w:rPr>
        </w:r>
        <w:r w:rsidR="00AA7AF5" w:rsidRPr="00C53DC3">
          <w:rPr>
            <w:webHidden/>
          </w:rPr>
          <w:fldChar w:fldCharType="separate"/>
        </w:r>
        <w:r w:rsidR="00AA7AF5" w:rsidRPr="00C53DC3">
          <w:rPr>
            <w:webHidden/>
          </w:rPr>
          <w:t>53</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36" w:history="1">
        <w:r w:rsidR="00AA7AF5" w:rsidRPr="00C53DC3">
          <w:rPr>
            <w:rStyle w:val="ab"/>
          </w:rPr>
          <w:t>4.1.9.</w:t>
        </w:r>
        <w:r w:rsidR="00AA7AF5" w:rsidRPr="00C53DC3">
          <w:rPr>
            <w:rFonts w:ascii="Calibri" w:hAnsi="Calibri"/>
            <w:bCs w:val="0"/>
            <w:iCs w:val="0"/>
            <w:sz w:val="22"/>
            <w:szCs w:val="22"/>
          </w:rPr>
          <w:tab/>
        </w:r>
        <w:r w:rsidR="00AA7AF5" w:rsidRPr="00C53DC3">
          <w:rPr>
            <w:rStyle w:val="ab"/>
          </w:rPr>
          <w:t>Источники финансирования</w:t>
        </w:r>
        <w:r w:rsidR="00AA7AF5" w:rsidRPr="00C53DC3">
          <w:rPr>
            <w:webHidden/>
          </w:rPr>
          <w:tab/>
        </w:r>
        <w:r w:rsidR="00AA7AF5" w:rsidRPr="00C53DC3">
          <w:rPr>
            <w:webHidden/>
          </w:rPr>
          <w:fldChar w:fldCharType="begin"/>
        </w:r>
        <w:r w:rsidR="00AA7AF5" w:rsidRPr="00C53DC3">
          <w:rPr>
            <w:webHidden/>
          </w:rPr>
          <w:instrText xml:space="preserve"> PAGEREF _Toc86678336 \h </w:instrText>
        </w:r>
        <w:r w:rsidR="00AA7AF5" w:rsidRPr="00C53DC3">
          <w:rPr>
            <w:webHidden/>
          </w:rPr>
        </w:r>
        <w:r w:rsidR="00AA7AF5" w:rsidRPr="00C53DC3">
          <w:rPr>
            <w:webHidden/>
          </w:rPr>
          <w:fldChar w:fldCharType="separate"/>
        </w:r>
        <w:r w:rsidR="00AA7AF5" w:rsidRPr="00C53DC3">
          <w:rPr>
            <w:webHidden/>
          </w:rPr>
          <w:t>54</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37" w:history="1">
        <w:r w:rsidR="00AA7AF5" w:rsidRPr="00C53DC3">
          <w:rPr>
            <w:rStyle w:val="ab"/>
          </w:rPr>
          <w:t>4.1.10.</w:t>
        </w:r>
        <w:r w:rsidR="00AA7AF5" w:rsidRPr="00C53DC3">
          <w:rPr>
            <w:rFonts w:ascii="Calibri" w:hAnsi="Calibri"/>
            <w:bCs w:val="0"/>
            <w:iCs w:val="0"/>
            <w:sz w:val="22"/>
            <w:szCs w:val="22"/>
          </w:rPr>
          <w:tab/>
        </w:r>
        <w:r w:rsidR="00AA7AF5" w:rsidRPr="00C53DC3">
          <w:rPr>
            <w:rStyle w:val="ab"/>
          </w:rPr>
          <w:t>Коды бюджетной классификации</w:t>
        </w:r>
        <w:r w:rsidR="00AA7AF5" w:rsidRPr="00C53DC3">
          <w:rPr>
            <w:webHidden/>
          </w:rPr>
          <w:tab/>
        </w:r>
        <w:r w:rsidR="00AA7AF5" w:rsidRPr="00C53DC3">
          <w:rPr>
            <w:webHidden/>
          </w:rPr>
          <w:fldChar w:fldCharType="begin"/>
        </w:r>
        <w:r w:rsidR="00AA7AF5" w:rsidRPr="00C53DC3">
          <w:rPr>
            <w:webHidden/>
          </w:rPr>
          <w:instrText xml:space="preserve"> PAGEREF _Toc86678337 \h </w:instrText>
        </w:r>
        <w:r w:rsidR="00AA7AF5" w:rsidRPr="00C53DC3">
          <w:rPr>
            <w:webHidden/>
          </w:rPr>
        </w:r>
        <w:r w:rsidR="00AA7AF5" w:rsidRPr="00C53DC3">
          <w:rPr>
            <w:webHidden/>
          </w:rPr>
          <w:fldChar w:fldCharType="separate"/>
        </w:r>
        <w:r w:rsidR="00AA7AF5" w:rsidRPr="00C53DC3">
          <w:rPr>
            <w:webHidden/>
          </w:rPr>
          <w:t>55</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38" w:history="1">
        <w:r w:rsidR="00AA7AF5" w:rsidRPr="00C53DC3">
          <w:rPr>
            <w:rStyle w:val="ab"/>
          </w:rPr>
          <w:t>4.1.11.</w:t>
        </w:r>
        <w:r w:rsidR="00AA7AF5" w:rsidRPr="00C53DC3">
          <w:rPr>
            <w:rFonts w:ascii="Calibri" w:hAnsi="Calibri"/>
            <w:bCs w:val="0"/>
            <w:iCs w:val="0"/>
            <w:sz w:val="22"/>
            <w:szCs w:val="22"/>
          </w:rPr>
          <w:tab/>
        </w:r>
        <w:r w:rsidR="00AA7AF5" w:rsidRPr="00C53DC3">
          <w:rPr>
            <w:rStyle w:val="ab"/>
          </w:rPr>
          <w:t>Коды поступлений</w:t>
        </w:r>
        <w:r w:rsidR="00AA7AF5" w:rsidRPr="00C53DC3">
          <w:rPr>
            <w:webHidden/>
          </w:rPr>
          <w:tab/>
        </w:r>
        <w:r w:rsidR="00AA7AF5" w:rsidRPr="00C53DC3">
          <w:rPr>
            <w:webHidden/>
          </w:rPr>
          <w:fldChar w:fldCharType="begin"/>
        </w:r>
        <w:r w:rsidR="00AA7AF5" w:rsidRPr="00C53DC3">
          <w:rPr>
            <w:webHidden/>
          </w:rPr>
          <w:instrText xml:space="preserve"> PAGEREF _Toc86678338 \h </w:instrText>
        </w:r>
        <w:r w:rsidR="00AA7AF5" w:rsidRPr="00C53DC3">
          <w:rPr>
            <w:webHidden/>
          </w:rPr>
        </w:r>
        <w:r w:rsidR="00AA7AF5" w:rsidRPr="00C53DC3">
          <w:rPr>
            <w:webHidden/>
          </w:rPr>
          <w:fldChar w:fldCharType="separate"/>
        </w:r>
        <w:r w:rsidR="00AA7AF5" w:rsidRPr="00C53DC3">
          <w:rPr>
            <w:webHidden/>
          </w:rPr>
          <w:t>59</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39" w:history="1">
        <w:r w:rsidR="00AA7AF5" w:rsidRPr="00C53DC3">
          <w:rPr>
            <w:rStyle w:val="ab"/>
          </w:rPr>
          <w:t>4.1.12.</w:t>
        </w:r>
        <w:r w:rsidR="00AA7AF5" w:rsidRPr="00C53DC3">
          <w:rPr>
            <w:rFonts w:ascii="Calibri" w:hAnsi="Calibri"/>
            <w:bCs w:val="0"/>
            <w:iCs w:val="0"/>
            <w:sz w:val="22"/>
            <w:szCs w:val="22"/>
          </w:rPr>
          <w:tab/>
        </w:r>
        <w:r w:rsidR="00AA7AF5" w:rsidRPr="00C53DC3">
          <w:rPr>
            <w:rStyle w:val="ab"/>
          </w:rPr>
          <w:t>Признаки отнесения субсидий по типам организаций</w:t>
        </w:r>
        <w:r w:rsidR="00AA7AF5" w:rsidRPr="00C53DC3">
          <w:rPr>
            <w:webHidden/>
          </w:rPr>
          <w:tab/>
        </w:r>
        <w:r w:rsidR="00AA7AF5" w:rsidRPr="00C53DC3">
          <w:rPr>
            <w:webHidden/>
          </w:rPr>
          <w:fldChar w:fldCharType="begin"/>
        </w:r>
        <w:r w:rsidR="00AA7AF5" w:rsidRPr="00C53DC3">
          <w:rPr>
            <w:webHidden/>
          </w:rPr>
          <w:instrText xml:space="preserve"> PAGEREF _Toc86678339 \h </w:instrText>
        </w:r>
        <w:r w:rsidR="00AA7AF5" w:rsidRPr="00C53DC3">
          <w:rPr>
            <w:webHidden/>
          </w:rPr>
        </w:r>
        <w:r w:rsidR="00AA7AF5" w:rsidRPr="00C53DC3">
          <w:rPr>
            <w:webHidden/>
          </w:rPr>
          <w:fldChar w:fldCharType="separate"/>
        </w:r>
        <w:r w:rsidR="00AA7AF5" w:rsidRPr="00C53DC3">
          <w:rPr>
            <w:webHidden/>
          </w:rPr>
          <w:t>60</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40" w:history="1">
        <w:r w:rsidR="00AA7AF5" w:rsidRPr="00C53DC3">
          <w:rPr>
            <w:rStyle w:val="ab"/>
          </w:rPr>
          <w:t>4.1.13.</w:t>
        </w:r>
        <w:r w:rsidR="00AA7AF5" w:rsidRPr="00C53DC3">
          <w:rPr>
            <w:rFonts w:ascii="Calibri" w:hAnsi="Calibri"/>
            <w:bCs w:val="0"/>
            <w:iCs w:val="0"/>
            <w:sz w:val="22"/>
            <w:szCs w:val="22"/>
          </w:rPr>
          <w:tab/>
        </w:r>
        <w:r w:rsidR="00AA7AF5" w:rsidRPr="00C53DC3">
          <w:rPr>
            <w:rStyle w:val="ab"/>
          </w:rPr>
          <w:t>Программ/подпрограмм</w:t>
        </w:r>
        <w:r w:rsidR="00AA7AF5" w:rsidRPr="00C53DC3">
          <w:rPr>
            <w:webHidden/>
          </w:rPr>
          <w:tab/>
        </w:r>
        <w:r w:rsidR="00AA7AF5" w:rsidRPr="00C53DC3">
          <w:rPr>
            <w:webHidden/>
          </w:rPr>
          <w:fldChar w:fldCharType="begin"/>
        </w:r>
        <w:r w:rsidR="00AA7AF5" w:rsidRPr="00C53DC3">
          <w:rPr>
            <w:webHidden/>
          </w:rPr>
          <w:instrText xml:space="preserve"> PAGEREF _Toc86678340 \h </w:instrText>
        </w:r>
        <w:r w:rsidR="00AA7AF5" w:rsidRPr="00C53DC3">
          <w:rPr>
            <w:webHidden/>
          </w:rPr>
        </w:r>
        <w:r w:rsidR="00AA7AF5" w:rsidRPr="00C53DC3">
          <w:rPr>
            <w:webHidden/>
          </w:rPr>
          <w:fldChar w:fldCharType="separate"/>
        </w:r>
        <w:r w:rsidR="00AA7AF5" w:rsidRPr="00C53DC3">
          <w:rPr>
            <w:webHidden/>
          </w:rPr>
          <w:t>61</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41" w:history="1">
        <w:r w:rsidR="00AA7AF5" w:rsidRPr="00C53DC3">
          <w:rPr>
            <w:rStyle w:val="ab"/>
          </w:rPr>
          <w:t>4.1.14.</w:t>
        </w:r>
        <w:r w:rsidR="00AA7AF5" w:rsidRPr="00C53DC3">
          <w:rPr>
            <w:rFonts w:ascii="Calibri" w:hAnsi="Calibri"/>
            <w:bCs w:val="0"/>
            <w:iCs w:val="0"/>
            <w:sz w:val="22"/>
            <w:szCs w:val="22"/>
          </w:rPr>
          <w:tab/>
        </w:r>
        <w:r w:rsidR="00AA7AF5" w:rsidRPr="00C53DC3">
          <w:rPr>
            <w:rStyle w:val="ab"/>
          </w:rPr>
          <w:t>Коды групп подвидов доходов, коды подвидов источников</w:t>
        </w:r>
        <w:r w:rsidR="00AA7AF5" w:rsidRPr="00C53DC3">
          <w:rPr>
            <w:webHidden/>
          </w:rPr>
          <w:tab/>
        </w:r>
        <w:r w:rsidR="00AA7AF5" w:rsidRPr="00C53DC3">
          <w:rPr>
            <w:webHidden/>
          </w:rPr>
          <w:fldChar w:fldCharType="begin"/>
        </w:r>
        <w:r w:rsidR="00AA7AF5" w:rsidRPr="00C53DC3">
          <w:rPr>
            <w:webHidden/>
          </w:rPr>
          <w:instrText xml:space="preserve"> PAGEREF _Toc86678341 \h </w:instrText>
        </w:r>
        <w:r w:rsidR="00AA7AF5" w:rsidRPr="00C53DC3">
          <w:rPr>
            <w:webHidden/>
          </w:rPr>
        </w:r>
        <w:r w:rsidR="00AA7AF5" w:rsidRPr="00C53DC3">
          <w:rPr>
            <w:webHidden/>
          </w:rPr>
          <w:fldChar w:fldCharType="separate"/>
        </w:r>
        <w:r w:rsidR="00AA7AF5" w:rsidRPr="00C53DC3">
          <w:rPr>
            <w:webHidden/>
          </w:rPr>
          <w:t>63</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42" w:history="1">
        <w:r w:rsidR="00AA7AF5" w:rsidRPr="00C53DC3">
          <w:rPr>
            <w:rStyle w:val="ab"/>
          </w:rPr>
          <w:t>4.1.15.</w:t>
        </w:r>
        <w:r w:rsidR="00AA7AF5" w:rsidRPr="00C53DC3">
          <w:rPr>
            <w:rFonts w:ascii="Calibri" w:hAnsi="Calibri"/>
            <w:bCs w:val="0"/>
            <w:iCs w:val="0"/>
            <w:sz w:val="22"/>
            <w:szCs w:val="22"/>
          </w:rPr>
          <w:tab/>
        </w:r>
        <w:r w:rsidR="00AA7AF5" w:rsidRPr="00C53DC3">
          <w:rPr>
            <w:rStyle w:val="ab"/>
          </w:rPr>
          <w:t>Разделы/подразделы ФКР</w:t>
        </w:r>
        <w:r w:rsidR="00AA7AF5" w:rsidRPr="00C53DC3">
          <w:rPr>
            <w:webHidden/>
          </w:rPr>
          <w:tab/>
        </w:r>
        <w:r w:rsidR="00AA7AF5" w:rsidRPr="00C53DC3">
          <w:rPr>
            <w:webHidden/>
          </w:rPr>
          <w:fldChar w:fldCharType="begin"/>
        </w:r>
        <w:r w:rsidR="00AA7AF5" w:rsidRPr="00C53DC3">
          <w:rPr>
            <w:webHidden/>
          </w:rPr>
          <w:instrText xml:space="preserve"> PAGEREF _Toc86678342 \h </w:instrText>
        </w:r>
        <w:r w:rsidR="00AA7AF5" w:rsidRPr="00C53DC3">
          <w:rPr>
            <w:webHidden/>
          </w:rPr>
        </w:r>
        <w:r w:rsidR="00AA7AF5" w:rsidRPr="00C53DC3">
          <w:rPr>
            <w:webHidden/>
          </w:rPr>
          <w:fldChar w:fldCharType="separate"/>
        </w:r>
        <w:r w:rsidR="00AA7AF5" w:rsidRPr="00C53DC3">
          <w:rPr>
            <w:webHidden/>
          </w:rPr>
          <w:t>65</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43" w:history="1">
        <w:r w:rsidR="00AA7AF5" w:rsidRPr="00C53DC3">
          <w:rPr>
            <w:rStyle w:val="ab"/>
          </w:rPr>
          <w:t>4.1.16.</w:t>
        </w:r>
        <w:r w:rsidR="00AA7AF5" w:rsidRPr="00C53DC3">
          <w:rPr>
            <w:rFonts w:ascii="Calibri" w:hAnsi="Calibri"/>
            <w:bCs w:val="0"/>
            <w:iCs w:val="0"/>
            <w:sz w:val="22"/>
            <w:szCs w:val="22"/>
          </w:rPr>
          <w:tab/>
        </w:r>
        <w:r w:rsidR="00AA7AF5" w:rsidRPr="00C53DC3">
          <w:rPr>
            <w:rStyle w:val="ab"/>
          </w:rPr>
          <w:t>Символы касплана</w:t>
        </w:r>
        <w:r w:rsidR="00AA7AF5" w:rsidRPr="00C53DC3">
          <w:rPr>
            <w:webHidden/>
          </w:rPr>
          <w:tab/>
        </w:r>
        <w:r w:rsidR="00AA7AF5" w:rsidRPr="00C53DC3">
          <w:rPr>
            <w:webHidden/>
          </w:rPr>
          <w:fldChar w:fldCharType="begin"/>
        </w:r>
        <w:r w:rsidR="00AA7AF5" w:rsidRPr="00C53DC3">
          <w:rPr>
            <w:webHidden/>
          </w:rPr>
          <w:instrText xml:space="preserve"> PAGEREF _Toc86678343 \h </w:instrText>
        </w:r>
        <w:r w:rsidR="00AA7AF5" w:rsidRPr="00C53DC3">
          <w:rPr>
            <w:webHidden/>
          </w:rPr>
        </w:r>
        <w:r w:rsidR="00AA7AF5" w:rsidRPr="00C53DC3">
          <w:rPr>
            <w:webHidden/>
          </w:rPr>
          <w:fldChar w:fldCharType="separate"/>
        </w:r>
        <w:r w:rsidR="00AA7AF5" w:rsidRPr="00C53DC3">
          <w:rPr>
            <w:webHidden/>
          </w:rPr>
          <w:t>66</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44" w:history="1">
        <w:r w:rsidR="00AA7AF5" w:rsidRPr="00C53DC3">
          <w:rPr>
            <w:rStyle w:val="ab"/>
          </w:rPr>
          <w:t>4.1.17.</w:t>
        </w:r>
        <w:r w:rsidR="00AA7AF5" w:rsidRPr="00C53DC3">
          <w:rPr>
            <w:rFonts w:ascii="Calibri" w:hAnsi="Calibri"/>
            <w:bCs w:val="0"/>
            <w:iCs w:val="0"/>
            <w:sz w:val="22"/>
            <w:szCs w:val="22"/>
          </w:rPr>
          <w:tab/>
        </w:r>
        <w:r w:rsidR="00AA7AF5" w:rsidRPr="00C53DC3">
          <w:rPr>
            <w:rStyle w:val="ab"/>
          </w:rPr>
          <w:t>Типы КБК</w:t>
        </w:r>
        <w:r w:rsidR="00AA7AF5" w:rsidRPr="00C53DC3">
          <w:rPr>
            <w:webHidden/>
          </w:rPr>
          <w:tab/>
        </w:r>
        <w:r w:rsidR="00AA7AF5" w:rsidRPr="00C53DC3">
          <w:rPr>
            <w:webHidden/>
          </w:rPr>
          <w:fldChar w:fldCharType="begin"/>
        </w:r>
        <w:r w:rsidR="00AA7AF5" w:rsidRPr="00C53DC3">
          <w:rPr>
            <w:webHidden/>
          </w:rPr>
          <w:instrText xml:space="preserve"> PAGEREF _Toc86678344 \h </w:instrText>
        </w:r>
        <w:r w:rsidR="00AA7AF5" w:rsidRPr="00C53DC3">
          <w:rPr>
            <w:webHidden/>
          </w:rPr>
        </w:r>
        <w:r w:rsidR="00AA7AF5" w:rsidRPr="00C53DC3">
          <w:rPr>
            <w:webHidden/>
          </w:rPr>
          <w:fldChar w:fldCharType="separate"/>
        </w:r>
        <w:r w:rsidR="00AA7AF5" w:rsidRPr="00C53DC3">
          <w:rPr>
            <w:webHidden/>
          </w:rPr>
          <w:t>67</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45" w:history="1">
        <w:r w:rsidR="00AA7AF5" w:rsidRPr="00C53DC3">
          <w:rPr>
            <w:rStyle w:val="ab"/>
          </w:rPr>
          <w:t>4.1.18.</w:t>
        </w:r>
        <w:r w:rsidR="00AA7AF5" w:rsidRPr="00C53DC3">
          <w:rPr>
            <w:rFonts w:ascii="Calibri" w:hAnsi="Calibri"/>
            <w:bCs w:val="0"/>
            <w:iCs w:val="0"/>
            <w:sz w:val="22"/>
            <w:szCs w:val="22"/>
          </w:rPr>
          <w:tab/>
        </w:r>
        <w:r w:rsidR="00AA7AF5" w:rsidRPr="00C53DC3">
          <w:rPr>
            <w:rStyle w:val="ab"/>
          </w:rPr>
          <w:t>Целевые статьи ФКР</w:t>
        </w:r>
        <w:r w:rsidR="00AA7AF5" w:rsidRPr="00C53DC3">
          <w:rPr>
            <w:webHidden/>
          </w:rPr>
          <w:tab/>
        </w:r>
        <w:r w:rsidR="00AA7AF5" w:rsidRPr="00C53DC3">
          <w:rPr>
            <w:webHidden/>
          </w:rPr>
          <w:fldChar w:fldCharType="begin"/>
        </w:r>
        <w:r w:rsidR="00AA7AF5" w:rsidRPr="00C53DC3">
          <w:rPr>
            <w:webHidden/>
          </w:rPr>
          <w:instrText xml:space="preserve"> PAGEREF _Toc86678345 \h </w:instrText>
        </w:r>
        <w:r w:rsidR="00AA7AF5" w:rsidRPr="00C53DC3">
          <w:rPr>
            <w:webHidden/>
          </w:rPr>
        </w:r>
        <w:r w:rsidR="00AA7AF5" w:rsidRPr="00C53DC3">
          <w:rPr>
            <w:webHidden/>
          </w:rPr>
          <w:fldChar w:fldCharType="separate"/>
        </w:r>
        <w:r w:rsidR="00AA7AF5" w:rsidRPr="00C53DC3">
          <w:rPr>
            <w:webHidden/>
          </w:rPr>
          <w:t>69</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46" w:history="1">
        <w:r w:rsidR="00AA7AF5" w:rsidRPr="00C53DC3">
          <w:rPr>
            <w:rStyle w:val="ab"/>
          </w:rPr>
          <w:t>4.1.19.</w:t>
        </w:r>
        <w:r w:rsidR="00AA7AF5" w:rsidRPr="00C53DC3">
          <w:rPr>
            <w:rFonts w:ascii="Calibri" w:hAnsi="Calibri"/>
            <w:bCs w:val="0"/>
            <w:iCs w:val="0"/>
            <w:sz w:val="22"/>
            <w:szCs w:val="22"/>
          </w:rPr>
          <w:tab/>
        </w:r>
        <w:r w:rsidR="00AA7AF5" w:rsidRPr="00C53DC3">
          <w:rPr>
            <w:rStyle w:val="ab"/>
          </w:rPr>
          <w:t>Цели субвенций/субсидий</w:t>
        </w:r>
        <w:r w:rsidR="00AA7AF5" w:rsidRPr="00C53DC3">
          <w:rPr>
            <w:webHidden/>
          </w:rPr>
          <w:tab/>
        </w:r>
        <w:r w:rsidR="00AA7AF5" w:rsidRPr="00C53DC3">
          <w:rPr>
            <w:webHidden/>
          </w:rPr>
          <w:fldChar w:fldCharType="begin"/>
        </w:r>
        <w:r w:rsidR="00AA7AF5" w:rsidRPr="00C53DC3">
          <w:rPr>
            <w:webHidden/>
          </w:rPr>
          <w:instrText xml:space="preserve"> PAGEREF _Toc86678346 \h </w:instrText>
        </w:r>
        <w:r w:rsidR="00AA7AF5" w:rsidRPr="00C53DC3">
          <w:rPr>
            <w:webHidden/>
          </w:rPr>
        </w:r>
        <w:r w:rsidR="00AA7AF5" w:rsidRPr="00C53DC3">
          <w:rPr>
            <w:webHidden/>
          </w:rPr>
          <w:fldChar w:fldCharType="separate"/>
        </w:r>
        <w:r w:rsidR="00AA7AF5" w:rsidRPr="00C53DC3">
          <w:rPr>
            <w:webHidden/>
          </w:rPr>
          <w:t>70</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47" w:history="1">
        <w:r w:rsidR="00AA7AF5" w:rsidRPr="00C53DC3">
          <w:rPr>
            <w:rStyle w:val="ab"/>
          </w:rPr>
          <w:t>4.1.20.</w:t>
        </w:r>
        <w:r w:rsidR="00AA7AF5" w:rsidRPr="00C53DC3">
          <w:rPr>
            <w:rFonts w:ascii="Calibri" w:hAnsi="Calibri"/>
            <w:bCs w:val="0"/>
            <w:iCs w:val="0"/>
            <w:sz w:val="22"/>
            <w:szCs w:val="22"/>
          </w:rPr>
          <w:tab/>
        </w:r>
        <w:r w:rsidR="00AA7AF5" w:rsidRPr="00C53DC3">
          <w:rPr>
            <w:rStyle w:val="ab"/>
          </w:rPr>
          <w:t>Справочник кодов дополнительной классификации</w:t>
        </w:r>
        <w:r w:rsidR="00AA7AF5" w:rsidRPr="00C53DC3">
          <w:rPr>
            <w:webHidden/>
          </w:rPr>
          <w:tab/>
        </w:r>
        <w:r w:rsidR="00AA7AF5" w:rsidRPr="00C53DC3">
          <w:rPr>
            <w:webHidden/>
          </w:rPr>
          <w:fldChar w:fldCharType="begin"/>
        </w:r>
        <w:r w:rsidR="00AA7AF5" w:rsidRPr="00C53DC3">
          <w:rPr>
            <w:webHidden/>
          </w:rPr>
          <w:instrText xml:space="preserve"> PAGEREF _Toc86678347 \h </w:instrText>
        </w:r>
        <w:r w:rsidR="00AA7AF5" w:rsidRPr="00C53DC3">
          <w:rPr>
            <w:webHidden/>
          </w:rPr>
        </w:r>
        <w:r w:rsidR="00AA7AF5" w:rsidRPr="00C53DC3">
          <w:rPr>
            <w:webHidden/>
          </w:rPr>
          <w:fldChar w:fldCharType="separate"/>
        </w:r>
        <w:r w:rsidR="00AA7AF5" w:rsidRPr="00C53DC3">
          <w:rPr>
            <w:webHidden/>
          </w:rPr>
          <w:t>72</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48" w:history="1">
        <w:r w:rsidR="00AA7AF5" w:rsidRPr="00C53DC3">
          <w:rPr>
            <w:rStyle w:val="ab"/>
          </w:rPr>
          <w:t>4.1.21.</w:t>
        </w:r>
        <w:r w:rsidR="00AA7AF5" w:rsidRPr="00C53DC3">
          <w:rPr>
            <w:rFonts w:ascii="Calibri" w:hAnsi="Calibri"/>
            <w:bCs w:val="0"/>
            <w:iCs w:val="0"/>
            <w:sz w:val="22"/>
            <w:szCs w:val="22"/>
          </w:rPr>
          <w:tab/>
        </w:r>
        <w:r w:rsidR="00AA7AF5" w:rsidRPr="00C53DC3">
          <w:rPr>
            <w:rStyle w:val="ab"/>
          </w:rPr>
          <w:t>Справочник кодов субсидий НУБП</w:t>
        </w:r>
        <w:r w:rsidR="00AA7AF5" w:rsidRPr="00C53DC3">
          <w:rPr>
            <w:webHidden/>
          </w:rPr>
          <w:tab/>
        </w:r>
        <w:r w:rsidR="00AA7AF5" w:rsidRPr="00C53DC3">
          <w:rPr>
            <w:webHidden/>
          </w:rPr>
          <w:fldChar w:fldCharType="begin"/>
        </w:r>
        <w:r w:rsidR="00AA7AF5" w:rsidRPr="00C53DC3">
          <w:rPr>
            <w:webHidden/>
          </w:rPr>
          <w:instrText xml:space="preserve"> PAGEREF _Toc86678348 \h </w:instrText>
        </w:r>
        <w:r w:rsidR="00AA7AF5" w:rsidRPr="00C53DC3">
          <w:rPr>
            <w:webHidden/>
          </w:rPr>
        </w:r>
        <w:r w:rsidR="00AA7AF5" w:rsidRPr="00C53DC3">
          <w:rPr>
            <w:webHidden/>
          </w:rPr>
          <w:fldChar w:fldCharType="separate"/>
        </w:r>
        <w:r w:rsidR="00AA7AF5" w:rsidRPr="00C53DC3">
          <w:rPr>
            <w:webHidden/>
          </w:rPr>
          <w:t>76</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49" w:history="1">
        <w:r w:rsidR="00AA7AF5" w:rsidRPr="00C53DC3">
          <w:rPr>
            <w:rStyle w:val="ab"/>
          </w:rPr>
          <w:t>4.1.22.</w:t>
        </w:r>
        <w:r w:rsidR="00AA7AF5" w:rsidRPr="00C53DC3">
          <w:rPr>
            <w:rFonts w:ascii="Calibri" w:hAnsi="Calibri"/>
            <w:bCs w:val="0"/>
            <w:iCs w:val="0"/>
            <w:sz w:val="22"/>
            <w:szCs w:val="22"/>
          </w:rPr>
          <w:tab/>
        </w:r>
        <w:r w:rsidR="00AA7AF5" w:rsidRPr="00C53DC3">
          <w:rPr>
            <w:rStyle w:val="ab"/>
          </w:rPr>
          <w:t>Разрешённые КБК для зачёта</w:t>
        </w:r>
        <w:r w:rsidR="00AA7AF5" w:rsidRPr="00C53DC3">
          <w:rPr>
            <w:webHidden/>
          </w:rPr>
          <w:tab/>
        </w:r>
        <w:r w:rsidR="00AA7AF5" w:rsidRPr="00C53DC3">
          <w:rPr>
            <w:webHidden/>
          </w:rPr>
          <w:fldChar w:fldCharType="begin"/>
        </w:r>
        <w:r w:rsidR="00AA7AF5" w:rsidRPr="00C53DC3">
          <w:rPr>
            <w:webHidden/>
          </w:rPr>
          <w:instrText xml:space="preserve"> PAGEREF _Toc86678349 \h </w:instrText>
        </w:r>
        <w:r w:rsidR="00AA7AF5" w:rsidRPr="00C53DC3">
          <w:rPr>
            <w:webHidden/>
          </w:rPr>
        </w:r>
        <w:r w:rsidR="00AA7AF5" w:rsidRPr="00C53DC3">
          <w:rPr>
            <w:webHidden/>
          </w:rPr>
          <w:fldChar w:fldCharType="separate"/>
        </w:r>
        <w:r w:rsidR="00AA7AF5" w:rsidRPr="00C53DC3">
          <w:rPr>
            <w:webHidden/>
          </w:rPr>
          <w:t>77</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50" w:history="1">
        <w:r w:rsidR="00AA7AF5" w:rsidRPr="00C53DC3">
          <w:rPr>
            <w:rStyle w:val="ab"/>
          </w:rPr>
          <w:t>4.1.23.</w:t>
        </w:r>
        <w:r w:rsidR="00AA7AF5" w:rsidRPr="00C53DC3">
          <w:rPr>
            <w:rFonts w:ascii="Calibri" w:hAnsi="Calibri"/>
            <w:bCs w:val="0"/>
            <w:iCs w:val="0"/>
            <w:sz w:val="22"/>
            <w:szCs w:val="22"/>
          </w:rPr>
          <w:tab/>
        </w:r>
        <w:r w:rsidR="00AA7AF5" w:rsidRPr="00C53DC3">
          <w:rPr>
            <w:rStyle w:val="ab"/>
          </w:rPr>
          <w:t>Справочник аналитических кодов поступлений и источников</w:t>
        </w:r>
        <w:r w:rsidR="00AA7AF5" w:rsidRPr="00C53DC3">
          <w:rPr>
            <w:webHidden/>
          </w:rPr>
          <w:tab/>
        </w:r>
        <w:r w:rsidR="00AA7AF5" w:rsidRPr="00C53DC3">
          <w:rPr>
            <w:webHidden/>
          </w:rPr>
          <w:fldChar w:fldCharType="begin"/>
        </w:r>
        <w:r w:rsidR="00AA7AF5" w:rsidRPr="00C53DC3">
          <w:rPr>
            <w:webHidden/>
          </w:rPr>
          <w:instrText xml:space="preserve"> PAGEREF _Toc86678350 \h </w:instrText>
        </w:r>
        <w:r w:rsidR="00AA7AF5" w:rsidRPr="00C53DC3">
          <w:rPr>
            <w:webHidden/>
          </w:rPr>
        </w:r>
        <w:r w:rsidR="00AA7AF5" w:rsidRPr="00C53DC3">
          <w:rPr>
            <w:webHidden/>
          </w:rPr>
          <w:fldChar w:fldCharType="separate"/>
        </w:r>
        <w:r w:rsidR="00AA7AF5" w:rsidRPr="00C53DC3">
          <w:rPr>
            <w:webHidden/>
          </w:rPr>
          <w:t>78</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51" w:history="1">
        <w:r w:rsidR="00AA7AF5" w:rsidRPr="00C53DC3">
          <w:rPr>
            <w:rStyle w:val="ab"/>
          </w:rPr>
          <w:t>4.1.24.</w:t>
        </w:r>
        <w:r w:rsidR="00AA7AF5" w:rsidRPr="00C53DC3">
          <w:rPr>
            <w:rFonts w:ascii="Calibri" w:hAnsi="Calibri"/>
            <w:bCs w:val="0"/>
            <w:iCs w:val="0"/>
            <w:sz w:val="22"/>
            <w:szCs w:val="22"/>
          </w:rPr>
          <w:tab/>
        </w:r>
        <w:r w:rsidR="00AA7AF5" w:rsidRPr="00C53DC3">
          <w:rPr>
            <w:rStyle w:val="ab"/>
          </w:rPr>
          <w:t>Правила определения КБК замены</w:t>
        </w:r>
        <w:r w:rsidR="00AA7AF5" w:rsidRPr="00C53DC3">
          <w:rPr>
            <w:webHidden/>
          </w:rPr>
          <w:tab/>
        </w:r>
        <w:r w:rsidR="00AA7AF5" w:rsidRPr="00C53DC3">
          <w:rPr>
            <w:webHidden/>
          </w:rPr>
          <w:fldChar w:fldCharType="begin"/>
        </w:r>
        <w:r w:rsidR="00AA7AF5" w:rsidRPr="00C53DC3">
          <w:rPr>
            <w:webHidden/>
          </w:rPr>
          <w:instrText xml:space="preserve"> PAGEREF _Toc86678351 \h </w:instrText>
        </w:r>
        <w:r w:rsidR="00AA7AF5" w:rsidRPr="00C53DC3">
          <w:rPr>
            <w:webHidden/>
          </w:rPr>
        </w:r>
        <w:r w:rsidR="00AA7AF5" w:rsidRPr="00C53DC3">
          <w:rPr>
            <w:webHidden/>
          </w:rPr>
          <w:fldChar w:fldCharType="separate"/>
        </w:r>
        <w:r w:rsidR="00AA7AF5" w:rsidRPr="00C53DC3">
          <w:rPr>
            <w:webHidden/>
          </w:rPr>
          <w:t>81</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52" w:history="1">
        <w:r w:rsidR="00AA7AF5" w:rsidRPr="00C53DC3">
          <w:rPr>
            <w:rStyle w:val="ab"/>
          </w:rPr>
          <w:t>4.1.25.</w:t>
        </w:r>
        <w:r w:rsidR="00AA7AF5" w:rsidRPr="00C53DC3">
          <w:rPr>
            <w:rFonts w:ascii="Calibri" w:hAnsi="Calibri"/>
            <w:bCs w:val="0"/>
            <w:iCs w:val="0"/>
            <w:sz w:val="22"/>
            <w:szCs w:val="22"/>
          </w:rPr>
          <w:tab/>
        </w:r>
        <w:r w:rsidR="00AA7AF5" w:rsidRPr="00C53DC3">
          <w:rPr>
            <w:rStyle w:val="ab"/>
          </w:rPr>
          <w:t>Словарь исключений при автосанкционировании</w:t>
        </w:r>
        <w:r w:rsidR="00AA7AF5" w:rsidRPr="00C53DC3">
          <w:rPr>
            <w:webHidden/>
          </w:rPr>
          <w:tab/>
        </w:r>
        <w:r w:rsidR="00AA7AF5" w:rsidRPr="00C53DC3">
          <w:rPr>
            <w:webHidden/>
          </w:rPr>
          <w:fldChar w:fldCharType="begin"/>
        </w:r>
        <w:r w:rsidR="00AA7AF5" w:rsidRPr="00C53DC3">
          <w:rPr>
            <w:webHidden/>
          </w:rPr>
          <w:instrText xml:space="preserve"> PAGEREF _Toc86678352 \h </w:instrText>
        </w:r>
        <w:r w:rsidR="00AA7AF5" w:rsidRPr="00C53DC3">
          <w:rPr>
            <w:webHidden/>
          </w:rPr>
        </w:r>
        <w:r w:rsidR="00AA7AF5" w:rsidRPr="00C53DC3">
          <w:rPr>
            <w:webHidden/>
          </w:rPr>
          <w:fldChar w:fldCharType="separate"/>
        </w:r>
        <w:r w:rsidR="00AA7AF5" w:rsidRPr="00C53DC3">
          <w:rPr>
            <w:webHidden/>
          </w:rPr>
          <w:t>82</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53" w:history="1">
        <w:r w:rsidR="00AA7AF5" w:rsidRPr="00C53DC3">
          <w:rPr>
            <w:rStyle w:val="ab"/>
          </w:rPr>
          <w:t>4.1.26.</w:t>
        </w:r>
        <w:r w:rsidR="00AA7AF5" w:rsidRPr="00C53DC3">
          <w:rPr>
            <w:rFonts w:ascii="Calibri" w:hAnsi="Calibri"/>
            <w:bCs w:val="0"/>
            <w:iCs w:val="0"/>
            <w:sz w:val="22"/>
            <w:szCs w:val="22"/>
          </w:rPr>
          <w:tab/>
        </w:r>
        <w:r w:rsidR="00AA7AF5" w:rsidRPr="00C53DC3">
          <w:rPr>
            <w:rStyle w:val="ab"/>
          </w:rPr>
          <w:t>Перечень направлений расходования целевых средств</w:t>
        </w:r>
        <w:r w:rsidR="00AA7AF5" w:rsidRPr="00C53DC3">
          <w:rPr>
            <w:webHidden/>
          </w:rPr>
          <w:tab/>
        </w:r>
        <w:r w:rsidR="00AA7AF5" w:rsidRPr="00C53DC3">
          <w:rPr>
            <w:webHidden/>
          </w:rPr>
          <w:fldChar w:fldCharType="begin"/>
        </w:r>
        <w:r w:rsidR="00AA7AF5" w:rsidRPr="00C53DC3">
          <w:rPr>
            <w:webHidden/>
          </w:rPr>
          <w:instrText xml:space="preserve"> PAGEREF _Toc86678353 \h </w:instrText>
        </w:r>
        <w:r w:rsidR="00AA7AF5" w:rsidRPr="00C53DC3">
          <w:rPr>
            <w:webHidden/>
          </w:rPr>
        </w:r>
        <w:r w:rsidR="00AA7AF5" w:rsidRPr="00C53DC3">
          <w:rPr>
            <w:webHidden/>
          </w:rPr>
          <w:fldChar w:fldCharType="separate"/>
        </w:r>
        <w:r w:rsidR="00AA7AF5" w:rsidRPr="00C53DC3">
          <w:rPr>
            <w:webHidden/>
          </w:rPr>
          <w:t>83</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54" w:history="1">
        <w:r w:rsidR="00AA7AF5" w:rsidRPr="00C53DC3">
          <w:rPr>
            <w:rStyle w:val="ab"/>
          </w:rPr>
          <w:t>4.1.27.</w:t>
        </w:r>
        <w:r w:rsidR="00AA7AF5" w:rsidRPr="00C53DC3">
          <w:rPr>
            <w:rFonts w:ascii="Calibri" w:hAnsi="Calibri"/>
            <w:bCs w:val="0"/>
            <w:iCs w:val="0"/>
            <w:sz w:val="22"/>
            <w:szCs w:val="22"/>
          </w:rPr>
          <w:tab/>
        </w:r>
        <w:r w:rsidR="00AA7AF5" w:rsidRPr="00C53DC3">
          <w:rPr>
            <w:rStyle w:val="ab"/>
          </w:rPr>
          <w:t>Коды аналитических групп подвидов доходов, источников</w:t>
        </w:r>
        <w:r w:rsidR="00AA7AF5" w:rsidRPr="00C53DC3">
          <w:rPr>
            <w:webHidden/>
          </w:rPr>
          <w:tab/>
        </w:r>
        <w:r w:rsidR="00AA7AF5" w:rsidRPr="00C53DC3">
          <w:rPr>
            <w:webHidden/>
          </w:rPr>
          <w:fldChar w:fldCharType="begin"/>
        </w:r>
        <w:r w:rsidR="00AA7AF5" w:rsidRPr="00C53DC3">
          <w:rPr>
            <w:webHidden/>
          </w:rPr>
          <w:instrText xml:space="preserve"> PAGEREF _Toc86678354 \h </w:instrText>
        </w:r>
        <w:r w:rsidR="00AA7AF5" w:rsidRPr="00C53DC3">
          <w:rPr>
            <w:webHidden/>
          </w:rPr>
        </w:r>
        <w:r w:rsidR="00AA7AF5" w:rsidRPr="00C53DC3">
          <w:rPr>
            <w:webHidden/>
          </w:rPr>
          <w:fldChar w:fldCharType="separate"/>
        </w:r>
        <w:r w:rsidR="00AA7AF5" w:rsidRPr="00C53DC3">
          <w:rPr>
            <w:webHidden/>
          </w:rPr>
          <w:t>85</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55" w:history="1">
        <w:r w:rsidR="00AA7AF5" w:rsidRPr="00C53DC3">
          <w:rPr>
            <w:rStyle w:val="ab"/>
          </w:rPr>
          <w:t>4.1.28.</w:t>
        </w:r>
        <w:r w:rsidR="00AA7AF5" w:rsidRPr="00C53DC3">
          <w:rPr>
            <w:rFonts w:ascii="Calibri" w:hAnsi="Calibri"/>
            <w:bCs w:val="0"/>
            <w:iCs w:val="0"/>
            <w:sz w:val="22"/>
            <w:szCs w:val="22"/>
          </w:rPr>
          <w:tab/>
        </w:r>
        <w:r w:rsidR="00AA7AF5" w:rsidRPr="00C53DC3">
          <w:rPr>
            <w:rStyle w:val="ab"/>
          </w:rPr>
          <w:t>Источники для типов лицевых счетов</w:t>
        </w:r>
        <w:r w:rsidR="00AA7AF5" w:rsidRPr="00C53DC3">
          <w:rPr>
            <w:webHidden/>
          </w:rPr>
          <w:tab/>
        </w:r>
        <w:r w:rsidR="00AA7AF5" w:rsidRPr="00C53DC3">
          <w:rPr>
            <w:webHidden/>
          </w:rPr>
          <w:fldChar w:fldCharType="begin"/>
        </w:r>
        <w:r w:rsidR="00AA7AF5" w:rsidRPr="00C53DC3">
          <w:rPr>
            <w:webHidden/>
          </w:rPr>
          <w:instrText xml:space="preserve"> PAGEREF _Toc86678355 \h </w:instrText>
        </w:r>
        <w:r w:rsidR="00AA7AF5" w:rsidRPr="00C53DC3">
          <w:rPr>
            <w:webHidden/>
          </w:rPr>
        </w:r>
        <w:r w:rsidR="00AA7AF5" w:rsidRPr="00C53DC3">
          <w:rPr>
            <w:webHidden/>
          </w:rPr>
          <w:fldChar w:fldCharType="separate"/>
        </w:r>
        <w:r w:rsidR="00AA7AF5" w:rsidRPr="00C53DC3">
          <w:rPr>
            <w:webHidden/>
          </w:rPr>
          <w:t>87</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56" w:history="1">
        <w:r w:rsidR="00AA7AF5" w:rsidRPr="00C53DC3">
          <w:rPr>
            <w:rStyle w:val="ab"/>
          </w:rPr>
          <w:t>4.1.29.</w:t>
        </w:r>
        <w:r w:rsidR="00AA7AF5" w:rsidRPr="00C53DC3">
          <w:rPr>
            <w:rFonts w:ascii="Calibri" w:hAnsi="Calibri"/>
            <w:bCs w:val="0"/>
            <w:iCs w:val="0"/>
            <w:sz w:val="22"/>
            <w:szCs w:val="22"/>
          </w:rPr>
          <w:tab/>
        </w:r>
        <w:r w:rsidR="00AA7AF5" w:rsidRPr="00C53DC3">
          <w:rPr>
            <w:rStyle w:val="ab"/>
          </w:rPr>
          <w:t>Перечень источников поступлений целевых средств</w:t>
        </w:r>
        <w:r w:rsidR="00AA7AF5" w:rsidRPr="00C53DC3">
          <w:rPr>
            <w:webHidden/>
          </w:rPr>
          <w:tab/>
        </w:r>
        <w:r w:rsidR="00AA7AF5" w:rsidRPr="00C53DC3">
          <w:rPr>
            <w:webHidden/>
          </w:rPr>
          <w:fldChar w:fldCharType="begin"/>
        </w:r>
        <w:r w:rsidR="00AA7AF5" w:rsidRPr="00C53DC3">
          <w:rPr>
            <w:webHidden/>
          </w:rPr>
          <w:instrText xml:space="preserve"> PAGEREF _Toc86678356 \h </w:instrText>
        </w:r>
        <w:r w:rsidR="00AA7AF5" w:rsidRPr="00C53DC3">
          <w:rPr>
            <w:webHidden/>
          </w:rPr>
        </w:r>
        <w:r w:rsidR="00AA7AF5" w:rsidRPr="00C53DC3">
          <w:rPr>
            <w:webHidden/>
          </w:rPr>
          <w:fldChar w:fldCharType="separate"/>
        </w:r>
        <w:r w:rsidR="00AA7AF5" w:rsidRPr="00C53DC3">
          <w:rPr>
            <w:webHidden/>
          </w:rPr>
          <w:t>88</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357" w:history="1">
        <w:r w:rsidR="00AA7AF5" w:rsidRPr="00C53DC3">
          <w:rPr>
            <w:rStyle w:val="ab"/>
          </w:rPr>
          <w:t>4.2.</w:t>
        </w:r>
        <w:r w:rsidR="00AA7AF5" w:rsidRPr="00C53DC3">
          <w:rPr>
            <w:rFonts w:ascii="Calibri" w:hAnsi="Calibri"/>
            <w:bCs w:val="0"/>
            <w:sz w:val="22"/>
            <w:szCs w:val="22"/>
          </w:rPr>
          <w:tab/>
        </w:r>
        <w:r w:rsidR="00AA7AF5" w:rsidRPr="00C53DC3">
          <w:rPr>
            <w:rStyle w:val="ab"/>
          </w:rPr>
          <w:t>Группа справочников «Валюта»</w:t>
        </w:r>
        <w:r w:rsidR="00AA7AF5" w:rsidRPr="00C53DC3">
          <w:rPr>
            <w:webHidden/>
          </w:rPr>
          <w:tab/>
        </w:r>
        <w:r w:rsidR="00AA7AF5" w:rsidRPr="00C53DC3">
          <w:rPr>
            <w:webHidden/>
          </w:rPr>
          <w:fldChar w:fldCharType="begin"/>
        </w:r>
        <w:r w:rsidR="00AA7AF5" w:rsidRPr="00C53DC3">
          <w:rPr>
            <w:webHidden/>
          </w:rPr>
          <w:instrText xml:space="preserve"> PAGEREF _Toc86678357 \h </w:instrText>
        </w:r>
        <w:r w:rsidR="00AA7AF5" w:rsidRPr="00C53DC3">
          <w:rPr>
            <w:webHidden/>
          </w:rPr>
        </w:r>
        <w:r w:rsidR="00AA7AF5" w:rsidRPr="00C53DC3">
          <w:rPr>
            <w:webHidden/>
          </w:rPr>
          <w:fldChar w:fldCharType="separate"/>
        </w:r>
        <w:r w:rsidR="00AA7AF5" w:rsidRPr="00C53DC3">
          <w:rPr>
            <w:webHidden/>
          </w:rPr>
          <w:t>90</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58" w:history="1">
        <w:r w:rsidR="00AA7AF5" w:rsidRPr="00C53DC3">
          <w:rPr>
            <w:rStyle w:val="ab"/>
          </w:rPr>
          <w:t>4.2.1.</w:t>
        </w:r>
        <w:r w:rsidR="00AA7AF5" w:rsidRPr="00C53DC3">
          <w:rPr>
            <w:rFonts w:ascii="Calibri" w:hAnsi="Calibri"/>
            <w:bCs w:val="0"/>
            <w:iCs w:val="0"/>
            <w:sz w:val="22"/>
            <w:szCs w:val="22"/>
          </w:rPr>
          <w:tab/>
        </w:r>
        <w:r w:rsidR="00AA7AF5" w:rsidRPr="00C53DC3">
          <w:rPr>
            <w:rStyle w:val="ab"/>
          </w:rPr>
          <w:t>Валюты</w:t>
        </w:r>
        <w:r w:rsidR="00AA7AF5" w:rsidRPr="00C53DC3">
          <w:rPr>
            <w:webHidden/>
          </w:rPr>
          <w:tab/>
        </w:r>
        <w:r w:rsidR="00AA7AF5" w:rsidRPr="00C53DC3">
          <w:rPr>
            <w:webHidden/>
          </w:rPr>
          <w:fldChar w:fldCharType="begin"/>
        </w:r>
        <w:r w:rsidR="00AA7AF5" w:rsidRPr="00C53DC3">
          <w:rPr>
            <w:webHidden/>
          </w:rPr>
          <w:instrText xml:space="preserve"> PAGEREF _Toc86678358 \h </w:instrText>
        </w:r>
        <w:r w:rsidR="00AA7AF5" w:rsidRPr="00C53DC3">
          <w:rPr>
            <w:webHidden/>
          </w:rPr>
        </w:r>
        <w:r w:rsidR="00AA7AF5" w:rsidRPr="00C53DC3">
          <w:rPr>
            <w:webHidden/>
          </w:rPr>
          <w:fldChar w:fldCharType="separate"/>
        </w:r>
        <w:r w:rsidR="00AA7AF5" w:rsidRPr="00C53DC3">
          <w:rPr>
            <w:webHidden/>
          </w:rPr>
          <w:t>91</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59" w:history="1">
        <w:r w:rsidR="00AA7AF5" w:rsidRPr="00C53DC3">
          <w:rPr>
            <w:rStyle w:val="ab"/>
          </w:rPr>
          <w:t>4.2.2.</w:t>
        </w:r>
        <w:r w:rsidR="00AA7AF5" w:rsidRPr="00C53DC3">
          <w:rPr>
            <w:rFonts w:ascii="Calibri" w:hAnsi="Calibri"/>
            <w:bCs w:val="0"/>
            <w:iCs w:val="0"/>
            <w:sz w:val="22"/>
            <w:szCs w:val="22"/>
          </w:rPr>
          <w:tab/>
        </w:r>
        <w:r w:rsidR="00AA7AF5" w:rsidRPr="00C53DC3">
          <w:rPr>
            <w:rStyle w:val="ab"/>
          </w:rPr>
          <w:t>Типы курсов валют</w:t>
        </w:r>
        <w:r w:rsidR="00AA7AF5" w:rsidRPr="00C53DC3">
          <w:rPr>
            <w:webHidden/>
          </w:rPr>
          <w:tab/>
        </w:r>
        <w:r w:rsidR="00AA7AF5" w:rsidRPr="00C53DC3">
          <w:rPr>
            <w:webHidden/>
          </w:rPr>
          <w:fldChar w:fldCharType="begin"/>
        </w:r>
        <w:r w:rsidR="00AA7AF5" w:rsidRPr="00C53DC3">
          <w:rPr>
            <w:webHidden/>
          </w:rPr>
          <w:instrText xml:space="preserve"> PAGEREF _Toc86678359 \h </w:instrText>
        </w:r>
        <w:r w:rsidR="00AA7AF5" w:rsidRPr="00C53DC3">
          <w:rPr>
            <w:webHidden/>
          </w:rPr>
        </w:r>
        <w:r w:rsidR="00AA7AF5" w:rsidRPr="00C53DC3">
          <w:rPr>
            <w:webHidden/>
          </w:rPr>
          <w:fldChar w:fldCharType="separate"/>
        </w:r>
        <w:r w:rsidR="00AA7AF5" w:rsidRPr="00C53DC3">
          <w:rPr>
            <w:webHidden/>
          </w:rPr>
          <w:t>92</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60" w:history="1">
        <w:r w:rsidR="00AA7AF5" w:rsidRPr="00C53DC3">
          <w:rPr>
            <w:rStyle w:val="ab"/>
          </w:rPr>
          <w:t>4.2.3.</w:t>
        </w:r>
        <w:r w:rsidR="00AA7AF5" w:rsidRPr="00C53DC3">
          <w:rPr>
            <w:rFonts w:ascii="Calibri" w:hAnsi="Calibri"/>
            <w:bCs w:val="0"/>
            <w:iCs w:val="0"/>
            <w:sz w:val="22"/>
            <w:szCs w:val="22"/>
          </w:rPr>
          <w:tab/>
        </w:r>
        <w:r w:rsidR="00AA7AF5" w:rsidRPr="00C53DC3">
          <w:rPr>
            <w:rStyle w:val="ab"/>
          </w:rPr>
          <w:t>Курсы валют</w:t>
        </w:r>
        <w:r w:rsidR="00AA7AF5" w:rsidRPr="00C53DC3">
          <w:rPr>
            <w:webHidden/>
          </w:rPr>
          <w:tab/>
        </w:r>
        <w:r w:rsidR="00AA7AF5" w:rsidRPr="00C53DC3">
          <w:rPr>
            <w:webHidden/>
          </w:rPr>
          <w:fldChar w:fldCharType="begin"/>
        </w:r>
        <w:r w:rsidR="00AA7AF5" w:rsidRPr="00C53DC3">
          <w:rPr>
            <w:webHidden/>
          </w:rPr>
          <w:instrText xml:space="preserve"> PAGEREF _Toc86678360 \h </w:instrText>
        </w:r>
        <w:r w:rsidR="00AA7AF5" w:rsidRPr="00C53DC3">
          <w:rPr>
            <w:webHidden/>
          </w:rPr>
        </w:r>
        <w:r w:rsidR="00AA7AF5" w:rsidRPr="00C53DC3">
          <w:rPr>
            <w:webHidden/>
          </w:rPr>
          <w:fldChar w:fldCharType="separate"/>
        </w:r>
        <w:r w:rsidR="00AA7AF5" w:rsidRPr="00C53DC3">
          <w:rPr>
            <w:webHidden/>
          </w:rPr>
          <w:t>93</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361" w:history="1">
        <w:r w:rsidR="00AA7AF5" w:rsidRPr="00C53DC3">
          <w:rPr>
            <w:rStyle w:val="ab"/>
          </w:rPr>
          <w:t>4.3.</w:t>
        </w:r>
        <w:r w:rsidR="00AA7AF5" w:rsidRPr="00C53DC3">
          <w:rPr>
            <w:rFonts w:ascii="Calibri" w:hAnsi="Calibri"/>
            <w:bCs w:val="0"/>
            <w:sz w:val="22"/>
            <w:szCs w:val="22"/>
          </w:rPr>
          <w:tab/>
        </w:r>
        <w:r w:rsidR="00AA7AF5" w:rsidRPr="00C53DC3">
          <w:rPr>
            <w:rStyle w:val="ab"/>
          </w:rPr>
          <w:t>Группа справочников «Организации»</w:t>
        </w:r>
        <w:r w:rsidR="00AA7AF5" w:rsidRPr="00C53DC3">
          <w:rPr>
            <w:webHidden/>
          </w:rPr>
          <w:tab/>
        </w:r>
        <w:r w:rsidR="00AA7AF5" w:rsidRPr="00C53DC3">
          <w:rPr>
            <w:webHidden/>
          </w:rPr>
          <w:fldChar w:fldCharType="begin"/>
        </w:r>
        <w:r w:rsidR="00AA7AF5" w:rsidRPr="00C53DC3">
          <w:rPr>
            <w:webHidden/>
          </w:rPr>
          <w:instrText xml:space="preserve"> PAGEREF _Toc86678361 \h </w:instrText>
        </w:r>
        <w:r w:rsidR="00AA7AF5" w:rsidRPr="00C53DC3">
          <w:rPr>
            <w:webHidden/>
          </w:rPr>
        </w:r>
        <w:r w:rsidR="00AA7AF5" w:rsidRPr="00C53DC3">
          <w:rPr>
            <w:webHidden/>
          </w:rPr>
          <w:fldChar w:fldCharType="separate"/>
        </w:r>
        <w:r w:rsidR="00AA7AF5" w:rsidRPr="00C53DC3">
          <w:rPr>
            <w:webHidden/>
          </w:rPr>
          <w:t>95</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62" w:history="1">
        <w:r w:rsidR="00AA7AF5" w:rsidRPr="00C53DC3">
          <w:rPr>
            <w:rStyle w:val="ab"/>
          </w:rPr>
          <w:t>4.3.1.</w:t>
        </w:r>
        <w:r w:rsidR="00AA7AF5" w:rsidRPr="00C53DC3">
          <w:rPr>
            <w:rFonts w:ascii="Calibri" w:hAnsi="Calibri"/>
            <w:bCs w:val="0"/>
            <w:iCs w:val="0"/>
            <w:sz w:val="22"/>
            <w:szCs w:val="22"/>
          </w:rPr>
          <w:tab/>
        </w:r>
        <w:r w:rsidR="00AA7AF5" w:rsidRPr="00C53DC3">
          <w:rPr>
            <w:rStyle w:val="ab"/>
          </w:rPr>
          <w:t>Банки</w:t>
        </w:r>
        <w:r w:rsidR="00AA7AF5" w:rsidRPr="00C53DC3">
          <w:rPr>
            <w:webHidden/>
          </w:rPr>
          <w:tab/>
        </w:r>
        <w:r w:rsidR="00AA7AF5" w:rsidRPr="00C53DC3">
          <w:rPr>
            <w:webHidden/>
          </w:rPr>
          <w:fldChar w:fldCharType="begin"/>
        </w:r>
        <w:r w:rsidR="00AA7AF5" w:rsidRPr="00C53DC3">
          <w:rPr>
            <w:webHidden/>
          </w:rPr>
          <w:instrText xml:space="preserve"> PAGEREF _Toc86678362 \h </w:instrText>
        </w:r>
        <w:r w:rsidR="00AA7AF5" w:rsidRPr="00C53DC3">
          <w:rPr>
            <w:webHidden/>
          </w:rPr>
        </w:r>
        <w:r w:rsidR="00AA7AF5" w:rsidRPr="00C53DC3">
          <w:rPr>
            <w:webHidden/>
          </w:rPr>
          <w:fldChar w:fldCharType="separate"/>
        </w:r>
        <w:r w:rsidR="00AA7AF5" w:rsidRPr="00C53DC3">
          <w:rPr>
            <w:webHidden/>
          </w:rPr>
          <w:t>95</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63" w:history="1">
        <w:r w:rsidR="00AA7AF5" w:rsidRPr="00C53DC3">
          <w:rPr>
            <w:rStyle w:val="ab"/>
          </w:rPr>
          <w:t>4.3.2.</w:t>
        </w:r>
        <w:r w:rsidR="00AA7AF5" w:rsidRPr="00C53DC3">
          <w:rPr>
            <w:rFonts w:ascii="Calibri" w:hAnsi="Calibri"/>
            <w:bCs w:val="0"/>
            <w:iCs w:val="0"/>
            <w:sz w:val="22"/>
            <w:szCs w:val="22"/>
          </w:rPr>
          <w:tab/>
        </w:r>
        <w:r w:rsidR="00AA7AF5" w:rsidRPr="00C53DC3">
          <w:rPr>
            <w:rStyle w:val="ab"/>
          </w:rPr>
          <w:t>Блокировки по л/с</w:t>
        </w:r>
        <w:r w:rsidR="00AA7AF5" w:rsidRPr="00C53DC3">
          <w:rPr>
            <w:webHidden/>
          </w:rPr>
          <w:tab/>
        </w:r>
        <w:r w:rsidR="00AA7AF5" w:rsidRPr="00C53DC3">
          <w:rPr>
            <w:webHidden/>
          </w:rPr>
          <w:fldChar w:fldCharType="begin"/>
        </w:r>
        <w:r w:rsidR="00AA7AF5" w:rsidRPr="00C53DC3">
          <w:rPr>
            <w:webHidden/>
          </w:rPr>
          <w:instrText xml:space="preserve"> PAGEREF _Toc86678363 \h </w:instrText>
        </w:r>
        <w:r w:rsidR="00AA7AF5" w:rsidRPr="00C53DC3">
          <w:rPr>
            <w:webHidden/>
          </w:rPr>
        </w:r>
        <w:r w:rsidR="00AA7AF5" w:rsidRPr="00C53DC3">
          <w:rPr>
            <w:webHidden/>
          </w:rPr>
          <w:fldChar w:fldCharType="separate"/>
        </w:r>
        <w:r w:rsidR="00AA7AF5" w:rsidRPr="00C53DC3">
          <w:rPr>
            <w:webHidden/>
          </w:rPr>
          <w:t>99</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64" w:history="1">
        <w:r w:rsidR="00AA7AF5" w:rsidRPr="00C53DC3">
          <w:rPr>
            <w:rStyle w:val="ab"/>
          </w:rPr>
          <w:t>4.3.3.</w:t>
        </w:r>
        <w:r w:rsidR="00AA7AF5" w:rsidRPr="00C53DC3">
          <w:rPr>
            <w:rFonts w:ascii="Calibri" w:hAnsi="Calibri"/>
            <w:bCs w:val="0"/>
            <w:iCs w:val="0"/>
            <w:sz w:val="22"/>
            <w:szCs w:val="22"/>
          </w:rPr>
          <w:tab/>
        </w:r>
        <w:r w:rsidR="00AA7AF5" w:rsidRPr="00C53DC3">
          <w:rPr>
            <w:rStyle w:val="ab"/>
          </w:rPr>
          <w:t>Справочник органов Федерального казначейства</w:t>
        </w:r>
        <w:r w:rsidR="00AA7AF5" w:rsidRPr="00C53DC3">
          <w:rPr>
            <w:webHidden/>
          </w:rPr>
          <w:tab/>
        </w:r>
        <w:r w:rsidR="00AA7AF5" w:rsidRPr="00C53DC3">
          <w:rPr>
            <w:webHidden/>
          </w:rPr>
          <w:fldChar w:fldCharType="begin"/>
        </w:r>
        <w:r w:rsidR="00AA7AF5" w:rsidRPr="00C53DC3">
          <w:rPr>
            <w:webHidden/>
          </w:rPr>
          <w:instrText xml:space="preserve"> PAGEREF _Toc86678364 \h </w:instrText>
        </w:r>
        <w:r w:rsidR="00AA7AF5" w:rsidRPr="00C53DC3">
          <w:rPr>
            <w:webHidden/>
          </w:rPr>
        </w:r>
        <w:r w:rsidR="00AA7AF5" w:rsidRPr="00C53DC3">
          <w:rPr>
            <w:webHidden/>
          </w:rPr>
          <w:fldChar w:fldCharType="separate"/>
        </w:r>
        <w:r w:rsidR="00AA7AF5" w:rsidRPr="00C53DC3">
          <w:rPr>
            <w:webHidden/>
          </w:rPr>
          <w:t>100</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65" w:history="1">
        <w:r w:rsidR="00AA7AF5" w:rsidRPr="00C53DC3">
          <w:rPr>
            <w:rStyle w:val="ab"/>
          </w:rPr>
          <w:t>4.3.4.</w:t>
        </w:r>
        <w:r w:rsidR="00AA7AF5" w:rsidRPr="00C53DC3">
          <w:rPr>
            <w:rFonts w:ascii="Calibri" w:hAnsi="Calibri"/>
            <w:bCs w:val="0"/>
            <w:iCs w:val="0"/>
            <w:sz w:val="22"/>
            <w:szCs w:val="22"/>
          </w:rPr>
          <w:tab/>
        </w:r>
        <w:r w:rsidR="00AA7AF5" w:rsidRPr="00C53DC3">
          <w:rPr>
            <w:rStyle w:val="ab"/>
          </w:rPr>
          <w:t>Уполномоченные подразделения</w:t>
        </w:r>
        <w:r w:rsidR="00AA7AF5" w:rsidRPr="00C53DC3">
          <w:rPr>
            <w:webHidden/>
          </w:rPr>
          <w:tab/>
        </w:r>
        <w:r w:rsidR="00AA7AF5" w:rsidRPr="00C53DC3">
          <w:rPr>
            <w:webHidden/>
          </w:rPr>
          <w:fldChar w:fldCharType="begin"/>
        </w:r>
        <w:r w:rsidR="00AA7AF5" w:rsidRPr="00C53DC3">
          <w:rPr>
            <w:webHidden/>
          </w:rPr>
          <w:instrText xml:space="preserve"> PAGEREF _Toc86678365 \h </w:instrText>
        </w:r>
        <w:r w:rsidR="00AA7AF5" w:rsidRPr="00C53DC3">
          <w:rPr>
            <w:webHidden/>
          </w:rPr>
        </w:r>
        <w:r w:rsidR="00AA7AF5" w:rsidRPr="00C53DC3">
          <w:rPr>
            <w:webHidden/>
          </w:rPr>
          <w:fldChar w:fldCharType="separate"/>
        </w:r>
        <w:r w:rsidR="00AA7AF5" w:rsidRPr="00C53DC3">
          <w:rPr>
            <w:webHidden/>
          </w:rPr>
          <w:t>105</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66" w:history="1">
        <w:r w:rsidR="00AA7AF5" w:rsidRPr="00C53DC3">
          <w:rPr>
            <w:rStyle w:val="ab"/>
          </w:rPr>
          <w:t>4.3.5.</w:t>
        </w:r>
        <w:r w:rsidR="00AA7AF5" w:rsidRPr="00C53DC3">
          <w:rPr>
            <w:rFonts w:ascii="Calibri" w:hAnsi="Calibri"/>
            <w:bCs w:val="0"/>
            <w:iCs w:val="0"/>
            <w:sz w:val="22"/>
            <w:szCs w:val="22"/>
          </w:rPr>
          <w:tab/>
        </w:r>
        <w:r w:rsidR="00AA7AF5" w:rsidRPr="00C53DC3">
          <w:rPr>
            <w:rStyle w:val="ab"/>
          </w:rPr>
          <w:t>Поставщики</w:t>
        </w:r>
        <w:r w:rsidR="00AA7AF5" w:rsidRPr="00C53DC3">
          <w:rPr>
            <w:webHidden/>
          </w:rPr>
          <w:tab/>
        </w:r>
        <w:r w:rsidR="00AA7AF5" w:rsidRPr="00C53DC3">
          <w:rPr>
            <w:webHidden/>
          </w:rPr>
          <w:fldChar w:fldCharType="begin"/>
        </w:r>
        <w:r w:rsidR="00AA7AF5" w:rsidRPr="00C53DC3">
          <w:rPr>
            <w:webHidden/>
          </w:rPr>
          <w:instrText xml:space="preserve"> PAGEREF _Toc86678366 \h </w:instrText>
        </w:r>
        <w:r w:rsidR="00AA7AF5" w:rsidRPr="00C53DC3">
          <w:rPr>
            <w:webHidden/>
          </w:rPr>
        </w:r>
        <w:r w:rsidR="00AA7AF5" w:rsidRPr="00C53DC3">
          <w:rPr>
            <w:webHidden/>
          </w:rPr>
          <w:fldChar w:fldCharType="separate"/>
        </w:r>
        <w:r w:rsidR="00AA7AF5" w:rsidRPr="00C53DC3">
          <w:rPr>
            <w:webHidden/>
          </w:rPr>
          <w:t>109</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67" w:history="1">
        <w:r w:rsidR="00AA7AF5" w:rsidRPr="00C53DC3">
          <w:rPr>
            <w:rStyle w:val="ab"/>
          </w:rPr>
          <w:t>4.3.6.</w:t>
        </w:r>
        <w:r w:rsidR="00AA7AF5" w:rsidRPr="00C53DC3">
          <w:rPr>
            <w:rFonts w:ascii="Calibri" w:hAnsi="Calibri"/>
            <w:bCs w:val="0"/>
            <w:iCs w:val="0"/>
            <w:sz w:val="22"/>
            <w:szCs w:val="22"/>
          </w:rPr>
          <w:tab/>
        </w:r>
        <w:r w:rsidR="00AA7AF5" w:rsidRPr="00C53DC3">
          <w:rPr>
            <w:rStyle w:val="ab"/>
          </w:rPr>
          <w:t>Сводный реестр распорядителей и получателей бюджетных средств (СРРПБС)</w:t>
        </w:r>
        <w:r w:rsidR="00AA7AF5" w:rsidRPr="00C53DC3">
          <w:rPr>
            <w:webHidden/>
          </w:rPr>
          <w:tab/>
        </w:r>
        <w:r w:rsidR="00AA7AF5" w:rsidRPr="00C53DC3">
          <w:rPr>
            <w:webHidden/>
          </w:rPr>
          <w:fldChar w:fldCharType="begin"/>
        </w:r>
        <w:r w:rsidR="00AA7AF5" w:rsidRPr="00C53DC3">
          <w:rPr>
            <w:webHidden/>
          </w:rPr>
          <w:instrText xml:space="preserve"> PAGEREF _Toc86678367 \h </w:instrText>
        </w:r>
        <w:r w:rsidR="00AA7AF5" w:rsidRPr="00C53DC3">
          <w:rPr>
            <w:webHidden/>
          </w:rPr>
        </w:r>
        <w:r w:rsidR="00AA7AF5" w:rsidRPr="00C53DC3">
          <w:rPr>
            <w:webHidden/>
          </w:rPr>
          <w:fldChar w:fldCharType="separate"/>
        </w:r>
        <w:r w:rsidR="00AA7AF5" w:rsidRPr="00C53DC3">
          <w:rPr>
            <w:webHidden/>
          </w:rPr>
          <w:t>111</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68" w:history="1">
        <w:r w:rsidR="00AA7AF5" w:rsidRPr="00C53DC3">
          <w:rPr>
            <w:rStyle w:val="ab"/>
          </w:rPr>
          <w:t>4.3.7.</w:t>
        </w:r>
        <w:r w:rsidR="00AA7AF5" w:rsidRPr="00C53DC3">
          <w:rPr>
            <w:rFonts w:ascii="Calibri" w:hAnsi="Calibri"/>
            <w:bCs w:val="0"/>
            <w:iCs w:val="0"/>
            <w:sz w:val="22"/>
            <w:szCs w:val="22"/>
          </w:rPr>
          <w:tab/>
        </w:r>
        <w:r w:rsidR="00AA7AF5" w:rsidRPr="00C53DC3">
          <w:rPr>
            <w:rStyle w:val="ab"/>
          </w:rPr>
          <w:t>Справочник участников бюджетного процесса субъектов РФ (МО)</w:t>
        </w:r>
        <w:r w:rsidR="00AA7AF5" w:rsidRPr="00C53DC3">
          <w:rPr>
            <w:webHidden/>
          </w:rPr>
          <w:tab/>
        </w:r>
        <w:r w:rsidR="00AA7AF5" w:rsidRPr="00C53DC3">
          <w:rPr>
            <w:webHidden/>
          </w:rPr>
          <w:fldChar w:fldCharType="begin"/>
        </w:r>
        <w:r w:rsidR="00AA7AF5" w:rsidRPr="00C53DC3">
          <w:rPr>
            <w:webHidden/>
          </w:rPr>
          <w:instrText xml:space="preserve"> PAGEREF _Toc86678368 \h </w:instrText>
        </w:r>
        <w:r w:rsidR="00AA7AF5" w:rsidRPr="00C53DC3">
          <w:rPr>
            <w:webHidden/>
          </w:rPr>
        </w:r>
        <w:r w:rsidR="00AA7AF5" w:rsidRPr="00C53DC3">
          <w:rPr>
            <w:webHidden/>
          </w:rPr>
          <w:fldChar w:fldCharType="separate"/>
        </w:r>
        <w:r w:rsidR="00AA7AF5" w:rsidRPr="00C53DC3">
          <w:rPr>
            <w:webHidden/>
          </w:rPr>
          <w:t>120</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69" w:history="1">
        <w:r w:rsidR="00AA7AF5" w:rsidRPr="00C53DC3">
          <w:rPr>
            <w:rStyle w:val="ab"/>
          </w:rPr>
          <w:t>4.3.8.</w:t>
        </w:r>
        <w:r w:rsidR="00AA7AF5" w:rsidRPr="00C53DC3">
          <w:rPr>
            <w:rFonts w:ascii="Calibri" w:hAnsi="Calibri"/>
            <w:bCs w:val="0"/>
            <w:iCs w:val="0"/>
            <w:sz w:val="22"/>
            <w:szCs w:val="22"/>
          </w:rPr>
          <w:tab/>
        </w:r>
        <w:r w:rsidR="00AA7AF5" w:rsidRPr="00C53DC3">
          <w:rPr>
            <w:rStyle w:val="ab"/>
          </w:rPr>
          <w:t>Справочник неучастников бюджетного процесса</w:t>
        </w:r>
        <w:r w:rsidR="00AA7AF5" w:rsidRPr="00C53DC3">
          <w:rPr>
            <w:webHidden/>
          </w:rPr>
          <w:tab/>
        </w:r>
        <w:r w:rsidR="00AA7AF5" w:rsidRPr="00C53DC3">
          <w:rPr>
            <w:webHidden/>
          </w:rPr>
          <w:fldChar w:fldCharType="begin"/>
        </w:r>
        <w:r w:rsidR="00AA7AF5" w:rsidRPr="00C53DC3">
          <w:rPr>
            <w:webHidden/>
          </w:rPr>
          <w:instrText xml:space="preserve"> PAGEREF _Toc86678369 \h </w:instrText>
        </w:r>
        <w:r w:rsidR="00AA7AF5" w:rsidRPr="00C53DC3">
          <w:rPr>
            <w:webHidden/>
          </w:rPr>
        </w:r>
        <w:r w:rsidR="00AA7AF5" w:rsidRPr="00C53DC3">
          <w:rPr>
            <w:webHidden/>
          </w:rPr>
          <w:fldChar w:fldCharType="separate"/>
        </w:r>
        <w:r w:rsidR="00AA7AF5" w:rsidRPr="00C53DC3">
          <w:rPr>
            <w:webHidden/>
          </w:rPr>
          <w:t>123</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70" w:history="1">
        <w:r w:rsidR="00AA7AF5" w:rsidRPr="00C53DC3">
          <w:rPr>
            <w:rStyle w:val="ab"/>
          </w:rPr>
          <w:t>4.3.9.</w:t>
        </w:r>
        <w:r w:rsidR="00AA7AF5" w:rsidRPr="00C53DC3">
          <w:rPr>
            <w:rFonts w:ascii="Calibri" w:hAnsi="Calibri"/>
            <w:bCs w:val="0"/>
            <w:iCs w:val="0"/>
            <w:sz w:val="22"/>
            <w:szCs w:val="22"/>
          </w:rPr>
          <w:tab/>
        </w:r>
        <w:r w:rsidR="00AA7AF5" w:rsidRPr="00C53DC3">
          <w:rPr>
            <w:rStyle w:val="ab"/>
          </w:rPr>
          <w:t>Перечень блокировок л/с</w:t>
        </w:r>
        <w:r w:rsidR="00AA7AF5" w:rsidRPr="00C53DC3">
          <w:rPr>
            <w:webHidden/>
          </w:rPr>
          <w:tab/>
        </w:r>
        <w:r w:rsidR="00AA7AF5" w:rsidRPr="00C53DC3">
          <w:rPr>
            <w:webHidden/>
          </w:rPr>
          <w:fldChar w:fldCharType="begin"/>
        </w:r>
        <w:r w:rsidR="00AA7AF5" w:rsidRPr="00C53DC3">
          <w:rPr>
            <w:webHidden/>
          </w:rPr>
          <w:instrText xml:space="preserve"> PAGEREF _Toc86678370 \h </w:instrText>
        </w:r>
        <w:r w:rsidR="00AA7AF5" w:rsidRPr="00C53DC3">
          <w:rPr>
            <w:webHidden/>
          </w:rPr>
        </w:r>
        <w:r w:rsidR="00AA7AF5" w:rsidRPr="00C53DC3">
          <w:rPr>
            <w:webHidden/>
          </w:rPr>
          <w:fldChar w:fldCharType="separate"/>
        </w:r>
        <w:r w:rsidR="00AA7AF5" w:rsidRPr="00C53DC3">
          <w:rPr>
            <w:webHidden/>
          </w:rPr>
          <w:t>127</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71" w:history="1">
        <w:r w:rsidR="00AA7AF5" w:rsidRPr="00C53DC3">
          <w:rPr>
            <w:rStyle w:val="ab"/>
          </w:rPr>
          <w:t>4.3.10.</w:t>
        </w:r>
        <w:r w:rsidR="00AA7AF5" w:rsidRPr="00C53DC3">
          <w:rPr>
            <w:rFonts w:ascii="Calibri" w:hAnsi="Calibri"/>
            <w:bCs w:val="0"/>
            <w:iCs w:val="0"/>
            <w:sz w:val="22"/>
            <w:szCs w:val="22"/>
          </w:rPr>
          <w:tab/>
        </w:r>
        <w:r w:rsidR="00AA7AF5" w:rsidRPr="00C53DC3">
          <w:rPr>
            <w:rStyle w:val="ab"/>
          </w:rPr>
          <w:t>Признаки типов лицевых счетов</w:t>
        </w:r>
        <w:r w:rsidR="00AA7AF5" w:rsidRPr="00C53DC3">
          <w:rPr>
            <w:webHidden/>
          </w:rPr>
          <w:tab/>
        </w:r>
        <w:r w:rsidR="00AA7AF5" w:rsidRPr="00C53DC3">
          <w:rPr>
            <w:webHidden/>
          </w:rPr>
          <w:fldChar w:fldCharType="begin"/>
        </w:r>
        <w:r w:rsidR="00AA7AF5" w:rsidRPr="00C53DC3">
          <w:rPr>
            <w:webHidden/>
          </w:rPr>
          <w:instrText xml:space="preserve"> PAGEREF _Toc86678371 \h </w:instrText>
        </w:r>
        <w:r w:rsidR="00AA7AF5" w:rsidRPr="00C53DC3">
          <w:rPr>
            <w:webHidden/>
          </w:rPr>
        </w:r>
        <w:r w:rsidR="00AA7AF5" w:rsidRPr="00C53DC3">
          <w:rPr>
            <w:webHidden/>
          </w:rPr>
          <w:fldChar w:fldCharType="separate"/>
        </w:r>
        <w:r w:rsidR="00AA7AF5" w:rsidRPr="00C53DC3">
          <w:rPr>
            <w:webHidden/>
          </w:rPr>
          <w:t>128</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72" w:history="1">
        <w:r w:rsidR="00AA7AF5" w:rsidRPr="00C53DC3">
          <w:rPr>
            <w:rStyle w:val="ab"/>
          </w:rPr>
          <w:t>4.3.11.</w:t>
        </w:r>
        <w:r w:rsidR="00AA7AF5" w:rsidRPr="00C53DC3">
          <w:rPr>
            <w:rFonts w:ascii="Calibri" w:hAnsi="Calibri"/>
            <w:bCs w:val="0"/>
            <w:iCs w:val="0"/>
            <w:sz w:val="22"/>
            <w:szCs w:val="22"/>
          </w:rPr>
          <w:tab/>
        </w:r>
        <w:r w:rsidR="00AA7AF5" w:rsidRPr="00C53DC3">
          <w:rPr>
            <w:rStyle w:val="ab"/>
          </w:rPr>
          <w:t>Типы л/с</w:t>
        </w:r>
        <w:r w:rsidR="00AA7AF5" w:rsidRPr="00C53DC3">
          <w:rPr>
            <w:webHidden/>
          </w:rPr>
          <w:tab/>
        </w:r>
        <w:r w:rsidR="00AA7AF5" w:rsidRPr="00C53DC3">
          <w:rPr>
            <w:webHidden/>
          </w:rPr>
          <w:fldChar w:fldCharType="begin"/>
        </w:r>
        <w:r w:rsidR="00AA7AF5" w:rsidRPr="00C53DC3">
          <w:rPr>
            <w:webHidden/>
          </w:rPr>
          <w:instrText xml:space="preserve"> PAGEREF _Toc86678372 \h </w:instrText>
        </w:r>
        <w:r w:rsidR="00AA7AF5" w:rsidRPr="00C53DC3">
          <w:rPr>
            <w:webHidden/>
          </w:rPr>
        </w:r>
        <w:r w:rsidR="00AA7AF5" w:rsidRPr="00C53DC3">
          <w:rPr>
            <w:webHidden/>
          </w:rPr>
          <w:fldChar w:fldCharType="separate"/>
        </w:r>
        <w:r w:rsidR="00AA7AF5" w:rsidRPr="00C53DC3">
          <w:rPr>
            <w:webHidden/>
          </w:rPr>
          <w:t>129</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73" w:history="1">
        <w:r w:rsidR="00AA7AF5" w:rsidRPr="00C53DC3">
          <w:rPr>
            <w:rStyle w:val="ab"/>
          </w:rPr>
          <w:t>4.3.12.</w:t>
        </w:r>
        <w:r w:rsidR="00AA7AF5" w:rsidRPr="00C53DC3">
          <w:rPr>
            <w:rFonts w:ascii="Calibri" w:hAnsi="Calibri"/>
            <w:bCs w:val="0"/>
            <w:iCs w:val="0"/>
            <w:sz w:val="22"/>
            <w:szCs w:val="22"/>
          </w:rPr>
          <w:tab/>
        </w:r>
        <w:r w:rsidR="00AA7AF5" w:rsidRPr="00C53DC3">
          <w:rPr>
            <w:rStyle w:val="ab"/>
          </w:rPr>
          <w:t>Перечень показателей лицевых счетов</w:t>
        </w:r>
        <w:r w:rsidR="00AA7AF5" w:rsidRPr="00C53DC3">
          <w:rPr>
            <w:webHidden/>
          </w:rPr>
          <w:tab/>
        </w:r>
        <w:r w:rsidR="00AA7AF5" w:rsidRPr="00C53DC3">
          <w:rPr>
            <w:webHidden/>
          </w:rPr>
          <w:fldChar w:fldCharType="begin"/>
        </w:r>
        <w:r w:rsidR="00AA7AF5" w:rsidRPr="00C53DC3">
          <w:rPr>
            <w:webHidden/>
          </w:rPr>
          <w:instrText xml:space="preserve"> PAGEREF _Toc86678373 \h </w:instrText>
        </w:r>
        <w:r w:rsidR="00AA7AF5" w:rsidRPr="00C53DC3">
          <w:rPr>
            <w:webHidden/>
          </w:rPr>
        </w:r>
        <w:r w:rsidR="00AA7AF5" w:rsidRPr="00C53DC3">
          <w:rPr>
            <w:webHidden/>
          </w:rPr>
          <w:fldChar w:fldCharType="separate"/>
        </w:r>
        <w:r w:rsidR="00AA7AF5" w:rsidRPr="00C53DC3">
          <w:rPr>
            <w:webHidden/>
          </w:rPr>
          <w:t>130</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74" w:history="1">
        <w:r w:rsidR="00AA7AF5" w:rsidRPr="00C53DC3">
          <w:rPr>
            <w:rStyle w:val="ab"/>
          </w:rPr>
          <w:t>4.3.13.</w:t>
        </w:r>
        <w:r w:rsidR="00AA7AF5" w:rsidRPr="00C53DC3">
          <w:rPr>
            <w:rFonts w:ascii="Calibri" w:hAnsi="Calibri"/>
            <w:bCs w:val="0"/>
            <w:iCs w:val="0"/>
            <w:sz w:val="22"/>
            <w:szCs w:val="22"/>
          </w:rPr>
          <w:tab/>
        </w:r>
        <w:r w:rsidR="00AA7AF5" w:rsidRPr="00C53DC3">
          <w:rPr>
            <w:rStyle w:val="ab"/>
          </w:rPr>
          <w:t>Допустимые показатели лицевого счета</w:t>
        </w:r>
        <w:r w:rsidR="00AA7AF5" w:rsidRPr="00C53DC3">
          <w:rPr>
            <w:webHidden/>
          </w:rPr>
          <w:tab/>
        </w:r>
        <w:r w:rsidR="00AA7AF5" w:rsidRPr="00C53DC3">
          <w:rPr>
            <w:webHidden/>
          </w:rPr>
          <w:fldChar w:fldCharType="begin"/>
        </w:r>
        <w:r w:rsidR="00AA7AF5" w:rsidRPr="00C53DC3">
          <w:rPr>
            <w:webHidden/>
          </w:rPr>
          <w:instrText xml:space="preserve"> PAGEREF _Toc86678374 \h </w:instrText>
        </w:r>
        <w:r w:rsidR="00AA7AF5" w:rsidRPr="00C53DC3">
          <w:rPr>
            <w:webHidden/>
          </w:rPr>
        </w:r>
        <w:r w:rsidR="00AA7AF5" w:rsidRPr="00C53DC3">
          <w:rPr>
            <w:webHidden/>
          </w:rPr>
          <w:fldChar w:fldCharType="separate"/>
        </w:r>
        <w:r w:rsidR="00AA7AF5" w:rsidRPr="00C53DC3">
          <w:rPr>
            <w:webHidden/>
          </w:rPr>
          <w:t>132</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75" w:history="1">
        <w:r w:rsidR="00AA7AF5" w:rsidRPr="00C53DC3">
          <w:rPr>
            <w:rStyle w:val="ab"/>
          </w:rPr>
          <w:t>4.3.14.</w:t>
        </w:r>
        <w:r w:rsidR="00AA7AF5" w:rsidRPr="00C53DC3">
          <w:rPr>
            <w:rFonts w:ascii="Calibri" w:hAnsi="Calibri"/>
            <w:bCs w:val="0"/>
            <w:iCs w:val="0"/>
            <w:sz w:val="22"/>
            <w:szCs w:val="22"/>
          </w:rPr>
          <w:tab/>
        </w:r>
        <w:r w:rsidR="00AA7AF5" w:rsidRPr="00C53DC3">
          <w:rPr>
            <w:rStyle w:val="ab"/>
          </w:rPr>
          <w:t>ОКВ</w:t>
        </w:r>
        <w:r w:rsidR="00AA7AF5" w:rsidRPr="00C53DC3">
          <w:rPr>
            <w:webHidden/>
          </w:rPr>
          <w:tab/>
        </w:r>
        <w:r w:rsidR="00AA7AF5" w:rsidRPr="00C53DC3">
          <w:rPr>
            <w:webHidden/>
          </w:rPr>
          <w:fldChar w:fldCharType="begin"/>
        </w:r>
        <w:r w:rsidR="00AA7AF5" w:rsidRPr="00C53DC3">
          <w:rPr>
            <w:webHidden/>
          </w:rPr>
          <w:instrText xml:space="preserve"> PAGEREF _Toc86678375 \h </w:instrText>
        </w:r>
        <w:r w:rsidR="00AA7AF5" w:rsidRPr="00C53DC3">
          <w:rPr>
            <w:webHidden/>
          </w:rPr>
        </w:r>
        <w:r w:rsidR="00AA7AF5" w:rsidRPr="00C53DC3">
          <w:rPr>
            <w:webHidden/>
          </w:rPr>
          <w:fldChar w:fldCharType="separate"/>
        </w:r>
        <w:r w:rsidR="00AA7AF5" w:rsidRPr="00C53DC3">
          <w:rPr>
            <w:webHidden/>
          </w:rPr>
          <w:t>134</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76" w:history="1">
        <w:r w:rsidR="00AA7AF5" w:rsidRPr="00C53DC3">
          <w:rPr>
            <w:rStyle w:val="ab"/>
          </w:rPr>
          <w:t>4.3.15.</w:t>
        </w:r>
        <w:r w:rsidR="00AA7AF5" w:rsidRPr="00C53DC3">
          <w:rPr>
            <w:rFonts w:ascii="Calibri" w:hAnsi="Calibri"/>
            <w:bCs w:val="0"/>
            <w:iCs w:val="0"/>
            <w:sz w:val="22"/>
            <w:szCs w:val="22"/>
          </w:rPr>
          <w:tab/>
        </w:r>
        <w:r w:rsidR="00AA7AF5" w:rsidRPr="00C53DC3">
          <w:rPr>
            <w:rStyle w:val="ab"/>
          </w:rPr>
          <w:t>Реестр участников бюджетного процесса, а также юридических лиц, не являющихся участниками бюджетного процесса</w:t>
        </w:r>
        <w:r w:rsidR="00AA7AF5" w:rsidRPr="00C53DC3">
          <w:rPr>
            <w:webHidden/>
          </w:rPr>
          <w:tab/>
        </w:r>
        <w:r w:rsidR="00AA7AF5" w:rsidRPr="00C53DC3">
          <w:rPr>
            <w:webHidden/>
          </w:rPr>
          <w:fldChar w:fldCharType="begin"/>
        </w:r>
        <w:r w:rsidR="00AA7AF5" w:rsidRPr="00C53DC3">
          <w:rPr>
            <w:webHidden/>
          </w:rPr>
          <w:instrText xml:space="preserve"> PAGEREF _Toc86678376 \h </w:instrText>
        </w:r>
        <w:r w:rsidR="00AA7AF5" w:rsidRPr="00C53DC3">
          <w:rPr>
            <w:webHidden/>
          </w:rPr>
        </w:r>
        <w:r w:rsidR="00AA7AF5" w:rsidRPr="00C53DC3">
          <w:rPr>
            <w:webHidden/>
          </w:rPr>
          <w:fldChar w:fldCharType="separate"/>
        </w:r>
        <w:r w:rsidR="00AA7AF5" w:rsidRPr="00C53DC3">
          <w:rPr>
            <w:webHidden/>
          </w:rPr>
          <w:t>143</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77" w:history="1">
        <w:r w:rsidR="00AA7AF5" w:rsidRPr="00C53DC3">
          <w:rPr>
            <w:rStyle w:val="ab"/>
          </w:rPr>
          <w:t>4.3.16.</w:t>
        </w:r>
        <w:r w:rsidR="00AA7AF5" w:rsidRPr="00C53DC3">
          <w:rPr>
            <w:rFonts w:ascii="Calibri" w:hAnsi="Calibri"/>
            <w:bCs w:val="0"/>
            <w:iCs w:val="0"/>
            <w:sz w:val="22"/>
            <w:szCs w:val="22"/>
          </w:rPr>
          <w:tab/>
        </w:r>
        <w:r w:rsidR="00AA7AF5" w:rsidRPr="00C53DC3">
          <w:rPr>
            <w:rStyle w:val="ab"/>
          </w:rPr>
          <w:t>Пользователи системы передачи финансовых сообщений Банка России</w:t>
        </w:r>
        <w:r w:rsidR="00AA7AF5" w:rsidRPr="00C53DC3">
          <w:rPr>
            <w:webHidden/>
          </w:rPr>
          <w:tab/>
        </w:r>
        <w:r w:rsidR="00AA7AF5" w:rsidRPr="00C53DC3">
          <w:rPr>
            <w:webHidden/>
          </w:rPr>
          <w:fldChar w:fldCharType="begin"/>
        </w:r>
        <w:r w:rsidR="00AA7AF5" w:rsidRPr="00C53DC3">
          <w:rPr>
            <w:webHidden/>
          </w:rPr>
          <w:instrText xml:space="preserve"> PAGEREF _Toc86678377 \h </w:instrText>
        </w:r>
        <w:r w:rsidR="00AA7AF5" w:rsidRPr="00C53DC3">
          <w:rPr>
            <w:webHidden/>
          </w:rPr>
        </w:r>
        <w:r w:rsidR="00AA7AF5" w:rsidRPr="00C53DC3">
          <w:rPr>
            <w:webHidden/>
          </w:rPr>
          <w:fldChar w:fldCharType="separate"/>
        </w:r>
        <w:r w:rsidR="00AA7AF5" w:rsidRPr="00C53DC3">
          <w:rPr>
            <w:webHidden/>
          </w:rPr>
          <w:t>174</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378" w:history="1">
        <w:r w:rsidR="00AA7AF5" w:rsidRPr="00C53DC3">
          <w:rPr>
            <w:rStyle w:val="ab"/>
          </w:rPr>
          <w:t>4.4.</w:t>
        </w:r>
        <w:r w:rsidR="00AA7AF5" w:rsidRPr="00C53DC3">
          <w:rPr>
            <w:rFonts w:ascii="Calibri" w:hAnsi="Calibri"/>
            <w:bCs w:val="0"/>
            <w:sz w:val="22"/>
            <w:szCs w:val="22"/>
          </w:rPr>
          <w:tab/>
        </w:r>
        <w:r w:rsidR="00AA7AF5" w:rsidRPr="00C53DC3">
          <w:rPr>
            <w:rStyle w:val="ab"/>
          </w:rPr>
          <w:t>Группа справочников «Документы»</w:t>
        </w:r>
        <w:r w:rsidR="00AA7AF5" w:rsidRPr="00C53DC3">
          <w:rPr>
            <w:webHidden/>
          </w:rPr>
          <w:tab/>
        </w:r>
        <w:r w:rsidR="00AA7AF5" w:rsidRPr="00C53DC3">
          <w:rPr>
            <w:webHidden/>
          </w:rPr>
          <w:fldChar w:fldCharType="begin"/>
        </w:r>
        <w:r w:rsidR="00AA7AF5" w:rsidRPr="00C53DC3">
          <w:rPr>
            <w:webHidden/>
          </w:rPr>
          <w:instrText xml:space="preserve"> PAGEREF _Toc86678378 \h </w:instrText>
        </w:r>
        <w:r w:rsidR="00AA7AF5" w:rsidRPr="00C53DC3">
          <w:rPr>
            <w:webHidden/>
          </w:rPr>
        </w:r>
        <w:r w:rsidR="00AA7AF5" w:rsidRPr="00C53DC3">
          <w:rPr>
            <w:webHidden/>
          </w:rPr>
          <w:fldChar w:fldCharType="separate"/>
        </w:r>
        <w:r w:rsidR="00AA7AF5" w:rsidRPr="00C53DC3">
          <w:rPr>
            <w:webHidden/>
          </w:rPr>
          <w:t>177</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79" w:history="1">
        <w:r w:rsidR="00AA7AF5" w:rsidRPr="00C53DC3">
          <w:rPr>
            <w:rStyle w:val="ab"/>
          </w:rPr>
          <w:t>4.4.1.</w:t>
        </w:r>
        <w:r w:rsidR="00AA7AF5" w:rsidRPr="00C53DC3">
          <w:rPr>
            <w:rFonts w:ascii="Calibri" w:hAnsi="Calibri"/>
            <w:bCs w:val="0"/>
            <w:iCs w:val="0"/>
            <w:sz w:val="22"/>
            <w:szCs w:val="22"/>
          </w:rPr>
          <w:tab/>
        </w:r>
        <w:r w:rsidR="00AA7AF5" w:rsidRPr="00C53DC3">
          <w:rPr>
            <w:rStyle w:val="ab"/>
          </w:rPr>
          <w:t>Группы документов</w:t>
        </w:r>
        <w:r w:rsidR="00AA7AF5" w:rsidRPr="00C53DC3">
          <w:rPr>
            <w:webHidden/>
          </w:rPr>
          <w:tab/>
        </w:r>
        <w:r w:rsidR="00AA7AF5" w:rsidRPr="00C53DC3">
          <w:rPr>
            <w:webHidden/>
          </w:rPr>
          <w:fldChar w:fldCharType="begin"/>
        </w:r>
        <w:r w:rsidR="00AA7AF5" w:rsidRPr="00C53DC3">
          <w:rPr>
            <w:webHidden/>
          </w:rPr>
          <w:instrText xml:space="preserve"> PAGEREF _Toc86678379 \h </w:instrText>
        </w:r>
        <w:r w:rsidR="00AA7AF5" w:rsidRPr="00C53DC3">
          <w:rPr>
            <w:webHidden/>
          </w:rPr>
        </w:r>
        <w:r w:rsidR="00AA7AF5" w:rsidRPr="00C53DC3">
          <w:rPr>
            <w:webHidden/>
          </w:rPr>
          <w:fldChar w:fldCharType="separate"/>
        </w:r>
        <w:r w:rsidR="00AA7AF5" w:rsidRPr="00C53DC3">
          <w:rPr>
            <w:webHidden/>
          </w:rPr>
          <w:t>178</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80" w:history="1">
        <w:r w:rsidR="00AA7AF5" w:rsidRPr="00C53DC3">
          <w:rPr>
            <w:rStyle w:val="ab"/>
          </w:rPr>
          <w:t>4.4.2.</w:t>
        </w:r>
        <w:r w:rsidR="00AA7AF5" w:rsidRPr="00C53DC3">
          <w:rPr>
            <w:rFonts w:ascii="Calibri" w:hAnsi="Calibri"/>
            <w:bCs w:val="0"/>
            <w:iCs w:val="0"/>
            <w:sz w:val="22"/>
            <w:szCs w:val="22"/>
          </w:rPr>
          <w:tab/>
        </w:r>
        <w:r w:rsidR="00AA7AF5" w:rsidRPr="00C53DC3">
          <w:rPr>
            <w:rStyle w:val="ab"/>
          </w:rPr>
          <w:t>Типы документов</w:t>
        </w:r>
        <w:r w:rsidR="00AA7AF5" w:rsidRPr="00C53DC3">
          <w:rPr>
            <w:webHidden/>
          </w:rPr>
          <w:tab/>
        </w:r>
        <w:r w:rsidR="00AA7AF5" w:rsidRPr="00C53DC3">
          <w:rPr>
            <w:webHidden/>
          </w:rPr>
          <w:fldChar w:fldCharType="begin"/>
        </w:r>
        <w:r w:rsidR="00AA7AF5" w:rsidRPr="00C53DC3">
          <w:rPr>
            <w:webHidden/>
          </w:rPr>
          <w:instrText xml:space="preserve"> PAGEREF _Toc86678380 \h </w:instrText>
        </w:r>
        <w:r w:rsidR="00AA7AF5" w:rsidRPr="00C53DC3">
          <w:rPr>
            <w:webHidden/>
          </w:rPr>
        </w:r>
        <w:r w:rsidR="00AA7AF5" w:rsidRPr="00C53DC3">
          <w:rPr>
            <w:webHidden/>
          </w:rPr>
          <w:fldChar w:fldCharType="separate"/>
        </w:r>
        <w:r w:rsidR="00AA7AF5" w:rsidRPr="00C53DC3">
          <w:rPr>
            <w:webHidden/>
          </w:rPr>
          <w:t>179</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81" w:history="1">
        <w:r w:rsidR="00AA7AF5" w:rsidRPr="00C53DC3">
          <w:rPr>
            <w:rStyle w:val="ab"/>
          </w:rPr>
          <w:t>4.4.3.</w:t>
        </w:r>
        <w:r w:rsidR="00AA7AF5" w:rsidRPr="00C53DC3">
          <w:rPr>
            <w:rFonts w:ascii="Calibri" w:hAnsi="Calibri"/>
            <w:bCs w:val="0"/>
            <w:iCs w:val="0"/>
            <w:sz w:val="22"/>
            <w:szCs w:val="22"/>
          </w:rPr>
          <w:tab/>
        </w:r>
        <w:r w:rsidR="00AA7AF5" w:rsidRPr="00C53DC3">
          <w:rPr>
            <w:rStyle w:val="ab"/>
          </w:rPr>
          <w:t>Перечень НПА</w:t>
        </w:r>
        <w:r w:rsidR="00AA7AF5" w:rsidRPr="00C53DC3">
          <w:rPr>
            <w:webHidden/>
          </w:rPr>
          <w:tab/>
        </w:r>
        <w:r w:rsidR="00AA7AF5" w:rsidRPr="00C53DC3">
          <w:rPr>
            <w:webHidden/>
          </w:rPr>
          <w:fldChar w:fldCharType="begin"/>
        </w:r>
        <w:r w:rsidR="00AA7AF5" w:rsidRPr="00C53DC3">
          <w:rPr>
            <w:webHidden/>
          </w:rPr>
          <w:instrText xml:space="preserve"> PAGEREF _Toc86678381 \h </w:instrText>
        </w:r>
        <w:r w:rsidR="00AA7AF5" w:rsidRPr="00C53DC3">
          <w:rPr>
            <w:webHidden/>
          </w:rPr>
        </w:r>
        <w:r w:rsidR="00AA7AF5" w:rsidRPr="00C53DC3">
          <w:rPr>
            <w:webHidden/>
          </w:rPr>
          <w:fldChar w:fldCharType="separate"/>
        </w:r>
        <w:r w:rsidR="00AA7AF5" w:rsidRPr="00C53DC3">
          <w:rPr>
            <w:webHidden/>
          </w:rPr>
          <w:t>181</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382" w:history="1">
        <w:r w:rsidR="00AA7AF5" w:rsidRPr="00C53DC3">
          <w:rPr>
            <w:rStyle w:val="ab"/>
          </w:rPr>
          <w:t>4.5.</w:t>
        </w:r>
        <w:r w:rsidR="00AA7AF5" w:rsidRPr="00C53DC3">
          <w:rPr>
            <w:rFonts w:ascii="Calibri" w:hAnsi="Calibri"/>
            <w:bCs w:val="0"/>
            <w:sz w:val="22"/>
            <w:szCs w:val="22"/>
          </w:rPr>
          <w:tab/>
        </w:r>
        <w:r w:rsidR="00AA7AF5" w:rsidRPr="00C53DC3">
          <w:rPr>
            <w:rStyle w:val="ab"/>
          </w:rPr>
          <w:t>Группа справочников «Регистрация пользователей на официальном сайте ГМУ»</w:t>
        </w:r>
        <w:r w:rsidR="00AA7AF5" w:rsidRPr="00C53DC3">
          <w:rPr>
            <w:webHidden/>
          </w:rPr>
          <w:tab/>
        </w:r>
        <w:r w:rsidR="00AA7AF5" w:rsidRPr="00C53DC3">
          <w:rPr>
            <w:webHidden/>
          </w:rPr>
          <w:fldChar w:fldCharType="begin"/>
        </w:r>
        <w:r w:rsidR="00AA7AF5" w:rsidRPr="00C53DC3">
          <w:rPr>
            <w:webHidden/>
          </w:rPr>
          <w:instrText xml:space="preserve"> PAGEREF _Toc86678382 \h </w:instrText>
        </w:r>
        <w:r w:rsidR="00AA7AF5" w:rsidRPr="00C53DC3">
          <w:rPr>
            <w:webHidden/>
          </w:rPr>
        </w:r>
        <w:r w:rsidR="00AA7AF5" w:rsidRPr="00C53DC3">
          <w:rPr>
            <w:webHidden/>
          </w:rPr>
          <w:fldChar w:fldCharType="separate"/>
        </w:r>
        <w:r w:rsidR="00AA7AF5" w:rsidRPr="00C53DC3">
          <w:rPr>
            <w:webHidden/>
          </w:rPr>
          <w:t>183</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83" w:history="1">
        <w:r w:rsidR="00AA7AF5" w:rsidRPr="00C53DC3">
          <w:rPr>
            <w:rStyle w:val="ab"/>
          </w:rPr>
          <w:t>4.5.1.</w:t>
        </w:r>
        <w:r w:rsidR="00AA7AF5" w:rsidRPr="00C53DC3">
          <w:rPr>
            <w:rFonts w:ascii="Calibri" w:hAnsi="Calibri"/>
            <w:bCs w:val="0"/>
            <w:iCs w:val="0"/>
            <w:sz w:val="22"/>
            <w:szCs w:val="22"/>
          </w:rPr>
          <w:tab/>
        </w:r>
        <w:r w:rsidR="00AA7AF5" w:rsidRPr="00C53DC3">
          <w:rPr>
            <w:rStyle w:val="ab"/>
          </w:rPr>
          <w:t>Перечень государственных (муниципальных) учреждений</w:t>
        </w:r>
        <w:r w:rsidR="00AA7AF5" w:rsidRPr="00C53DC3">
          <w:rPr>
            <w:webHidden/>
          </w:rPr>
          <w:tab/>
        </w:r>
        <w:r w:rsidR="00AA7AF5" w:rsidRPr="00C53DC3">
          <w:rPr>
            <w:webHidden/>
          </w:rPr>
          <w:fldChar w:fldCharType="begin"/>
        </w:r>
        <w:r w:rsidR="00AA7AF5" w:rsidRPr="00C53DC3">
          <w:rPr>
            <w:webHidden/>
          </w:rPr>
          <w:instrText xml:space="preserve"> PAGEREF _Toc86678383 \h </w:instrText>
        </w:r>
        <w:r w:rsidR="00AA7AF5" w:rsidRPr="00C53DC3">
          <w:rPr>
            <w:webHidden/>
          </w:rPr>
        </w:r>
        <w:r w:rsidR="00AA7AF5" w:rsidRPr="00C53DC3">
          <w:rPr>
            <w:webHidden/>
          </w:rPr>
          <w:fldChar w:fldCharType="separate"/>
        </w:r>
        <w:r w:rsidR="00AA7AF5" w:rsidRPr="00C53DC3">
          <w:rPr>
            <w:webHidden/>
          </w:rPr>
          <w:t>184</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384" w:history="1">
        <w:r w:rsidR="00AA7AF5" w:rsidRPr="00C53DC3">
          <w:rPr>
            <w:rStyle w:val="ab"/>
          </w:rPr>
          <w:t>4.6.</w:t>
        </w:r>
        <w:r w:rsidR="00AA7AF5" w:rsidRPr="00C53DC3">
          <w:rPr>
            <w:rFonts w:ascii="Calibri" w:hAnsi="Calibri"/>
            <w:bCs w:val="0"/>
            <w:sz w:val="22"/>
            <w:szCs w:val="22"/>
          </w:rPr>
          <w:tab/>
        </w:r>
        <w:r w:rsidR="00AA7AF5" w:rsidRPr="00C53DC3">
          <w:rPr>
            <w:rStyle w:val="ab"/>
          </w:rPr>
          <w:t>Группа справочников «Счета»</w:t>
        </w:r>
        <w:r w:rsidR="00AA7AF5" w:rsidRPr="00C53DC3">
          <w:rPr>
            <w:webHidden/>
          </w:rPr>
          <w:tab/>
        </w:r>
        <w:r w:rsidR="00AA7AF5" w:rsidRPr="00C53DC3">
          <w:rPr>
            <w:webHidden/>
          </w:rPr>
          <w:fldChar w:fldCharType="begin"/>
        </w:r>
        <w:r w:rsidR="00AA7AF5" w:rsidRPr="00C53DC3">
          <w:rPr>
            <w:webHidden/>
          </w:rPr>
          <w:instrText xml:space="preserve"> PAGEREF _Toc86678384 \h </w:instrText>
        </w:r>
        <w:r w:rsidR="00AA7AF5" w:rsidRPr="00C53DC3">
          <w:rPr>
            <w:webHidden/>
          </w:rPr>
        </w:r>
        <w:r w:rsidR="00AA7AF5" w:rsidRPr="00C53DC3">
          <w:rPr>
            <w:webHidden/>
          </w:rPr>
          <w:fldChar w:fldCharType="separate"/>
        </w:r>
        <w:r w:rsidR="00AA7AF5" w:rsidRPr="00C53DC3">
          <w:rPr>
            <w:webHidden/>
          </w:rPr>
          <w:t>199</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85" w:history="1">
        <w:r w:rsidR="00AA7AF5" w:rsidRPr="00C53DC3">
          <w:rPr>
            <w:rStyle w:val="ab"/>
          </w:rPr>
          <w:t>4.6.1.</w:t>
        </w:r>
        <w:r w:rsidR="00AA7AF5" w:rsidRPr="00C53DC3">
          <w:rPr>
            <w:rFonts w:ascii="Calibri" w:hAnsi="Calibri"/>
            <w:bCs w:val="0"/>
            <w:iCs w:val="0"/>
            <w:sz w:val="22"/>
            <w:szCs w:val="22"/>
          </w:rPr>
          <w:tab/>
        </w:r>
        <w:r w:rsidR="00AA7AF5" w:rsidRPr="00C53DC3">
          <w:rPr>
            <w:rStyle w:val="ab"/>
          </w:rPr>
          <w:t>Банковские счета ФК</w:t>
        </w:r>
        <w:r w:rsidR="00AA7AF5" w:rsidRPr="00C53DC3">
          <w:rPr>
            <w:webHidden/>
          </w:rPr>
          <w:tab/>
        </w:r>
        <w:r w:rsidR="00AA7AF5" w:rsidRPr="00C53DC3">
          <w:rPr>
            <w:webHidden/>
          </w:rPr>
          <w:fldChar w:fldCharType="begin"/>
        </w:r>
        <w:r w:rsidR="00AA7AF5" w:rsidRPr="00C53DC3">
          <w:rPr>
            <w:webHidden/>
          </w:rPr>
          <w:instrText xml:space="preserve"> PAGEREF _Toc86678385 \h </w:instrText>
        </w:r>
        <w:r w:rsidR="00AA7AF5" w:rsidRPr="00C53DC3">
          <w:rPr>
            <w:webHidden/>
          </w:rPr>
        </w:r>
        <w:r w:rsidR="00AA7AF5" w:rsidRPr="00C53DC3">
          <w:rPr>
            <w:webHidden/>
          </w:rPr>
          <w:fldChar w:fldCharType="separate"/>
        </w:r>
        <w:r w:rsidR="00AA7AF5" w:rsidRPr="00C53DC3">
          <w:rPr>
            <w:webHidden/>
          </w:rPr>
          <w:t>200</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86" w:history="1">
        <w:r w:rsidR="00AA7AF5" w:rsidRPr="00C53DC3">
          <w:rPr>
            <w:rStyle w:val="ab"/>
          </w:rPr>
          <w:t>4.6.2.</w:t>
        </w:r>
        <w:r w:rsidR="00AA7AF5" w:rsidRPr="00C53DC3">
          <w:rPr>
            <w:rFonts w:ascii="Calibri" w:hAnsi="Calibri"/>
            <w:bCs w:val="0"/>
            <w:iCs w:val="0"/>
            <w:sz w:val="22"/>
            <w:szCs w:val="22"/>
          </w:rPr>
          <w:tab/>
        </w:r>
        <w:r w:rsidR="00AA7AF5" w:rsidRPr="00C53DC3">
          <w:rPr>
            <w:rStyle w:val="ab"/>
          </w:rPr>
          <w:t>Книга регистрации казначейских счетов</w:t>
        </w:r>
        <w:r w:rsidR="00AA7AF5" w:rsidRPr="00C53DC3">
          <w:rPr>
            <w:webHidden/>
          </w:rPr>
          <w:tab/>
        </w:r>
        <w:r w:rsidR="00AA7AF5" w:rsidRPr="00C53DC3">
          <w:rPr>
            <w:webHidden/>
          </w:rPr>
          <w:fldChar w:fldCharType="begin"/>
        </w:r>
        <w:r w:rsidR="00AA7AF5" w:rsidRPr="00C53DC3">
          <w:rPr>
            <w:webHidden/>
          </w:rPr>
          <w:instrText xml:space="preserve"> PAGEREF _Toc86678386 \h </w:instrText>
        </w:r>
        <w:r w:rsidR="00AA7AF5" w:rsidRPr="00C53DC3">
          <w:rPr>
            <w:webHidden/>
          </w:rPr>
        </w:r>
        <w:r w:rsidR="00AA7AF5" w:rsidRPr="00C53DC3">
          <w:rPr>
            <w:webHidden/>
          </w:rPr>
          <w:fldChar w:fldCharType="separate"/>
        </w:r>
        <w:r w:rsidR="00AA7AF5" w:rsidRPr="00C53DC3">
          <w:rPr>
            <w:webHidden/>
          </w:rPr>
          <w:t>203</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87" w:history="1">
        <w:r w:rsidR="00AA7AF5" w:rsidRPr="00C53DC3">
          <w:rPr>
            <w:rStyle w:val="ab"/>
          </w:rPr>
          <w:t>4.6.3.</w:t>
        </w:r>
        <w:r w:rsidR="00AA7AF5" w:rsidRPr="00C53DC3">
          <w:rPr>
            <w:rFonts w:ascii="Calibri" w:hAnsi="Calibri"/>
            <w:bCs w:val="0"/>
            <w:iCs w:val="0"/>
            <w:sz w:val="22"/>
            <w:szCs w:val="22"/>
          </w:rPr>
          <w:tab/>
        </w:r>
        <w:r w:rsidR="00AA7AF5" w:rsidRPr="00C53DC3">
          <w:rPr>
            <w:rStyle w:val="ab"/>
          </w:rPr>
          <w:t>Банковские счета бюджетополучателей</w:t>
        </w:r>
        <w:r w:rsidR="00AA7AF5" w:rsidRPr="00C53DC3">
          <w:rPr>
            <w:webHidden/>
          </w:rPr>
          <w:tab/>
        </w:r>
        <w:r w:rsidR="00AA7AF5" w:rsidRPr="00C53DC3">
          <w:rPr>
            <w:webHidden/>
          </w:rPr>
          <w:fldChar w:fldCharType="begin"/>
        </w:r>
        <w:r w:rsidR="00AA7AF5" w:rsidRPr="00C53DC3">
          <w:rPr>
            <w:webHidden/>
          </w:rPr>
          <w:instrText xml:space="preserve"> PAGEREF _Toc86678387 \h </w:instrText>
        </w:r>
        <w:r w:rsidR="00AA7AF5" w:rsidRPr="00C53DC3">
          <w:rPr>
            <w:webHidden/>
          </w:rPr>
        </w:r>
        <w:r w:rsidR="00AA7AF5" w:rsidRPr="00C53DC3">
          <w:rPr>
            <w:webHidden/>
          </w:rPr>
          <w:fldChar w:fldCharType="separate"/>
        </w:r>
        <w:r w:rsidR="00AA7AF5" w:rsidRPr="00C53DC3">
          <w:rPr>
            <w:webHidden/>
          </w:rPr>
          <w:t>209</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88" w:history="1">
        <w:r w:rsidR="00AA7AF5" w:rsidRPr="00C53DC3">
          <w:rPr>
            <w:rStyle w:val="ab"/>
          </w:rPr>
          <w:t>4.6.4.</w:t>
        </w:r>
        <w:r w:rsidR="00AA7AF5" w:rsidRPr="00C53DC3">
          <w:rPr>
            <w:rFonts w:ascii="Calibri" w:hAnsi="Calibri"/>
            <w:bCs w:val="0"/>
            <w:iCs w:val="0"/>
            <w:sz w:val="22"/>
            <w:szCs w:val="22"/>
          </w:rPr>
          <w:tab/>
        </w:r>
        <w:r w:rsidR="00AA7AF5" w:rsidRPr="00C53DC3">
          <w:rPr>
            <w:rStyle w:val="ab"/>
          </w:rPr>
          <w:t>Банковские счета поставщиков</w:t>
        </w:r>
        <w:r w:rsidR="00AA7AF5" w:rsidRPr="00C53DC3">
          <w:rPr>
            <w:webHidden/>
          </w:rPr>
          <w:tab/>
        </w:r>
        <w:r w:rsidR="00AA7AF5" w:rsidRPr="00C53DC3">
          <w:rPr>
            <w:webHidden/>
          </w:rPr>
          <w:fldChar w:fldCharType="begin"/>
        </w:r>
        <w:r w:rsidR="00AA7AF5" w:rsidRPr="00C53DC3">
          <w:rPr>
            <w:webHidden/>
          </w:rPr>
          <w:instrText xml:space="preserve"> PAGEREF _Toc86678388 \h </w:instrText>
        </w:r>
        <w:r w:rsidR="00AA7AF5" w:rsidRPr="00C53DC3">
          <w:rPr>
            <w:webHidden/>
          </w:rPr>
        </w:r>
        <w:r w:rsidR="00AA7AF5" w:rsidRPr="00C53DC3">
          <w:rPr>
            <w:webHidden/>
          </w:rPr>
          <w:fldChar w:fldCharType="separate"/>
        </w:r>
        <w:r w:rsidR="00AA7AF5" w:rsidRPr="00C53DC3">
          <w:rPr>
            <w:webHidden/>
          </w:rPr>
          <w:t>211</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89" w:history="1">
        <w:r w:rsidR="00AA7AF5" w:rsidRPr="00C53DC3">
          <w:rPr>
            <w:rStyle w:val="ab"/>
          </w:rPr>
          <w:t>4.6.5.</w:t>
        </w:r>
        <w:r w:rsidR="00AA7AF5" w:rsidRPr="00C53DC3">
          <w:rPr>
            <w:rFonts w:ascii="Calibri" w:hAnsi="Calibri"/>
            <w:bCs w:val="0"/>
            <w:iCs w:val="0"/>
            <w:sz w:val="22"/>
            <w:szCs w:val="22"/>
          </w:rPr>
          <w:tab/>
        </w:r>
        <w:r w:rsidR="00AA7AF5" w:rsidRPr="00C53DC3">
          <w:rPr>
            <w:rStyle w:val="ab"/>
          </w:rPr>
          <w:t>ФК: Книга регистрации лицевых счетов</w:t>
        </w:r>
        <w:r w:rsidR="00AA7AF5" w:rsidRPr="00C53DC3">
          <w:rPr>
            <w:webHidden/>
          </w:rPr>
          <w:tab/>
        </w:r>
        <w:r w:rsidR="00AA7AF5" w:rsidRPr="00C53DC3">
          <w:rPr>
            <w:webHidden/>
          </w:rPr>
          <w:fldChar w:fldCharType="begin"/>
        </w:r>
        <w:r w:rsidR="00AA7AF5" w:rsidRPr="00C53DC3">
          <w:rPr>
            <w:webHidden/>
          </w:rPr>
          <w:instrText xml:space="preserve"> PAGEREF _Toc86678389 \h </w:instrText>
        </w:r>
        <w:r w:rsidR="00AA7AF5" w:rsidRPr="00C53DC3">
          <w:rPr>
            <w:webHidden/>
          </w:rPr>
        </w:r>
        <w:r w:rsidR="00AA7AF5" w:rsidRPr="00C53DC3">
          <w:rPr>
            <w:webHidden/>
          </w:rPr>
          <w:fldChar w:fldCharType="separate"/>
        </w:r>
        <w:r w:rsidR="00AA7AF5" w:rsidRPr="00C53DC3">
          <w:rPr>
            <w:webHidden/>
          </w:rPr>
          <w:t>212</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90" w:history="1">
        <w:r w:rsidR="00AA7AF5" w:rsidRPr="00C53DC3">
          <w:rPr>
            <w:rStyle w:val="ab"/>
          </w:rPr>
          <w:t>4.6.6.</w:t>
        </w:r>
        <w:r w:rsidR="00AA7AF5" w:rsidRPr="00C53DC3">
          <w:rPr>
            <w:rFonts w:ascii="Calibri" w:hAnsi="Calibri"/>
            <w:bCs w:val="0"/>
            <w:iCs w:val="0"/>
            <w:sz w:val="22"/>
            <w:szCs w:val="22"/>
          </w:rPr>
          <w:tab/>
        </w:r>
        <w:r w:rsidR="00AA7AF5" w:rsidRPr="00C53DC3">
          <w:rPr>
            <w:rStyle w:val="ab"/>
          </w:rPr>
          <w:t>Типы счетов</w:t>
        </w:r>
        <w:r w:rsidR="00AA7AF5" w:rsidRPr="00C53DC3">
          <w:rPr>
            <w:webHidden/>
          </w:rPr>
          <w:tab/>
        </w:r>
        <w:r w:rsidR="00AA7AF5" w:rsidRPr="00C53DC3">
          <w:rPr>
            <w:webHidden/>
          </w:rPr>
          <w:fldChar w:fldCharType="begin"/>
        </w:r>
        <w:r w:rsidR="00AA7AF5" w:rsidRPr="00C53DC3">
          <w:rPr>
            <w:webHidden/>
          </w:rPr>
          <w:instrText xml:space="preserve"> PAGEREF _Toc86678390 \h </w:instrText>
        </w:r>
        <w:r w:rsidR="00AA7AF5" w:rsidRPr="00C53DC3">
          <w:rPr>
            <w:webHidden/>
          </w:rPr>
        </w:r>
        <w:r w:rsidR="00AA7AF5" w:rsidRPr="00C53DC3">
          <w:rPr>
            <w:webHidden/>
          </w:rPr>
          <w:fldChar w:fldCharType="separate"/>
        </w:r>
        <w:r w:rsidR="00AA7AF5" w:rsidRPr="00C53DC3">
          <w:rPr>
            <w:webHidden/>
          </w:rPr>
          <w:t>221</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91" w:history="1">
        <w:r w:rsidR="00AA7AF5" w:rsidRPr="00C53DC3">
          <w:rPr>
            <w:rStyle w:val="ab"/>
          </w:rPr>
          <w:t>4.6.7.</w:t>
        </w:r>
        <w:r w:rsidR="00AA7AF5" w:rsidRPr="00C53DC3">
          <w:rPr>
            <w:rFonts w:ascii="Calibri" w:hAnsi="Calibri"/>
            <w:bCs w:val="0"/>
            <w:iCs w:val="0"/>
            <w:sz w:val="22"/>
            <w:szCs w:val="22"/>
          </w:rPr>
          <w:tab/>
        </w:r>
        <w:r w:rsidR="00AA7AF5" w:rsidRPr="00C53DC3">
          <w:rPr>
            <w:rStyle w:val="ab"/>
          </w:rPr>
          <w:t>Банковские карты</w:t>
        </w:r>
        <w:r w:rsidR="00AA7AF5" w:rsidRPr="00C53DC3">
          <w:rPr>
            <w:webHidden/>
          </w:rPr>
          <w:tab/>
        </w:r>
        <w:r w:rsidR="00AA7AF5" w:rsidRPr="00C53DC3">
          <w:rPr>
            <w:webHidden/>
          </w:rPr>
          <w:fldChar w:fldCharType="begin"/>
        </w:r>
        <w:r w:rsidR="00AA7AF5" w:rsidRPr="00C53DC3">
          <w:rPr>
            <w:webHidden/>
          </w:rPr>
          <w:instrText xml:space="preserve"> PAGEREF _Toc86678391 \h </w:instrText>
        </w:r>
        <w:r w:rsidR="00AA7AF5" w:rsidRPr="00C53DC3">
          <w:rPr>
            <w:webHidden/>
          </w:rPr>
        </w:r>
        <w:r w:rsidR="00AA7AF5" w:rsidRPr="00C53DC3">
          <w:rPr>
            <w:webHidden/>
          </w:rPr>
          <w:fldChar w:fldCharType="separate"/>
        </w:r>
        <w:r w:rsidR="00AA7AF5" w:rsidRPr="00C53DC3">
          <w:rPr>
            <w:webHidden/>
          </w:rPr>
          <w:t>223</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392" w:history="1">
        <w:r w:rsidR="00AA7AF5" w:rsidRPr="00C53DC3">
          <w:rPr>
            <w:rStyle w:val="ab"/>
          </w:rPr>
          <w:t>4.7.</w:t>
        </w:r>
        <w:r w:rsidR="00AA7AF5" w:rsidRPr="00C53DC3">
          <w:rPr>
            <w:rFonts w:ascii="Calibri" w:hAnsi="Calibri"/>
            <w:bCs w:val="0"/>
            <w:sz w:val="22"/>
            <w:szCs w:val="22"/>
          </w:rPr>
          <w:tab/>
        </w:r>
        <w:r w:rsidR="00AA7AF5" w:rsidRPr="00C53DC3">
          <w:rPr>
            <w:rStyle w:val="ab"/>
          </w:rPr>
          <w:t>Группа справочников «Бухгалтерские Счета»</w:t>
        </w:r>
        <w:r w:rsidR="00AA7AF5" w:rsidRPr="00C53DC3">
          <w:rPr>
            <w:webHidden/>
          </w:rPr>
          <w:tab/>
        </w:r>
        <w:r w:rsidR="00AA7AF5" w:rsidRPr="00C53DC3">
          <w:rPr>
            <w:webHidden/>
          </w:rPr>
          <w:fldChar w:fldCharType="begin"/>
        </w:r>
        <w:r w:rsidR="00AA7AF5" w:rsidRPr="00C53DC3">
          <w:rPr>
            <w:webHidden/>
          </w:rPr>
          <w:instrText xml:space="preserve"> PAGEREF _Toc86678392 \h </w:instrText>
        </w:r>
        <w:r w:rsidR="00AA7AF5" w:rsidRPr="00C53DC3">
          <w:rPr>
            <w:webHidden/>
          </w:rPr>
        </w:r>
        <w:r w:rsidR="00AA7AF5" w:rsidRPr="00C53DC3">
          <w:rPr>
            <w:webHidden/>
          </w:rPr>
          <w:fldChar w:fldCharType="separate"/>
        </w:r>
        <w:r w:rsidR="00AA7AF5" w:rsidRPr="00C53DC3">
          <w:rPr>
            <w:webHidden/>
          </w:rPr>
          <w:t>226</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93" w:history="1">
        <w:r w:rsidR="00AA7AF5" w:rsidRPr="00C53DC3">
          <w:rPr>
            <w:rStyle w:val="ab"/>
          </w:rPr>
          <w:t>4.7.1.</w:t>
        </w:r>
        <w:r w:rsidR="00AA7AF5" w:rsidRPr="00C53DC3">
          <w:rPr>
            <w:rFonts w:ascii="Calibri" w:hAnsi="Calibri"/>
            <w:bCs w:val="0"/>
            <w:iCs w:val="0"/>
            <w:sz w:val="22"/>
            <w:szCs w:val="22"/>
          </w:rPr>
          <w:tab/>
        </w:r>
        <w:r w:rsidR="00AA7AF5" w:rsidRPr="00C53DC3">
          <w:rPr>
            <w:rStyle w:val="ab"/>
          </w:rPr>
          <w:t>Группы счетов бухгалтерского учета</w:t>
        </w:r>
        <w:r w:rsidR="00AA7AF5" w:rsidRPr="00C53DC3">
          <w:rPr>
            <w:webHidden/>
          </w:rPr>
          <w:tab/>
        </w:r>
        <w:r w:rsidR="00AA7AF5" w:rsidRPr="00C53DC3">
          <w:rPr>
            <w:webHidden/>
          </w:rPr>
          <w:fldChar w:fldCharType="begin"/>
        </w:r>
        <w:r w:rsidR="00AA7AF5" w:rsidRPr="00C53DC3">
          <w:rPr>
            <w:webHidden/>
          </w:rPr>
          <w:instrText xml:space="preserve"> PAGEREF _Toc86678393 \h </w:instrText>
        </w:r>
        <w:r w:rsidR="00AA7AF5" w:rsidRPr="00C53DC3">
          <w:rPr>
            <w:webHidden/>
          </w:rPr>
        </w:r>
        <w:r w:rsidR="00AA7AF5" w:rsidRPr="00C53DC3">
          <w:rPr>
            <w:webHidden/>
          </w:rPr>
          <w:fldChar w:fldCharType="separate"/>
        </w:r>
        <w:r w:rsidR="00AA7AF5" w:rsidRPr="00C53DC3">
          <w:rPr>
            <w:webHidden/>
          </w:rPr>
          <w:t>227</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94" w:history="1">
        <w:r w:rsidR="00AA7AF5" w:rsidRPr="00C53DC3">
          <w:rPr>
            <w:rStyle w:val="ab"/>
          </w:rPr>
          <w:t>4.7.2.</w:t>
        </w:r>
        <w:r w:rsidR="00AA7AF5" w:rsidRPr="00C53DC3">
          <w:rPr>
            <w:rFonts w:ascii="Calibri" w:hAnsi="Calibri"/>
            <w:bCs w:val="0"/>
            <w:iCs w:val="0"/>
            <w:sz w:val="22"/>
            <w:szCs w:val="22"/>
          </w:rPr>
          <w:tab/>
        </w:r>
        <w:r w:rsidR="00AA7AF5" w:rsidRPr="00C53DC3">
          <w:rPr>
            <w:rStyle w:val="ab"/>
          </w:rPr>
          <w:t>Счета бухгалтерского учета</w:t>
        </w:r>
        <w:r w:rsidR="00AA7AF5" w:rsidRPr="00C53DC3">
          <w:rPr>
            <w:webHidden/>
          </w:rPr>
          <w:tab/>
        </w:r>
        <w:r w:rsidR="00AA7AF5" w:rsidRPr="00C53DC3">
          <w:rPr>
            <w:webHidden/>
          </w:rPr>
          <w:fldChar w:fldCharType="begin"/>
        </w:r>
        <w:r w:rsidR="00AA7AF5" w:rsidRPr="00C53DC3">
          <w:rPr>
            <w:webHidden/>
          </w:rPr>
          <w:instrText xml:space="preserve"> PAGEREF _Toc86678394 \h </w:instrText>
        </w:r>
        <w:r w:rsidR="00AA7AF5" w:rsidRPr="00C53DC3">
          <w:rPr>
            <w:webHidden/>
          </w:rPr>
        </w:r>
        <w:r w:rsidR="00AA7AF5" w:rsidRPr="00C53DC3">
          <w:rPr>
            <w:webHidden/>
          </w:rPr>
          <w:fldChar w:fldCharType="separate"/>
        </w:r>
        <w:r w:rsidR="00AA7AF5" w:rsidRPr="00C53DC3">
          <w:rPr>
            <w:webHidden/>
          </w:rPr>
          <w:t>228</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95" w:history="1">
        <w:r w:rsidR="00AA7AF5" w:rsidRPr="00C53DC3">
          <w:rPr>
            <w:rStyle w:val="ab"/>
          </w:rPr>
          <w:t>4.7.3.</w:t>
        </w:r>
        <w:r w:rsidR="00AA7AF5" w:rsidRPr="00C53DC3">
          <w:rPr>
            <w:rFonts w:ascii="Calibri" w:hAnsi="Calibri"/>
            <w:bCs w:val="0"/>
            <w:iCs w:val="0"/>
            <w:sz w:val="22"/>
            <w:szCs w:val="22"/>
          </w:rPr>
          <w:tab/>
        </w:r>
        <w:r w:rsidR="00AA7AF5" w:rsidRPr="00C53DC3">
          <w:rPr>
            <w:rStyle w:val="ab"/>
          </w:rPr>
          <w:t>План счетов бухгалтерского учета</w:t>
        </w:r>
        <w:r w:rsidR="00AA7AF5" w:rsidRPr="00C53DC3">
          <w:rPr>
            <w:webHidden/>
          </w:rPr>
          <w:tab/>
        </w:r>
        <w:r w:rsidR="00AA7AF5" w:rsidRPr="00C53DC3">
          <w:rPr>
            <w:webHidden/>
          </w:rPr>
          <w:fldChar w:fldCharType="begin"/>
        </w:r>
        <w:r w:rsidR="00AA7AF5" w:rsidRPr="00C53DC3">
          <w:rPr>
            <w:webHidden/>
          </w:rPr>
          <w:instrText xml:space="preserve"> PAGEREF _Toc86678395 \h </w:instrText>
        </w:r>
        <w:r w:rsidR="00AA7AF5" w:rsidRPr="00C53DC3">
          <w:rPr>
            <w:webHidden/>
          </w:rPr>
        </w:r>
        <w:r w:rsidR="00AA7AF5" w:rsidRPr="00C53DC3">
          <w:rPr>
            <w:webHidden/>
          </w:rPr>
          <w:fldChar w:fldCharType="separate"/>
        </w:r>
        <w:r w:rsidR="00AA7AF5" w:rsidRPr="00C53DC3">
          <w:rPr>
            <w:webHidden/>
          </w:rPr>
          <w:t>230</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396" w:history="1">
        <w:r w:rsidR="00AA7AF5" w:rsidRPr="00C53DC3">
          <w:rPr>
            <w:rStyle w:val="ab"/>
          </w:rPr>
          <w:t>4.8.</w:t>
        </w:r>
        <w:r w:rsidR="00AA7AF5" w:rsidRPr="00C53DC3">
          <w:rPr>
            <w:rFonts w:ascii="Calibri" w:hAnsi="Calibri"/>
            <w:bCs w:val="0"/>
            <w:sz w:val="22"/>
            <w:szCs w:val="22"/>
          </w:rPr>
          <w:tab/>
        </w:r>
        <w:r w:rsidR="00AA7AF5" w:rsidRPr="00C53DC3">
          <w:rPr>
            <w:rStyle w:val="ab"/>
          </w:rPr>
          <w:t>Группа справочников «Бюджеты»</w:t>
        </w:r>
        <w:r w:rsidR="00AA7AF5" w:rsidRPr="00C53DC3">
          <w:rPr>
            <w:webHidden/>
          </w:rPr>
          <w:tab/>
        </w:r>
        <w:r w:rsidR="00AA7AF5" w:rsidRPr="00C53DC3">
          <w:rPr>
            <w:webHidden/>
          </w:rPr>
          <w:fldChar w:fldCharType="begin"/>
        </w:r>
        <w:r w:rsidR="00AA7AF5" w:rsidRPr="00C53DC3">
          <w:rPr>
            <w:webHidden/>
          </w:rPr>
          <w:instrText xml:space="preserve"> PAGEREF _Toc86678396 \h </w:instrText>
        </w:r>
        <w:r w:rsidR="00AA7AF5" w:rsidRPr="00C53DC3">
          <w:rPr>
            <w:webHidden/>
          </w:rPr>
        </w:r>
        <w:r w:rsidR="00AA7AF5" w:rsidRPr="00C53DC3">
          <w:rPr>
            <w:webHidden/>
          </w:rPr>
          <w:fldChar w:fldCharType="separate"/>
        </w:r>
        <w:r w:rsidR="00AA7AF5" w:rsidRPr="00C53DC3">
          <w:rPr>
            <w:webHidden/>
          </w:rPr>
          <w:t>231</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97" w:history="1">
        <w:r w:rsidR="00AA7AF5" w:rsidRPr="00C53DC3">
          <w:rPr>
            <w:rStyle w:val="ab"/>
          </w:rPr>
          <w:t>4.8.1.</w:t>
        </w:r>
        <w:r w:rsidR="00AA7AF5" w:rsidRPr="00C53DC3">
          <w:rPr>
            <w:rFonts w:ascii="Calibri" w:hAnsi="Calibri"/>
            <w:bCs w:val="0"/>
            <w:iCs w:val="0"/>
            <w:sz w:val="22"/>
            <w:szCs w:val="22"/>
          </w:rPr>
          <w:tab/>
        </w:r>
        <w:r w:rsidR="00AA7AF5" w:rsidRPr="00C53DC3">
          <w:rPr>
            <w:rStyle w:val="ab"/>
          </w:rPr>
          <w:t>Бюджеты</w:t>
        </w:r>
        <w:r w:rsidR="00AA7AF5" w:rsidRPr="00C53DC3">
          <w:rPr>
            <w:webHidden/>
          </w:rPr>
          <w:tab/>
        </w:r>
        <w:r w:rsidR="00AA7AF5" w:rsidRPr="00C53DC3">
          <w:rPr>
            <w:webHidden/>
          </w:rPr>
          <w:fldChar w:fldCharType="begin"/>
        </w:r>
        <w:r w:rsidR="00AA7AF5" w:rsidRPr="00C53DC3">
          <w:rPr>
            <w:webHidden/>
          </w:rPr>
          <w:instrText xml:space="preserve"> PAGEREF _Toc86678397 \h </w:instrText>
        </w:r>
        <w:r w:rsidR="00AA7AF5" w:rsidRPr="00C53DC3">
          <w:rPr>
            <w:webHidden/>
          </w:rPr>
        </w:r>
        <w:r w:rsidR="00AA7AF5" w:rsidRPr="00C53DC3">
          <w:rPr>
            <w:webHidden/>
          </w:rPr>
          <w:fldChar w:fldCharType="separate"/>
        </w:r>
        <w:r w:rsidR="00AA7AF5" w:rsidRPr="00C53DC3">
          <w:rPr>
            <w:webHidden/>
          </w:rPr>
          <w:t>232</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98" w:history="1">
        <w:r w:rsidR="00AA7AF5" w:rsidRPr="00C53DC3">
          <w:rPr>
            <w:rStyle w:val="ab"/>
          </w:rPr>
          <w:t>4.8.2.</w:t>
        </w:r>
        <w:r w:rsidR="00AA7AF5" w:rsidRPr="00C53DC3">
          <w:rPr>
            <w:rFonts w:ascii="Calibri" w:hAnsi="Calibri"/>
            <w:bCs w:val="0"/>
            <w:iCs w:val="0"/>
            <w:sz w:val="22"/>
            <w:szCs w:val="22"/>
          </w:rPr>
          <w:tab/>
        </w:r>
        <w:r w:rsidR="00AA7AF5" w:rsidRPr="00C53DC3">
          <w:rPr>
            <w:rStyle w:val="ab"/>
          </w:rPr>
          <w:t>Типы бюджетов</w:t>
        </w:r>
        <w:r w:rsidR="00AA7AF5" w:rsidRPr="00C53DC3">
          <w:rPr>
            <w:webHidden/>
          </w:rPr>
          <w:tab/>
        </w:r>
        <w:r w:rsidR="00AA7AF5" w:rsidRPr="00C53DC3">
          <w:rPr>
            <w:webHidden/>
          </w:rPr>
          <w:fldChar w:fldCharType="begin"/>
        </w:r>
        <w:r w:rsidR="00AA7AF5" w:rsidRPr="00C53DC3">
          <w:rPr>
            <w:webHidden/>
          </w:rPr>
          <w:instrText xml:space="preserve"> PAGEREF _Toc86678398 \h </w:instrText>
        </w:r>
        <w:r w:rsidR="00AA7AF5" w:rsidRPr="00C53DC3">
          <w:rPr>
            <w:webHidden/>
          </w:rPr>
        </w:r>
        <w:r w:rsidR="00AA7AF5" w:rsidRPr="00C53DC3">
          <w:rPr>
            <w:webHidden/>
          </w:rPr>
          <w:fldChar w:fldCharType="separate"/>
        </w:r>
        <w:r w:rsidR="00AA7AF5" w:rsidRPr="00C53DC3">
          <w:rPr>
            <w:webHidden/>
          </w:rPr>
          <w:t>237</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399" w:history="1">
        <w:r w:rsidR="00AA7AF5" w:rsidRPr="00C53DC3">
          <w:rPr>
            <w:rStyle w:val="ab"/>
          </w:rPr>
          <w:t>4.8.3.</w:t>
        </w:r>
        <w:r w:rsidR="00AA7AF5" w:rsidRPr="00C53DC3">
          <w:rPr>
            <w:rFonts w:ascii="Calibri" w:hAnsi="Calibri"/>
            <w:bCs w:val="0"/>
            <w:iCs w:val="0"/>
            <w:sz w:val="22"/>
            <w:szCs w:val="22"/>
          </w:rPr>
          <w:tab/>
        </w:r>
        <w:r w:rsidR="00AA7AF5" w:rsidRPr="00C53DC3">
          <w:rPr>
            <w:rStyle w:val="ab"/>
          </w:rPr>
          <w:t>Уровни бюджетов</w:t>
        </w:r>
        <w:r w:rsidR="00AA7AF5" w:rsidRPr="00C53DC3">
          <w:rPr>
            <w:webHidden/>
          </w:rPr>
          <w:tab/>
        </w:r>
        <w:r w:rsidR="00AA7AF5" w:rsidRPr="00C53DC3">
          <w:rPr>
            <w:webHidden/>
          </w:rPr>
          <w:fldChar w:fldCharType="begin"/>
        </w:r>
        <w:r w:rsidR="00AA7AF5" w:rsidRPr="00C53DC3">
          <w:rPr>
            <w:webHidden/>
          </w:rPr>
          <w:instrText xml:space="preserve"> PAGEREF _Toc86678399 \h </w:instrText>
        </w:r>
        <w:r w:rsidR="00AA7AF5" w:rsidRPr="00C53DC3">
          <w:rPr>
            <w:webHidden/>
          </w:rPr>
        </w:r>
        <w:r w:rsidR="00AA7AF5" w:rsidRPr="00C53DC3">
          <w:rPr>
            <w:webHidden/>
          </w:rPr>
          <w:fldChar w:fldCharType="separate"/>
        </w:r>
        <w:r w:rsidR="00AA7AF5" w:rsidRPr="00C53DC3">
          <w:rPr>
            <w:webHidden/>
          </w:rPr>
          <w:t>238</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00" w:history="1">
        <w:r w:rsidR="00AA7AF5" w:rsidRPr="00C53DC3">
          <w:rPr>
            <w:rStyle w:val="ab"/>
          </w:rPr>
          <w:t>4.8.4.</w:t>
        </w:r>
        <w:r w:rsidR="00AA7AF5" w:rsidRPr="00C53DC3">
          <w:rPr>
            <w:rFonts w:ascii="Calibri" w:hAnsi="Calibri"/>
            <w:bCs w:val="0"/>
            <w:iCs w:val="0"/>
            <w:sz w:val="22"/>
            <w:szCs w:val="22"/>
          </w:rPr>
          <w:tab/>
        </w:r>
        <w:r w:rsidR="00AA7AF5" w:rsidRPr="00C53DC3">
          <w:rPr>
            <w:rStyle w:val="ab"/>
          </w:rPr>
          <w:t>Финансовые органы</w:t>
        </w:r>
        <w:r w:rsidR="00AA7AF5" w:rsidRPr="00C53DC3">
          <w:rPr>
            <w:webHidden/>
          </w:rPr>
          <w:tab/>
        </w:r>
        <w:r w:rsidR="00AA7AF5" w:rsidRPr="00C53DC3">
          <w:rPr>
            <w:webHidden/>
          </w:rPr>
          <w:fldChar w:fldCharType="begin"/>
        </w:r>
        <w:r w:rsidR="00AA7AF5" w:rsidRPr="00C53DC3">
          <w:rPr>
            <w:webHidden/>
          </w:rPr>
          <w:instrText xml:space="preserve"> PAGEREF _Toc86678400 \h </w:instrText>
        </w:r>
        <w:r w:rsidR="00AA7AF5" w:rsidRPr="00C53DC3">
          <w:rPr>
            <w:webHidden/>
          </w:rPr>
        </w:r>
        <w:r w:rsidR="00AA7AF5" w:rsidRPr="00C53DC3">
          <w:rPr>
            <w:webHidden/>
          </w:rPr>
          <w:fldChar w:fldCharType="separate"/>
        </w:r>
        <w:r w:rsidR="00AA7AF5" w:rsidRPr="00C53DC3">
          <w:rPr>
            <w:webHidden/>
          </w:rPr>
          <w:t>239</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401" w:history="1">
        <w:r w:rsidR="00AA7AF5" w:rsidRPr="00C53DC3">
          <w:rPr>
            <w:rStyle w:val="ab"/>
          </w:rPr>
          <w:t>4.9.</w:t>
        </w:r>
        <w:r w:rsidR="00AA7AF5" w:rsidRPr="00C53DC3">
          <w:rPr>
            <w:rFonts w:ascii="Calibri" w:hAnsi="Calibri"/>
            <w:bCs w:val="0"/>
            <w:sz w:val="22"/>
            <w:szCs w:val="22"/>
          </w:rPr>
          <w:tab/>
        </w:r>
        <w:r w:rsidR="00AA7AF5" w:rsidRPr="00C53DC3">
          <w:rPr>
            <w:rStyle w:val="ab"/>
          </w:rPr>
          <w:t>Группа справочников «Дополнительные»</w:t>
        </w:r>
        <w:r w:rsidR="00AA7AF5" w:rsidRPr="00C53DC3">
          <w:rPr>
            <w:webHidden/>
          </w:rPr>
          <w:tab/>
        </w:r>
        <w:r w:rsidR="00AA7AF5" w:rsidRPr="00C53DC3">
          <w:rPr>
            <w:webHidden/>
          </w:rPr>
          <w:fldChar w:fldCharType="begin"/>
        </w:r>
        <w:r w:rsidR="00AA7AF5" w:rsidRPr="00C53DC3">
          <w:rPr>
            <w:webHidden/>
          </w:rPr>
          <w:instrText xml:space="preserve"> PAGEREF _Toc86678401 \h </w:instrText>
        </w:r>
        <w:r w:rsidR="00AA7AF5" w:rsidRPr="00C53DC3">
          <w:rPr>
            <w:webHidden/>
          </w:rPr>
        </w:r>
        <w:r w:rsidR="00AA7AF5" w:rsidRPr="00C53DC3">
          <w:rPr>
            <w:webHidden/>
          </w:rPr>
          <w:fldChar w:fldCharType="separate"/>
        </w:r>
        <w:r w:rsidR="00AA7AF5" w:rsidRPr="00C53DC3">
          <w:rPr>
            <w:webHidden/>
          </w:rPr>
          <w:t>242</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02" w:history="1">
        <w:r w:rsidR="00AA7AF5" w:rsidRPr="00C53DC3">
          <w:rPr>
            <w:rStyle w:val="ab"/>
          </w:rPr>
          <w:t>4.9.1.</w:t>
        </w:r>
        <w:r w:rsidR="00AA7AF5" w:rsidRPr="00C53DC3">
          <w:rPr>
            <w:rFonts w:ascii="Calibri" w:hAnsi="Calibri"/>
            <w:bCs w:val="0"/>
            <w:iCs w:val="0"/>
            <w:sz w:val="22"/>
            <w:szCs w:val="22"/>
          </w:rPr>
          <w:tab/>
        </w:r>
        <w:r w:rsidR="00AA7AF5" w:rsidRPr="00C53DC3">
          <w:rPr>
            <w:rStyle w:val="ab"/>
          </w:rPr>
          <w:t>Виды учреждений</w:t>
        </w:r>
        <w:r w:rsidR="00AA7AF5" w:rsidRPr="00C53DC3">
          <w:rPr>
            <w:webHidden/>
          </w:rPr>
          <w:tab/>
        </w:r>
        <w:r w:rsidR="00AA7AF5" w:rsidRPr="00C53DC3">
          <w:rPr>
            <w:webHidden/>
          </w:rPr>
          <w:fldChar w:fldCharType="begin"/>
        </w:r>
        <w:r w:rsidR="00AA7AF5" w:rsidRPr="00C53DC3">
          <w:rPr>
            <w:webHidden/>
          </w:rPr>
          <w:instrText xml:space="preserve"> PAGEREF _Toc86678402 \h </w:instrText>
        </w:r>
        <w:r w:rsidR="00AA7AF5" w:rsidRPr="00C53DC3">
          <w:rPr>
            <w:webHidden/>
          </w:rPr>
        </w:r>
        <w:r w:rsidR="00AA7AF5" w:rsidRPr="00C53DC3">
          <w:rPr>
            <w:webHidden/>
          </w:rPr>
          <w:fldChar w:fldCharType="separate"/>
        </w:r>
        <w:r w:rsidR="00AA7AF5" w:rsidRPr="00C53DC3">
          <w:rPr>
            <w:webHidden/>
          </w:rPr>
          <w:t>243</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03" w:history="1">
        <w:r w:rsidR="00AA7AF5" w:rsidRPr="00C53DC3">
          <w:rPr>
            <w:rStyle w:val="ab"/>
          </w:rPr>
          <w:t>4.9.2.</w:t>
        </w:r>
        <w:r w:rsidR="00AA7AF5" w:rsidRPr="00C53DC3">
          <w:rPr>
            <w:rFonts w:ascii="Calibri" w:hAnsi="Calibri"/>
            <w:bCs w:val="0"/>
            <w:iCs w:val="0"/>
            <w:sz w:val="22"/>
            <w:szCs w:val="22"/>
          </w:rPr>
          <w:tab/>
        </w:r>
        <w:r w:rsidR="00AA7AF5" w:rsidRPr="00C53DC3">
          <w:rPr>
            <w:rStyle w:val="ab"/>
          </w:rPr>
          <w:t>Виды соглашений</w:t>
        </w:r>
        <w:r w:rsidR="00AA7AF5" w:rsidRPr="00C53DC3">
          <w:rPr>
            <w:webHidden/>
          </w:rPr>
          <w:tab/>
        </w:r>
        <w:r w:rsidR="00AA7AF5" w:rsidRPr="00C53DC3">
          <w:rPr>
            <w:webHidden/>
          </w:rPr>
          <w:fldChar w:fldCharType="begin"/>
        </w:r>
        <w:r w:rsidR="00AA7AF5" w:rsidRPr="00C53DC3">
          <w:rPr>
            <w:webHidden/>
          </w:rPr>
          <w:instrText xml:space="preserve"> PAGEREF _Toc86678403 \h </w:instrText>
        </w:r>
        <w:r w:rsidR="00AA7AF5" w:rsidRPr="00C53DC3">
          <w:rPr>
            <w:webHidden/>
          </w:rPr>
        </w:r>
        <w:r w:rsidR="00AA7AF5" w:rsidRPr="00C53DC3">
          <w:rPr>
            <w:webHidden/>
          </w:rPr>
          <w:fldChar w:fldCharType="separate"/>
        </w:r>
        <w:r w:rsidR="00AA7AF5" w:rsidRPr="00C53DC3">
          <w:rPr>
            <w:webHidden/>
          </w:rPr>
          <w:t>245</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04" w:history="1">
        <w:r w:rsidR="00AA7AF5" w:rsidRPr="00C53DC3">
          <w:rPr>
            <w:rStyle w:val="ab"/>
          </w:rPr>
          <w:t>4.9.3.</w:t>
        </w:r>
        <w:r w:rsidR="00AA7AF5" w:rsidRPr="00C53DC3">
          <w:rPr>
            <w:rFonts w:ascii="Calibri" w:hAnsi="Calibri"/>
            <w:bCs w:val="0"/>
            <w:iCs w:val="0"/>
            <w:sz w:val="22"/>
            <w:szCs w:val="22"/>
          </w:rPr>
          <w:tab/>
        </w:r>
        <w:r w:rsidR="00AA7AF5" w:rsidRPr="00C53DC3">
          <w:rPr>
            <w:rStyle w:val="ab"/>
          </w:rPr>
          <w:t>Категории дел</w:t>
        </w:r>
        <w:r w:rsidR="00AA7AF5" w:rsidRPr="00C53DC3">
          <w:rPr>
            <w:webHidden/>
          </w:rPr>
          <w:tab/>
        </w:r>
        <w:r w:rsidR="00AA7AF5" w:rsidRPr="00C53DC3">
          <w:rPr>
            <w:webHidden/>
          </w:rPr>
          <w:fldChar w:fldCharType="begin"/>
        </w:r>
        <w:r w:rsidR="00AA7AF5" w:rsidRPr="00C53DC3">
          <w:rPr>
            <w:webHidden/>
          </w:rPr>
          <w:instrText xml:space="preserve"> PAGEREF _Toc86678404 \h </w:instrText>
        </w:r>
        <w:r w:rsidR="00AA7AF5" w:rsidRPr="00C53DC3">
          <w:rPr>
            <w:webHidden/>
          </w:rPr>
        </w:r>
        <w:r w:rsidR="00AA7AF5" w:rsidRPr="00C53DC3">
          <w:rPr>
            <w:webHidden/>
          </w:rPr>
          <w:fldChar w:fldCharType="separate"/>
        </w:r>
        <w:r w:rsidR="00AA7AF5" w:rsidRPr="00C53DC3">
          <w:rPr>
            <w:webHidden/>
          </w:rPr>
          <w:t>246</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05" w:history="1">
        <w:r w:rsidR="00AA7AF5" w:rsidRPr="00C53DC3">
          <w:rPr>
            <w:rStyle w:val="ab"/>
          </w:rPr>
          <w:t>4.9.4.</w:t>
        </w:r>
        <w:r w:rsidR="00AA7AF5" w:rsidRPr="00C53DC3">
          <w:rPr>
            <w:rFonts w:ascii="Calibri" w:hAnsi="Calibri"/>
            <w:bCs w:val="0"/>
            <w:iCs w:val="0"/>
            <w:sz w:val="22"/>
            <w:szCs w:val="22"/>
          </w:rPr>
          <w:tab/>
        </w:r>
        <w:r w:rsidR="00AA7AF5" w:rsidRPr="00C53DC3">
          <w:rPr>
            <w:rStyle w:val="ab"/>
          </w:rPr>
          <w:t>Виды секретности</w:t>
        </w:r>
        <w:r w:rsidR="00AA7AF5" w:rsidRPr="00C53DC3">
          <w:rPr>
            <w:webHidden/>
          </w:rPr>
          <w:tab/>
        </w:r>
        <w:r w:rsidR="00AA7AF5" w:rsidRPr="00C53DC3">
          <w:rPr>
            <w:webHidden/>
          </w:rPr>
          <w:fldChar w:fldCharType="begin"/>
        </w:r>
        <w:r w:rsidR="00AA7AF5" w:rsidRPr="00C53DC3">
          <w:rPr>
            <w:webHidden/>
          </w:rPr>
          <w:instrText xml:space="preserve"> PAGEREF _Toc86678405 \h </w:instrText>
        </w:r>
        <w:r w:rsidR="00AA7AF5" w:rsidRPr="00C53DC3">
          <w:rPr>
            <w:webHidden/>
          </w:rPr>
        </w:r>
        <w:r w:rsidR="00AA7AF5" w:rsidRPr="00C53DC3">
          <w:rPr>
            <w:webHidden/>
          </w:rPr>
          <w:fldChar w:fldCharType="separate"/>
        </w:r>
        <w:r w:rsidR="00AA7AF5" w:rsidRPr="00C53DC3">
          <w:rPr>
            <w:webHidden/>
          </w:rPr>
          <w:t>247</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06" w:history="1">
        <w:r w:rsidR="00AA7AF5" w:rsidRPr="00C53DC3">
          <w:rPr>
            <w:rStyle w:val="ab"/>
          </w:rPr>
          <w:t>4.9.5.</w:t>
        </w:r>
        <w:r w:rsidR="00AA7AF5" w:rsidRPr="00C53DC3">
          <w:rPr>
            <w:rFonts w:ascii="Calibri" w:hAnsi="Calibri"/>
            <w:bCs w:val="0"/>
            <w:iCs w:val="0"/>
            <w:sz w:val="22"/>
            <w:szCs w:val="22"/>
          </w:rPr>
          <w:tab/>
        </w:r>
        <w:r w:rsidR="00AA7AF5" w:rsidRPr="00C53DC3">
          <w:rPr>
            <w:rStyle w:val="ab"/>
          </w:rPr>
          <w:t>Классификатор экономических районов</w:t>
        </w:r>
        <w:r w:rsidR="00AA7AF5" w:rsidRPr="00C53DC3">
          <w:rPr>
            <w:webHidden/>
          </w:rPr>
          <w:tab/>
        </w:r>
        <w:r w:rsidR="00AA7AF5" w:rsidRPr="00C53DC3">
          <w:rPr>
            <w:webHidden/>
          </w:rPr>
          <w:fldChar w:fldCharType="begin"/>
        </w:r>
        <w:r w:rsidR="00AA7AF5" w:rsidRPr="00C53DC3">
          <w:rPr>
            <w:webHidden/>
          </w:rPr>
          <w:instrText xml:space="preserve"> PAGEREF _Toc86678406 \h </w:instrText>
        </w:r>
        <w:r w:rsidR="00AA7AF5" w:rsidRPr="00C53DC3">
          <w:rPr>
            <w:webHidden/>
          </w:rPr>
        </w:r>
        <w:r w:rsidR="00AA7AF5" w:rsidRPr="00C53DC3">
          <w:rPr>
            <w:webHidden/>
          </w:rPr>
          <w:fldChar w:fldCharType="separate"/>
        </w:r>
        <w:r w:rsidR="00AA7AF5" w:rsidRPr="00C53DC3">
          <w:rPr>
            <w:webHidden/>
          </w:rPr>
          <w:t>249</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07" w:history="1">
        <w:r w:rsidR="00AA7AF5" w:rsidRPr="00C53DC3">
          <w:rPr>
            <w:rStyle w:val="ab"/>
          </w:rPr>
          <w:t>4.9.6.</w:t>
        </w:r>
        <w:r w:rsidR="00AA7AF5" w:rsidRPr="00C53DC3">
          <w:rPr>
            <w:rFonts w:ascii="Calibri" w:hAnsi="Calibri"/>
            <w:bCs w:val="0"/>
            <w:iCs w:val="0"/>
            <w:sz w:val="22"/>
            <w:szCs w:val="22"/>
          </w:rPr>
          <w:tab/>
        </w:r>
        <w:r w:rsidR="00AA7AF5" w:rsidRPr="00C53DC3">
          <w:rPr>
            <w:rStyle w:val="ab"/>
          </w:rPr>
          <w:t>Кодификатор статусов Роскомстата</w:t>
        </w:r>
        <w:r w:rsidR="00AA7AF5" w:rsidRPr="00C53DC3">
          <w:rPr>
            <w:webHidden/>
          </w:rPr>
          <w:tab/>
        </w:r>
        <w:r w:rsidR="00AA7AF5" w:rsidRPr="00C53DC3">
          <w:rPr>
            <w:webHidden/>
          </w:rPr>
          <w:fldChar w:fldCharType="begin"/>
        </w:r>
        <w:r w:rsidR="00AA7AF5" w:rsidRPr="00C53DC3">
          <w:rPr>
            <w:webHidden/>
          </w:rPr>
          <w:instrText xml:space="preserve"> PAGEREF _Toc86678407 \h </w:instrText>
        </w:r>
        <w:r w:rsidR="00AA7AF5" w:rsidRPr="00C53DC3">
          <w:rPr>
            <w:webHidden/>
          </w:rPr>
        </w:r>
        <w:r w:rsidR="00AA7AF5" w:rsidRPr="00C53DC3">
          <w:rPr>
            <w:webHidden/>
          </w:rPr>
          <w:fldChar w:fldCharType="separate"/>
        </w:r>
        <w:r w:rsidR="00AA7AF5" w:rsidRPr="00C53DC3">
          <w:rPr>
            <w:webHidden/>
          </w:rPr>
          <w:t>250</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08" w:history="1">
        <w:r w:rsidR="00AA7AF5" w:rsidRPr="00C53DC3">
          <w:rPr>
            <w:rStyle w:val="ab"/>
          </w:rPr>
          <w:t>4.9.7.</w:t>
        </w:r>
        <w:r w:rsidR="00AA7AF5" w:rsidRPr="00C53DC3">
          <w:rPr>
            <w:rFonts w:ascii="Calibri" w:hAnsi="Calibri"/>
            <w:bCs w:val="0"/>
            <w:iCs w:val="0"/>
            <w:sz w:val="22"/>
            <w:szCs w:val="22"/>
          </w:rPr>
          <w:tab/>
        </w:r>
        <w:r w:rsidR="00AA7AF5" w:rsidRPr="00C53DC3">
          <w:rPr>
            <w:rStyle w:val="ab"/>
          </w:rPr>
          <w:t>ОКАТО</w:t>
        </w:r>
        <w:r w:rsidR="00AA7AF5" w:rsidRPr="00C53DC3">
          <w:rPr>
            <w:webHidden/>
          </w:rPr>
          <w:tab/>
        </w:r>
        <w:r w:rsidR="00AA7AF5" w:rsidRPr="00C53DC3">
          <w:rPr>
            <w:webHidden/>
          </w:rPr>
          <w:fldChar w:fldCharType="begin"/>
        </w:r>
        <w:r w:rsidR="00AA7AF5" w:rsidRPr="00C53DC3">
          <w:rPr>
            <w:webHidden/>
          </w:rPr>
          <w:instrText xml:space="preserve"> PAGEREF _Toc86678408 \h </w:instrText>
        </w:r>
        <w:r w:rsidR="00AA7AF5" w:rsidRPr="00C53DC3">
          <w:rPr>
            <w:webHidden/>
          </w:rPr>
        </w:r>
        <w:r w:rsidR="00AA7AF5" w:rsidRPr="00C53DC3">
          <w:rPr>
            <w:webHidden/>
          </w:rPr>
          <w:fldChar w:fldCharType="separate"/>
        </w:r>
        <w:r w:rsidR="00AA7AF5" w:rsidRPr="00C53DC3">
          <w:rPr>
            <w:webHidden/>
          </w:rPr>
          <w:t>252</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09" w:history="1">
        <w:r w:rsidR="00AA7AF5" w:rsidRPr="00C53DC3">
          <w:rPr>
            <w:rStyle w:val="ab"/>
          </w:rPr>
          <w:t>4.9.8.</w:t>
        </w:r>
        <w:r w:rsidR="00AA7AF5" w:rsidRPr="00C53DC3">
          <w:rPr>
            <w:rFonts w:ascii="Calibri" w:hAnsi="Calibri"/>
            <w:bCs w:val="0"/>
            <w:iCs w:val="0"/>
            <w:sz w:val="22"/>
            <w:szCs w:val="22"/>
          </w:rPr>
          <w:tab/>
        </w:r>
        <w:r w:rsidR="00AA7AF5" w:rsidRPr="00C53DC3">
          <w:rPr>
            <w:rStyle w:val="ab"/>
          </w:rPr>
          <w:t>ОКТМО</w:t>
        </w:r>
        <w:r w:rsidR="00AA7AF5" w:rsidRPr="00C53DC3">
          <w:rPr>
            <w:webHidden/>
          </w:rPr>
          <w:tab/>
        </w:r>
        <w:r w:rsidR="00AA7AF5" w:rsidRPr="00C53DC3">
          <w:rPr>
            <w:webHidden/>
          </w:rPr>
          <w:fldChar w:fldCharType="begin"/>
        </w:r>
        <w:r w:rsidR="00AA7AF5" w:rsidRPr="00C53DC3">
          <w:rPr>
            <w:webHidden/>
          </w:rPr>
          <w:instrText xml:space="preserve"> PAGEREF _Toc86678409 \h </w:instrText>
        </w:r>
        <w:r w:rsidR="00AA7AF5" w:rsidRPr="00C53DC3">
          <w:rPr>
            <w:webHidden/>
          </w:rPr>
        </w:r>
        <w:r w:rsidR="00AA7AF5" w:rsidRPr="00C53DC3">
          <w:rPr>
            <w:webHidden/>
          </w:rPr>
          <w:fldChar w:fldCharType="separate"/>
        </w:r>
        <w:r w:rsidR="00AA7AF5" w:rsidRPr="00C53DC3">
          <w:rPr>
            <w:webHidden/>
          </w:rPr>
          <w:t>254</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10" w:history="1">
        <w:r w:rsidR="00AA7AF5" w:rsidRPr="00C53DC3">
          <w:rPr>
            <w:rStyle w:val="ab"/>
          </w:rPr>
          <w:t>4.9.9.</w:t>
        </w:r>
        <w:r w:rsidR="00AA7AF5" w:rsidRPr="00C53DC3">
          <w:rPr>
            <w:rFonts w:ascii="Calibri" w:hAnsi="Calibri"/>
            <w:bCs w:val="0"/>
            <w:iCs w:val="0"/>
            <w:sz w:val="22"/>
            <w:szCs w:val="22"/>
          </w:rPr>
          <w:tab/>
        </w:r>
        <w:r w:rsidR="00AA7AF5" w:rsidRPr="00C53DC3">
          <w:rPr>
            <w:rStyle w:val="ab"/>
          </w:rPr>
          <w:t>ОКЕИ</w:t>
        </w:r>
        <w:r w:rsidR="00AA7AF5" w:rsidRPr="00C53DC3">
          <w:rPr>
            <w:webHidden/>
          </w:rPr>
          <w:tab/>
        </w:r>
        <w:r w:rsidR="00AA7AF5" w:rsidRPr="00C53DC3">
          <w:rPr>
            <w:webHidden/>
          </w:rPr>
          <w:fldChar w:fldCharType="begin"/>
        </w:r>
        <w:r w:rsidR="00AA7AF5" w:rsidRPr="00C53DC3">
          <w:rPr>
            <w:webHidden/>
          </w:rPr>
          <w:instrText xml:space="preserve"> PAGEREF _Toc86678410 \h </w:instrText>
        </w:r>
        <w:r w:rsidR="00AA7AF5" w:rsidRPr="00C53DC3">
          <w:rPr>
            <w:webHidden/>
          </w:rPr>
        </w:r>
        <w:r w:rsidR="00AA7AF5" w:rsidRPr="00C53DC3">
          <w:rPr>
            <w:webHidden/>
          </w:rPr>
          <w:fldChar w:fldCharType="separate"/>
        </w:r>
        <w:r w:rsidR="00AA7AF5" w:rsidRPr="00C53DC3">
          <w:rPr>
            <w:webHidden/>
          </w:rPr>
          <w:t>257</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11" w:history="1">
        <w:r w:rsidR="00AA7AF5" w:rsidRPr="00C53DC3">
          <w:rPr>
            <w:rStyle w:val="ab"/>
          </w:rPr>
          <w:t>4.9.10.</w:t>
        </w:r>
        <w:r w:rsidR="00AA7AF5" w:rsidRPr="00C53DC3">
          <w:rPr>
            <w:rFonts w:ascii="Calibri" w:hAnsi="Calibri"/>
            <w:bCs w:val="0"/>
            <w:iCs w:val="0"/>
            <w:sz w:val="22"/>
            <w:szCs w:val="22"/>
          </w:rPr>
          <w:tab/>
        </w:r>
        <w:r w:rsidR="00AA7AF5" w:rsidRPr="00C53DC3">
          <w:rPr>
            <w:rStyle w:val="ab"/>
          </w:rPr>
          <w:t>ОКОГУ</w:t>
        </w:r>
        <w:r w:rsidR="00AA7AF5" w:rsidRPr="00C53DC3">
          <w:rPr>
            <w:webHidden/>
          </w:rPr>
          <w:tab/>
        </w:r>
        <w:r w:rsidR="00AA7AF5" w:rsidRPr="00C53DC3">
          <w:rPr>
            <w:webHidden/>
          </w:rPr>
          <w:fldChar w:fldCharType="begin"/>
        </w:r>
        <w:r w:rsidR="00AA7AF5" w:rsidRPr="00C53DC3">
          <w:rPr>
            <w:webHidden/>
          </w:rPr>
          <w:instrText xml:space="preserve"> PAGEREF _Toc86678411 \h </w:instrText>
        </w:r>
        <w:r w:rsidR="00AA7AF5" w:rsidRPr="00C53DC3">
          <w:rPr>
            <w:webHidden/>
          </w:rPr>
        </w:r>
        <w:r w:rsidR="00AA7AF5" w:rsidRPr="00C53DC3">
          <w:rPr>
            <w:webHidden/>
          </w:rPr>
          <w:fldChar w:fldCharType="separate"/>
        </w:r>
        <w:r w:rsidR="00AA7AF5" w:rsidRPr="00C53DC3">
          <w:rPr>
            <w:webHidden/>
          </w:rPr>
          <w:t>258</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12" w:history="1">
        <w:r w:rsidR="00AA7AF5" w:rsidRPr="00C53DC3">
          <w:rPr>
            <w:rStyle w:val="ab"/>
          </w:rPr>
          <w:t>4.9.11.</w:t>
        </w:r>
        <w:r w:rsidR="00AA7AF5" w:rsidRPr="00C53DC3">
          <w:rPr>
            <w:rFonts w:ascii="Calibri" w:hAnsi="Calibri"/>
            <w:bCs w:val="0"/>
            <w:iCs w:val="0"/>
            <w:sz w:val="22"/>
            <w:szCs w:val="22"/>
          </w:rPr>
          <w:tab/>
        </w:r>
        <w:r w:rsidR="00AA7AF5" w:rsidRPr="00C53DC3">
          <w:rPr>
            <w:rStyle w:val="ab"/>
          </w:rPr>
          <w:t>ОКОПФ</w:t>
        </w:r>
        <w:r w:rsidR="00AA7AF5" w:rsidRPr="00C53DC3">
          <w:rPr>
            <w:webHidden/>
          </w:rPr>
          <w:tab/>
        </w:r>
        <w:r w:rsidR="00AA7AF5" w:rsidRPr="00C53DC3">
          <w:rPr>
            <w:webHidden/>
          </w:rPr>
          <w:fldChar w:fldCharType="begin"/>
        </w:r>
        <w:r w:rsidR="00AA7AF5" w:rsidRPr="00C53DC3">
          <w:rPr>
            <w:webHidden/>
          </w:rPr>
          <w:instrText xml:space="preserve"> PAGEREF _Toc86678412 \h </w:instrText>
        </w:r>
        <w:r w:rsidR="00AA7AF5" w:rsidRPr="00C53DC3">
          <w:rPr>
            <w:webHidden/>
          </w:rPr>
        </w:r>
        <w:r w:rsidR="00AA7AF5" w:rsidRPr="00C53DC3">
          <w:rPr>
            <w:webHidden/>
          </w:rPr>
          <w:fldChar w:fldCharType="separate"/>
        </w:r>
        <w:r w:rsidR="00AA7AF5" w:rsidRPr="00C53DC3">
          <w:rPr>
            <w:webHidden/>
          </w:rPr>
          <w:t>261</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13" w:history="1">
        <w:r w:rsidR="00AA7AF5" w:rsidRPr="00C53DC3">
          <w:rPr>
            <w:rStyle w:val="ab"/>
          </w:rPr>
          <w:t>4.9.12.</w:t>
        </w:r>
        <w:r w:rsidR="00AA7AF5" w:rsidRPr="00C53DC3">
          <w:rPr>
            <w:rFonts w:ascii="Calibri" w:hAnsi="Calibri"/>
            <w:bCs w:val="0"/>
            <w:iCs w:val="0"/>
            <w:sz w:val="22"/>
            <w:szCs w:val="22"/>
          </w:rPr>
          <w:tab/>
        </w:r>
        <w:r w:rsidR="00AA7AF5" w:rsidRPr="00C53DC3">
          <w:rPr>
            <w:rStyle w:val="ab"/>
          </w:rPr>
          <w:t>ОКОФС</w:t>
        </w:r>
        <w:r w:rsidR="00AA7AF5" w:rsidRPr="00C53DC3">
          <w:rPr>
            <w:webHidden/>
          </w:rPr>
          <w:tab/>
        </w:r>
        <w:r w:rsidR="00AA7AF5" w:rsidRPr="00C53DC3">
          <w:rPr>
            <w:webHidden/>
          </w:rPr>
          <w:fldChar w:fldCharType="begin"/>
        </w:r>
        <w:r w:rsidR="00AA7AF5" w:rsidRPr="00C53DC3">
          <w:rPr>
            <w:webHidden/>
          </w:rPr>
          <w:instrText xml:space="preserve"> PAGEREF _Toc86678413 \h </w:instrText>
        </w:r>
        <w:r w:rsidR="00AA7AF5" w:rsidRPr="00C53DC3">
          <w:rPr>
            <w:webHidden/>
          </w:rPr>
        </w:r>
        <w:r w:rsidR="00AA7AF5" w:rsidRPr="00C53DC3">
          <w:rPr>
            <w:webHidden/>
          </w:rPr>
          <w:fldChar w:fldCharType="separate"/>
        </w:r>
        <w:r w:rsidR="00AA7AF5" w:rsidRPr="00C53DC3">
          <w:rPr>
            <w:webHidden/>
          </w:rPr>
          <w:t>263</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14" w:history="1">
        <w:r w:rsidR="00AA7AF5" w:rsidRPr="00C53DC3">
          <w:rPr>
            <w:rStyle w:val="ab"/>
          </w:rPr>
          <w:t>4.9.13.</w:t>
        </w:r>
        <w:r w:rsidR="00AA7AF5" w:rsidRPr="00C53DC3">
          <w:rPr>
            <w:rFonts w:ascii="Calibri" w:hAnsi="Calibri"/>
            <w:bCs w:val="0"/>
            <w:iCs w:val="0"/>
            <w:sz w:val="22"/>
            <w:szCs w:val="22"/>
          </w:rPr>
          <w:tab/>
        </w:r>
        <w:r w:rsidR="00AA7AF5" w:rsidRPr="00C53DC3">
          <w:rPr>
            <w:rStyle w:val="ab"/>
          </w:rPr>
          <w:t>Регионы МФ</w:t>
        </w:r>
        <w:r w:rsidR="00AA7AF5" w:rsidRPr="00C53DC3">
          <w:rPr>
            <w:webHidden/>
          </w:rPr>
          <w:tab/>
        </w:r>
        <w:r w:rsidR="00AA7AF5" w:rsidRPr="00C53DC3">
          <w:rPr>
            <w:webHidden/>
          </w:rPr>
          <w:fldChar w:fldCharType="begin"/>
        </w:r>
        <w:r w:rsidR="00AA7AF5" w:rsidRPr="00C53DC3">
          <w:rPr>
            <w:webHidden/>
          </w:rPr>
          <w:instrText xml:space="preserve"> PAGEREF _Toc86678414 \h </w:instrText>
        </w:r>
        <w:r w:rsidR="00AA7AF5" w:rsidRPr="00C53DC3">
          <w:rPr>
            <w:webHidden/>
          </w:rPr>
        </w:r>
        <w:r w:rsidR="00AA7AF5" w:rsidRPr="00C53DC3">
          <w:rPr>
            <w:webHidden/>
          </w:rPr>
          <w:fldChar w:fldCharType="separate"/>
        </w:r>
        <w:r w:rsidR="00AA7AF5" w:rsidRPr="00C53DC3">
          <w:rPr>
            <w:webHidden/>
          </w:rPr>
          <w:t>265</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15" w:history="1">
        <w:r w:rsidR="00AA7AF5" w:rsidRPr="00C53DC3">
          <w:rPr>
            <w:rStyle w:val="ab"/>
          </w:rPr>
          <w:t>4.9.14.</w:t>
        </w:r>
        <w:r w:rsidR="00AA7AF5" w:rsidRPr="00C53DC3">
          <w:rPr>
            <w:rFonts w:ascii="Calibri" w:hAnsi="Calibri"/>
            <w:bCs w:val="0"/>
            <w:iCs w:val="0"/>
            <w:sz w:val="22"/>
            <w:szCs w:val="22"/>
          </w:rPr>
          <w:tab/>
        </w:r>
        <w:r w:rsidR="00AA7AF5" w:rsidRPr="00C53DC3">
          <w:rPr>
            <w:rStyle w:val="ab"/>
          </w:rPr>
          <w:t>Типы реорганизации</w:t>
        </w:r>
        <w:r w:rsidR="00AA7AF5" w:rsidRPr="00C53DC3">
          <w:rPr>
            <w:webHidden/>
          </w:rPr>
          <w:tab/>
        </w:r>
        <w:r w:rsidR="00AA7AF5" w:rsidRPr="00C53DC3">
          <w:rPr>
            <w:webHidden/>
          </w:rPr>
          <w:fldChar w:fldCharType="begin"/>
        </w:r>
        <w:r w:rsidR="00AA7AF5" w:rsidRPr="00C53DC3">
          <w:rPr>
            <w:webHidden/>
          </w:rPr>
          <w:instrText xml:space="preserve"> PAGEREF _Toc86678415 \h </w:instrText>
        </w:r>
        <w:r w:rsidR="00AA7AF5" w:rsidRPr="00C53DC3">
          <w:rPr>
            <w:webHidden/>
          </w:rPr>
        </w:r>
        <w:r w:rsidR="00AA7AF5" w:rsidRPr="00C53DC3">
          <w:rPr>
            <w:webHidden/>
          </w:rPr>
          <w:fldChar w:fldCharType="separate"/>
        </w:r>
        <w:r w:rsidR="00AA7AF5" w:rsidRPr="00C53DC3">
          <w:rPr>
            <w:webHidden/>
          </w:rPr>
          <w:t>267</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16" w:history="1">
        <w:r w:rsidR="00AA7AF5" w:rsidRPr="00C53DC3">
          <w:rPr>
            <w:rStyle w:val="ab"/>
          </w:rPr>
          <w:t>4.9.15.</w:t>
        </w:r>
        <w:r w:rsidR="00AA7AF5" w:rsidRPr="00C53DC3">
          <w:rPr>
            <w:rFonts w:ascii="Calibri" w:hAnsi="Calibri"/>
            <w:bCs w:val="0"/>
            <w:iCs w:val="0"/>
            <w:sz w:val="22"/>
            <w:szCs w:val="22"/>
          </w:rPr>
          <w:tab/>
        </w:r>
        <w:r w:rsidR="00AA7AF5" w:rsidRPr="00C53DC3">
          <w:rPr>
            <w:rStyle w:val="ab"/>
          </w:rPr>
          <w:t>Связь специальных указаний и типов документов</w:t>
        </w:r>
        <w:r w:rsidR="00AA7AF5" w:rsidRPr="00C53DC3">
          <w:rPr>
            <w:webHidden/>
          </w:rPr>
          <w:tab/>
        </w:r>
        <w:r w:rsidR="00AA7AF5" w:rsidRPr="00C53DC3">
          <w:rPr>
            <w:webHidden/>
          </w:rPr>
          <w:fldChar w:fldCharType="begin"/>
        </w:r>
        <w:r w:rsidR="00AA7AF5" w:rsidRPr="00C53DC3">
          <w:rPr>
            <w:webHidden/>
          </w:rPr>
          <w:instrText xml:space="preserve"> PAGEREF _Toc86678416 \h </w:instrText>
        </w:r>
        <w:r w:rsidR="00AA7AF5" w:rsidRPr="00C53DC3">
          <w:rPr>
            <w:webHidden/>
          </w:rPr>
        </w:r>
        <w:r w:rsidR="00AA7AF5" w:rsidRPr="00C53DC3">
          <w:rPr>
            <w:webHidden/>
          </w:rPr>
          <w:fldChar w:fldCharType="separate"/>
        </w:r>
        <w:r w:rsidR="00AA7AF5" w:rsidRPr="00C53DC3">
          <w:rPr>
            <w:webHidden/>
          </w:rPr>
          <w:t>268</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17" w:history="1">
        <w:r w:rsidR="00AA7AF5" w:rsidRPr="00C53DC3">
          <w:rPr>
            <w:rStyle w:val="ab"/>
          </w:rPr>
          <w:t>4.9.16.</w:t>
        </w:r>
        <w:r w:rsidR="00AA7AF5" w:rsidRPr="00C53DC3">
          <w:rPr>
            <w:rFonts w:ascii="Calibri" w:hAnsi="Calibri"/>
            <w:bCs w:val="0"/>
            <w:iCs w:val="0"/>
            <w:sz w:val="22"/>
            <w:szCs w:val="22"/>
          </w:rPr>
          <w:tab/>
        </w:r>
        <w:r w:rsidR="00AA7AF5" w:rsidRPr="00C53DC3">
          <w:rPr>
            <w:rStyle w:val="ab"/>
          </w:rPr>
          <w:t>Виды изменений СБР</w:t>
        </w:r>
        <w:r w:rsidR="00AA7AF5" w:rsidRPr="00C53DC3">
          <w:rPr>
            <w:webHidden/>
          </w:rPr>
          <w:tab/>
        </w:r>
        <w:r w:rsidR="00AA7AF5" w:rsidRPr="00C53DC3">
          <w:rPr>
            <w:webHidden/>
          </w:rPr>
          <w:fldChar w:fldCharType="begin"/>
        </w:r>
        <w:r w:rsidR="00AA7AF5" w:rsidRPr="00C53DC3">
          <w:rPr>
            <w:webHidden/>
          </w:rPr>
          <w:instrText xml:space="preserve"> PAGEREF _Toc86678417 \h </w:instrText>
        </w:r>
        <w:r w:rsidR="00AA7AF5" w:rsidRPr="00C53DC3">
          <w:rPr>
            <w:webHidden/>
          </w:rPr>
        </w:r>
        <w:r w:rsidR="00AA7AF5" w:rsidRPr="00C53DC3">
          <w:rPr>
            <w:webHidden/>
          </w:rPr>
          <w:fldChar w:fldCharType="separate"/>
        </w:r>
        <w:r w:rsidR="00AA7AF5" w:rsidRPr="00C53DC3">
          <w:rPr>
            <w:webHidden/>
          </w:rPr>
          <w:t>270</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18" w:history="1">
        <w:r w:rsidR="00AA7AF5" w:rsidRPr="00C53DC3">
          <w:rPr>
            <w:rStyle w:val="ab"/>
          </w:rPr>
          <w:t>4.9.17.</w:t>
        </w:r>
        <w:r w:rsidR="00AA7AF5" w:rsidRPr="00C53DC3">
          <w:rPr>
            <w:rFonts w:ascii="Calibri" w:hAnsi="Calibri"/>
            <w:bCs w:val="0"/>
            <w:iCs w:val="0"/>
            <w:sz w:val="22"/>
            <w:szCs w:val="22"/>
          </w:rPr>
          <w:tab/>
        </w:r>
        <w:r w:rsidR="00AA7AF5" w:rsidRPr="00C53DC3">
          <w:rPr>
            <w:rStyle w:val="ab"/>
          </w:rPr>
          <w:t>Документы администраторов</w:t>
        </w:r>
        <w:r w:rsidR="00AA7AF5" w:rsidRPr="00C53DC3">
          <w:rPr>
            <w:webHidden/>
          </w:rPr>
          <w:tab/>
        </w:r>
        <w:r w:rsidR="00AA7AF5" w:rsidRPr="00C53DC3">
          <w:rPr>
            <w:webHidden/>
          </w:rPr>
          <w:fldChar w:fldCharType="begin"/>
        </w:r>
        <w:r w:rsidR="00AA7AF5" w:rsidRPr="00C53DC3">
          <w:rPr>
            <w:webHidden/>
          </w:rPr>
          <w:instrText xml:space="preserve"> PAGEREF _Toc86678418 \h </w:instrText>
        </w:r>
        <w:r w:rsidR="00AA7AF5" w:rsidRPr="00C53DC3">
          <w:rPr>
            <w:webHidden/>
          </w:rPr>
        </w:r>
        <w:r w:rsidR="00AA7AF5" w:rsidRPr="00C53DC3">
          <w:rPr>
            <w:webHidden/>
          </w:rPr>
          <w:fldChar w:fldCharType="separate"/>
        </w:r>
        <w:r w:rsidR="00AA7AF5" w:rsidRPr="00C53DC3">
          <w:rPr>
            <w:webHidden/>
          </w:rPr>
          <w:t>271</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19" w:history="1">
        <w:r w:rsidR="00AA7AF5" w:rsidRPr="00C53DC3">
          <w:rPr>
            <w:rStyle w:val="ab"/>
          </w:rPr>
          <w:t>4.9.18.</w:t>
        </w:r>
        <w:r w:rsidR="00AA7AF5" w:rsidRPr="00C53DC3">
          <w:rPr>
            <w:rFonts w:ascii="Calibri" w:hAnsi="Calibri"/>
            <w:bCs w:val="0"/>
            <w:iCs w:val="0"/>
            <w:sz w:val="22"/>
            <w:szCs w:val="22"/>
          </w:rPr>
          <w:tab/>
        </w:r>
        <w:r w:rsidR="00AA7AF5" w:rsidRPr="00C53DC3">
          <w:rPr>
            <w:rStyle w:val="ab"/>
          </w:rPr>
          <w:t>Нормативы отчислений</w:t>
        </w:r>
        <w:r w:rsidR="00AA7AF5" w:rsidRPr="00C53DC3">
          <w:rPr>
            <w:webHidden/>
          </w:rPr>
          <w:tab/>
        </w:r>
        <w:r w:rsidR="00AA7AF5" w:rsidRPr="00C53DC3">
          <w:rPr>
            <w:webHidden/>
          </w:rPr>
          <w:fldChar w:fldCharType="begin"/>
        </w:r>
        <w:r w:rsidR="00AA7AF5" w:rsidRPr="00C53DC3">
          <w:rPr>
            <w:webHidden/>
          </w:rPr>
          <w:instrText xml:space="preserve"> PAGEREF _Toc86678419 \h </w:instrText>
        </w:r>
        <w:r w:rsidR="00AA7AF5" w:rsidRPr="00C53DC3">
          <w:rPr>
            <w:webHidden/>
          </w:rPr>
        </w:r>
        <w:r w:rsidR="00AA7AF5" w:rsidRPr="00C53DC3">
          <w:rPr>
            <w:webHidden/>
          </w:rPr>
          <w:fldChar w:fldCharType="separate"/>
        </w:r>
        <w:r w:rsidR="00AA7AF5" w:rsidRPr="00C53DC3">
          <w:rPr>
            <w:webHidden/>
          </w:rPr>
          <w:t>273</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20" w:history="1">
        <w:r w:rsidR="00AA7AF5" w:rsidRPr="00C53DC3">
          <w:rPr>
            <w:rStyle w:val="ab"/>
          </w:rPr>
          <w:t>4.9.19.</w:t>
        </w:r>
        <w:r w:rsidR="00AA7AF5" w:rsidRPr="00C53DC3">
          <w:rPr>
            <w:rFonts w:ascii="Calibri" w:hAnsi="Calibri"/>
            <w:bCs w:val="0"/>
            <w:iCs w:val="0"/>
            <w:sz w:val="22"/>
            <w:szCs w:val="22"/>
          </w:rPr>
          <w:tab/>
        </w:r>
        <w:r w:rsidR="00AA7AF5" w:rsidRPr="00C53DC3">
          <w:rPr>
            <w:rStyle w:val="ab"/>
          </w:rPr>
          <w:t>Распределение по нормативам</w:t>
        </w:r>
        <w:r w:rsidR="00AA7AF5" w:rsidRPr="00C53DC3">
          <w:rPr>
            <w:webHidden/>
          </w:rPr>
          <w:tab/>
        </w:r>
        <w:r w:rsidR="00AA7AF5" w:rsidRPr="00C53DC3">
          <w:rPr>
            <w:webHidden/>
          </w:rPr>
          <w:fldChar w:fldCharType="begin"/>
        </w:r>
        <w:r w:rsidR="00AA7AF5" w:rsidRPr="00C53DC3">
          <w:rPr>
            <w:webHidden/>
          </w:rPr>
          <w:instrText xml:space="preserve"> PAGEREF _Toc86678420 \h </w:instrText>
        </w:r>
        <w:r w:rsidR="00AA7AF5" w:rsidRPr="00C53DC3">
          <w:rPr>
            <w:webHidden/>
          </w:rPr>
        </w:r>
        <w:r w:rsidR="00AA7AF5" w:rsidRPr="00C53DC3">
          <w:rPr>
            <w:webHidden/>
          </w:rPr>
          <w:fldChar w:fldCharType="separate"/>
        </w:r>
        <w:r w:rsidR="00AA7AF5" w:rsidRPr="00C53DC3">
          <w:rPr>
            <w:webHidden/>
          </w:rPr>
          <w:t>276</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21" w:history="1">
        <w:r w:rsidR="00AA7AF5" w:rsidRPr="00C53DC3">
          <w:rPr>
            <w:rStyle w:val="ab"/>
          </w:rPr>
          <w:t>4.9.20.</w:t>
        </w:r>
        <w:r w:rsidR="00AA7AF5" w:rsidRPr="00C53DC3">
          <w:rPr>
            <w:rFonts w:ascii="Calibri" w:hAnsi="Calibri"/>
            <w:bCs w:val="0"/>
            <w:iCs w:val="0"/>
            <w:sz w:val="22"/>
            <w:szCs w:val="22"/>
          </w:rPr>
          <w:tab/>
        </w:r>
        <w:r w:rsidR="00AA7AF5" w:rsidRPr="00C53DC3">
          <w:rPr>
            <w:rStyle w:val="ab"/>
          </w:rPr>
          <w:t>Коды строк</w:t>
        </w:r>
        <w:r w:rsidR="00AA7AF5" w:rsidRPr="00C53DC3">
          <w:rPr>
            <w:webHidden/>
          </w:rPr>
          <w:tab/>
        </w:r>
        <w:r w:rsidR="00AA7AF5" w:rsidRPr="00C53DC3">
          <w:rPr>
            <w:webHidden/>
          </w:rPr>
          <w:fldChar w:fldCharType="begin"/>
        </w:r>
        <w:r w:rsidR="00AA7AF5" w:rsidRPr="00C53DC3">
          <w:rPr>
            <w:webHidden/>
          </w:rPr>
          <w:instrText xml:space="preserve"> PAGEREF _Toc86678421 \h </w:instrText>
        </w:r>
        <w:r w:rsidR="00AA7AF5" w:rsidRPr="00C53DC3">
          <w:rPr>
            <w:webHidden/>
          </w:rPr>
        </w:r>
        <w:r w:rsidR="00AA7AF5" w:rsidRPr="00C53DC3">
          <w:rPr>
            <w:webHidden/>
          </w:rPr>
          <w:fldChar w:fldCharType="separate"/>
        </w:r>
        <w:r w:rsidR="00AA7AF5" w:rsidRPr="00C53DC3">
          <w:rPr>
            <w:webHidden/>
          </w:rPr>
          <w:t>278</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22" w:history="1">
        <w:r w:rsidR="00AA7AF5" w:rsidRPr="00C53DC3">
          <w:rPr>
            <w:rStyle w:val="ab"/>
          </w:rPr>
          <w:t>4.9.21.</w:t>
        </w:r>
        <w:r w:rsidR="00AA7AF5" w:rsidRPr="00C53DC3">
          <w:rPr>
            <w:rFonts w:ascii="Calibri" w:hAnsi="Calibri"/>
            <w:bCs w:val="0"/>
            <w:iCs w:val="0"/>
            <w:sz w:val="22"/>
            <w:szCs w:val="22"/>
          </w:rPr>
          <w:tab/>
        </w:r>
        <w:r w:rsidR="00AA7AF5" w:rsidRPr="00C53DC3">
          <w:rPr>
            <w:rStyle w:val="ab"/>
          </w:rPr>
          <w:t>Назначение ОКТМО нормативам отчислений</w:t>
        </w:r>
        <w:r w:rsidR="00AA7AF5" w:rsidRPr="00C53DC3">
          <w:rPr>
            <w:webHidden/>
          </w:rPr>
          <w:tab/>
        </w:r>
        <w:r w:rsidR="00AA7AF5" w:rsidRPr="00C53DC3">
          <w:rPr>
            <w:webHidden/>
          </w:rPr>
          <w:fldChar w:fldCharType="begin"/>
        </w:r>
        <w:r w:rsidR="00AA7AF5" w:rsidRPr="00C53DC3">
          <w:rPr>
            <w:webHidden/>
          </w:rPr>
          <w:instrText xml:space="preserve"> PAGEREF _Toc86678422 \h </w:instrText>
        </w:r>
        <w:r w:rsidR="00AA7AF5" w:rsidRPr="00C53DC3">
          <w:rPr>
            <w:webHidden/>
          </w:rPr>
        </w:r>
        <w:r w:rsidR="00AA7AF5" w:rsidRPr="00C53DC3">
          <w:rPr>
            <w:webHidden/>
          </w:rPr>
          <w:fldChar w:fldCharType="separate"/>
        </w:r>
        <w:r w:rsidR="00AA7AF5" w:rsidRPr="00C53DC3">
          <w:rPr>
            <w:webHidden/>
          </w:rPr>
          <w:t>279</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23" w:history="1">
        <w:r w:rsidR="00AA7AF5" w:rsidRPr="00C53DC3">
          <w:rPr>
            <w:rStyle w:val="ab"/>
          </w:rPr>
          <w:t>4.9.22.</w:t>
        </w:r>
        <w:r w:rsidR="00AA7AF5" w:rsidRPr="00C53DC3">
          <w:rPr>
            <w:rFonts w:ascii="Calibri" w:hAnsi="Calibri"/>
            <w:bCs w:val="0"/>
            <w:iCs w:val="0"/>
            <w:sz w:val="22"/>
            <w:szCs w:val="22"/>
          </w:rPr>
          <w:tab/>
        </w:r>
        <w:r w:rsidR="00AA7AF5" w:rsidRPr="00C53DC3">
          <w:rPr>
            <w:rStyle w:val="ab"/>
          </w:rPr>
          <w:t>Справочник периодов</w:t>
        </w:r>
        <w:r w:rsidR="00AA7AF5" w:rsidRPr="00C53DC3">
          <w:rPr>
            <w:webHidden/>
          </w:rPr>
          <w:tab/>
        </w:r>
        <w:r w:rsidR="00AA7AF5" w:rsidRPr="00C53DC3">
          <w:rPr>
            <w:webHidden/>
          </w:rPr>
          <w:fldChar w:fldCharType="begin"/>
        </w:r>
        <w:r w:rsidR="00AA7AF5" w:rsidRPr="00C53DC3">
          <w:rPr>
            <w:webHidden/>
          </w:rPr>
          <w:instrText xml:space="preserve"> PAGEREF _Toc86678423 \h </w:instrText>
        </w:r>
        <w:r w:rsidR="00AA7AF5" w:rsidRPr="00C53DC3">
          <w:rPr>
            <w:webHidden/>
          </w:rPr>
        </w:r>
        <w:r w:rsidR="00AA7AF5" w:rsidRPr="00C53DC3">
          <w:rPr>
            <w:webHidden/>
          </w:rPr>
          <w:fldChar w:fldCharType="separate"/>
        </w:r>
        <w:r w:rsidR="00AA7AF5" w:rsidRPr="00C53DC3">
          <w:rPr>
            <w:webHidden/>
          </w:rPr>
          <w:t>281</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24" w:history="1">
        <w:r w:rsidR="00AA7AF5" w:rsidRPr="00C53DC3">
          <w:rPr>
            <w:rStyle w:val="ab"/>
          </w:rPr>
          <w:t>4.9.23.</w:t>
        </w:r>
        <w:r w:rsidR="00AA7AF5" w:rsidRPr="00C53DC3">
          <w:rPr>
            <w:rFonts w:ascii="Calibri" w:hAnsi="Calibri"/>
            <w:bCs w:val="0"/>
            <w:iCs w:val="0"/>
            <w:sz w:val="22"/>
            <w:szCs w:val="22"/>
          </w:rPr>
          <w:tab/>
        </w:r>
        <w:r w:rsidR="00AA7AF5" w:rsidRPr="00C53DC3">
          <w:rPr>
            <w:rStyle w:val="ab"/>
          </w:rPr>
          <w:t>Департаменты МФ РФ</w:t>
        </w:r>
        <w:r w:rsidR="00AA7AF5" w:rsidRPr="00C53DC3">
          <w:rPr>
            <w:webHidden/>
          </w:rPr>
          <w:tab/>
        </w:r>
        <w:r w:rsidR="00AA7AF5" w:rsidRPr="00C53DC3">
          <w:rPr>
            <w:webHidden/>
          </w:rPr>
          <w:fldChar w:fldCharType="begin"/>
        </w:r>
        <w:r w:rsidR="00AA7AF5" w:rsidRPr="00C53DC3">
          <w:rPr>
            <w:webHidden/>
          </w:rPr>
          <w:instrText xml:space="preserve"> PAGEREF _Toc86678424 \h </w:instrText>
        </w:r>
        <w:r w:rsidR="00AA7AF5" w:rsidRPr="00C53DC3">
          <w:rPr>
            <w:webHidden/>
          </w:rPr>
        </w:r>
        <w:r w:rsidR="00AA7AF5" w:rsidRPr="00C53DC3">
          <w:rPr>
            <w:webHidden/>
          </w:rPr>
          <w:fldChar w:fldCharType="separate"/>
        </w:r>
        <w:r w:rsidR="00AA7AF5" w:rsidRPr="00C53DC3">
          <w:rPr>
            <w:webHidden/>
          </w:rPr>
          <w:t>282</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25" w:history="1">
        <w:r w:rsidR="00AA7AF5" w:rsidRPr="00C53DC3">
          <w:rPr>
            <w:rStyle w:val="ab"/>
          </w:rPr>
          <w:t>4.9.24.</w:t>
        </w:r>
        <w:r w:rsidR="00AA7AF5" w:rsidRPr="00C53DC3">
          <w:rPr>
            <w:rFonts w:ascii="Calibri" w:hAnsi="Calibri"/>
            <w:bCs w:val="0"/>
            <w:iCs w:val="0"/>
            <w:sz w:val="22"/>
            <w:szCs w:val="22"/>
          </w:rPr>
          <w:tab/>
        </w:r>
        <w:r w:rsidR="00AA7AF5" w:rsidRPr="00C53DC3">
          <w:rPr>
            <w:rStyle w:val="ab"/>
          </w:rPr>
          <w:t>Схемы обслуживания бюджетов</w:t>
        </w:r>
        <w:r w:rsidR="00AA7AF5" w:rsidRPr="00C53DC3">
          <w:rPr>
            <w:webHidden/>
          </w:rPr>
          <w:tab/>
        </w:r>
        <w:r w:rsidR="00AA7AF5" w:rsidRPr="00C53DC3">
          <w:rPr>
            <w:webHidden/>
          </w:rPr>
          <w:fldChar w:fldCharType="begin"/>
        </w:r>
        <w:r w:rsidR="00AA7AF5" w:rsidRPr="00C53DC3">
          <w:rPr>
            <w:webHidden/>
          </w:rPr>
          <w:instrText xml:space="preserve"> PAGEREF _Toc86678425 \h </w:instrText>
        </w:r>
        <w:r w:rsidR="00AA7AF5" w:rsidRPr="00C53DC3">
          <w:rPr>
            <w:webHidden/>
          </w:rPr>
        </w:r>
        <w:r w:rsidR="00AA7AF5" w:rsidRPr="00C53DC3">
          <w:rPr>
            <w:webHidden/>
          </w:rPr>
          <w:fldChar w:fldCharType="separate"/>
        </w:r>
        <w:r w:rsidR="00AA7AF5" w:rsidRPr="00C53DC3">
          <w:rPr>
            <w:webHidden/>
          </w:rPr>
          <w:t>283</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26" w:history="1">
        <w:r w:rsidR="00AA7AF5" w:rsidRPr="00C53DC3">
          <w:rPr>
            <w:rStyle w:val="ab"/>
          </w:rPr>
          <w:t>4.9.25.</w:t>
        </w:r>
        <w:r w:rsidR="00AA7AF5" w:rsidRPr="00C53DC3">
          <w:rPr>
            <w:rFonts w:ascii="Calibri" w:hAnsi="Calibri"/>
            <w:bCs w:val="0"/>
            <w:iCs w:val="0"/>
            <w:sz w:val="22"/>
            <w:szCs w:val="22"/>
          </w:rPr>
          <w:tab/>
        </w:r>
        <w:r w:rsidR="00AA7AF5" w:rsidRPr="00C53DC3">
          <w:rPr>
            <w:rStyle w:val="ab"/>
          </w:rPr>
          <w:t>Причины отклонения документов</w:t>
        </w:r>
        <w:r w:rsidR="00AA7AF5" w:rsidRPr="00C53DC3">
          <w:rPr>
            <w:webHidden/>
          </w:rPr>
          <w:tab/>
        </w:r>
        <w:r w:rsidR="00AA7AF5" w:rsidRPr="00C53DC3">
          <w:rPr>
            <w:webHidden/>
          </w:rPr>
          <w:fldChar w:fldCharType="begin"/>
        </w:r>
        <w:r w:rsidR="00AA7AF5" w:rsidRPr="00C53DC3">
          <w:rPr>
            <w:webHidden/>
          </w:rPr>
          <w:instrText xml:space="preserve"> PAGEREF _Toc86678426 \h </w:instrText>
        </w:r>
        <w:r w:rsidR="00AA7AF5" w:rsidRPr="00C53DC3">
          <w:rPr>
            <w:webHidden/>
          </w:rPr>
        </w:r>
        <w:r w:rsidR="00AA7AF5" w:rsidRPr="00C53DC3">
          <w:rPr>
            <w:webHidden/>
          </w:rPr>
          <w:fldChar w:fldCharType="separate"/>
        </w:r>
        <w:r w:rsidR="00AA7AF5" w:rsidRPr="00C53DC3">
          <w:rPr>
            <w:webHidden/>
          </w:rPr>
          <w:t>285</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27" w:history="1">
        <w:r w:rsidR="00AA7AF5" w:rsidRPr="00C53DC3">
          <w:rPr>
            <w:rStyle w:val="ab"/>
          </w:rPr>
          <w:t>4.9.26.</w:t>
        </w:r>
        <w:r w:rsidR="00AA7AF5" w:rsidRPr="00C53DC3">
          <w:rPr>
            <w:rFonts w:ascii="Calibri" w:hAnsi="Calibri"/>
            <w:bCs w:val="0"/>
            <w:iCs w:val="0"/>
            <w:sz w:val="22"/>
            <w:szCs w:val="22"/>
          </w:rPr>
          <w:tab/>
        </w:r>
        <w:r w:rsidR="00AA7AF5" w:rsidRPr="00C53DC3">
          <w:rPr>
            <w:rStyle w:val="ab"/>
          </w:rPr>
          <w:t>Общероссийский классификатор стран мира (ОКСМ)</w:t>
        </w:r>
        <w:r w:rsidR="00AA7AF5" w:rsidRPr="00C53DC3">
          <w:rPr>
            <w:webHidden/>
          </w:rPr>
          <w:tab/>
        </w:r>
        <w:r w:rsidR="00AA7AF5" w:rsidRPr="00C53DC3">
          <w:rPr>
            <w:webHidden/>
          </w:rPr>
          <w:fldChar w:fldCharType="begin"/>
        </w:r>
        <w:r w:rsidR="00AA7AF5" w:rsidRPr="00C53DC3">
          <w:rPr>
            <w:webHidden/>
          </w:rPr>
          <w:instrText xml:space="preserve"> PAGEREF _Toc86678427 \h </w:instrText>
        </w:r>
        <w:r w:rsidR="00AA7AF5" w:rsidRPr="00C53DC3">
          <w:rPr>
            <w:webHidden/>
          </w:rPr>
        </w:r>
        <w:r w:rsidR="00AA7AF5" w:rsidRPr="00C53DC3">
          <w:rPr>
            <w:webHidden/>
          </w:rPr>
          <w:fldChar w:fldCharType="separate"/>
        </w:r>
        <w:r w:rsidR="00AA7AF5" w:rsidRPr="00C53DC3">
          <w:rPr>
            <w:webHidden/>
          </w:rPr>
          <w:t>287</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28" w:history="1">
        <w:r w:rsidR="00AA7AF5" w:rsidRPr="00C53DC3">
          <w:rPr>
            <w:rStyle w:val="ab"/>
          </w:rPr>
          <w:t>4.9.27.</w:t>
        </w:r>
        <w:r w:rsidR="00AA7AF5" w:rsidRPr="00C53DC3">
          <w:rPr>
            <w:rFonts w:ascii="Calibri" w:hAnsi="Calibri"/>
            <w:bCs w:val="0"/>
            <w:iCs w:val="0"/>
            <w:sz w:val="22"/>
            <w:szCs w:val="22"/>
          </w:rPr>
          <w:tab/>
        </w:r>
        <w:r w:rsidR="00AA7AF5" w:rsidRPr="00C53DC3">
          <w:rPr>
            <w:rStyle w:val="ab"/>
          </w:rPr>
          <w:t>Общероссийский классификатор продукции (ОКП)</w:t>
        </w:r>
        <w:r w:rsidR="00AA7AF5" w:rsidRPr="00C53DC3">
          <w:rPr>
            <w:webHidden/>
          </w:rPr>
          <w:tab/>
        </w:r>
        <w:r w:rsidR="00AA7AF5" w:rsidRPr="00C53DC3">
          <w:rPr>
            <w:webHidden/>
          </w:rPr>
          <w:fldChar w:fldCharType="begin"/>
        </w:r>
        <w:r w:rsidR="00AA7AF5" w:rsidRPr="00C53DC3">
          <w:rPr>
            <w:webHidden/>
          </w:rPr>
          <w:instrText xml:space="preserve"> PAGEREF _Toc86678428 \h </w:instrText>
        </w:r>
        <w:r w:rsidR="00AA7AF5" w:rsidRPr="00C53DC3">
          <w:rPr>
            <w:webHidden/>
          </w:rPr>
        </w:r>
        <w:r w:rsidR="00AA7AF5" w:rsidRPr="00C53DC3">
          <w:rPr>
            <w:webHidden/>
          </w:rPr>
          <w:fldChar w:fldCharType="separate"/>
        </w:r>
        <w:r w:rsidR="00AA7AF5" w:rsidRPr="00C53DC3">
          <w:rPr>
            <w:webHidden/>
          </w:rPr>
          <w:t>288</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29" w:history="1">
        <w:r w:rsidR="00AA7AF5" w:rsidRPr="00C53DC3">
          <w:rPr>
            <w:rStyle w:val="ab"/>
          </w:rPr>
          <w:t>4.9.28.</w:t>
        </w:r>
        <w:r w:rsidR="00AA7AF5" w:rsidRPr="00C53DC3">
          <w:rPr>
            <w:rFonts w:ascii="Calibri" w:hAnsi="Calibri"/>
            <w:bCs w:val="0"/>
            <w:iCs w:val="0"/>
            <w:sz w:val="22"/>
            <w:szCs w:val="22"/>
          </w:rPr>
          <w:tab/>
        </w:r>
        <w:r w:rsidR="00AA7AF5" w:rsidRPr="00C53DC3">
          <w:rPr>
            <w:rStyle w:val="ab"/>
          </w:rPr>
          <w:t>Виды специальных указаний</w:t>
        </w:r>
        <w:r w:rsidR="00AA7AF5" w:rsidRPr="00C53DC3">
          <w:rPr>
            <w:webHidden/>
          </w:rPr>
          <w:tab/>
        </w:r>
        <w:r w:rsidR="00AA7AF5" w:rsidRPr="00C53DC3">
          <w:rPr>
            <w:webHidden/>
          </w:rPr>
          <w:fldChar w:fldCharType="begin"/>
        </w:r>
        <w:r w:rsidR="00AA7AF5" w:rsidRPr="00C53DC3">
          <w:rPr>
            <w:webHidden/>
          </w:rPr>
          <w:instrText xml:space="preserve"> PAGEREF _Toc86678429 \h </w:instrText>
        </w:r>
        <w:r w:rsidR="00AA7AF5" w:rsidRPr="00C53DC3">
          <w:rPr>
            <w:webHidden/>
          </w:rPr>
        </w:r>
        <w:r w:rsidR="00AA7AF5" w:rsidRPr="00C53DC3">
          <w:rPr>
            <w:webHidden/>
          </w:rPr>
          <w:fldChar w:fldCharType="separate"/>
        </w:r>
        <w:r w:rsidR="00AA7AF5" w:rsidRPr="00C53DC3">
          <w:rPr>
            <w:webHidden/>
          </w:rPr>
          <w:t>289</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30" w:history="1">
        <w:r w:rsidR="00AA7AF5" w:rsidRPr="00C53DC3">
          <w:rPr>
            <w:rStyle w:val="ab"/>
          </w:rPr>
          <w:t>4.9.29.</w:t>
        </w:r>
        <w:r w:rsidR="00AA7AF5" w:rsidRPr="00C53DC3">
          <w:rPr>
            <w:rFonts w:ascii="Calibri" w:hAnsi="Calibri"/>
            <w:bCs w:val="0"/>
            <w:iCs w:val="0"/>
            <w:sz w:val="22"/>
            <w:szCs w:val="22"/>
          </w:rPr>
          <w:tab/>
        </w:r>
        <w:r w:rsidR="00AA7AF5" w:rsidRPr="00C53DC3">
          <w:rPr>
            <w:rStyle w:val="ab"/>
          </w:rPr>
          <w:t>Справочник ОКВЭД</w:t>
        </w:r>
        <w:r w:rsidR="00AA7AF5" w:rsidRPr="00C53DC3">
          <w:rPr>
            <w:webHidden/>
          </w:rPr>
          <w:tab/>
        </w:r>
        <w:r w:rsidR="00AA7AF5" w:rsidRPr="00C53DC3">
          <w:rPr>
            <w:webHidden/>
          </w:rPr>
          <w:fldChar w:fldCharType="begin"/>
        </w:r>
        <w:r w:rsidR="00AA7AF5" w:rsidRPr="00C53DC3">
          <w:rPr>
            <w:webHidden/>
          </w:rPr>
          <w:instrText xml:space="preserve"> PAGEREF _Toc86678430 \h </w:instrText>
        </w:r>
        <w:r w:rsidR="00AA7AF5" w:rsidRPr="00C53DC3">
          <w:rPr>
            <w:webHidden/>
          </w:rPr>
        </w:r>
        <w:r w:rsidR="00AA7AF5" w:rsidRPr="00C53DC3">
          <w:rPr>
            <w:webHidden/>
          </w:rPr>
          <w:fldChar w:fldCharType="separate"/>
        </w:r>
        <w:r w:rsidR="00AA7AF5" w:rsidRPr="00C53DC3">
          <w:rPr>
            <w:webHidden/>
          </w:rPr>
          <w:t>291</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31" w:history="1">
        <w:r w:rsidR="00AA7AF5" w:rsidRPr="00C53DC3">
          <w:rPr>
            <w:rStyle w:val="ab"/>
          </w:rPr>
          <w:t>4.9.30.</w:t>
        </w:r>
        <w:r w:rsidR="00AA7AF5" w:rsidRPr="00C53DC3">
          <w:rPr>
            <w:rFonts w:ascii="Calibri" w:hAnsi="Calibri"/>
            <w:bCs w:val="0"/>
            <w:iCs w:val="0"/>
            <w:sz w:val="22"/>
            <w:szCs w:val="22"/>
          </w:rPr>
          <w:tab/>
        </w:r>
        <w:r w:rsidR="00AA7AF5" w:rsidRPr="00C53DC3">
          <w:rPr>
            <w:rStyle w:val="ab"/>
          </w:rPr>
          <w:t>Сводный перечень заказчиков</w:t>
        </w:r>
        <w:r w:rsidR="00AA7AF5" w:rsidRPr="00C53DC3">
          <w:rPr>
            <w:webHidden/>
          </w:rPr>
          <w:tab/>
        </w:r>
        <w:r w:rsidR="00AA7AF5" w:rsidRPr="00C53DC3">
          <w:rPr>
            <w:webHidden/>
          </w:rPr>
          <w:fldChar w:fldCharType="begin"/>
        </w:r>
        <w:r w:rsidR="00AA7AF5" w:rsidRPr="00C53DC3">
          <w:rPr>
            <w:webHidden/>
          </w:rPr>
          <w:instrText xml:space="preserve"> PAGEREF _Toc86678431 \h </w:instrText>
        </w:r>
        <w:r w:rsidR="00AA7AF5" w:rsidRPr="00C53DC3">
          <w:rPr>
            <w:webHidden/>
          </w:rPr>
        </w:r>
        <w:r w:rsidR="00AA7AF5" w:rsidRPr="00C53DC3">
          <w:rPr>
            <w:webHidden/>
          </w:rPr>
          <w:fldChar w:fldCharType="separate"/>
        </w:r>
        <w:r w:rsidR="00AA7AF5" w:rsidRPr="00C53DC3">
          <w:rPr>
            <w:webHidden/>
          </w:rPr>
          <w:t>292</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32" w:history="1">
        <w:r w:rsidR="00AA7AF5" w:rsidRPr="00C53DC3">
          <w:rPr>
            <w:rStyle w:val="ab"/>
          </w:rPr>
          <w:t>4.9.31.</w:t>
        </w:r>
        <w:r w:rsidR="00AA7AF5" w:rsidRPr="00C53DC3">
          <w:rPr>
            <w:rFonts w:ascii="Calibri" w:hAnsi="Calibri"/>
            <w:bCs w:val="0"/>
            <w:iCs w:val="0"/>
            <w:sz w:val="22"/>
            <w:szCs w:val="22"/>
          </w:rPr>
          <w:tab/>
        </w:r>
        <w:r w:rsidR="00AA7AF5" w:rsidRPr="00C53DC3">
          <w:rPr>
            <w:rStyle w:val="ab"/>
          </w:rPr>
          <w:t>Комплект отчетных форм</w:t>
        </w:r>
        <w:r w:rsidR="00AA7AF5" w:rsidRPr="00C53DC3">
          <w:rPr>
            <w:webHidden/>
          </w:rPr>
          <w:tab/>
        </w:r>
        <w:r w:rsidR="00AA7AF5" w:rsidRPr="00C53DC3">
          <w:rPr>
            <w:webHidden/>
          </w:rPr>
          <w:fldChar w:fldCharType="begin"/>
        </w:r>
        <w:r w:rsidR="00AA7AF5" w:rsidRPr="00C53DC3">
          <w:rPr>
            <w:webHidden/>
          </w:rPr>
          <w:instrText xml:space="preserve"> PAGEREF _Toc86678432 \h </w:instrText>
        </w:r>
        <w:r w:rsidR="00AA7AF5" w:rsidRPr="00C53DC3">
          <w:rPr>
            <w:webHidden/>
          </w:rPr>
        </w:r>
        <w:r w:rsidR="00AA7AF5" w:rsidRPr="00C53DC3">
          <w:rPr>
            <w:webHidden/>
          </w:rPr>
          <w:fldChar w:fldCharType="separate"/>
        </w:r>
        <w:r w:rsidR="00AA7AF5" w:rsidRPr="00C53DC3">
          <w:rPr>
            <w:webHidden/>
          </w:rPr>
          <w:t>302</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33" w:history="1">
        <w:r w:rsidR="00AA7AF5" w:rsidRPr="00C53DC3">
          <w:rPr>
            <w:rStyle w:val="ab"/>
          </w:rPr>
          <w:t>4.9.32.</w:t>
        </w:r>
        <w:r w:rsidR="00AA7AF5" w:rsidRPr="00C53DC3">
          <w:rPr>
            <w:rFonts w:ascii="Calibri" w:hAnsi="Calibri"/>
            <w:bCs w:val="0"/>
            <w:iCs w:val="0"/>
            <w:sz w:val="22"/>
            <w:szCs w:val="22"/>
          </w:rPr>
          <w:tab/>
        </w:r>
        <w:r w:rsidR="00AA7AF5" w:rsidRPr="00C53DC3">
          <w:rPr>
            <w:rStyle w:val="ab"/>
          </w:rPr>
          <w:t>Федеральный календарь</w:t>
        </w:r>
        <w:r w:rsidR="00AA7AF5" w:rsidRPr="00C53DC3">
          <w:rPr>
            <w:webHidden/>
          </w:rPr>
          <w:tab/>
        </w:r>
        <w:r w:rsidR="00AA7AF5" w:rsidRPr="00C53DC3">
          <w:rPr>
            <w:webHidden/>
          </w:rPr>
          <w:fldChar w:fldCharType="begin"/>
        </w:r>
        <w:r w:rsidR="00AA7AF5" w:rsidRPr="00C53DC3">
          <w:rPr>
            <w:webHidden/>
          </w:rPr>
          <w:instrText xml:space="preserve"> PAGEREF _Toc86678433 \h </w:instrText>
        </w:r>
        <w:r w:rsidR="00AA7AF5" w:rsidRPr="00C53DC3">
          <w:rPr>
            <w:webHidden/>
          </w:rPr>
        </w:r>
        <w:r w:rsidR="00AA7AF5" w:rsidRPr="00C53DC3">
          <w:rPr>
            <w:webHidden/>
          </w:rPr>
          <w:fldChar w:fldCharType="separate"/>
        </w:r>
        <w:r w:rsidR="00AA7AF5" w:rsidRPr="00C53DC3">
          <w:rPr>
            <w:webHidden/>
          </w:rPr>
          <w:t>304</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34" w:history="1">
        <w:r w:rsidR="00AA7AF5" w:rsidRPr="00C53DC3">
          <w:rPr>
            <w:rStyle w:val="ab"/>
          </w:rPr>
          <w:t>4.9.33.</w:t>
        </w:r>
        <w:r w:rsidR="00AA7AF5" w:rsidRPr="00C53DC3">
          <w:rPr>
            <w:rFonts w:ascii="Calibri" w:hAnsi="Calibri"/>
            <w:bCs w:val="0"/>
            <w:iCs w:val="0"/>
            <w:sz w:val="22"/>
            <w:szCs w:val="22"/>
          </w:rPr>
          <w:tab/>
        </w:r>
        <w:r w:rsidR="00AA7AF5" w:rsidRPr="00C53DC3">
          <w:rPr>
            <w:rStyle w:val="ab"/>
          </w:rPr>
          <w:t>Перечень сочетаний видов расходов и КОСГУ</w:t>
        </w:r>
        <w:r w:rsidR="00AA7AF5" w:rsidRPr="00C53DC3">
          <w:rPr>
            <w:webHidden/>
          </w:rPr>
          <w:tab/>
        </w:r>
        <w:r w:rsidR="00AA7AF5" w:rsidRPr="00C53DC3">
          <w:rPr>
            <w:webHidden/>
          </w:rPr>
          <w:fldChar w:fldCharType="begin"/>
        </w:r>
        <w:r w:rsidR="00AA7AF5" w:rsidRPr="00C53DC3">
          <w:rPr>
            <w:webHidden/>
          </w:rPr>
          <w:instrText xml:space="preserve"> PAGEREF _Toc86678434 \h </w:instrText>
        </w:r>
        <w:r w:rsidR="00AA7AF5" w:rsidRPr="00C53DC3">
          <w:rPr>
            <w:webHidden/>
          </w:rPr>
        </w:r>
        <w:r w:rsidR="00AA7AF5" w:rsidRPr="00C53DC3">
          <w:rPr>
            <w:webHidden/>
          </w:rPr>
          <w:fldChar w:fldCharType="separate"/>
        </w:r>
        <w:r w:rsidR="00AA7AF5" w:rsidRPr="00C53DC3">
          <w:rPr>
            <w:webHidden/>
          </w:rPr>
          <w:t>306</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35" w:history="1">
        <w:r w:rsidR="00AA7AF5" w:rsidRPr="00C53DC3">
          <w:rPr>
            <w:rStyle w:val="ab"/>
          </w:rPr>
          <w:t>4.9.34.</w:t>
        </w:r>
        <w:r w:rsidR="00AA7AF5" w:rsidRPr="00C53DC3">
          <w:rPr>
            <w:rFonts w:ascii="Calibri" w:hAnsi="Calibri"/>
            <w:bCs w:val="0"/>
            <w:iCs w:val="0"/>
            <w:sz w:val="22"/>
            <w:szCs w:val="22"/>
          </w:rPr>
          <w:tab/>
        </w:r>
        <w:r w:rsidR="00AA7AF5" w:rsidRPr="00C53DC3">
          <w:rPr>
            <w:rStyle w:val="ab"/>
          </w:rPr>
          <w:t>Причины отказа</w:t>
        </w:r>
        <w:r w:rsidR="00AA7AF5" w:rsidRPr="00C53DC3">
          <w:rPr>
            <w:webHidden/>
          </w:rPr>
          <w:tab/>
        </w:r>
        <w:r w:rsidR="00AA7AF5" w:rsidRPr="00C53DC3">
          <w:rPr>
            <w:webHidden/>
          </w:rPr>
          <w:fldChar w:fldCharType="begin"/>
        </w:r>
        <w:r w:rsidR="00AA7AF5" w:rsidRPr="00C53DC3">
          <w:rPr>
            <w:webHidden/>
          </w:rPr>
          <w:instrText xml:space="preserve"> PAGEREF _Toc86678435 \h </w:instrText>
        </w:r>
        <w:r w:rsidR="00AA7AF5" w:rsidRPr="00C53DC3">
          <w:rPr>
            <w:webHidden/>
          </w:rPr>
        </w:r>
        <w:r w:rsidR="00AA7AF5" w:rsidRPr="00C53DC3">
          <w:rPr>
            <w:webHidden/>
          </w:rPr>
          <w:fldChar w:fldCharType="separate"/>
        </w:r>
        <w:r w:rsidR="00AA7AF5" w:rsidRPr="00C53DC3">
          <w:rPr>
            <w:webHidden/>
          </w:rPr>
          <w:t>308</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36" w:history="1">
        <w:r w:rsidR="00AA7AF5" w:rsidRPr="00C53DC3">
          <w:rPr>
            <w:rStyle w:val="ab"/>
          </w:rPr>
          <w:t>4.9.35.</w:t>
        </w:r>
        <w:r w:rsidR="00AA7AF5" w:rsidRPr="00C53DC3">
          <w:rPr>
            <w:rFonts w:ascii="Calibri" w:hAnsi="Calibri"/>
            <w:bCs w:val="0"/>
            <w:iCs w:val="0"/>
            <w:sz w:val="22"/>
            <w:szCs w:val="22"/>
          </w:rPr>
          <w:tab/>
        </w:r>
        <w:r w:rsidR="00AA7AF5" w:rsidRPr="00C53DC3">
          <w:rPr>
            <w:rStyle w:val="ab"/>
          </w:rPr>
          <w:t>Шаблоны показателей для документов</w:t>
        </w:r>
        <w:r w:rsidR="00AA7AF5" w:rsidRPr="00C53DC3">
          <w:rPr>
            <w:webHidden/>
          </w:rPr>
          <w:tab/>
        </w:r>
        <w:r w:rsidR="00AA7AF5" w:rsidRPr="00C53DC3">
          <w:rPr>
            <w:webHidden/>
          </w:rPr>
          <w:fldChar w:fldCharType="begin"/>
        </w:r>
        <w:r w:rsidR="00AA7AF5" w:rsidRPr="00C53DC3">
          <w:rPr>
            <w:webHidden/>
          </w:rPr>
          <w:instrText xml:space="preserve"> PAGEREF _Toc86678436 \h </w:instrText>
        </w:r>
        <w:r w:rsidR="00AA7AF5" w:rsidRPr="00C53DC3">
          <w:rPr>
            <w:webHidden/>
          </w:rPr>
        </w:r>
        <w:r w:rsidR="00AA7AF5" w:rsidRPr="00C53DC3">
          <w:rPr>
            <w:webHidden/>
          </w:rPr>
          <w:fldChar w:fldCharType="separate"/>
        </w:r>
        <w:r w:rsidR="00AA7AF5" w:rsidRPr="00C53DC3">
          <w:rPr>
            <w:webHidden/>
          </w:rPr>
          <w:t>308</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437" w:history="1">
        <w:r w:rsidR="00AA7AF5" w:rsidRPr="00C53DC3">
          <w:rPr>
            <w:rStyle w:val="ab"/>
          </w:rPr>
          <w:t>4.10.</w:t>
        </w:r>
        <w:r w:rsidR="00AA7AF5" w:rsidRPr="00C53DC3">
          <w:rPr>
            <w:rFonts w:ascii="Calibri" w:hAnsi="Calibri"/>
            <w:bCs w:val="0"/>
            <w:sz w:val="22"/>
            <w:szCs w:val="22"/>
          </w:rPr>
          <w:tab/>
        </w:r>
        <w:r w:rsidR="00AA7AF5" w:rsidRPr="00C53DC3">
          <w:rPr>
            <w:rStyle w:val="ab"/>
          </w:rPr>
          <w:t>Группа справочников «Справочники – КЛАДР»</w:t>
        </w:r>
        <w:r w:rsidR="00AA7AF5" w:rsidRPr="00C53DC3">
          <w:rPr>
            <w:webHidden/>
          </w:rPr>
          <w:tab/>
        </w:r>
        <w:r w:rsidR="00AA7AF5" w:rsidRPr="00C53DC3">
          <w:rPr>
            <w:webHidden/>
          </w:rPr>
          <w:fldChar w:fldCharType="begin"/>
        </w:r>
        <w:r w:rsidR="00AA7AF5" w:rsidRPr="00C53DC3">
          <w:rPr>
            <w:webHidden/>
          </w:rPr>
          <w:instrText xml:space="preserve"> PAGEREF _Toc86678437 \h </w:instrText>
        </w:r>
        <w:r w:rsidR="00AA7AF5" w:rsidRPr="00C53DC3">
          <w:rPr>
            <w:webHidden/>
          </w:rPr>
        </w:r>
        <w:r w:rsidR="00AA7AF5" w:rsidRPr="00C53DC3">
          <w:rPr>
            <w:webHidden/>
          </w:rPr>
          <w:fldChar w:fldCharType="separate"/>
        </w:r>
        <w:r w:rsidR="00AA7AF5" w:rsidRPr="00C53DC3">
          <w:rPr>
            <w:webHidden/>
          </w:rPr>
          <w:t>309</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38" w:history="1">
        <w:r w:rsidR="00AA7AF5" w:rsidRPr="00C53DC3">
          <w:rPr>
            <w:rStyle w:val="ab"/>
          </w:rPr>
          <w:t>4.10.1.</w:t>
        </w:r>
        <w:r w:rsidR="00AA7AF5" w:rsidRPr="00C53DC3">
          <w:rPr>
            <w:rFonts w:ascii="Calibri" w:hAnsi="Calibri"/>
            <w:bCs w:val="0"/>
            <w:iCs w:val="0"/>
            <w:sz w:val="22"/>
            <w:szCs w:val="22"/>
          </w:rPr>
          <w:tab/>
        </w:r>
        <w:r w:rsidR="00AA7AF5" w:rsidRPr="00C53DC3">
          <w:rPr>
            <w:rStyle w:val="ab"/>
          </w:rPr>
          <w:t>КЛАДР</w:t>
        </w:r>
        <w:r w:rsidR="00AA7AF5" w:rsidRPr="00C53DC3">
          <w:rPr>
            <w:webHidden/>
          </w:rPr>
          <w:tab/>
        </w:r>
        <w:r w:rsidR="00AA7AF5" w:rsidRPr="00C53DC3">
          <w:rPr>
            <w:webHidden/>
          </w:rPr>
          <w:fldChar w:fldCharType="begin"/>
        </w:r>
        <w:r w:rsidR="00AA7AF5" w:rsidRPr="00C53DC3">
          <w:rPr>
            <w:webHidden/>
          </w:rPr>
          <w:instrText xml:space="preserve"> PAGEREF _Toc86678438 \h </w:instrText>
        </w:r>
        <w:r w:rsidR="00AA7AF5" w:rsidRPr="00C53DC3">
          <w:rPr>
            <w:webHidden/>
          </w:rPr>
        </w:r>
        <w:r w:rsidR="00AA7AF5" w:rsidRPr="00C53DC3">
          <w:rPr>
            <w:webHidden/>
          </w:rPr>
          <w:fldChar w:fldCharType="separate"/>
        </w:r>
        <w:r w:rsidR="00AA7AF5" w:rsidRPr="00C53DC3">
          <w:rPr>
            <w:webHidden/>
          </w:rPr>
          <w:t>310</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39" w:history="1">
        <w:r w:rsidR="00AA7AF5" w:rsidRPr="00C53DC3">
          <w:rPr>
            <w:rStyle w:val="ab"/>
          </w:rPr>
          <w:t>4.10.2.</w:t>
        </w:r>
        <w:r w:rsidR="00AA7AF5" w:rsidRPr="00C53DC3">
          <w:rPr>
            <w:rFonts w:ascii="Calibri" w:hAnsi="Calibri"/>
            <w:bCs w:val="0"/>
            <w:iCs w:val="0"/>
            <w:sz w:val="22"/>
            <w:szCs w:val="22"/>
          </w:rPr>
          <w:tab/>
        </w:r>
        <w:r w:rsidR="00AA7AF5" w:rsidRPr="00C53DC3">
          <w:rPr>
            <w:rStyle w:val="ab"/>
          </w:rPr>
          <w:t>КЛАДР. Сокращения</w:t>
        </w:r>
        <w:r w:rsidR="00AA7AF5" w:rsidRPr="00C53DC3">
          <w:rPr>
            <w:webHidden/>
          </w:rPr>
          <w:tab/>
        </w:r>
        <w:r w:rsidR="00AA7AF5" w:rsidRPr="00C53DC3">
          <w:rPr>
            <w:webHidden/>
          </w:rPr>
          <w:fldChar w:fldCharType="begin"/>
        </w:r>
        <w:r w:rsidR="00AA7AF5" w:rsidRPr="00C53DC3">
          <w:rPr>
            <w:webHidden/>
          </w:rPr>
          <w:instrText xml:space="preserve"> PAGEREF _Toc86678439 \h </w:instrText>
        </w:r>
        <w:r w:rsidR="00AA7AF5" w:rsidRPr="00C53DC3">
          <w:rPr>
            <w:webHidden/>
          </w:rPr>
        </w:r>
        <w:r w:rsidR="00AA7AF5" w:rsidRPr="00C53DC3">
          <w:rPr>
            <w:webHidden/>
          </w:rPr>
          <w:fldChar w:fldCharType="separate"/>
        </w:r>
        <w:r w:rsidR="00AA7AF5" w:rsidRPr="00C53DC3">
          <w:rPr>
            <w:webHidden/>
          </w:rPr>
          <w:t>311</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440" w:history="1">
        <w:r w:rsidR="00AA7AF5" w:rsidRPr="00C53DC3">
          <w:rPr>
            <w:rStyle w:val="ab"/>
          </w:rPr>
          <w:t>4.11.</w:t>
        </w:r>
        <w:r w:rsidR="00AA7AF5" w:rsidRPr="00C53DC3">
          <w:rPr>
            <w:rFonts w:ascii="Calibri" w:hAnsi="Calibri"/>
            <w:bCs w:val="0"/>
            <w:sz w:val="22"/>
            <w:szCs w:val="22"/>
          </w:rPr>
          <w:tab/>
        </w:r>
        <w:r w:rsidR="00AA7AF5" w:rsidRPr="00C53DC3">
          <w:rPr>
            <w:rStyle w:val="ab"/>
          </w:rPr>
          <w:t>Группа справочников «Идентификаторы платежа»</w:t>
        </w:r>
        <w:r w:rsidR="00AA7AF5" w:rsidRPr="00C53DC3">
          <w:rPr>
            <w:webHidden/>
          </w:rPr>
          <w:tab/>
        </w:r>
        <w:r w:rsidR="00AA7AF5" w:rsidRPr="00C53DC3">
          <w:rPr>
            <w:webHidden/>
          </w:rPr>
          <w:fldChar w:fldCharType="begin"/>
        </w:r>
        <w:r w:rsidR="00AA7AF5" w:rsidRPr="00C53DC3">
          <w:rPr>
            <w:webHidden/>
          </w:rPr>
          <w:instrText xml:space="preserve"> PAGEREF _Toc86678440 \h </w:instrText>
        </w:r>
        <w:r w:rsidR="00AA7AF5" w:rsidRPr="00C53DC3">
          <w:rPr>
            <w:webHidden/>
          </w:rPr>
        </w:r>
        <w:r w:rsidR="00AA7AF5" w:rsidRPr="00C53DC3">
          <w:rPr>
            <w:webHidden/>
          </w:rPr>
          <w:fldChar w:fldCharType="separate"/>
        </w:r>
        <w:r w:rsidR="00AA7AF5" w:rsidRPr="00C53DC3">
          <w:rPr>
            <w:webHidden/>
          </w:rPr>
          <w:t>312</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41" w:history="1">
        <w:r w:rsidR="00AA7AF5" w:rsidRPr="00C53DC3">
          <w:rPr>
            <w:rStyle w:val="ab"/>
          </w:rPr>
          <w:t>4.11.1.</w:t>
        </w:r>
        <w:r w:rsidR="00AA7AF5" w:rsidRPr="00C53DC3">
          <w:rPr>
            <w:rFonts w:ascii="Calibri" w:hAnsi="Calibri"/>
            <w:bCs w:val="0"/>
            <w:iCs w:val="0"/>
            <w:sz w:val="22"/>
            <w:szCs w:val="22"/>
          </w:rPr>
          <w:tab/>
        </w:r>
        <w:r w:rsidR="00AA7AF5" w:rsidRPr="00C53DC3">
          <w:rPr>
            <w:rStyle w:val="ab"/>
          </w:rPr>
          <w:t>Статусы налогоплательщика</w:t>
        </w:r>
        <w:r w:rsidR="00AA7AF5" w:rsidRPr="00C53DC3">
          <w:rPr>
            <w:webHidden/>
          </w:rPr>
          <w:tab/>
        </w:r>
        <w:r w:rsidR="00AA7AF5" w:rsidRPr="00C53DC3">
          <w:rPr>
            <w:webHidden/>
          </w:rPr>
          <w:fldChar w:fldCharType="begin"/>
        </w:r>
        <w:r w:rsidR="00AA7AF5" w:rsidRPr="00C53DC3">
          <w:rPr>
            <w:webHidden/>
          </w:rPr>
          <w:instrText xml:space="preserve"> PAGEREF _Toc86678441 \h </w:instrText>
        </w:r>
        <w:r w:rsidR="00AA7AF5" w:rsidRPr="00C53DC3">
          <w:rPr>
            <w:webHidden/>
          </w:rPr>
        </w:r>
        <w:r w:rsidR="00AA7AF5" w:rsidRPr="00C53DC3">
          <w:rPr>
            <w:webHidden/>
          </w:rPr>
          <w:fldChar w:fldCharType="separate"/>
        </w:r>
        <w:r w:rsidR="00AA7AF5" w:rsidRPr="00C53DC3">
          <w:rPr>
            <w:webHidden/>
          </w:rPr>
          <w:t>313</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42" w:history="1">
        <w:r w:rsidR="00AA7AF5" w:rsidRPr="00C53DC3">
          <w:rPr>
            <w:rStyle w:val="ab"/>
          </w:rPr>
          <w:t>4.11.2.</w:t>
        </w:r>
        <w:r w:rsidR="00AA7AF5" w:rsidRPr="00C53DC3">
          <w:rPr>
            <w:rFonts w:ascii="Calibri" w:hAnsi="Calibri"/>
            <w:bCs w:val="0"/>
            <w:iCs w:val="0"/>
            <w:sz w:val="22"/>
            <w:szCs w:val="22"/>
          </w:rPr>
          <w:tab/>
        </w:r>
        <w:r w:rsidR="00AA7AF5" w:rsidRPr="00C53DC3">
          <w:rPr>
            <w:rStyle w:val="ab"/>
          </w:rPr>
          <w:t>Показатели основания платежа</w:t>
        </w:r>
        <w:r w:rsidR="00AA7AF5" w:rsidRPr="00C53DC3">
          <w:rPr>
            <w:webHidden/>
          </w:rPr>
          <w:tab/>
        </w:r>
        <w:r w:rsidR="00AA7AF5" w:rsidRPr="00C53DC3">
          <w:rPr>
            <w:webHidden/>
          </w:rPr>
          <w:fldChar w:fldCharType="begin"/>
        </w:r>
        <w:r w:rsidR="00AA7AF5" w:rsidRPr="00C53DC3">
          <w:rPr>
            <w:webHidden/>
          </w:rPr>
          <w:instrText xml:space="preserve"> PAGEREF _Toc86678442 \h </w:instrText>
        </w:r>
        <w:r w:rsidR="00AA7AF5" w:rsidRPr="00C53DC3">
          <w:rPr>
            <w:webHidden/>
          </w:rPr>
        </w:r>
        <w:r w:rsidR="00AA7AF5" w:rsidRPr="00C53DC3">
          <w:rPr>
            <w:webHidden/>
          </w:rPr>
          <w:fldChar w:fldCharType="separate"/>
        </w:r>
        <w:r w:rsidR="00AA7AF5" w:rsidRPr="00C53DC3">
          <w:rPr>
            <w:webHidden/>
          </w:rPr>
          <w:t>315</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43" w:history="1">
        <w:r w:rsidR="00AA7AF5" w:rsidRPr="00C53DC3">
          <w:rPr>
            <w:rStyle w:val="ab"/>
          </w:rPr>
          <w:t>4.11.3.</w:t>
        </w:r>
        <w:r w:rsidR="00AA7AF5" w:rsidRPr="00C53DC3">
          <w:rPr>
            <w:rFonts w:ascii="Calibri" w:hAnsi="Calibri"/>
            <w:bCs w:val="0"/>
            <w:iCs w:val="0"/>
            <w:sz w:val="22"/>
            <w:szCs w:val="22"/>
          </w:rPr>
          <w:tab/>
        </w:r>
        <w:r w:rsidR="00AA7AF5" w:rsidRPr="00C53DC3">
          <w:rPr>
            <w:rStyle w:val="ab"/>
          </w:rPr>
          <w:t>Справочник видов оснований платежа</w:t>
        </w:r>
        <w:r w:rsidR="00AA7AF5" w:rsidRPr="00C53DC3">
          <w:rPr>
            <w:webHidden/>
          </w:rPr>
          <w:tab/>
        </w:r>
        <w:r w:rsidR="00AA7AF5" w:rsidRPr="00C53DC3">
          <w:rPr>
            <w:webHidden/>
          </w:rPr>
          <w:fldChar w:fldCharType="begin"/>
        </w:r>
        <w:r w:rsidR="00AA7AF5" w:rsidRPr="00C53DC3">
          <w:rPr>
            <w:webHidden/>
          </w:rPr>
          <w:instrText xml:space="preserve"> PAGEREF _Toc86678443 \h </w:instrText>
        </w:r>
        <w:r w:rsidR="00AA7AF5" w:rsidRPr="00C53DC3">
          <w:rPr>
            <w:webHidden/>
          </w:rPr>
        </w:r>
        <w:r w:rsidR="00AA7AF5" w:rsidRPr="00C53DC3">
          <w:rPr>
            <w:webHidden/>
          </w:rPr>
          <w:fldChar w:fldCharType="separate"/>
        </w:r>
        <w:r w:rsidR="00AA7AF5" w:rsidRPr="00C53DC3">
          <w:rPr>
            <w:webHidden/>
          </w:rPr>
          <w:t>317</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444" w:history="1">
        <w:r w:rsidR="00AA7AF5" w:rsidRPr="00C53DC3">
          <w:rPr>
            <w:rStyle w:val="ab"/>
          </w:rPr>
          <w:t>4.12.</w:t>
        </w:r>
        <w:r w:rsidR="00AA7AF5" w:rsidRPr="00C53DC3">
          <w:rPr>
            <w:rFonts w:ascii="Calibri" w:hAnsi="Calibri"/>
            <w:bCs w:val="0"/>
            <w:sz w:val="22"/>
            <w:szCs w:val="22"/>
          </w:rPr>
          <w:tab/>
        </w:r>
        <w:r w:rsidR="00AA7AF5" w:rsidRPr="00C53DC3">
          <w:rPr>
            <w:rStyle w:val="ab"/>
          </w:rPr>
          <w:t>Общие пользовательские справочники</w:t>
        </w:r>
        <w:r w:rsidR="00AA7AF5" w:rsidRPr="00C53DC3">
          <w:rPr>
            <w:webHidden/>
          </w:rPr>
          <w:tab/>
        </w:r>
        <w:r w:rsidR="00AA7AF5" w:rsidRPr="00C53DC3">
          <w:rPr>
            <w:webHidden/>
          </w:rPr>
          <w:fldChar w:fldCharType="begin"/>
        </w:r>
        <w:r w:rsidR="00AA7AF5" w:rsidRPr="00C53DC3">
          <w:rPr>
            <w:webHidden/>
          </w:rPr>
          <w:instrText xml:space="preserve"> PAGEREF _Toc86678444 \h </w:instrText>
        </w:r>
        <w:r w:rsidR="00AA7AF5" w:rsidRPr="00C53DC3">
          <w:rPr>
            <w:webHidden/>
          </w:rPr>
        </w:r>
        <w:r w:rsidR="00AA7AF5" w:rsidRPr="00C53DC3">
          <w:rPr>
            <w:webHidden/>
          </w:rPr>
          <w:fldChar w:fldCharType="separate"/>
        </w:r>
        <w:r w:rsidR="00AA7AF5" w:rsidRPr="00C53DC3">
          <w:rPr>
            <w:webHidden/>
          </w:rPr>
          <w:t>318</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45" w:history="1">
        <w:r w:rsidR="00AA7AF5" w:rsidRPr="00C53DC3">
          <w:rPr>
            <w:rStyle w:val="ab"/>
          </w:rPr>
          <w:t>4.12.1.</w:t>
        </w:r>
        <w:r w:rsidR="00AA7AF5" w:rsidRPr="00C53DC3">
          <w:rPr>
            <w:rFonts w:ascii="Calibri" w:hAnsi="Calibri"/>
            <w:bCs w:val="0"/>
            <w:iCs w:val="0"/>
            <w:sz w:val="22"/>
            <w:szCs w:val="22"/>
          </w:rPr>
          <w:tab/>
        </w:r>
        <w:r w:rsidR="00AA7AF5" w:rsidRPr="00C53DC3">
          <w:rPr>
            <w:rStyle w:val="ab"/>
          </w:rPr>
          <w:t>Документы, удостоверяющие личность</w:t>
        </w:r>
        <w:r w:rsidR="00AA7AF5" w:rsidRPr="00C53DC3">
          <w:rPr>
            <w:webHidden/>
          </w:rPr>
          <w:tab/>
        </w:r>
        <w:r w:rsidR="00AA7AF5" w:rsidRPr="00C53DC3">
          <w:rPr>
            <w:webHidden/>
          </w:rPr>
          <w:fldChar w:fldCharType="begin"/>
        </w:r>
        <w:r w:rsidR="00AA7AF5" w:rsidRPr="00C53DC3">
          <w:rPr>
            <w:webHidden/>
          </w:rPr>
          <w:instrText xml:space="preserve"> PAGEREF _Toc86678445 \h </w:instrText>
        </w:r>
        <w:r w:rsidR="00AA7AF5" w:rsidRPr="00C53DC3">
          <w:rPr>
            <w:webHidden/>
          </w:rPr>
        </w:r>
        <w:r w:rsidR="00AA7AF5" w:rsidRPr="00C53DC3">
          <w:rPr>
            <w:webHidden/>
          </w:rPr>
          <w:fldChar w:fldCharType="separate"/>
        </w:r>
        <w:r w:rsidR="00AA7AF5" w:rsidRPr="00C53DC3">
          <w:rPr>
            <w:webHidden/>
          </w:rPr>
          <w:t>319</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46" w:history="1">
        <w:r w:rsidR="00AA7AF5" w:rsidRPr="00C53DC3">
          <w:rPr>
            <w:rStyle w:val="ab"/>
          </w:rPr>
          <w:t>4.12.2.</w:t>
        </w:r>
        <w:r w:rsidR="00AA7AF5" w:rsidRPr="00C53DC3">
          <w:rPr>
            <w:rFonts w:ascii="Calibri" w:hAnsi="Calibri"/>
            <w:bCs w:val="0"/>
            <w:iCs w:val="0"/>
            <w:sz w:val="22"/>
            <w:szCs w:val="22"/>
          </w:rPr>
          <w:tab/>
        </w:r>
        <w:r w:rsidR="00AA7AF5" w:rsidRPr="00C53DC3">
          <w:rPr>
            <w:rStyle w:val="ab"/>
          </w:rPr>
          <w:t>Список сотрудников</w:t>
        </w:r>
        <w:r w:rsidR="00AA7AF5" w:rsidRPr="00C53DC3">
          <w:rPr>
            <w:webHidden/>
          </w:rPr>
          <w:tab/>
        </w:r>
        <w:r w:rsidR="00AA7AF5" w:rsidRPr="00C53DC3">
          <w:rPr>
            <w:webHidden/>
          </w:rPr>
          <w:fldChar w:fldCharType="begin"/>
        </w:r>
        <w:r w:rsidR="00AA7AF5" w:rsidRPr="00C53DC3">
          <w:rPr>
            <w:webHidden/>
          </w:rPr>
          <w:instrText xml:space="preserve"> PAGEREF _Toc86678446 \h </w:instrText>
        </w:r>
        <w:r w:rsidR="00AA7AF5" w:rsidRPr="00C53DC3">
          <w:rPr>
            <w:webHidden/>
          </w:rPr>
        </w:r>
        <w:r w:rsidR="00AA7AF5" w:rsidRPr="00C53DC3">
          <w:rPr>
            <w:webHidden/>
          </w:rPr>
          <w:fldChar w:fldCharType="separate"/>
        </w:r>
        <w:r w:rsidR="00AA7AF5" w:rsidRPr="00C53DC3">
          <w:rPr>
            <w:webHidden/>
          </w:rPr>
          <w:t>320</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47" w:history="1">
        <w:r w:rsidR="00AA7AF5" w:rsidRPr="00C53DC3">
          <w:rPr>
            <w:rStyle w:val="ab"/>
          </w:rPr>
          <w:t>4.12.3.</w:t>
        </w:r>
        <w:r w:rsidR="00AA7AF5" w:rsidRPr="00C53DC3">
          <w:rPr>
            <w:rFonts w:ascii="Calibri" w:hAnsi="Calibri"/>
            <w:bCs w:val="0"/>
            <w:iCs w:val="0"/>
            <w:sz w:val="22"/>
            <w:szCs w:val="22"/>
          </w:rPr>
          <w:tab/>
        </w:r>
        <w:r w:rsidR="00AA7AF5" w:rsidRPr="00C53DC3">
          <w:rPr>
            <w:rStyle w:val="ab"/>
          </w:rPr>
          <w:t>Справочник назначений платежа</w:t>
        </w:r>
        <w:r w:rsidR="00AA7AF5" w:rsidRPr="00C53DC3">
          <w:rPr>
            <w:webHidden/>
          </w:rPr>
          <w:tab/>
        </w:r>
        <w:r w:rsidR="00AA7AF5" w:rsidRPr="00C53DC3">
          <w:rPr>
            <w:webHidden/>
          </w:rPr>
          <w:fldChar w:fldCharType="begin"/>
        </w:r>
        <w:r w:rsidR="00AA7AF5" w:rsidRPr="00C53DC3">
          <w:rPr>
            <w:webHidden/>
          </w:rPr>
          <w:instrText xml:space="preserve"> PAGEREF _Toc86678447 \h </w:instrText>
        </w:r>
        <w:r w:rsidR="00AA7AF5" w:rsidRPr="00C53DC3">
          <w:rPr>
            <w:webHidden/>
          </w:rPr>
        </w:r>
        <w:r w:rsidR="00AA7AF5" w:rsidRPr="00C53DC3">
          <w:rPr>
            <w:webHidden/>
          </w:rPr>
          <w:fldChar w:fldCharType="separate"/>
        </w:r>
        <w:r w:rsidR="00AA7AF5" w:rsidRPr="00C53DC3">
          <w:rPr>
            <w:webHidden/>
          </w:rPr>
          <w:t>322</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48" w:history="1">
        <w:r w:rsidR="00AA7AF5" w:rsidRPr="00C53DC3">
          <w:rPr>
            <w:rStyle w:val="ab"/>
          </w:rPr>
          <w:t>4.12.4.</w:t>
        </w:r>
        <w:r w:rsidR="00AA7AF5" w:rsidRPr="00C53DC3">
          <w:rPr>
            <w:rFonts w:ascii="Calibri" w:hAnsi="Calibri"/>
            <w:bCs w:val="0"/>
            <w:iCs w:val="0"/>
            <w:sz w:val="22"/>
            <w:szCs w:val="22"/>
          </w:rPr>
          <w:tab/>
        </w:r>
        <w:r w:rsidR="00AA7AF5" w:rsidRPr="00C53DC3">
          <w:rPr>
            <w:rStyle w:val="ab"/>
          </w:rPr>
          <w:t>Виды нефинансовых активов</w:t>
        </w:r>
        <w:r w:rsidR="00AA7AF5" w:rsidRPr="00C53DC3">
          <w:rPr>
            <w:webHidden/>
          </w:rPr>
          <w:tab/>
        </w:r>
        <w:r w:rsidR="00AA7AF5" w:rsidRPr="00C53DC3">
          <w:rPr>
            <w:webHidden/>
          </w:rPr>
          <w:fldChar w:fldCharType="begin"/>
        </w:r>
        <w:r w:rsidR="00AA7AF5" w:rsidRPr="00C53DC3">
          <w:rPr>
            <w:webHidden/>
          </w:rPr>
          <w:instrText xml:space="preserve"> PAGEREF _Toc86678448 \h </w:instrText>
        </w:r>
        <w:r w:rsidR="00AA7AF5" w:rsidRPr="00C53DC3">
          <w:rPr>
            <w:webHidden/>
          </w:rPr>
        </w:r>
        <w:r w:rsidR="00AA7AF5" w:rsidRPr="00C53DC3">
          <w:rPr>
            <w:webHidden/>
          </w:rPr>
          <w:fldChar w:fldCharType="separate"/>
        </w:r>
        <w:r w:rsidR="00AA7AF5" w:rsidRPr="00C53DC3">
          <w:rPr>
            <w:webHidden/>
          </w:rPr>
          <w:t>323</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49" w:history="1">
        <w:r w:rsidR="00AA7AF5" w:rsidRPr="00C53DC3">
          <w:rPr>
            <w:rStyle w:val="ab"/>
          </w:rPr>
          <w:t>4.12.5.</w:t>
        </w:r>
        <w:r w:rsidR="00AA7AF5" w:rsidRPr="00C53DC3">
          <w:rPr>
            <w:rFonts w:ascii="Calibri" w:hAnsi="Calibri"/>
            <w:bCs w:val="0"/>
            <w:iCs w:val="0"/>
            <w:sz w:val="22"/>
            <w:szCs w:val="22"/>
          </w:rPr>
          <w:tab/>
        </w:r>
        <w:r w:rsidR="00AA7AF5" w:rsidRPr="00C53DC3">
          <w:rPr>
            <w:rStyle w:val="ab"/>
          </w:rPr>
          <w:t>Источники бюджетного финансирования</w:t>
        </w:r>
        <w:r w:rsidR="00AA7AF5" w:rsidRPr="00C53DC3">
          <w:rPr>
            <w:webHidden/>
          </w:rPr>
          <w:tab/>
        </w:r>
        <w:r w:rsidR="00AA7AF5" w:rsidRPr="00C53DC3">
          <w:rPr>
            <w:webHidden/>
          </w:rPr>
          <w:fldChar w:fldCharType="begin"/>
        </w:r>
        <w:r w:rsidR="00AA7AF5" w:rsidRPr="00C53DC3">
          <w:rPr>
            <w:webHidden/>
          </w:rPr>
          <w:instrText xml:space="preserve"> PAGEREF _Toc86678449 \h </w:instrText>
        </w:r>
        <w:r w:rsidR="00AA7AF5" w:rsidRPr="00C53DC3">
          <w:rPr>
            <w:webHidden/>
          </w:rPr>
        </w:r>
        <w:r w:rsidR="00AA7AF5" w:rsidRPr="00C53DC3">
          <w:rPr>
            <w:webHidden/>
          </w:rPr>
          <w:fldChar w:fldCharType="separate"/>
        </w:r>
        <w:r w:rsidR="00AA7AF5" w:rsidRPr="00C53DC3">
          <w:rPr>
            <w:webHidden/>
          </w:rPr>
          <w:t>324</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50" w:history="1">
        <w:r w:rsidR="00AA7AF5" w:rsidRPr="00C53DC3">
          <w:rPr>
            <w:rStyle w:val="ab"/>
          </w:rPr>
          <w:t>4.12.6.</w:t>
        </w:r>
        <w:r w:rsidR="00AA7AF5" w:rsidRPr="00C53DC3">
          <w:rPr>
            <w:rFonts w:ascii="Calibri" w:hAnsi="Calibri"/>
            <w:bCs w:val="0"/>
            <w:iCs w:val="0"/>
            <w:sz w:val="22"/>
            <w:szCs w:val="22"/>
          </w:rPr>
          <w:tab/>
        </w:r>
        <w:r w:rsidR="00AA7AF5" w:rsidRPr="00C53DC3">
          <w:rPr>
            <w:rStyle w:val="ab"/>
          </w:rPr>
          <w:t>Коды платежа</w:t>
        </w:r>
        <w:r w:rsidR="00AA7AF5" w:rsidRPr="00C53DC3">
          <w:rPr>
            <w:webHidden/>
          </w:rPr>
          <w:tab/>
        </w:r>
        <w:r w:rsidR="00AA7AF5" w:rsidRPr="00C53DC3">
          <w:rPr>
            <w:webHidden/>
          </w:rPr>
          <w:fldChar w:fldCharType="begin"/>
        </w:r>
        <w:r w:rsidR="00AA7AF5" w:rsidRPr="00C53DC3">
          <w:rPr>
            <w:webHidden/>
          </w:rPr>
          <w:instrText xml:space="preserve"> PAGEREF _Toc86678450 \h </w:instrText>
        </w:r>
        <w:r w:rsidR="00AA7AF5" w:rsidRPr="00C53DC3">
          <w:rPr>
            <w:webHidden/>
          </w:rPr>
        </w:r>
        <w:r w:rsidR="00AA7AF5" w:rsidRPr="00C53DC3">
          <w:rPr>
            <w:webHidden/>
          </w:rPr>
          <w:fldChar w:fldCharType="separate"/>
        </w:r>
        <w:r w:rsidR="00AA7AF5" w:rsidRPr="00C53DC3">
          <w:rPr>
            <w:webHidden/>
          </w:rPr>
          <w:t>325</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51" w:history="1">
        <w:r w:rsidR="00AA7AF5" w:rsidRPr="00C53DC3">
          <w:rPr>
            <w:rStyle w:val="ab"/>
          </w:rPr>
          <w:t>4.12.7.</w:t>
        </w:r>
        <w:r w:rsidR="00AA7AF5" w:rsidRPr="00C53DC3">
          <w:rPr>
            <w:rFonts w:ascii="Calibri" w:hAnsi="Calibri"/>
            <w:bCs w:val="0"/>
            <w:iCs w:val="0"/>
            <w:sz w:val="22"/>
            <w:szCs w:val="22"/>
          </w:rPr>
          <w:tab/>
        </w:r>
        <w:r w:rsidR="00AA7AF5" w:rsidRPr="00C53DC3">
          <w:rPr>
            <w:rStyle w:val="ab"/>
          </w:rPr>
          <w:t>Структурные подразделения ОрФК</w:t>
        </w:r>
        <w:r w:rsidR="00AA7AF5" w:rsidRPr="00C53DC3">
          <w:rPr>
            <w:webHidden/>
          </w:rPr>
          <w:tab/>
        </w:r>
        <w:r w:rsidR="00AA7AF5" w:rsidRPr="00C53DC3">
          <w:rPr>
            <w:webHidden/>
          </w:rPr>
          <w:fldChar w:fldCharType="begin"/>
        </w:r>
        <w:r w:rsidR="00AA7AF5" w:rsidRPr="00C53DC3">
          <w:rPr>
            <w:webHidden/>
          </w:rPr>
          <w:instrText xml:space="preserve"> PAGEREF _Toc86678451 \h </w:instrText>
        </w:r>
        <w:r w:rsidR="00AA7AF5" w:rsidRPr="00C53DC3">
          <w:rPr>
            <w:webHidden/>
          </w:rPr>
        </w:r>
        <w:r w:rsidR="00AA7AF5" w:rsidRPr="00C53DC3">
          <w:rPr>
            <w:webHidden/>
          </w:rPr>
          <w:fldChar w:fldCharType="separate"/>
        </w:r>
        <w:r w:rsidR="00AA7AF5" w:rsidRPr="00C53DC3">
          <w:rPr>
            <w:webHidden/>
          </w:rPr>
          <w:t>327</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52" w:history="1">
        <w:r w:rsidR="00AA7AF5" w:rsidRPr="00C53DC3">
          <w:rPr>
            <w:rStyle w:val="ab"/>
          </w:rPr>
          <w:t>4.12.8.</w:t>
        </w:r>
        <w:r w:rsidR="00AA7AF5" w:rsidRPr="00C53DC3">
          <w:rPr>
            <w:rFonts w:ascii="Calibri" w:hAnsi="Calibri"/>
            <w:bCs w:val="0"/>
            <w:iCs w:val="0"/>
            <w:sz w:val="22"/>
            <w:szCs w:val="22"/>
          </w:rPr>
          <w:tab/>
        </w:r>
        <w:r w:rsidR="00AA7AF5" w:rsidRPr="00C53DC3">
          <w:rPr>
            <w:rStyle w:val="ab"/>
          </w:rPr>
          <w:t>Справочник вложений</w:t>
        </w:r>
        <w:r w:rsidR="00AA7AF5" w:rsidRPr="00C53DC3">
          <w:rPr>
            <w:webHidden/>
          </w:rPr>
          <w:tab/>
        </w:r>
        <w:r w:rsidR="00AA7AF5" w:rsidRPr="00C53DC3">
          <w:rPr>
            <w:webHidden/>
          </w:rPr>
          <w:fldChar w:fldCharType="begin"/>
        </w:r>
        <w:r w:rsidR="00AA7AF5" w:rsidRPr="00C53DC3">
          <w:rPr>
            <w:webHidden/>
          </w:rPr>
          <w:instrText xml:space="preserve"> PAGEREF _Toc86678452 \h </w:instrText>
        </w:r>
        <w:r w:rsidR="00AA7AF5" w:rsidRPr="00C53DC3">
          <w:rPr>
            <w:webHidden/>
          </w:rPr>
        </w:r>
        <w:r w:rsidR="00AA7AF5" w:rsidRPr="00C53DC3">
          <w:rPr>
            <w:webHidden/>
          </w:rPr>
          <w:fldChar w:fldCharType="separate"/>
        </w:r>
        <w:r w:rsidR="00AA7AF5" w:rsidRPr="00C53DC3">
          <w:rPr>
            <w:webHidden/>
          </w:rPr>
          <w:t>328</w:t>
        </w:r>
        <w:r w:rsidR="00AA7AF5" w:rsidRPr="00C53DC3">
          <w:rPr>
            <w:webHidden/>
          </w:rPr>
          <w:fldChar w:fldCharType="end"/>
        </w:r>
      </w:hyperlink>
    </w:p>
    <w:p w:rsidR="00AA7AF5" w:rsidRPr="00C53DC3" w:rsidRDefault="00E9411F">
      <w:pPr>
        <w:pStyle w:val="10"/>
        <w:rPr>
          <w:rFonts w:ascii="Calibri" w:hAnsi="Calibri"/>
          <w:b w:val="0"/>
          <w:bCs w:val="0"/>
          <w:caps w:val="0"/>
          <w:sz w:val="22"/>
          <w:szCs w:val="22"/>
        </w:rPr>
      </w:pPr>
      <w:hyperlink w:anchor="_Toc86678453" w:history="1">
        <w:r w:rsidR="00AA7AF5" w:rsidRPr="00C53DC3">
          <w:rPr>
            <w:rStyle w:val="ab"/>
          </w:rPr>
          <w:t>5.</w:t>
        </w:r>
        <w:r w:rsidR="00AA7AF5" w:rsidRPr="00C53DC3">
          <w:rPr>
            <w:rFonts w:ascii="Calibri" w:hAnsi="Calibri"/>
            <w:b w:val="0"/>
            <w:bCs w:val="0"/>
            <w:caps w:val="0"/>
            <w:sz w:val="22"/>
            <w:szCs w:val="22"/>
          </w:rPr>
          <w:tab/>
        </w:r>
        <w:r w:rsidR="00AA7AF5" w:rsidRPr="00C53DC3">
          <w:rPr>
            <w:rStyle w:val="ab"/>
          </w:rPr>
          <w:t>Описание операций</w:t>
        </w:r>
        <w:r w:rsidR="00AA7AF5" w:rsidRPr="00C53DC3">
          <w:rPr>
            <w:webHidden/>
          </w:rPr>
          <w:tab/>
        </w:r>
        <w:r w:rsidR="00AA7AF5" w:rsidRPr="00C53DC3">
          <w:rPr>
            <w:webHidden/>
          </w:rPr>
          <w:fldChar w:fldCharType="begin"/>
        </w:r>
        <w:r w:rsidR="00AA7AF5" w:rsidRPr="00C53DC3">
          <w:rPr>
            <w:webHidden/>
          </w:rPr>
          <w:instrText xml:space="preserve"> PAGEREF _Toc86678453 \h </w:instrText>
        </w:r>
        <w:r w:rsidR="00AA7AF5" w:rsidRPr="00C53DC3">
          <w:rPr>
            <w:webHidden/>
          </w:rPr>
        </w:r>
        <w:r w:rsidR="00AA7AF5" w:rsidRPr="00C53DC3">
          <w:rPr>
            <w:webHidden/>
          </w:rPr>
          <w:fldChar w:fldCharType="separate"/>
        </w:r>
        <w:r w:rsidR="00AA7AF5" w:rsidRPr="00C53DC3">
          <w:rPr>
            <w:webHidden/>
          </w:rPr>
          <w:t>331</w:t>
        </w:r>
        <w:r w:rsidR="00AA7AF5" w:rsidRPr="00C53DC3">
          <w:rPr>
            <w:webHidden/>
          </w:rPr>
          <w:fldChar w:fldCharType="end"/>
        </w:r>
      </w:hyperlink>
    </w:p>
    <w:p w:rsidR="00AA7AF5" w:rsidRPr="00C53DC3" w:rsidRDefault="00E9411F">
      <w:pPr>
        <w:pStyle w:val="24"/>
        <w:rPr>
          <w:rFonts w:ascii="Calibri" w:hAnsi="Calibri"/>
          <w:bCs w:val="0"/>
          <w:sz w:val="22"/>
          <w:szCs w:val="22"/>
        </w:rPr>
      </w:pPr>
      <w:hyperlink w:anchor="_Toc86678454" w:history="1">
        <w:r w:rsidR="00AA7AF5" w:rsidRPr="00C53DC3">
          <w:rPr>
            <w:rStyle w:val="ab"/>
          </w:rPr>
          <w:t>5.1.</w:t>
        </w:r>
        <w:r w:rsidR="00AA7AF5" w:rsidRPr="00C53DC3">
          <w:rPr>
            <w:rFonts w:ascii="Calibri" w:hAnsi="Calibri"/>
            <w:bCs w:val="0"/>
            <w:sz w:val="22"/>
            <w:szCs w:val="22"/>
          </w:rPr>
          <w:tab/>
        </w:r>
        <w:r w:rsidR="00AA7AF5" w:rsidRPr="00C53DC3">
          <w:rPr>
            <w:rStyle w:val="ab"/>
          </w:rPr>
          <w:t>Типовые операции при работе со справочниками</w:t>
        </w:r>
        <w:r w:rsidR="00AA7AF5" w:rsidRPr="00C53DC3">
          <w:rPr>
            <w:webHidden/>
          </w:rPr>
          <w:tab/>
        </w:r>
        <w:r w:rsidR="00AA7AF5" w:rsidRPr="00C53DC3">
          <w:rPr>
            <w:webHidden/>
          </w:rPr>
          <w:fldChar w:fldCharType="begin"/>
        </w:r>
        <w:r w:rsidR="00AA7AF5" w:rsidRPr="00C53DC3">
          <w:rPr>
            <w:webHidden/>
          </w:rPr>
          <w:instrText xml:space="preserve"> PAGEREF _Toc86678454 \h </w:instrText>
        </w:r>
        <w:r w:rsidR="00AA7AF5" w:rsidRPr="00C53DC3">
          <w:rPr>
            <w:webHidden/>
          </w:rPr>
        </w:r>
        <w:r w:rsidR="00AA7AF5" w:rsidRPr="00C53DC3">
          <w:rPr>
            <w:webHidden/>
          </w:rPr>
          <w:fldChar w:fldCharType="separate"/>
        </w:r>
        <w:r w:rsidR="00AA7AF5" w:rsidRPr="00C53DC3">
          <w:rPr>
            <w:webHidden/>
          </w:rPr>
          <w:t>331</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55" w:history="1">
        <w:r w:rsidR="00AA7AF5" w:rsidRPr="00C53DC3">
          <w:rPr>
            <w:rStyle w:val="ab"/>
          </w:rPr>
          <w:t>5.1.1.</w:t>
        </w:r>
        <w:r w:rsidR="00AA7AF5" w:rsidRPr="00C53DC3">
          <w:rPr>
            <w:rFonts w:ascii="Calibri" w:hAnsi="Calibri"/>
            <w:bCs w:val="0"/>
            <w:iCs w:val="0"/>
            <w:sz w:val="22"/>
            <w:szCs w:val="22"/>
          </w:rPr>
          <w:tab/>
        </w:r>
        <w:r w:rsidR="00AA7AF5" w:rsidRPr="00C53DC3">
          <w:rPr>
            <w:rStyle w:val="ab"/>
          </w:rPr>
          <w:t>Просмотр записи справочника</w:t>
        </w:r>
        <w:r w:rsidR="00AA7AF5" w:rsidRPr="00C53DC3">
          <w:rPr>
            <w:webHidden/>
          </w:rPr>
          <w:tab/>
        </w:r>
        <w:r w:rsidR="00AA7AF5" w:rsidRPr="00C53DC3">
          <w:rPr>
            <w:webHidden/>
          </w:rPr>
          <w:fldChar w:fldCharType="begin"/>
        </w:r>
        <w:r w:rsidR="00AA7AF5" w:rsidRPr="00C53DC3">
          <w:rPr>
            <w:webHidden/>
          </w:rPr>
          <w:instrText xml:space="preserve"> PAGEREF _Toc86678455 \h </w:instrText>
        </w:r>
        <w:r w:rsidR="00AA7AF5" w:rsidRPr="00C53DC3">
          <w:rPr>
            <w:webHidden/>
          </w:rPr>
        </w:r>
        <w:r w:rsidR="00AA7AF5" w:rsidRPr="00C53DC3">
          <w:rPr>
            <w:webHidden/>
          </w:rPr>
          <w:fldChar w:fldCharType="separate"/>
        </w:r>
        <w:r w:rsidR="00AA7AF5" w:rsidRPr="00C53DC3">
          <w:rPr>
            <w:webHidden/>
          </w:rPr>
          <w:t>331</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56" w:history="1">
        <w:r w:rsidR="00AA7AF5" w:rsidRPr="00C53DC3">
          <w:rPr>
            <w:rStyle w:val="ab"/>
          </w:rPr>
          <w:t>5.1.2.</w:t>
        </w:r>
        <w:r w:rsidR="00AA7AF5" w:rsidRPr="00C53DC3">
          <w:rPr>
            <w:rFonts w:ascii="Calibri" w:hAnsi="Calibri"/>
            <w:bCs w:val="0"/>
            <w:iCs w:val="0"/>
            <w:sz w:val="22"/>
            <w:szCs w:val="22"/>
          </w:rPr>
          <w:tab/>
        </w:r>
        <w:r w:rsidR="00AA7AF5" w:rsidRPr="00C53DC3">
          <w:rPr>
            <w:rStyle w:val="ab"/>
          </w:rPr>
          <w:t>Ввод новой записи справочника</w:t>
        </w:r>
        <w:r w:rsidR="00AA7AF5" w:rsidRPr="00C53DC3">
          <w:rPr>
            <w:webHidden/>
          </w:rPr>
          <w:tab/>
        </w:r>
        <w:r w:rsidR="00AA7AF5" w:rsidRPr="00C53DC3">
          <w:rPr>
            <w:webHidden/>
          </w:rPr>
          <w:fldChar w:fldCharType="begin"/>
        </w:r>
        <w:r w:rsidR="00AA7AF5" w:rsidRPr="00C53DC3">
          <w:rPr>
            <w:webHidden/>
          </w:rPr>
          <w:instrText xml:space="preserve"> PAGEREF _Toc86678456 \h </w:instrText>
        </w:r>
        <w:r w:rsidR="00AA7AF5" w:rsidRPr="00C53DC3">
          <w:rPr>
            <w:webHidden/>
          </w:rPr>
        </w:r>
        <w:r w:rsidR="00AA7AF5" w:rsidRPr="00C53DC3">
          <w:rPr>
            <w:webHidden/>
          </w:rPr>
          <w:fldChar w:fldCharType="separate"/>
        </w:r>
        <w:r w:rsidR="00AA7AF5" w:rsidRPr="00C53DC3">
          <w:rPr>
            <w:webHidden/>
          </w:rPr>
          <w:t>331</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57" w:history="1">
        <w:r w:rsidR="00AA7AF5" w:rsidRPr="00C53DC3">
          <w:rPr>
            <w:rStyle w:val="ab"/>
          </w:rPr>
          <w:t>5.1.3.</w:t>
        </w:r>
        <w:r w:rsidR="00AA7AF5" w:rsidRPr="00C53DC3">
          <w:rPr>
            <w:rFonts w:ascii="Calibri" w:hAnsi="Calibri"/>
            <w:bCs w:val="0"/>
            <w:iCs w:val="0"/>
            <w:sz w:val="22"/>
            <w:szCs w:val="22"/>
          </w:rPr>
          <w:tab/>
        </w:r>
        <w:r w:rsidR="00AA7AF5" w:rsidRPr="00C53DC3">
          <w:rPr>
            <w:rStyle w:val="ab"/>
          </w:rPr>
          <w:t>Редактирование записи справочника</w:t>
        </w:r>
        <w:r w:rsidR="00AA7AF5" w:rsidRPr="00C53DC3">
          <w:rPr>
            <w:webHidden/>
          </w:rPr>
          <w:tab/>
        </w:r>
        <w:r w:rsidR="00AA7AF5" w:rsidRPr="00C53DC3">
          <w:rPr>
            <w:webHidden/>
          </w:rPr>
          <w:fldChar w:fldCharType="begin"/>
        </w:r>
        <w:r w:rsidR="00AA7AF5" w:rsidRPr="00C53DC3">
          <w:rPr>
            <w:webHidden/>
          </w:rPr>
          <w:instrText xml:space="preserve"> PAGEREF _Toc86678457 \h </w:instrText>
        </w:r>
        <w:r w:rsidR="00AA7AF5" w:rsidRPr="00C53DC3">
          <w:rPr>
            <w:webHidden/>
          </w:rPr>
        </w:r>
        <w:r w:rsidR="00AA7AF5" w:rsidRPr="00C53DC3">
          <w:rPr>
            <w:webHidden/>
          </w:rPr>
          <w:fldChar w:fldCharType="separate"/>
        </w:r>
        <w:r w:rsidR="00AA7AF5" w:rsidRPr="00C53DC3">
          <w:rPr>
            <w:webHidden/>
          </w:rPr>
          <w:t>332</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58" w:history="1">
        <w:r w:rsidR="00AA7AF5" w:rsidRPr="00C53DC3">
          <w:rPr>
            <w:rStyle w:val="ab"/>
          </w:rPr>
          <w:t>5.1.4.</w:t>
        </w:r>
        <w:r w:rsidR="00AA7AF5" w:rsidRPr="00C53DC3">
          <w:rPr>
            <w:rFonts w:ascii="Calibri" w:hAnsi="Calibri"/>
            <w:bCs w:val="0"/>
            <w:iCs w:val="0"/>
            <w:sz w:val="22"/>
            <w:szCs w:val="22"/>
          </w:rPr>
          <w:tab/>
        </w:r>
        <w:r w:rsidR="00AA7AF5" w:rsidRPr="00C53DC3">
          <w:rPr>
            <w:rStyle w:val="ab"/>
          </w:rPr>
          <w:t>Удаление записи справочника</w:t>
        </w:r>
        <w:r w:rsidR="00AA7AF5" w:rsidRPr="00C53DC3">
          <w:rPr>
            <w:webHidden/>
          </w:rPr>
          <w:tab/>
        </w:r>
        <w:r w:rsidR="00AA7AF5" w:rsidRPr="00C53DC3">
          <w:rPr>
            <w:webHidden/>
          </w:rPr>
          <w:fldChar w:fldCharType="begin"/>
        </w:r>
        <w:r w:rsidR="00AA7AF5" w:rsidRPr="00C53DC3">
          <w:rPr>
            <w:webHidden/>
          </w:rPr>
          <w:instrText xml:space="preserve"> PAGEREF _Toc86678458 \h </w:instrText>
        </w:r>
        <w:r w:rsidR="00AA7AF5" w:rsidRPr="00C53DC3">
          <w:rPr>
            <w:webHidden/>
          </w:rPr>
        </w:r>
        <w:r w:rsidR="00AA7AF5" w:rsidRPr="00C53DC3">
          <w:rPr>
            <w:webHidden/>
          </w:rPr>
          <w:fldChar w:fldCharType="separate"/>
        </w:r>
        <w:r w:rsidR="00AA7AF5" w:rsidRPr="00C53DC3">
          <w:rPr>
            <w:webHidden/>
          </w:rPr>
          <w:t>332</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59" w:history="1">
        <w:r w:rsidR="00AA7AF5" w:rsidRPr="00C53DC3">
          <w:rPr>
            <w:rStyle w:val="ab"/>
          </w:rPr>
          <w:t>5.1.5.</w:t>
        </w:r>
        <w:r w:rsidR="00AA7AF5" w:rsidRPr="00C53DC3">
          <w:rPr>
            <w:rFonts w:ascii="Calibri" w:hAnsi="Calibri"/>
            <w:bCs w:val="0"/>
            <w:iCs w:val="0"/>
            <w:sz w:val="22"/>
            <w:szCs w:val="22"/>
          </w:rPr>
          <w:tab/>
        </w:r>
        <w:r w:rsidR="00AA7AF5" w:rsidRPr="00C53DC3">
          <w:rPr>
            <w:rStyle w:val="ab"/>
          </w:rPr>
          <w:t>Обновление справочников</w:t>
        </w:r>
        <w:r w:rsidR="00AA7AF5" w:rsidRPr="00C53DC3">
          <w:rPr>
            <w:webHidden/>
          </w:rPr>
          <w:tab/>
        </w:r>
        <w:r w:rsidR="00AA7AF5" w:rsidRPr="00C53DC3">
          <w:rPr>
            <w:webHidden/>
          </w:rPr>
          <w:fldChar w:fldCharType="begin"/>
        </w:r>
        <w:r w:rsidR="00AA7AF5" w:rsidRPr="00C53DC3">
          <w:rPr>
            <w:webHidden/>
          </w:rPr>
          <w:instrText xml:space="preserve"> PAGEREF _Toc86678459 \h </w:instrText>
        </w:r>
        <w:r w:rsidR="00AA7AF5" w:rsidRPr="00C53DC3">
          <w:rPr>
            <w:webHidden/>
          </w:rPr>
        </w:r>
        <w:r w:rsidR="00AA7AF5" w:rsidRPr="00C53DC3">
          <w:rPr>
            <w:webHidden/>
          </w:rPr>
          <w:fldChar w:fldCharType="separate"/>
        </w:r>
        <w:r w:rsidR="00AA7AF5" w:rsidRPr="00C53DC3">
          <w:rPr>
            <w:webHidden/>
          </w:rPr>
          <w:t>333</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60" w:history="1">
        <w:r w:rsidR="00AA7AF5" w:rsidRPr="00C53DC3">
          <w:rPr>
            <w:rStyle w:val="ab"/>
          </w:rPr>
          <w:t>5.1.6.</w:t>
        </w:r>
        <w:r w:rsidR="00AA7AF5" w:rsidRPr="00C53DC3">
          <w:rPr>
            <w:rFonts w:ascii="Calibri" w:hAnsi="Calibri"/>
            <w:bCs w:val="0"/>
            <w:iCs w:val="0"/>
            <w:sz w:val="22"/>
            <w:szCs w:val="22"/>
          </w:rPr>
          <w:tab/>
        </w:r>
        <w:r w:rsidR="00AA7AF5" w:rsidRPr="00C53DC3">
          <w:rPr>
            <w:rStyle w:val="ab"/>
          </w:rPr>
          <w:t>Экспорт записи справочника</w:t>
        </w:r>
        <w:r w:rsidR="00AA7AF5" w:rsidRPr="00C53DC3">
          <w:rPr>
            <w:webHidden/>
          </w:rPr>
          <w:tab/>
        </w:r>
        <w:r w:rsidR="00AA7AF5" w:rsidRPr="00C53DC3">
          <w:rPr>
            <w:webHidden/>
          </w:rPr>
          <w:fldChar w:fldCharType="begin"/>
        </w:r>
        <w:r w:rsidR="00AA7AF5" w:rsidRPr="00C53DC3">
          <w:rPr>
            <w:webHidden/>
          </w:rPr>
          <w:instrText xml:space="preserve"> PAGEREF _Toc86678460 \h </w:instrText>
        </w:r>
        <w:r w:rsidR="00AA7AF5" w:rsidRPr="00C53DC3">
          <w:rPr>
            <w:webHidden/>
          </w:rPr>
        </w:r>
        <w:r w:rsidR="00AA7AF5" w:rsidRPr="00C53DC3">
          <w:rPr>
            <w:webHidden/>
          </w:rPr>
          <w:fldChar w:fldCharType="separate"/>
        </w:r>
        <w:r w:rsidR="00AA7AF5" w:rsidRPr="00C53DC3">
          <w:rPr>
            <w:webHidden/>
          </w:rPr>
          <w:t>335</w:t>
        </w:r>
        <w:r w:rsidR="00AA7AF5" w:rsidRPr="00C53DC3">
          <w:rPr>
            <w:webHidden/>
          </w:rPr>
          <w:fldChar w:fldCharType="end"/>
        </w:r>
      </w:hyperlink>
    </w:p>
    <w:p w:rsidR="00AA7AF5" w:rsidRPr="00C53DC3" w:rsidRDefault="00E9411F">
      <w:pPr>
        <w:pStyle w:val="33"/>
        <w:rPr>
          <w:rFonts w:ascii="Calibri" w:hAnsi="Calibri"/>
          <w:bCs w:val="0"/>
          <w:iCs w:val="0"/>
          <w:sz w:val="22"/>
          <w:szCs w:val="22"/>
        </w:rPr>
      </w:pPr>
      <w:hyperlink w:anchor="_Toc86678461" w:history="1">
        <w:r w:rsidR="00AA7AF5" w:rsidRPr="00C53DC3">
          <w:rPr>
            <w:rStyle w:val="ab"/>
          </w:rPr>
          <w:t>5.1.7.</w:t>
        </w:r>
        <w:r w:rsidR="00AA7AF5" w:rsidRPr="00C53DC3">
          <w:rPr>
            <w:rFonts w:ascii="Calibri" w:hAnsi="Calibri"/>
            <w:bCs w:val="0"/>
            <w:iCs w:val="0"/>
            <w:sz w:val="22"/>
            <w:szCs w:val="22"/>
          </w:rPr>
          <w:tab/>
        </w:r>
        <w:r w:rsidR="00AA7AF5" w:rsidRPr="00C53DC3">
          <w:rPr>
            <w:rStyle w:val="ab"/>
          </w:rPr>
          <w:t>Настройка автоматического экспорта справочников</w:t>
        </w:r>
        <w:r w:rsidR="00AA7AF5" w:rsidRPr="00C53DC3">
          <w:rPr>
            <w:webHidden/>
          </w:rPr>
          <w:tab/>
        </w:r>
        <w:r w:rsidR="00AA7AF5" w:rsidRPr="00C53DC3">
          <w:rPr>
            <w:webHidden/>
          </w:rPr>
          <w:fldChar w:fldCharType="begin"/>
        </w:r>
        <w:r w:rsidR="00AA7AF5" w:rsidRPr="00C53DC3">
          <w:rPr>
            <w:webHidden/>
          </w:rPr>
          <w:instrText xml:space="preserve"> PAGEREF _Toc86678461 \h </w:instrText>
        </w:r>
        <w:r w:rsidR="00AA7AF5" w:rsidRPr="00C53DC3">
          <w:rPr>
            <w:webHidden/>
          </w:rPr>
        </w:r>
        <w:r w:rsidR="00AA7AF5" w:rsidRPr="00C53DC3">
          <w:rPr>
            <w:webHidden/>
          </w:rPr>
          <w:fldChar w:fldCharType="separate"/>
        </w:r>
        <w:r w:rsidR="00AA7AF5" w:rsidRPr="00C53DC3">
          <w:rPr>
            <w:webHidden/>
          </w:rPr>
          <w:t>337</w:t>
        </w:r>
        <w:r w:rsidR="00AA7AF5" w:rsidRPr="00C53DC3">
          <w:rPr>
            <w:webHidden/>
          </w:rPr>
          <w:fldChar w:fldCharType="end"/>
        </w:r>
      </w:hyperlink>
    </w:p>
    <w:p w:rsidR="00AA7AF5" w:rsidRPr="00C53DC3" w:rsidRDefault="00E9411F">
      <w:pPr>
        <w:pStyle w:val="10"/>
        <w:rPr>
          <w:rFonts w:ascii="Calibri" w:hAnsi="Calibri"/>
          <w:b w:val="0"/>
          <w:bCs w:val="0"/>
          <w:caps w:val="0"/>
          <w:sz w:val="22"/>
          <w:szCs w:val="22"/>
        </w:rPr>
      </w:pPr>
      <w:hyperlink w:anchor="_Toc86678462" w:history="1">
        <w:r w:rsidR="00AA7AF5" w:rsidRPr="00C53DC3">
          <w:rPr>
            <w:rStyle w:val="ab"/>
          </w:rPr>
          <w:t>СОСТАВИЛИ</w:t>
        </w:r>
        <w:r w:rsidR="00AA7AF5" w:rsidRPr="00C53DC3">
          <w:rPr>
            <w:webHidden/>
          </w:rPr>
          <w:tab/>
        </w:r>
        <w:r w:rsidR="00AA7AF5" w:rsidRPr="00C53DC3">
          <w:rPr>
            <w:webHidden/>
          </w:rPr>
          <w:fldChar w:fldCharType="begin"/>
        </w:r>
        <w:r w:rsidR="00AA7AF5" w:rsidRPr="00C53DC3">
          <w:rPr>
            <w:webHidden/>
          </w:rPr>
          <w:instrText xml:space="preserve"> PAGEREF _Toc86678462 \h </w:instrText>
        </w:r>
        <w:r w:rsidR="00AA7AF5" w:rsidRPr="00C53DC3">
          <w:rPr>
            <w:webHidden/>
          </w:rPr>
        </w:r>
        <w:r w:rsidR="00AA7AF5" w:rsidRPr="00C53DC3">
          <w:rPr>
            <w:webHidden/>
          </w:rPr>
          <w:fldChar w:fldCharType="separate"/>
        </w:r>
        <w:r w:rsidR="00AA7AF5" w:rsidRPr="00C53DC3">
          <w:rPr>
            <w:webHidden/>
          </w:rPr>
          <w:t>341</w:t>
        </w:r>
        <w:r w:rsidR="00AA7AF5" w:rsidRPr="00C53DC3">
          <w:rPr>
            <w:webHidden/>
          </w:rPr>
          <w:fldChar w:fldCharType="end"/>
        </w:r>
      </w:hyperlink>
    </w:p>
    <w:p w:rsidR="00AA7AF5" w:rsidRPr="00C53DC3" w:rsidRDefault="00E9411F">
      <w:pPr>
        <w:pStyle w:val="10"/>
        <w:rPr>
          <w:rFonts w:ascii="Calibri" w:hAnsi="Calibri"/>
          <w:b w:val="0"/>
          <w:bCs w:val="0"/>
          <w:caps w:val="0"/>
          <w:sz w:val="22"/>
          <w:szCs w:val="22"/>
        </w:rPr>
      </w:pPr>
      <w:hyperlink w:anchor="_Toc86678463" w:history="1">
        <w:r w:rsidR="00AA7AF5" w:rsidRPr="00C53DC3">
          <w:rPr>
            <w:rStyle w:val="ab"/>
          </w:rPr>
          <w:t>СОГЛАСОВАНО</w:t>
        </w:r>
        <w:r w:rsidR="00AA7AF5" w:rsidRPr="00C53DC3">
          <w:rPr>
            <w:webHidden/>
          </w:rPr>
          <w:tab/>
        </w:r>
        <w:r w:rsidR="00AA7AF5" w:rsidRPr="00C53DC3">
          <w:rPr>
            <w:webHidden/>
          </w:rPr>
          <w:fldChar w:fldCharType="begin"/>
        </w:r>
        <w:r w:rsidR="00AA7AF5" w:rsidRPr="00C53DC3">
          <w:rPr>
            <w:webHidden/>
          </w:rPr>
          <w:instrText xml:space="preserve"> PAGEREF _Toc86678463 \h </w:instrText>
        </w:r>
        <w:r w:rsidR="00AA7AF5" w:rsidRPr="00C53DC3">
          <w:rPr>
            <w:webHidden/>
          </w:rPr>
        </w:r>
        <w:r w:rsidR="00AA7AF5" w:rsidRPr="00C53DC3">
          <w:rPr>
            <w:webHidden/>
          </w:rPr>
          <w:fldChar w:fldCharType="separate"/>
        </w:r>
        <w:r w:rsidR="00AA7AF5" w:rsidRPr="00C53DC3">
          <w:rPr>
            <w:webHidden/>
          </w:rPr>
          <w:t>342</w:t>
        </w:r>
        <w:r w:rsidR="00AA7AF5" w:rsidRPr="00C53DC3">
          <w:rPr>
            <w:webHidden/>
          </w:rPr>
          <w:fldChar w:fldCharType="end"/>
        </w:r>
      </w:hyperlink>
    </w:p>
    <w:p w:rsidR="00AA7AF5" w:rsidRPr="00C53DC3" w:rsidRDefault="00E9411F">
      <w:pPr>
        <w:pStyle w:val="10"/>
        <w:rPr>
          <w:rFonts w:ascii="Calibri" w:hAnsi="Calibri"/>
          <w:b w:val="0"/>
          <w:bCs w:val="0"/>
          <w:caps w:val="0"/>
          <w:sz w:val="22"/>
          <w:szCs w:val="22"/>
        </w:rPr>
      </w:pPr>
      <w:hyperlink w:anchor="_Toc86678464" w:history="1">
        <w:r w:rsidR="00AA7AF5" w:rsidRPr="00C53DC3">
          <w:rPr>
            <w:rStyle w:val="ab"/>
          </w:rPr>
          <w:t>ЛИСТ РЕГИСТРАЦИИ ИЗМЕНЕНИЙ</w:t>
        </w:r>
        <w:r w:rsidR="00AA7AF5" w:rsidRPr="00C53DC3">
          <w:rPr>
            <w:webHidden/>
          </w:rPr>
          <w:tab/>
        </w:r>
        <w:r w:rsidR="00AA7AF5" w:rsidRPr="00C53DC3">
          <w:rPr>
            <w:webHidden/>
          </w:rPr>
          <w:fldChar w:fldCharType="begin"/>
        </w:r>
        <w:r w:rsidR="00AA7AF5" w:rsidRPr="00C53DC3">
          <w:rPr>
            <w:webHidden/>
          </w:rPr>
          <w:instrText xml:space="preserve"> PAGEREF _Toc86678464 \h </w:instrText>
        </w:r>
        <w:r w:rsidR="00AA7AF5" w:rsidRPr="00C53DC3">
          <w:rPr>
            <w:webHidden/>
          </w:rPr>
        </w:r>
        <w:r w:rsidR="00AA7AF5" w:rsidRPr="00C53DC3">
          <w:rPr>
            <w:webHidden/>
          </w:rPr>
          <w:fldChar w:fldCharType="separate"/>
        </w:r>
        <w:r w:rsidR="00AA7AF5" w:rsidRPr="00C53DC3">
          <w:rPr>
            <w:webHidden/>
          </w:rPr>
          <w:t>343</w:t>
        </w:r>
        <w:r w:rsidR="00AA7AF5" w:rsidRPr="00C53DC3">
          <w:rPr>
            <w:webHidden/>
          </w:rPr>
          <w:fldChar w:fldCharType="end"/>
        </w:r>
      </w:hyperlink>
    </w:p>
    <w:p w:rsidR="00764CE7" w:rsidRPr="00C53DC3" w:rsidRDefault="006B2F46" w:rsidP="00764CE7">
      <w:pPr>
        <w:pStyle w:val="ASFKReg"/>
      </w:pPr>
      <w:r w:rsidRPr="00C53DC3">
        <w:lastRenderedPageBreak/>
        <w:fldChar w:fldCharType="end"/>
      </w:r>
      <w:bookmarkStart w:id="7" w:name="_Toc86678307"/>
      <w:bookmarkStart w:id="8" w:name="_Toc240353544"/>
      <w:bookmarkStart w:id="9" w:name="_Toc302131801"/>
      <w:bookmarkStart w:id="10" w:name="_Toc302390875"/>
      <w:bookmarkStart w:id="11" w:name="_Toc302397235"/>
      <w:bookmarkStart w:id="12" w:name="_Toc302736005"/>
      <w:bookmarkStart w:id="13" w:name="_Ref338239393"/>
      <w:bookmarkStart w:id="14" w:name="_Toc426118438"/>
      <w:bookmarkEnd w:id="6"/>
      <w:r w:rsidR="00764CE7" w:rsidRPr="00C53DC3">
        <w:t>Перечень таблиц</w:t>
      </w:r>
      <w:bookmarkEnd w:id="7"/>
    </w:p>
    <w:p w:rsidR="00AA7AF5" w:rsidRPr="00C53DC3" w:rsidRDefault="00764CE7">
      <w:pPr>
        <w:pStyle w:val="afff"/>
        <w:rPr>
          <w:rFonts w:ascii="Calibri" w:hAnsi="Calibri"/>
          <w:sz w:val="22"/>
          <w:szCs w:val="22"/>
        </w:rPr>
      </w:pPr>
      <w:r w:rsidRPr="00C53DC3">
        <w:fldChar w:fldCharType="begin"/>
      </w:r>
      <w:r w:rsidRPr="00C53DC3">
        <w:instrText xml:space="preserve"> TOC \f F \h \z \t "_ASFK_Name_Table" \c "Таблица" </w:instrText>
      </w:r>
      <w:r w:rsidRPr="00C53DC3">
        <w:fldChar w:fldCharType="separate"/>
      </w:r>
      <w:hyperlink w:anchor="_Toc86678465" w:history="1">
        <w:r w:rsidR="00AA7AF5" w:rsidRPr="00C53DC3">
          <w:rPr>
            <w:rStyle w:val="ab"/>
          </w:rPr>
          <w:t>Таблица </w:t>
        </w:r>
        <w:r w:rsidR="00AA7AF5" w:rsidRPr="00C53DC3">
          <w:rPr>
            <w:rFonts w:ascii="Calibri" w:hAnsi="Calibri"/>
            <w:sz w:val="22"/>
            <w:szCs w:val="22"/>
          </w:rPr>
          <w:tab/>
        </w:r>
        <w:r w:rsidR="00AA7AF5" w:rsidRPr="00C53DC3">
          <w:rPr>
            <w:rStyle w:val="ab"/>
          </w:rPr>
          <w:t>1. Условные обозначения и сокращения</w:t>
        </w:r>
        <w:r w:rsidR="00AA7AF5" w:rsidRPr="00C53DC3">
          <w:rPr>
            <w:webHidden/>
          </w:rPr>
          <w:tab/>
        </w:r>
        <w:r w:rsidR="00AA7AF5" w:rsidRPr="00C53DC3">
          <w:rPr>
            <w:webHidden/>
          </w:rPr>
          <w:fldChar w:fldCharType="begin"/>
        </w:r>
        <w:r w:rsidR="00AA7AF5" w:rsidRPr="00C53DC3">
          <w:rPr>
            <w:webHidden/>
          </w:rPr>
          <w:instrText xml:space="preserve"> PAGEREF _Toc86678465 \h </w:instrText>
        </w:r>
        <w:r w:rsidR="00AA7AF5" w:rsidRPr="00C53DC3">
          <w:rPr>
            <w:webHidden/>
          </w:rPr>
        </w:r>
        <w:r w:rsidR="00AA7AF5" w:rsidRPr="00C53DC3">
          <w:rPr>
            <w:webHidden/>
          </w:rPr>
          <w:fldChar w:fldCharType="separate"/>
        </w:r>
        <w:r w:rsidR="00AA7AF5" w:rsidRPr="00C53DC3">
          <w:rPr>
            <w:webHidden/>
          </w:rPr>
          <w:t>20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66" w:history="1">
        <w:r w:rsidR="00AA7AF5" w:rsidRPr="00C53DC3">
          <w:rPr>
            <w:rStyle w:val="ab"/>
          </w:rPr>
          <w:t>Таблица </w:t>
        </w:r>
        <w:r w:rsidR="00AA7AF5" w:rsidRPr="00C53DC3">
          <w:rPr>
            <w:rFonts w:ascii="Calibri" w:hAnsi="Calibri"/>
            <w:sz w:val="22"/>
            <w:szCs w:val="22"/>
          </w:rPr>
          <w:tab/>
        </w:r>
        <w:r w:rsidR="00AA7AF5" w:rsidRPr="00C53DC3">
          <w:rPr>
            <w:rStyle w:val="ab"/>
          </w:rPr>
          <w:t>2. Изменение бизнес-статуса записи справочника</w:t>
        </w:r>
        <w:r w:rsidR="00AA7AF5" w:rsidRPr="00C53DC3">
          <w:rPr>
            <w:webHidden/>
          </w:rPr>
          <w:tab/>
        </w:r>
        <w:r w:rsidR="00AA7AF5" w:rsidRPr="00C53DC3">
          <w:rPr>
            <w:webHidden/>
          </w:rPr>
          <w:fldChar w:fldCharType="begin"/>
        </w:r>
        <w:r w:rsidR="00AA7AF5" w:rsidRPr="00C53DC3">
          <w:rPr>
            <w:webHidden/>
          </w:rPr>
          <w:instrText xml:space="preserve"> PAGEREF _Toc86678466 \h </w:instrText>
        </w:r>
        <w:r w:rsidR="00AA7AF5" w:rsidRPr="00C53DC3">
          <w:rPr>
            <w:webHidden/>
          </w:rPr>
        </w:r>
        <w:r w:rsidR="00AA7AF5" w:rsidRPr="00C53DC3">
          <w:rPr>
            <w:webHidden/>
          </w:rPr>
          <w:fldChar w:fldCharType="separate"/>
        </w:r>
        <w:r w:rsidR="00AA7AF5" w:rsidRPr="00C53DC3">
          <w:rPr>
            <w:webHidden/>
          </w:rPr>
          <w:t>36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67" w:history="1">
        <w:r w:rsidR="00AA7AF5" w:rsidRPr="00C53DC3">
          <w:rPr>
            <w:rStyle w:val="ab"/>
          </w:rPr>
          <w:t>Таблица </w:t>
        </w:r>
        <w:r w:rsidR="00AA7AF5" w:rsidRPr="00C53DC3">
          <w:rPr>
            <w:rFonts w:ascii="Calibri" w:hAnsi="Calibri"/>
            <w:sz w:val="22"/>
            <w:szCs w:val="22"/>
          </w:rPr>
          <w:tab/>
        </w:r>
        <w:r w:rsidR="00AA7AF5" w:rsidRPr="00C53DC3">
          <w:rPr>
            <w:rStyle w:val="ab"/>
          </w:rPr>
          <w:t>3. Типовые операции над справочниками</w:t>
        </w:r>
        <w:r w:rsidR="00AA7AF5" w:rsidRPr="00C53DC3">
          <w:rPr>
            <w:webHidden/>
          </w:rPr>
          <w:tab/>
        </w:r>
        <w:r w:rsidR="00AA7AF5" w:rsidRPr="00C53DC3">
          <w:rPr>
            <w:webHidden/>
          </w:rPr>
          <w:fldChar w:fldCharType="begin"/>
        </w:r>
        <w:r w:rsidR="00AA7AF5" w:rsidRPr="00C53DC3">
          <w:rPr>
            <w:webHidden/>
          </w:rPr>
          <w:instrText xml:space="preserve"> PAGEREF _Toc86678467 \h </w:instrText>
        </w:r>
        <w:r w:rsidR="00AA7AF5" w:rsidRPr="00C53DC3">
          <w:rPr>
            <w:webHidden/>
          </w:rPr>
        </w:r>
        <w:r w:rsidR="00AA7AF5" w:rsidRPr="00C53DC3">
          <w:rPr>
            <w:webHidden/>
          </w:rPr>
          <w:fldChar w:fldCharType="separate"/>
        </w:r>
        <w:r w:rsidR="00AA7AF5" w:rsidRPr="00C53DC3">
          <w:rPr>
            <w:webHidden/>
          </w:rPr>
          <w:t>37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68" w:history="1">
        <w:r w:rsidR="00AA7AF5" w:rsidRPr="00C53DC3">
          <w:rPr>
            <w:rStyle w:val="ab"/>
          </w:rPr>
          <w:t>Таблица </w:t>
        </w:r>
        <w:r w:rsidR="00AA7AF5" w:rsidRPr="00C53DC3">
          <w:rPr>
            <w:rFonts w:ascii="Calibri" w:hAnsi="Calibri"/>
            <w:sz w:val="22"/>
            <w:szCs w:val="22"/>
          </w:rPr>
          <w:tab/>
        </w:r>
        <w:r w:rsidR="00AA7AF5" w:rsidRPr="00C53DC3">
          <w:rPr>
            <w:rStyle w:val="ab"/>
          </w:rPr>
          <w:t>4. Описание полей справочника «Справочник соответствия кодов видов расходов основным типовым направлениям выплат»</w:t>
        </w:r>
        <w:r w:rsidR="00AA7AF5" w:rsidRPr="00C53DC3">
          <w:rPr>
            <w:webHidden/>
          </w:rPr>
          <w:tab/>
        </w:r>
        <w:r w:rsidR="00AA7AF5" w:rsidRPr="00C53DC3">
          <w:rPr>
            <w:webHidden/>
          </w:rPr>
          <w:fldChar w:fldCharType="begin"/>
        </w:r>
        <w:r w:rsidR="00AA7AF5" w:rsidRPr="00C53DC3">
          <w:rPr>
            <w:webHidden/>
          </w:rPr>
          <w:instrText xml:space="preserve"> PAGEREF _Toc86678468 \h </w:instrText>
        </w:r>
        <w:r w:rsidR="00AA7AF5" w:rsidRPr="00C53DC3">
          <w:rPr>
            <w:webHidden/>
          </w:rPr>
        </w:r>
        <w:r w:rsidR="00AA7AF5" w:rsidRPr="00C53DC3">
          <w:rPr>
            <w:webHidden/>
          </w:rPr>
          <w:fldChar w:fldCharType="separate"/>
        </w:r>
        <w:r w:rsidR="00AA7AF5" w:rsidRPr="00C53DC3">
          <w:rPr>
            <w:webHidden/>
          </w:rPr>
          <w:t>43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69" w:history="1">
        <w:r w:rsidR="00AA7AF5" w:rsidRPr="00C53DC3">
          <w:rPr>
            <w:rStyle w:val="ab"/>
          </w:rPr>
          <w:t>Таблица </w:t>
        </w:r>
        <w:r w:rsidR="00AA7AF5" w:rsidRPr="00C53DC3">
          <w:rPr>
            <w:rFonts w:ascii="Calibri" w:hAnsi="Calibri"/>
            <w:sz w:val="22"/>
            <w:szCs w:val="22"/>
          </w:rPr>
          <w:tab/>
        </w:r>
        <w:r w:rsidR="00AA7AF5" w:rsidRPr="00C53DC3">
          <w:rPr>
            <w:rStyle w:val="ab"/>
          </w:rPr>
          <w:t>5. Описание полей справочника «Справочник соответствия кодов видов расходов кодам видов выплат на банковские карты «Мир» физических лиц»</w:t>
        </w:r>
        <w:r w:rsidR="00AA7AF5" w:rsidRPr="00C53DC3">
          <w:rPr>
            <w:webHidden/>
          </w:rPr>
          <w:tab/>
        </w:r>
        <w:r w:rsidR="00AA7AF5" w:rsidRPr="00C53DC3">
          <w:rPr>
            <w:webHidden/>
          </w:rPr>
          <w:fldChar w:fldCharType="begin"/>
        </w:r>
        <w:r w:rsidR="00AA7AF5" w:rsidRPr="00C53DC3">
          <w:rPr>
            <w:webHidden/>
          </w:rPr>
          <w:instrText xml:space="preserve"> PAGEREF _Toc86678469 \h </w:instrText>
        </w:r>
        <w:r w:rsidR="00AA7AF5" w:rsidRPr="00C53DC3">
          <w:rPr>
            <w:webHidden/>
          </w:rPr>
        </w:r>
        <w:r w:rsidR="00AA7AF5" w:rsidRPr="00C53DC3">
          <w:rPr>
            <w:webHidden/>
          </w:rPr>
          <w:fldChar w:fldCharType="separate"/>
        </w:r>
        <w:r w:rsidR="00AA7AF5" w:rsidRPr="00C53DC3">
          <w:rPr>
            <w:webHidden/>
          </w:rPr>
          <w:t>45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70" w:history="1">
        <w:r w:rsidR="00AA7AF5" w:rsidRPr="00C53DC3">
          <w:rPr>
            <w:rStyle w:val="ab"/>
          </w:rPr>
          <w:t>Таблица </w:t>
        </w:r>
        <w:r w:rsidR="00AA7AF5" w:rsidRPr="00C53DC3">
          <w:rPr>
            <w:rFonts w:ascii="Calibri" w:hAnsi="Calibri"/>
            <w:sz w:val="22"/>
            <w:szCs w:val="22"/>
          </w:rPr>
          <w:tab/>
        </w:r>
        <w:r w:rsidR="00AA7AF5" w:rsidRPr="00C53DC3">
          <w:rPr>
            <w:rStyle w:val="ab"/>
          </w:rPr>
          <w:t>6. Описание полей справочника «Закрепление КБК за администраторами»</w:t>
        </w:r>
        <w:r w:rsidR="00AA7AF5" w:rsidRPr="00C53DC3">
          <w:rPr>
            <w:webHidden/>
          </w:rPr>
          <w:tab/>
        </w:r>
        <w:r w:rsidR="00AA7AF5" w:rsidRPr="00C53DC3">
          <w:rPr>
            <w:webHidden/>
          </w:rPr>
          <w:fldChar w:fldCharType="begin"/>
        </w:r>
        <w:r w:rsidR="00AA7AF5" w:rsidRPr="00C53DC3">
          <w:rPr>
            <w:webHidden/>
          </w:rPr>
          <w:instrText xml:space="preserve"> PAGEREF _Toc86678470 \h </w:instrText>
        </w:r>
        <w:r w:rsidR="00AA7AF5" w:rsidRPr="00C53DC3">
          <w:rPr>
            <w:webHidden/>
          </w:rPr>
        </w:r>
        <w:r w:rsidR="00AA7AF5" w:rsidRPr="00C53DC3">
          <w:rPr>
            <w:webHidden/>
          </w:rPr>
          <w:fldChar w:fldCharType="separate"/>
        </w:r>
        <w:r w:rsidR="00AA7AF5" w:rsidRPr="00C53DC3">
          <w:rPr>
            <w:webHidden/>
          </w:rPr>
          <w:t>46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71" w:history="1">
        <w:r w:rsidR="00AA7AF5" w:rsidRPr="00C53DC3">
          <w:rPr>
            <w:rStyle w:val="ab"/>
          </w:rPr>
          <w:t>Таблица </w:t>
        </w:r>
        <w:r w:rsidR="00AA7AF5" w:rsidRPr="00C53DC3">
          <w:rPr>
            <w:rFonts w:ascii="Calibri" w:hAnsi="Calibri"/>
            <w:sz w:val="22"/>
            <w:szCs w:val="22"/>
          </w:rPr>
          <w:tab/>
        </w:r>
        <w:r w:rsidR="00AA7AF5" w:rsidRPr="00C53DC3">
          <w:rPr>
            <w:rStyle w:val="ab"/>
          </w:rPr>
          <w:t>7. Описание полей справочника «Ведомства»</w:t>
        </w:r>
        <w:r w:rsidR="00AA7AF5" w:rsidRPr="00C53DC3">
          <w:rPr>
            <w:webHidden/>
          </w:rPr>
          <w:tab/>
        </w:r>
        <w:r w:rsidR="00AA7AF5" w:rsidRPr="00C53DC3">
          <w:rPr>
            <w:webHidden/>
          </w:rPr>
          <w:fldChar w:fldCharType="begin"/>
        </w:r>
        <w:r w:rsidR="00AA7AF5" w:rsidRPr="00C53DC3">
          <w:rPr>
            <w:webHidden/>
          </w:rPr>
          <w:instrText xml:space="preserve"> PAGEREF _Toc86678471 \h </w:instrText>
        </w:r>
        <w:r w:rsidR="00AA7AF5" w:rsidRPr="00C53DC3">
          <w:rPr>
            <w:webHidden/>
          </w:rPr>
        </w:r>
        <w:r w:rsidR="00AA7AF5" w:rsidRPr="00C53DC3">
          <w:rPr>
            <w:webHidden/>
          </w:rPr>
          <w:fldChar w:fldCharType="separate"/>
        </w:r>
        <w:r w:rsidR="00AA7AF5" w:rsidRPr="00C53DC3">
          <w:rPr>
            <w:webHidden/>
          </w:rPr>
          <w:t>47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72" w:history="1">
        <w:r w:rsidR="00AA7AF5" w:rsidRPr="00C53DC3">
          <w:rPr>
            <w:rStyle w:val="ab"/>
          </w:rPr>
          <w:t>Таблица </w:t>
        </w:r>
        <w:r w:rsidR="00AA7AF5" w:rsidRPr="00C53DC3">
          <w:rPr>
            <w:rFonts w:ascii="Calibri" w:hAnsi="Calibri"/>
            <w:sz w:val="22"/>
            <w:szCs w:val="22"/>
          </w:rPr>
          <w:tab/>
        </w:r>
        <w:r w:rsidR="00AA7AF5" w:rsidRPr="00C53DC3">
          <w:rPr>
            <w:rStyle w:val="ab"/>
          </w:rPr>
          <w:t>8. Описание полей справочника «Виды доходов»</w:t>
        </w:r>
        <w:r w:rsidR="00AA7AF5" w:rsidRPr="00C53DC3">
          <w:rPr>
            <w:webHidden/>
          </w:rPr>
          <w:tab/>
        </w:r>
        <w:r w:rsidR="00AA7AF5" w:rsidRPr="00C53DC3">
          <w:rPr>
            <w:webHidden/>
          </w:rPr>
          <w:fldChar w:fldCharType="begin"/>
        </w:r>
        <w:r w:rsidR="00AA7AF5" w:rsidRPr="00C53DC3">
          <w:rPr>
            <w:webHidden/>
          </w:rPr>
          <w:instrText xml:space="preserve"> PAGEREF _Toc86678472 \h </w:instrText>
        </w:r>
        <w:r w:rsidR="00AA7AF5" w:rsidRPr="00C53DC3">
          <w:rPr>
            <w:webHidden/>
          </w:rPr>
        </w:r>
        <w:r w:rsidR="00AA7AF5" w:rsidRPr="00C53DC3">
          <w:rPr>
            <w:webHidden/>
          </w:rPr>
          <w:fldChar w:fldCharType="separate"/>
        </w:r>
        <w:r w:rsidR="00AA7AF5" w:rsidRPr="00C53DC3">
          <w:rPr>
            <w:webHidden/>
          </w:rPr>
          <w:t>49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73" w:history="1">
        <w:r w:rsidR="00AA7AF5" w:rsidRPr="00C53DC3">
          <w:rPr>
            <w:rStyle w:val="ab"/>
          </w:rPr>
          <w:t>Таблица </w:t>
        </w:r>
        <w:r w:rsidR="00AA7AF5" w:rsidRPr="00C53DC3">
          <w:rPr>
            <w:rFonts w:ascii="Calibri" w:hAnsi="Calibri"/>
            <w:sz w:val="22"/>
            <w:szCs w:val="22"/>
          </w:rPr>
          <w:tab/>
        </w:r>
        <w:r w:rsidR="00AA7AF5" w:rsidRPr="00C53DC3">
          <w:rPr>
            <w:rStyle w:val="ab"/>
          </w:rPr>
          <w:t>9. Описание полей справочника «Виды источников»</w:t>
        </w:r>
        <w:r w:rsidR="00AA7AF5" w:rsidRPr="00C53DC3">
          <w:rPr>
            <w:webHidden/>
          </w:rPr>
          <w:tab/>
        </w:r>
        <w:r w:rsidR="00AA7AF5" w:rsidRPr="00C53DC3">
          <w:rPr>
            <w:webHidden/>
          </w:rPr>
          <w:fldChar w:fldCharType="begin"/>
        </w:r>
        <w:r w:rsidR="00AA7AF5" w:rsidRPr="00C53DC3">
          <w:rPr>
            <w:webHidden/>
          </w:rPr>
          <w:instrText xml:space="preserve"> PAGEREF _Toc86678473 \h </w:instrText>
        </w:r>
        <w:r w:rsidR="00AA7AF5" w:rsidRPr="00C53DC3">
          <w:rPr>
            <w:webHidden/>
          </w:rPr>
        </w:r>
        <w:r w:rsidR="00AA7AF5" w:rsidRPr="00C53DC3">
          <w:rPr>
            <w:webHidden/>
          </w:rPr>
          <w:fldChar w:fldCharType="separate"/>
        </w:r>
        <w:r w:rsidR="00AA7AF5" w:rsidRPr="00C53DC3">
          <w:rPr>
            <w:webHidden/>
          </w:rPr>
          <w:t>51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74" w:history="1">
        <w:r w:rsidR="00AA7AF5" w:rsidRPr="00C53DC3">
          <w:rPr>
            <w:rStyle w:val="ab"/>
          </w:rPr>
          <w:t>Таблица </w:t>
        </w:r>
        <w:r w:rsidR="00AA7AF5" w:rsidRPr="00C53DC3">
          <w:rPr>
            <w:rFonts w:ascii="Calibri" w:hAnsi="Calibri"/>
            <w:sz w:val="22"/>
            <w:szCs w:val="22"/>
          </w:rPr>
          <w:tab/>
        </w:r>
        <w:r w:rsidR="00AA7AF5" w:rsidRPr="00C53DC3">
          <w:rPr>
            <w:rStyle w:val="ab"/>
          </w:rPr>
          <w:t>10. Описание полей справочника «Виды расходов ФКР»</w:t>
        </w:r>
        <w:r w:rsidR="00AA7AF5" w:rsidRPr="00C53DC3">
          <w:rPr>
            <w:webHidden/>
          </w:rPr>
          <w:tab/>
        </w:r>
        <w:r w:rsidR="00AA7AF5" w:rsidRPr="00C53DC3">
          <w:rPr>
            <w:webHidden/>
          </w:rPr>
          <w:fldChar w:fldCharType="begin"/>
        </w:r>
        <w:r w:rsidR="00AA7AF5" w:rsidRPr="00C53DC3">
          <w:rPr>
            <w:webHidden/>
          </w:rPr>
          <w:instrText xml:space="preserve"> PAGEREF _Toc86678474 \h </w:instrText>
        </w:r>
        <w:r w:rsidR="00AA7AF5" w:rsidRPr="00C53DC3">
          <w:rPr>
            <w:webHidden/>
          </w:rPr>
        </w:r>
        <w:r w:rsidR="00AA7AF5" w:rsidRPr="00C53DC3">
          <w:rPr>
            <w:webHidden/>
          </w:rPr>
          <w:fldChar w:fldCharType="separate"/>
        </w:r>
        <w:r w:rsidR="00AA7AF5" w:rsidRPr="00C53DC3">
          <w:rPr>
            <w:webHidden/>
          </w:rPr>
          <w:t>53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75" w:history="1">
        <w:r w:rsidR="00AA7AF5" w:rsidRPr="00C53DC3">
          <w:rPr>
            <w:rStyle w:val="ab"/>
          </w:rPr>
          <w:t>Таблица </w:t>
        </w:r>
        <w:r w:rsidR="00AA7AF5" w:rsidRPr="00C53DC3">
          <w:rPr>
            <w:rFonts w:ascii="Calibri" w:hAnsi="Calibri"/>
            <w:sz w:val="22"/>
            <w:szCs w:val="22"/>
          </w:rPr>
          <w:tab/>
        </w:r>
        <w:r w:rsidR="00AA7AF5" w:rsidRPr="00C53DC3">
          <w:rPr>
            <w:rStyle w:val="ab"/>
          </w:rPr>
          <w:t>11. Описание полей справочника «Виды деятельности»</w:t>
        </w:r>
        <w:r w:rsidR="00AA7AF5" w:rsidRPr="00C53DC3">
          <w:rPr>
            <w:webHidden/>
          </w:rPr>
          <w:tab/>
        </w:r>
        <w:r w:rsidR="00AA7AF5" w:rsidRPr="00C53DC3">
          <w:rPr>
            <w:webHidden/>
          </w:rPr>
          <w:fldChar w:fldCharType="begin"/>
        </w:r>
        <w:r w:rsidR="00AA7AF5" w:rsidRPr="00C53DC3">
          <w:rPr>
            <w:webHidden/>
          </w:rPr>
          <w:instrText xml:space="preserve"> PAGEREF _Toc86678475 \h </w:instrText>
        </w:r>
        <w:r w:rsidR="00AA7AF5" w:rsidRPr="00C53DC3">
          <w:rPr>
            <w:webHidden/>
          </w:rPr>
        </w:r>
        <w:r w:rsidR="00AA7AF5" w:rsidRPr="00C53DC3">
          <w:rPr>
            <w:webHidden/>
          </w:rPr>
          <w:fldChar w:fldCharType="separate"/>
        </w:r>
        <w:r w:rsidR="00AA7AF5" w:rsidRPr="00C53DC3">
          <w:rPr>
            <w:webHidden/>
          </w:rPr>
          <w:t>54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76" w:history="1">
        <w:r w:rsidR="00AA7AF5" w:rsidRPr="00C53DC3">
          <w:rPr>
            <w:rStyle w:val="ab"/>
          </w:rPr>
          <w:t>Таблица </w:t>
        </w:r>
        <w:r w:rsidR="00AA7AF5" w:rsidRPr="00C53DC3">
          <w:rPr>
            <w:rFonts w:ascii="Calibri" w:hAnsi="Calibri"/>
            <w:sz w:val="22"/>
            <w:szCs w:val="22"/>
          </w:rPr>
          <w:tab/>
        </w:r>
        <w:r w:rsidR="00AA7AF5" w:rsidRPr="00C53DC3">
          <w:rPr>
            <w:rStyle w:val="ab"/>
          </w:rPr>
          <w:t>12. Описание полей справочника «Источники финансирования»</w:t>
        </w:r>
        <w:r w:rsidR="00AA7AF5" w:rsidRPr="00C53DC3">
          <w:rPr>
            <w:webHidden/>
          </w:rPr>
          <w:tab/>
        </w:r>
        <w:r w:rsidR="00AA7AF5" w:rsidRPr="00C53DC3">
          <w:rPr>
            <w:webHidden/>
          </w:rPr>
          <w:fldChar w:fldCharType="begin"/>
        </w:r>
        <w:r w:rsidR="00AA7AF5" w:rsidRPr="00C53DC3">
          <w:rPr>
            <w:webHidden/>
          </w:rPr>
          <w:instrText xml:space="preserve"> PAGEREF _Toc86678476 \h </w:instrText>
        </w:r>
        <w:r w:rsidR="00AA7AF5" w:rsidRPr="00C53DC3">
          <w:rPr>
            <w:webHidden/>
          </w:rPr>
        </w:r>
        <w:r w:rsidR="00AA7AF5" w:rsidRPr="00C53DC3">
          <w:rPr>
            <w:webHidden/>
          </w:rPr>
          <w:fldChar w:fldCharType="separate"/>
        </w:r>
        <w:r w:rsidR="00AA7AF5" w:rsidRPr="00C53DC3">
          <w:rPr>
            <w:webHidden/>
          </w:rPr>
          <w:t>55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77" w:history="1">
        <w:r w:rsidR="00AA7AF5" w:rsidRPr="00C53DC3">
          <w:rPr>
            <w:rStyle w:val="ab"/>
          </w:rPr>
          <w:t>Таблица </w:t>
        </w:r>
        <w:r w:rsidR="00AA7AF5" w:rsidRPr="00C53DC3">
          <w:rPr>
            <w:rFonts w:ascii="Calibri" w:hAnsi="Calibri"/>
            <w:sz w:val="22"/>
            <w:szCs w:val="22"/>
          </w:rPr>
          <w:tab/>
        </w:r>
        <w:r w:rsidR="00AA7AF5" w:rsidRPr="00C53DC3">
          <w:rPr>
            <w:rStyle w:val="ab"/>
          </w:rPr>
          <w:t>13. Описание полей справочника «Коды бюджетной классификации»</w:t>
        </w:r>
        <w:r w:rsidR="00AA7AF5" w:rsidRPr="00C53DC3">
          <w:rPr>
            <w:webHidden/>
          </w:rPr>
          <w:tab/>
        </w:r>
        <w:r w:rsidR="00AA7AF5" w:rsidRPr="00C53DC3">
          <w:rPr>
            <w:webHidden/>
          </w:rPr>
          <w:fldChar w:fldCharType="begin"/>
        </w:r>
        <w:r w:rsidR="00AA7AF5" w:rsidRPr="00C53DC3">
          <w:rPr>
            <w:webHidden/>
          </w:rPr>
          <w:instrText xml:space="preserve"> PAGEREF _Toc86678477 \h </w:instrText>
        </w:r>
        <w:r w:rsidR="00AA7AF5" w:rsidRPr="00C53DC3">
          <w:rPr>
            <w:webHidden/>
          </w:rPr>
        </w:r>
        <w:r w:rsidR="00AA7AF5" w:rsidRPr="00C53DC3">
          <w:rPr>
            <w:webHidden/>
          </w:rPr>
          <w:fldChar w:fldCharType="separate"/>
        </w:r>
        <w:r w:rsidR="00AA7AF5" w:rsidRPr="00C53DC3">
          <w:rPr>
            <w:webHidden/>
          </w:rPr>
          <w:t>58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78" w:history="1">
        <w:r w:rsidR="00AA7AF5" w:rsidRPr="00C53DC3">
          <w:rPr>
            <w:rStyle w:val="ab"/>
          </w:rPr>
          <w:t>Таблица </w:t>
        </w:r>
        <w:r w:rsidR="00AA7AF5" w:rsidRPr="00C53DC3">
          <w:rPr>
            <w:rFonts w:ascii="Calibri" w:hAnsi="Calibri"/>
            <w:sz w:val="22"/>
            <w:szCs w:val="22"/>
          </w:rPr>
          <w:tab/>
        </w:r>
        <w:r w:rsidR="00AA7AF5" w:rsidRPr="00C53DC3">
          <w:rPr>
            <w:rStyle w:val="ab"/>
          </w:rPr>
          <w:t>14. Описание полей справочника «Коды поступлений»</w:t>
        </w:r>
        <w:r w:rsidR="00AA7AF5" w:rsidRPr="00C53DC3">
          <w:rPr>
            <w:webHidden/>
          </w:rPr>
          <w:tab/>
        </w:r>
        <w:r w:rsidR="00AA7AF5" w:rsidRPr="00C53DC3">
          <w:rPr>
            <w:webHidden/>
          </w:rPr>
          <w:fldChar w:fldCharType="begin"/>
        </w:r>
        <w:r w:rsidR="00AA7AF5" w:rsidRPr="00C53DC3">
          <w:rPr>
            <w:webHidden/>
          </w:rPr>
          <w:instrText xml:space="preserve"> PAGEREF _Toc86678478 \h </w:instrText>
        </w:r>
        <w:r w:rsidR="00AA7AF5" w:rsidRPr="00C53DC3">
          <w:rPr>
            <w:webHidden/>
          </w:rPr>
        </w:r>
        <w:r w:rsidR="00AA7AF5" w:rsidRPr="00C53DC3">
          <w:rPr>
            <w:webHidden/>
          </w:rPr>
          <w:fldChar w:fldCharType="separate"/>
        </w:r>
        <w:r w:rsidR="00AA7AF5" w:rsidRPr="00C53DC3">
          <w:rPr>
            <w:webHidden/>
          </w:rPr>
          <w:t>60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79" w:history="1">
        <w:r w:rsidR="00AA7AF5" w:rsidRPr="00C53DC3">
          <w:rPr>
            <w:rStyle w:val="ab"/>
          </w:rPr>
          <w:t>Таблица </w:t>
        </w:r>
        <w:r w:rsidR="00AA7AF5" w:rsidRPr="00C53DC3">
          <w:rPr>
            <w:rFonts w:ascii="Calibri" w:hAnsi="Calibri"/>
            <w:sz w:val="22"/>
            <w:szCs w:val="22"/>
          </w:rPr>
          <w:tab/>
        </w:r>
        <w:r w:rsidR="00AA7AF5" w:rsidRPr="00C53DC3">
          <w:rPr>
            <w:rStyle w:val="ab"/>
          </w:rPr>
          <w:t>15. Перечень полей справочника «Признаки отнесения субсидий по типам организаций»</w:t>
        </w:r>
        <w:r w:rsidR="00AA7AF5" w:rsidRPr="00C53DC3">
          <w:rPr>
            <w:webHidden/>
          </w:rPr>
          <w:tab/>
        </w:r>
        <w:r w:rsidR="00AA7AF5" w:rsidRPr="00C53DC3">
          <w:rPr>
            <w:webHidden/>
          </w:rPr>
          <w:fldChar w:fldCharType="begin"/>
        </w:r>
        <w:r w:rsidR="00AA7AF5" w:rsidRPr="00C53DC3">
          <w:rPr>
            <w:webHidden/>
          </w:rPr>
          <w:instrText xml:space="preserve"> PAGEREF _Toc86678479 \h </w:instrText>
        </w:r>
        <w:r w:rsidR="00AA7AF5" w:rsidRPr="00C53DC3">
          <w:rPr>
            <w:webHidden/>
          </w:rPr>
        </w:r>
        <w:r w:rsidR="00AA7AF5" w:rsidRPr="00C53DC3">
          <w:rPr>
            <w:webHidden/>
          </w:rPr>
          <w:fldChar w:fldCharType="separate"/>
        </w:r>
        <w:r w:rsidR="00AA7AF5" w:rsidRPr="00C53DC3">
          <w:rPr>
            <w:webHidden/>
          </w:rPr>
          <w:t>61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80" w:history="1">
        <w:r w:rsidR="00AA7AF5" w:rsidRPr="00C53DC3">
          <w:rPr>
            <w:rStyle w:val="ab"/>
          </w:rPr>
          <w:t>Таблица </w:t>
        </w:r>
        <w:r w:rsidR="00AA7AF5" w:rsidRPr="00C53DC3">
          <w:rPr>
            <w:rFonts w:ascii="Calibri" w:hAnsi="Calibri"/>
            <w:sz w:val="22"/>
            <w:szCs w:val="22"/>
          </w:rPr>
          <w:tab/>
        </w:r>
        <w:r w:rsidR="00AA7AF5" w:rsidRPr="00C53DC3">
          <w:rPr>
            <w:rStyle w:val="ab"/>
          </w:rPr>
          <w:t>16. Перечень полей справочника «Программ/подпрограмм»</w:t>
        </w:r>
        <w:r w:rsidR="00AA7AF5" w:rsidRPr="00C53DC3">
          <w:rPr>
            <w:webHidden/>
          </w:rPr>
          <w:tab/>
        </w:r>
        <w:r w:rsidR="00AA7AF5" w:rsidRPr="00C53DC3">
          <w:rPr>
            <w:webHidden/>
          </w:rPr>
          <w:fldChar w:fldCharType="begin"/>
        </w:r>
        <w:r w:rsidR="00AA7AF5" w:rsidRPr="00C53DC3">
          <w:rPr>
            <w:webHidden/>
          </w:rPr>
          <w:instrText xml:space="preserve"> PAGEREF _Toc86678480 \h </w:instrText>
        </w:r>
        <w:r w:rsidR="00AA7AF5" w:rsidRPr="00C53DC3">
          <w:rPr>
            <w:webHidden/>
          </w:rPr>
        </w:r>
        <w:r w:rsidR="00AA7AF5" w:rsidRPr="00C53DC3">
          <w:rPr>
            <w:webHidden/>
          </w:rPr>
          <w:fldChar w:fldCharType="separate"/>
        </w:r>
        <w:r w:rsidR="00AA7AF5" w:rsidRPr="00C53DC3">
          <w:rPr>
            <w:webHidden/>
          </w:rPr>
          <w:t>62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81" w:history="1">
        <w:r w:rsidR="00AA7AF5" w:rsidRPr="00C53DC3">
          <w:rPr>
            <w:rStyle w:val="ab"/>
          </w:rPr>
          <w:t>Таблица </w:t>
        </w:r>
        <w:r w:rsidR="00AA7AF5" w:rsidRPr="00C53DC3">
          <w:rPr>
            <w:rFonts w:ascii="Calibri" w:hAnsi="Calibri"/>
            <w:sz w:val="22"/>
            <w:szCs w:val="22"/>
          </w:rPr>
          <w:tab/>
        </w:r>
        <w:r w:rsidR="00AA7AF5" w:rsidRPr="00C53DC3">
          <w:rPr>
            <w:rStyle w:val="ab"/>
          </w:rPr>
          <w:t>17. Перечень полей справочника «Коды групп подвидов доходов, коды подвидов источников»</w:t>
        </w:r>
        <w:r w:rsidR="00AA7AF5" w:rsidRPr="00C53DC3">
          <w:rPr>
            <w:webHidden/>
          </w:rPr>
          <w:tab/>
        </w:r>
        <w:r w:rsidR="00AA7AF5" w:rsidRPr="00C53DC3">
          <w:rPr>
            <w:webHidden/>
          </w:rPr>
          <w:fldChar w:fldCharType="begin"/>
        </w:r>
        <w:r w:rsidR="00AA7AF5" w:rsidRPr="00C53DC3">
          <w:rPr>
            <w:webHidden/>
          </w:rPr>
          <w:instrText xml:space="preserve"> PAGEREF _Toc86678481 \h </w:instrText>
        </w:r>
        <w:r w:rsidR="00AA7AF5" w:rsidRPr="00C53DC3">
          <w:rPr>
            <w:webHidden/>
          </w:rPr>
        </w:r>
        <w:r w:rsidR="00AA7AF5" w:rsidRPr="00C53DC3">
          <w:rPr>
            <w:webHidden/>
          </w:rPr>
          <w:fldChar w:fldCharType="separate"/>
        </w:r>
        <w:r w:rsidR="00AA7AF5" w:rsidRPr="00C53DC3">
          <w:rPr>
            <w:webHidden/>
          </w:rPr>
          <w:t>64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82" w:history="1">
        <w:r w:rsidR="00AA7AF5" w:rsidRPr="00C53DC3">
          <w:rPr>
            <w:rStyle w:val="ab"/>
          </w:rPr>
          <w:t>Таблица </w:t>
        </w:r>
        <w:r w:rsidR="00AA7AF5" w:rsidRPr="00C53DC3">
          <w:rPr>
            <w:rFonts w:ascii="Calibri" w:hAnsi="Calibri"/>
            <w:sz w:val="22"/>
            <w:szCs w:val="22"/>
          </w:rPr>
          <w:tab/>
        </w:r>
        <w:r w:rsidR="00AA7AF5" w:rsidRPr="00C53DC3">
          <w:rPr>
            <w:rStyle w:val="ab"/>
          </w:rPr>
          <w:t>18. Описание полей справочника «Разделы/подразделы ФКР»</w:t>
        </w:r>
        <w:r w:rsidR="00AA7AF5" w:rsidRPr="00C53DC3">
          <w:rPr>
            <w:webHidden/>
          </w:rPr>
          <w:tab/>
        </w:r>
        <w:r w:rsidR="00AA7AF5" w:rsidRPr="00C53DC3">
          <w:rPr>
            <w:webHidden/>
          </w:rPr>
          <w:fldChar w:fldCharType="begin"/>
        </w:r>
        <w:r w:rsidR="00AA7AF5" w:rsidRPr="00C53DC3">
          <w:rPr>
            <w:webHidden/>
          </w:rPr>
          <w:instrText xml:space="preserve"> PAGEREF _Toc86678482 \h </w:instrText>
        </w:r>
        <w:r w:rsidR="00AA7AF5" w:rsidRPr="00C53DC3">
          <w:rPr>
            <w:webHidden/>
          </w:rPr>
        </w:r>
        <w:r w:rsidR="00AA7AF5" w:rsidRPr="00C53DC3">
          <w:rPr>
            <w:webHidden/>
          </w:rPr>
          <w:fldChar w:fldCharType="separate"/>
        </w:r>
        <w:r w:rsidR="00AA7AF5" w:rsidRPr="00C53DC3">
          <w:rPr>
            <w:webHidden/>
          </w:rPr>
          <w:t>66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83" w:history="1">
        <w:r w:rsidR="00AA7AF5" w:rsidRPr="00C53DC3">
          <w:rPr>
            <w:rStyle w:val="ab"/>
          </w:rPr>
          <w:t>Таблица </w:t>
        </w:r>
        <w:r w:rsidR="00AA7AF5" w:rsidRPr="00C53DC3">
          <w:rPr>
            <w:rFonts w:ascii="Calibri" w:hAnsi="Calibri"/>
            <w:sz w:val="22"/>
            <w:szCs w:val="22"/>
          </w:rPr>
          <w:tab/>
        </w:r>
        <w:r w:rsidR="00AA7AF5" w:rsidRPr="00C53DC3">
          <w:rPr>
            <w:rStyle w:val="ab"/>
          </w:rPr>
          <w:t>19. Описание полей справочника «Символы касплана»</w:t>
        </w:r>
        <w:r w:rsidR="00AA7AF5" w:rsidRPr="00C53DC3">
          <w:rPr>
            <w:webHidden/>
          </w:rPr>
          <w:tab/>
        </w:r>
        <w:r w:rsidR="00AA7AF5" w:rsidRPr="00C53DC3">
          <w:rPr>
            <w:webHidden/>
          </w:rPr>
          <w:fldChar w:fldCharType="begin"/>
        </w:r>
        <w:r w:rsidR="00AA7AF5" w:rsidRPr="00C53DC3">
          <w:rPr>
            <w:webHidden/>
          </w:rPr>
          <w:instrText xml:space="preserve"> PAGEREF _Toc86678483 \h </w:instrText>
        </w:r>
        <w:r w:rsidR="00AA7AF5" w:rsidRPr="00C53DC3">
          <w:rPr>
            <w:webHidden/>
          </w:rPr>
        </w:r>
        <w:r w:rsidR="00AA7AF5" w:rsidRPr="00C53DC3">
          <w:rPr>
            <w:webHidden/>
          </w:rPr>
          <w:fldChar w:fldCharType="separate"/>
        </w:r>
        <w:r w:rsidR="00AA7AF5" w:rsidRPr="00C53DC3">
          <w:rPr>
            <w:webHidden/>
          </w:rPr>
          <w:t>67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84" w:history="1">
        <w:r w:rsidR="00AA7AF5" w:rsidRPr="00C53DC3">
          <w:rPr>
            <w:rStyle w:val="ab"/>
          </w:rPr>
          <w:t>Таблица </w:t>
        </w:r>
        <w:r w:rsidR="00AA7AF5" w:rsidRPr="00C53DC3">
          <w:rPr>
            <w:rFonts w:ascii="Calibri" w:hAnsi="Calibri"/>
            <w:sz w:val="22"/>
            <w:szCs w:val="22"/>
          </w:rPr>
          <w:tab/>
        </w:r>
        <w:r w:rsidR="00AA7AF5" w:rsidRPr="00C53DC3">
          <w:rPr>
            <w:rStyle w:val="ab"/>
          </w:rPr>
          <w:t>20. Описание полей справочника «Типы КБК»</w:t>
        </w:r>
        <w:r w:rsidR="00AA7AF5" w:rsidRPr="00C53DC3">
          <w:rPr>
            <w:webHidden/>
          </w:rPr>
          <w:tab/>
        </w:r>
        <w:r w:rsidR="00AA7AF5" w:rsidRPr="00C53DC3">
          <w:rPr>
            <w:webHidden/>
          </w:rPr>
          <w:fldChar w:fldCharType="begin"/>
        </w:r>
        <w:r w:rsidR="00AA7AF5" w:rsidRPr="00C53DC3">
          <w:rPr>
            <w:webHidden/>
          </w:rPr>
          <w:instrText xml:space="preserve"> PAGEREF _Toc86678484 \h </w:instrText>
        </w:r>
        <w:r w:rsidR="00AA7AF5" w:rsidRPr="00C53DC3">
          <w:rPr>
            <w:webHidden/>
          </w:rPr>
        </w:r>
        <w:r w:rsidR="00AA7AF5" w:rsidRPr="00C53DC3">
          <w:rPr>
            <w:webHidden/>
          </w:rPr>
          <w:fldChar w:fldCharType="separate"/>
        </w:r>
        <w:r w:rsidR="00AA7AF5" w:rsidRPr="00C53DC3">
          <w:rPr>
            <w:webHidden/>
          </w:rPr>
          <w:t>68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85" w:history="1">
        <w:r w:rsidR="00AA7AF5" w:rsidRPr="00C53DC3">
          <w:rPr>
            <w:rStyle w:val="ab"/>
          </w:rPr>
          <w:t>Таблица </w:t>
        </w:r>
        <w:r w:rsidR="00AA7AF5" w:rsidRPr="00C53DC3">
          <w:rPr>
            <w:rFonts w:ascii="Calibri" w:hAnsi="Calibri"/>
            <w:sz w:val="22"/>
            <w:szCs w:val="22"/>
          </w:rPr>
          <w:tab/>
        </w:r>
        <w:r w:rsidR="00AA7AF5" w:rsidRPr="00C53DC3">
          <w:rPr>
            <w:rStyle w:val="ab"/>
          </w:rPr>
          <w:t>21. Описание полей справочника «Целевые статьи ФКР»</w:t>
        </w:r>
        <w:r w:rsidR="00AA7AF5" w:rsidRPr="00C53DC3">
          <w:rPr>
            <w:webHidden/>
          </w:rPr>
          <w:tab/>
        </w:r>
        <w:r w:rsidR="00AA7AF5" w:rsidRPr="00C53DC3">
          <w:rPr>
            <w:webHidden/>
          </w:rPr>
          <w:fldChar w:fldCharType="begin"/>
        </w:r>
        <w:r w:rsidR="00AA7AF5" w:rsidRPr="00C53DC3">
          <w:rPr>
            <w:webHidden/>
          </w:rPr>
          <w:instrText xml:space="preserve"> PAGEREF _Toc86678485 \h </w:instrText>
        </w:r>
        <w:r w:rsidR="00AA7AF5" w:rsidRPr="00C53DC3">
          <w:rPr>
            <w:webHidden/>
          </w:rPr>
        </w:r>
        <w:r w:rsidR="00AA7AF5" w:rsidRPr="00C53DC3">
          <w:rPr>
            <w:webHidden/>
          </w:rPr>
          <w:fldChar w:fldCharType="separate"/>
        </w:r>
        <w:r w:rsidR="00AA7AF5" w:rsidRPr="00C53DC3">
          <w:rPr>
            <w:webHidden/>
          </w:rPr>
          <w:t>70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86" w:history="1">
        <w:r w:rsidR="00AA7AF5" w:rsidRPr="00C53DC3">
          <w:rPr>
            <w:rStyle w:val="ab"/>
          </w:rPr>
          <w:t>Таблица </w:t>
        </w:r>
        <w:r w:rsidR="00AA7AF5" w:rsidRPr="00C53DC3">
          <w:rPr>
            <w:rFonts w:ascii="Calibri" w:hAnsi="Calibri"/>
            <w:sz w:val="22"/>
            <w:szCs w:val="22"/>
          </w:rPr>
          <w:tab/>
        </w:r>
        <w:r w:rsidR="00AA7AF5" w:rsidRPr="00C53DC3">
          <w:rPr>
            <w:rStyle w:val="ab"/>
          </w:rPr>
          <w:t>22. Описание полей справочника «Цели субсидий/субвенций»</w:t>
        </w:r>
        <w:r w:rsidR="00AA7AF5" w:rsidRPr="00C53DC3">
          <w:rPr>
            <w:webHidden/>
          </w:rPr>
          <w:tab/>
        </w:r>
        <w:r w:rsidR="00AA7AF5" w:rsidRPr="00C53DC3">
          <w:rPr>
            <w:webHidden/>
          </w:rPr>
          <w:fldChar w:fldCharType="begin"/>
        </w:r>
        <w:r w:rsidR="00AA7AF5" w:rsidRPr="00C53DC3">
          <w:rPr>
            <w:webHidden/>
          </w:rPr>
          <w:instrText xml:space="preserve"> PAGEREF _Toc86678486 \h </w:instrText>
        </w:r>
        <w:r w:rsidR="00AA7AF5" w:rsidRPr="00C53DC3">
          <w:rPr>
            <w:webHidden/>
          </w:rPr>
        </w:r>
        <w:r w:rsidR="00AA7AF5" w:rsidRPr="00C53DC3">
          <w:rPr>
            <w:webHidden/>
          </w:rPr>
          <w:fldChar w:fldCharType="separate"/>
        </w:r>
        <w:r w:rsidR="00AA7AF5" w:rsidRPr="00C53DC3">
          <w:rPr>
            <w:webHidden/>
          </w:rPr>
          <w:t>71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87" w:history="1">
        <w:r w:rsidR="00AA7AF5" w:rsidRPr="00C53DC3">
          <w:rPr>
            <w:rStyle w:val="ab"/>
          </w:rPr>
          <w:t>Таблица </w:t>
        </w:r>
        <w:r w:rsidR="00AA7AF5" w:rsidRPr="00C53DC3">
          <w:rPr>
            <w:rFonts w:ascii="Calibri" w:hAnsi="Calibri"/>
            <w:sz w:val="22"/>
            <w:szCs w:val="22"/>
          </w:rPr>
          <w:tab/>
        </w:r>
        <w:r w:rsidR="00AA7AF5" w:rsidRPr="00C53DC3">
          <w:rPr>
            <w:rStyle w:val="ab"/>
          </w:rPr>
          <w:t>23. Перечень полей справочника «Коды дополнительной классификации»</w:t>
        </w:r>
        <w:r w:rsidR="00AA7AF5" w:rsidRPr="00C53DC3">
          <w:rPr>
            <w:webHidden/>
          </w:rPr>
          <w:tab/>
        </w:r>
        <w:r w:rsidR="00AA7AF5" w:rsidRPr="00C53DC3">
          <w:rPr>
            <w:webHidden/>
          </w:rPr>
          <w:fldChar w:fldCharType="begin"/>
        </w:r>
        <w:r w:rsidR="00AA7AF5" w:rsidRPr="00C53DC3">
          <w:rPr>
            <w:webHidden/>
          </w:rPr>
          <w:instrText xml:space="preserve"> PAGEREF _Toc86678487 \h </w:instrText>
        </w:r>
        <w:r w:rsidR="00AA7AF5" w:rsidRPr="00C53DC3">
          <w:rPr>
            <w:webHidden/>
          </w:rPr>
        </w:r>
        <w:r w:rsidR="00AA7AF5" w:rsidRPr="00C53DC3">
          <w:rPr>
            <w:webHidden/>
          </w:rPr>
          <w:fldChar w:fldCharType="separate"/>
        </w:r>
        <w:r w:rsidR="00AA7AF5" w:rsidRPr="00C53DC3">
          <w:rPr>
            <w:webHidden/>
          </w:rPr>
          <w:t>73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88" w:history="1">
        <w:r w:rsidR="00AA7AF5" w:rsidRPr="00C53DC3">
          <w:rPr>
            <w:rStyle w:val="ab"/>
          </w:rPr>
          <w:t>Таблица </w:t>
        </w:r>
        <w:r w:rsidR="00AA7AF5" w:rsidRPr="00C53DC3">
          <w:rPr>
            <w:rFonts w:ascii="Calibri" w:hAnsi="Calibri"/>
            <w:sz w:val="22"/>
            <w:szCs w:val="22"/>
          </w:rPr>
          <w:tab/>
        </w:r>
        <w:r w:rsidR="00AA7AF5" w:rsidRPr="00C53DC3">
          <w:rPr>
            <w:rStyle w:val="ab"/>
          </w:rPr>
          <w:t>24. Описание полей справочника «Справочник кодов субсидий НУБП»</w:t>
        </w:r>
        <w:r w:rsidR="00AA7AF5" w:rsidRPr="00C53DC3">
          <w:rPr>
            <w:webHidden/>
          </w:rPr>
          <w:tab/>
        </w:r>
        <w:r w:rsidR="00AA7AF5" w:rsidRPr="00C53DC3">
          <w:rPr>
            <w:webHidden/>
          </w:rPr>
          <w:fldChar w:fldCharType="begin"/>
        </w:r>
        <w:r w:rsidR="00AA7AF5" w:rsidRPr="00C53DC3">
          <w:rPr>
            <w:webHidden/>
          </w:rPr>
          <w:instrText xml:space="preserve"> PAGEREF _Toc86678488 \h </w:instrText>
        </w:r>
        <w:r w:rsidR="00AA7AF5" w:rsidRPr="00C53DC3">
          <w:rPr>
            <w:webHidden/>
          </w:rPr>
        </w:r>
        <w:r w:rsidR="00AA7AF5" w:rsidRPr="00C53DC3">
          <w:rPr>
            <w:webHidden/>
          </w:rPr>
          <w:fldChar w:fldCharType="separate"/>
        </w:r>
        <w:r w:rsidR="00AA7AF5" w:rsidRPr="00C53DC3">
          <w:rPr>
            <w:webHidden/>
          </w:rPr>
          <w:t>76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89" w:history="1">
        <w:r w:rsidR="00AA7AF5" w:rsidRPr="00C53DC3">
          <w:rPr>
            <w:rStyle w:val="ab"/>
          </w:rPr>
          <w:t>Таблица </w:t>
        </w:r>
        <w:r w:rsidR="00AA7AF5" w:rsidRPr="00C53DC3">
          <w:rPr>
            <w:rFonts w:ascii="Calibri" w:hAnsi="Calibri"/>
            <w:sz w:val="22"/>
            <w:szCs w:val="22"/>
          </w:rPr>
          <w:tab/>
        </w:r>
        <w:r w:rsidR="00AA7AF5" w:rsidRPr="00C53DC3">
          <w:rPr>
            <w:rStyle w:val="ab"/>
          </w:rPr>
          <w:t>25. Описание полей справочника «Разрешённые КБК для зачёта»</w:t>
        </w:r>
        <w:r w:rsidR="00AA7AF5" w:rsidRPr="00C53DC3">
          <w:rPr>
            <w:webHidden/>
          </w:rPr>
          <w:tab/>
        </w:r>
        <w:r w:rsidR="00AA7AF5" w:rsidRPr="00C53DC3">
          <w:rPr>
            <w:webHidden/>
          </w:rPr>
          <w:fldChar w:fldCharType="begin"/>
        </w:r>
        <w:r w:rsidR="00AA7AF5" w:rsidRPr="00C53DC3">
          <w:rPr>
            <w:webHidden/>
          </w:rPr>
          <w:instrText xml:space="preserve"> PAGEREF _Toc86678489 \h </w:instrText>
        </w:r>
        <w:r w:rsidR="00AA7AF5" w:rsidRPr="00C53DC3">
          <w:rPr>
            <w:webHidden/>
          </w:rPr>
        </w:r>
        <w:r w:rsidR="00AA7AF5" w:rsidRPr="00C53DC3">
          <w:rPr>
            <w:webHidden/>
          </w:rPr>
          <w:fldChar w:fldCharType="separate"/>
        </w:r>
        <w:r w:rsidR="00AA7AF5" w:rsidRPr="00C53DC3">
          <w:rPr>
            <w:webHidden/>
          </w:rPr>
          <w:t>78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90" w:history="1">
        <w:r w:rsidR="00AA7AF5" w:rsidRPr="00C53DC3">
          <w:rPr>
            <w:rStyle w:val="ab"/>
          </w:rPr>
          <w:t>Таблица </w:t>
        </w:r>
        <w:r w:rsidR="00AA7AF5" w:rsidRPr="00C53DC3">
          <w:rPr>
            <w:rFonts w:ascii="Calibri" w:hAnsi="Calibri"/>
            <w:sz w:val="22"/>
            <w:szCs w:val="22"/>
          </w:rPr>
          <w:tab/>
        </w:r>
        <w:r w:rsidR="00AA7AF5" w:rsidRPr="00C53DC3">
          <w:rPr>
            <w:rStyle w:val="ab"/>
          </w:rPr>
          <w:t>26. Описание полей справочника «Справочник аналитических кодов поступлений и источников»</w:t>
        </w:r>
        <w:r w:rsidR="00AA7AF5" w:rsidRPr="00C53DC3">
          <w:rPr>
            <w:webHidden/>
          </w:rPr>
          <w:tab/>
        </w:r>
        <w:r w:rsidR="00AA7AF5" w:rsidRPr="00C53DC3">
          <w:rPr>
            <w:webHidden/>
          </w:rPr>
          <w:fldChar w:fldCharType="begin"/>
        </w:r>
        <w:r w:rsidR="00AA7AF5" w:rsidRPr="00C53DC3">
          <w:rPr>
            <w:webHidden/>
          </w:rPr>
          <w:instrText xml:space="preserve"> PAGEREF _Toc86678490 \h </w:instrText>
        </w:r>
        <w:r w:rsidR="00AA7AF5" w:rsidRPr="00C53DC3">
          <w:rPr>
            <w:webHidden/>
          </w:rPr>
        </w:r>
        <w:r w:rsidR="00AA7AF5" w:rsidRPr="00C53DC3">
          <w:rPr>
            <w:webHidden/>
          </w:rPr>
          <w:fldChar w:fldCharType="separate"/>
        </w:r>
        <w:r w:rsidR="00AA7AF5" w:rsidRPr="00C53DC3">
          <w:rPr>
            <w:webHidden/>
          </w:rPr>
          <w:t>80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91" w:history="1">
        <w:r w:rsidR="00AA7AF5" w:rsidRPr="00C53DC3">
          <w:rPr>
            <w:rStyle w:val="ab"/>
          </w:rPr>
          <w:t>Таблица </w:t>
        </w:r>
        <w:r w:rsidR="00AA7AF5" w:rsidRPr="00C53DC3">
          <w:rPr>
            <w:rFonts w:ascii="Calibri" w:hAnsi="Calibri"/>
            <w:sz w:val="22"/>
            <w:szCs w:val="22"/>
          </w:rPr>
          <w:tab/>
        </w:r>
        <w:r w:rsidR="00AA7AF5" w:rsidRPr="00C53DC3">
          <w:rPr>
            <w:rStyle w:val="ab"/>
          </w:rPr>
          <w:t>27. Описание полей справочника «Правила определения КБК замены»</w:t>
        </w:r>
        <w:r w:rsidR="00AA7AF5" w:rsidRPr="00C53DC3">
          <w:rPr>
            <w:webHidden/>
          </w:rPr>
          <w:tab/>
        </w:r>
        <w:r w:rsidR="00AA7AF5" w:rsidRPr="00C53DC3">
          <w:rPr>
            <w:webHidden/>
          </w:rPr>
          <w:fldChar w:fldCharType="begin"/>
        </w:r>
        <w:r w:rsidR="00AA7AF5" w:rsidRPr="00C53DC3">
          <w:rPr>
            <w:webHidden/>
          </w:rPr>
          <w:instrText xml:space="preserve"> PAGEREF _Toc86678491 \h </w:instrText>
        </w:r>
        <w:r w:rsidR="00AA7AF5" w:rsidRPr="00C53DC3">
          <w:rPr>
            <w:webHidden/>
          </w:rPr>
        </w:r>
        <w:r w:rsidR="00AA7AF5" w:rsidRPr="00C53DC3">
          <w:rPr>
            <w:webHidden/>
          </w:rPr>
          <w:fldChar w:fldCharType="separate"/>
        </w:r>
        <w:r w:rsidR="00AA7AF5" w:rsidRPr="00C53DC3">
          <w:rPr>
            <w:webHidden/>
          </w:rPr>
          <w:t>82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92" w:history="1">
        <w:r w:rsidR="00AA7AF5" w:rsidRPr="00C53DC3">
          <w:rPr>
            <w:rStyle w:val="ab"/>
          </w:rPr>
          <w:t>Таблица </w:t>
        </w:r>
        <w:r w:rsidR="00AA7AF5" w:rsidRPr="00C53DC3">
          <w:rPr>
            <w:rFonts w:ascii="Calibri" w:hAnsi="Calibri"/>
            <w:sz w:val="22"/>
            <w:szCs w:val="22"/>
          </w:rPr>
          <w:tab/>
        </w:r>
        <w:r w:rsidR="00AA7AF5" w:rsidRPr="00C53DC3">
          <w:rPr>
            <w:rStyle w:val="ab"/>
          </w:rPr>
          <w:t>28. Описание полей справочника «Словарь исключений при автосанкционировании»</w:t>
        </w:r>
        <w:r w:rsidR="00AA7AF5" w:rsidRPr="00C53DC3">
          <w:rPr>
            <w:webHidden/>
          </w:rPr>
          <w:tab/>
        </w:r>
        <w:r w:rsidR="00AA7AF5" w:rsidRPr="00C53DC3">
          <w:rPr>
            <w:webHidden/>
          </w:rPr>
          <w:fldChar w:fldCharType="begin"/>
        </w:r>
        <w:r w:rsidR="00AA7AF5" w:rsidRPr="00C53DC3">
          <w:rPr>
            <w:webHidden/>
          </w:rPr>
          <w:instrText xml:space="preserve"> PAGEREF _Toc86678492 \h </w:instrText>
        </w:r>
        <w:r w:rsidR="00AA7AF5" w:rsidRPr="00C53DC3">
          <w:rPr>
            <w:webHidden/>
          </w:rPr>
        </w:r>
        <w:r w:rsidR="00AA7AF5" w:rsidRPr="00C53DC3">
          <w:rPr>
            <w:webHidden/>
          </w:rPr>
          <w:fldChar w:fldCharType="separate"/>
        </w:r>
        <w:r w:rsidR="00AA7AF5" w:rsidRPr="00C53DC3">
          <w:rPr>
            <w:webHidden/>
          </w:rPr>
          <w:t>83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93" w:history="1">
        <w:r w:rsidR="00AA7AF5" w:rsidRPr="00C53DC3">
          <w:rPr>
            <w:rStyle w:val="ab"/>
          </w:rPr>
          <w:t>Таблица </w:t>
        </w:r>
        <w:r w:rsidR="00AA7AF5" w:rsidRPr="00C53DC3">
          <w:rPr>
            <w:rFonts w:ascii="Calibri" w:hAnsi="Calibri"/>
            <w:sz w:val="22"/>
            <w:szCs w:val="22"/>
          </w:rPr>
          <w:tab/>
        </w:r>
        <w:r w:rsidR="00AA7AF5" w:rsidRPr="00C53DC3">
          <w:rPr>
            <w:rStyle w:val="ab"/>
          </w:rPr>
          <w:t>29. Описание полей справочника «Перечень направлений расходования целевых средств»</w:t>
        </w:r>
        <w:r w:rsidR="00AA7AF5" w:rsidRPr="00C53DC3">
          <w:rPr>
            <w:webHidden/>
          </w:rPr>
          <w:tab/>
        </w:r>
        <w:r w:rsidR="00AA7AF5" w:rsidRPr="00C53DC3">
          <w:rPr>
            <w:webHidden/>
          </w:rPr>
          <w:fldChar w:fldCharType="begin"/>
        </w:r>
        <w:r w:rsidR="00AA7AF5" w:rsidRPr="00C53DC3">
          <w:rPr>
            <w:webHidden/>
          </w:rPr>
          <w:instrText xml:space="preserve"> PAGEREF _Toc86678493 \h </w:instrText>
        </w:r>
        <w:r w:rsidR="00AA7AF5" w:rsidRPr="00C53DC3">
          <w:rPr>
            <w:webHidden/>
          </w:rPr>
        </w:r>
        <w:r w:rsidR="00AA7AF5" w:rsidRPr="00C53DC3">
          <w:rPr>
            <w:webHidden/>
          </w:rPr>
          <w:fldChar w:fldCharType="separate"/>
        </w:r>
        <w:r w:rsidR="00AA7AF5" w:rsidRPr="00C53DC3">
          <w:rPr>
            <w:webHidden/>
          </w:rPr>
          <w:t>84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94" w:history="1">
        <w:r w:rsidR="00AA7AF5" w:rsidRPr="00C53DC3">
          <w:rPr>
            <w:rStyle w:val="ab"/>
          </w:rPr>
          <w:t>Таблица </w:t>
        </w:r>
        <w:r w:rsidR="00AA7AF5" w:rsidRPr="00C53DC3">
          <w:rPr>
            <w:rFonts w:ascii="Calibri" w:hAnsi="Calibri"/>
            <w:sz w:val="22"/>
            <w:szCs w:val="22"/>
          </w:rPr>
          <w:tab/>
        </w:r>
        <w:r w:rsidR="00AA7AF5" w:rsidRPr="00C53DC3">
          <w:rPr>
            <w:rStyle w:val="ab"/>
          </w:rPr>
          <w:t>30. Описание полей справочника «Коды аналитических групп подвидов доходов, источников»</w:t>
        </w:r>
        <w:r w:rsidR="00AA7AF5" w:rsidRPr="00C53DC3">
          <w:rPr>
            <w:webHidden/>
          </w:rPr>
          <w:tab/>
        </w:r>
        <w:r w:rsidR="00AA7AF5" w:rsidRPr="00C53DC3">
          <w:rPr>
            <w:webHidden/>
          </w:rPr>
          <w:fldChar w:fldCharType="begin"/>
        </w:r>
        <w:r w:rsidR="00AA7AF5" w:rsidRPr="00C53DC3">
          <w:rPr>
            <w:webHidden/>
          </w:rPr>
          <w:instrText xml:space="preserve"> PAGEREF _Toc86678494 \h </w:instrText>
        </w:r>
        <w:r w:rsidR="00AA7AF5" w:rsidRPr="00C53DC3">
          <w:rPr>
            <w:webHidden/>
          </w:rPr>
        </w:r>
        <w:r w:rsidR="00AA7AF5" w:rsidRPr="00C53DC3">
          <w:rPr>
            <w:webHidden/>
          </w:rPr>
          <w:fldChar w:fldCharType="separate"/>
        </w:r>
        <w:r w:rsidR="00AA7AF5" w:rsidRPr="00C53DC3">
          <w:rPr>
            <w:webHidden/>
          </w:rPr>
          <w:t>86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95" w:history="1">
        <w:r w:rsidR="00AA7AF5" w:rsidRPr="00C53DC3">
          <w:rPr>
            <w:rStyle w:val="ab"/>
          </w:rPr>
          <w:t>Таблица </w:t>
        </w:r>
        <w:r w:rsidR="00AA7AF5" w:rsidRPr="00C53DC3">
          <w:rPr>
            <w:rFonts w:ascii="Calibri" w:hAnsi="Calibri"/>
            <w:sz w:val="22"/>
            <w:szCs w:val="22"/>
          </w:rPr>
          <w:tab/>
        </w:r>
        <w:r w:rsidR="00AA7AF5" w:rsidRPr="00C53DC3">
          <w:rPr>
            <w:rStyle w:val="ab"/>
          </w:rPr>
          <w:t>31. Описание полей справочника «Источники для типов лицевых счетов»</w:t>
        </w:r>
        <w:r w:rsidR="00AA7AF5" w:rsidRPr="00C53DC3">
          <w:rPr>
            <w:webHidden/>
          </w:rPr>
          <w:tab/>
        </w:r>
        <w:r w:rsidR="00AA7AF5" w:rsidRPr="00C53DC3">
          <w:rPr>
            <w:webHidden/>
          </w:rPr>
          <w:fldChar w:fldCharType="begin"/>
        </w:r>
        <w:r w:rsidR="00AA7AF5" w:rsidRPr="00C53DC3">
          <w:rPr>
            <w:webHidden/>
          </w:rPr>
          <w:instrText xml:space="preserve"> PAGEREF _Toc86678495 \h </w:instrText>
        </w:r>
        <w:r w:rsidR="00AA7AF5" w:rsidRPr="00C53DC3">
          <w:rPr>
            <w:webHidden/>
          </w:rPr>
        </w:r>
        <w:r w:rsidR="00AA7AF5" w:rsidRPr="00C53DC3">
          <w:rPr>
            <w:webHidden/>
          </w:rPr>
          <w:fldChar w:fldCharType="separate"/>
        </w:r>
        <w:r w:rsidR="00AA7AF5" w:rsidRPr="00C53DC3">
          <w:rPr>
            <w:webHidden/>
          </w:rPr>
          <w:t>88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96" w:history="1">
        <w:r w:rsidR="00AA7AF5" w:rsidRPr="00C53DC3">
          <w:rPr>
            <w:rStyle w:val="ab"/>
          </w:rPr>
          <w:t>Таблица </w:t>
        </w:r>
        <w:r w:rsidR="00AA7AF5" w:rsidRPr="00C53DC3">
          <w:rPr>
            <w:rFonts w:ascii="Calibri" w:hAnsi="Calibri"/>
            <w:sz w:val="22"/>
            <w:szCs w:val="22"/>
          </w:rPr>
          <w:tab/>
        </w:r>
        <w:r w:rsidR="00AA7AF5" w:rsidRPr="00C53DC3">
          <w:rPr>
            <w:rStyle w:val="ab"/>
          </w:rPr>
          <w:t>32. Описание полей справочника «Перечень источников поступлений целевых средств»</w:t>
        </w:r>
        <w:r w:rsidR="00AA7AF5" w:rsidRPr="00C53DC3">
          <w:rPr>
            <w:webHidden/>
          </w:rPr>
          <w:tab/>
        </w:r>
        <w:r w:rsidR="00AA7AF5" w:rsidRPr="00C53DC3">
          <w:rPr>
            <w:webHidden/>
          </w:rPr>
          <w:fldChar w:fldCharType="begin"/>
        </w:r>
        <w:r w:rsidR="00AA7AF5" w:rsidRPr="00C53DC3">
          <w:rPr>
            <w:webHidden/>
          </w:rPr>
          <w:instrText xml:space="preserve"> PAGEREF _Toc86678496 \h </w:instrText>
        </w:r>
        <w:r w:rsidR="00AA7AF5" w:rsidRPr="00C53DC3">
          <w:rPr>
            <w:webHidden/>
          </w:rPr>
        </w:r>
        <w:r w:rsidR="00AA7AF5" w:rsidRPr="00C53DC3">
          <w:rPr>
            <w:webHidden/>
          </w:rPr>
          <w:fldChar w:fldCharType="separate"/>
        </w:r>
        <w:r w:rsidR="00AA7AF5" w:rsidRPr="00C53DC3">
          <w:rPr>
            <w:webHidden/>
          </w:rPr>
          <w:t>89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97" w:history="1">
        <w:r w:rsidR="00AA7AF5" w:rsidRPr="00C53DC3">
          <w:rPr>
            <w:rStyle w:val="ab"/>
          </w:rPr>
          <w:t>Таблица </w:t>
        </w:r>
        <w:r w:rsidR="00AA7AF5" w:rsidRPr="00C53DC3">
          <w:rPr>
            <w:rFonts w:ascii="Calibri" w:hAnsi="Calibri"/>
            <w:sz w:val="22"/>
            <w:szCs w:val="22"/>
          </w:rPr>
          <w:tab/>
        </w:r>
        <w:r w:rsidR="00AA7AF5" w:rsidRPr="00C53DC3">
          <w:rPr>
            <w:rStyle w:val="ab"/>
          </w:rPr>
          <w:t>33. Описание полей справочника «Валюты»</w:t>
        </w:r>
        <w:r w:rsidR="00AA7AF5" w:rsidRPr="00C53DC3">
          <w:rPr>
            <w:webHidden/>
          </w:rPr>
          <w:tab/>
        </w:r>
        <w:r w:rsidR="00AA7AF5" w:rsidRPr="00C53DC3">
          <w:rPr>
            <w:webHidden/>
          </w:rPr>
          <w:fldChar w:fldCharType="begin"/>
        </w:r>
        <w:r w:rsidR="00AA7AF5" w:rsidRPr="00C53DC3">
          <w:rPr>
            <w:webHidden/>
          </w:rPr>
          <w:instrText xml:space="preserve"> PAGEREF _Toc86678497 \h </w:instrText>
        </w:r>
        <w:r w:rsidR="00AA7AF5" w:rsidRPr="00C53DC3">
          <w:rPr>
            <w:webHidden/>
          </w:rPr>
        </w:r>
        <w:r w:rsidR="00AA7AF5" w:rsidRPr="00C53DC3">
          <w:rPr>
            <w:webHidden/>
          </w:rPr>
          <w:fldChar w:fldCharType="separate"/>
        </w:r>
        <w:r w:rsidR="00AA7AF5" w:rsidRPr="00C53DC3">
          <w:rPr>
            <w:webHidden/>
          </w:rPr>
          <w:t>91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98" w:history="1">
        <w:r w:rsidR="00AA7AF5" w:rsidRPr="00C53DC3">
          <w:rPr>
            <w:rStyle w:val="ab"/>
          </w:rPr>
          <w:t>Таблица </w:t>
        </w:r>
        <w:r w:rsidR="00AA7AF5" w:rsidRPr="00C53DC3">
          <w:rPr>
            <w:rFonts w:ascii="Calibri" w:hAnsi="Calibri"/>
            <w:sz w:val="22"/>
            <w:szCs w:val="22"/>
          </w:rPr>
          <w:tab/>
        </w:r>
        <w:r w:rsidR="00AA7AF5" w:rsidRPr="00C53DC3">
          <w:rPr>
            <w:rStyle w:val="ab"/>
          </w:rPr>
          <w:t>34. Описание полей справочника «Типы курсов валют»</w:t>
        </w:r>
        <w:r w:rsidR="00AA7AF5" w:rsidRPr="00C53DC3">
          <w:rPr>
            <w:webHidden/>
          </w:rPr>
          <w:tab/>
        </w:r>
        <w:r w:rsidR="00AA7AF5" w:rsidRPr="00C53DC3">
          <w:rPr>
            <w:webHidden/>
          </w:rPr>
          <w:fldChar w:fldCharType="begin"/>
        </w:r>
        <w:r w:rsidR="00AA7AF5" w:rsidRPr="00C53DC3">
          <w:rPr>
            <w:webHidden/>
          </w:rPr>
          <w:instrText xml:space="preserve"> PAGEREF _Toc86678498 \h </w:instrText>
        </w:r>
        <w:r w:rsidR="00AA7AF5" w:rsidRPr="00C53DC3">
          <w:rPr>
            <w:webHidden/>
          </w:rPr>
        </w:r>
        <w:r w:rsidR="00AA7AF5" w:rsidRPr="00C53DC3">
          <w:rPr>
            <w:webHidden/>
          </w:rPr>
          <w:fldChar w:fldCharType="separate"/>
        </w:r>
        <w:r w:rsidR="00AA7AF5" w:rsidRPr="00C53DC3">
          <w:rPr>
            <w:webHidden/>
          </w:rPr>
          <w:t>93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499" w:history="1">
        <w:r w:rsidR="00AA7AF5" w:rsidRPr="00C53DC3">
          <w:rPr>
            <w:rStyle w:val="ab"/>
          </w:rPr>
          <w:t>Таблица </w:t>
        </w:r>
        <w:r w:rsidR="00AA7AF5" w:rsidRPr="00C53DC3">
          <w:rPr>
            <w:rFonts w:ascii="Calibri" w:hAnsi="Calibri"/>
            <w:sz w:val="22"/>
            <w:szCs w:val="22"/>
          </w:rPr>
          <w:tab/>
        </w:r>
        <w:r w:rsidR="00AA7AF5" w:rsidRPr="00C53DC3">
          <w:rPr>
            <w:rStyle w:val="ab"/>
          </w:rPr>
          <w:t>35. Описание полей справочника «Курсы валют»</w:t>
        </w:r>
        <w:r w:rsidR="00AA7AF5" w:rsidRPr="00C53DC3">
          <w:rPr>
            <w:webHidden/>
          </w:rPr>
          <w:tab/>
        </w:r>
        <w:r w:rsidR="00AA7AF5" w:rsidRPr="00C53DC3">
          <w:rPr>
            <w:webHidden/>
          </w:rPr>
          <w:fldChar w:fldCharType="begin"/>
        </w:r>
        <w:r w:rsidR="00AA7AF5" w:rsidRPr="00C53DC3">
          <w:rPr>
            <w:webHidden/>
          </w:rPr>
          <w:instrText xml:space="preserve"> PAGEREF _Toc86678499 \h </w:instrText>
        </w:r>
        <w:r w:rsidR="00AA7AF5" w:rsidRPr="00C53DC3">
          <w:rPr>
            <w:webHidden/>
          </w:rPr>
        </w:r>
        <w:r w:rsidR="00AA7AF5" w:rsidRPr="00C53DC3">
          <w:rPr>
            <w:webHidden/>
          </w:rPr>
          <w:fldChar w:fldCharType="separate"/>
        </w:r>
        <w:r w:rsidR="00AA7AF5" w:rsidRPr="00C53DC3">
          <w:rPr>
            <w:webHidden/>
          </w:rPr>
          <w:t>94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00" w:history="1">
        <w:r w:rsidR="00AA7AF5" w:rsidRPr="00C53DC3">
          <w:rPr>
            <w:rStyle w:val="ab"/>
          </w:rPr>
          <w:t>Таблица </w:t>
        </w:r>
        <w:r w:rsidR="00AA7AF5" w:rsidRPr="00C53DC3">
          <w:rPr>
            <w:rFonts w:ascii="Calibri" w:hAnsi="Calibri"/>
            <w:sz w:val="22"/>
            <w:szCs w:val="22"/>
          </w:rPr>
          <w:tab/>
        </w:r>
        <w:r w:rsidR="00AA7AF5" w:rsidRPr="00C53DC3">
          <w:rPr>
            <w:rStyle w:val="ab"/>
          </w:rPr>
          <w:t>36. Описание полей справочника «Банки»</w:t>
        </w:r>
        <w:r w:rsidR="00AA7AF5" w:rsidRPr="00C53DC3">
          <w:rPr>
            <w:webHidden/>
          </w:rPr>
          <w:tab/>
        </w:r>
        <w:r w:rsidR="00AA7AF5" w:rsidRPr="00C53DC3">
          <w:rPr>
            <w:webHidden/>
          </w:rPr>
          <w:fldChar w:fldCharType="begin"/>
        </w:r>
        <w:r w:rsidR="00AA7AF5" w:rsidRPr="00C53DC3">
          <w:rPr>
            <w:webHidden/>
          </w:rPr>
          <w:instrText xml:space="preserve"> PAGEREF _Toc86678500 \h </w:instrText>
        </w:r>
        <w:r w:rsidR="00AA7AF5" w:rsidRPr="00C53DC3">
          <w:rPr>
            <w:webHidden/>
          </w:rPr>
        </w:r>
        <w:r w:rsidR="00AA7AF5" w:rsidRPr="00C53DC3">
          <w:rPr>
            <w:webHidden/>
          </w:rPr>
          <w:fldChar w:fldCharType="separate"/>
        </w:r>
        <w:r w:rsidR="00AA7AF5" w:rsidRPr="00C53DC3">
          <w:rPr>
            <w:webHidden/>
          </w:rPr>
          <w:t>98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01" w:history="1">
        <w:r w:rsidR="00AA7AF5" w:rsidRPr="00C53DC3">
          <w:rPr>
            <w:rStyle w:val="ab"/>
          </w:rPr>
          <w:t>Таблица </w:t>
        </w:r>
        <w:r w:rsidR="00AA7AF5" w:rsidRPr="00C53DC3">
          <w:rPr>
            <w:rFonts w:ascii="Calibri" w:hAnsi="Calibri"/>
            <w:sz w:val="22"/>
            <w:szCs w:val="22"/>
          </w:rPr>
          <w:tab/>
        </w:r>
        <w:r w:rsidR="00AA7AF5" w:rsidRPr="00C53DC3">
          <w:rPr>
            <w:rStyle w:val="ab"/>
          </w:rPr>
          <w:t>37. Описание полей справочника «Блокировки по л/с»</w:t>
        </w:r>
        <w:r w:rsidR="00AA7AF5" w:rsidRPr="00C53DC3">
          <w:rPr>
            <w:webHidden/>
          </w:rPr>
          <w:tab/>
        </w:r>
        <w:r w:rsidR="00AA7AF5" w:rsidRPr="00C53DC3">
          <w:rPr>
            <w:webHidden/>
          </w:rPr>
          <w:fldChar w:fldCharType="begin"/>
        </w:r>
        <w:r w:rsidR="00AA7AF5" w:rsidRPr="00C53DC3">
          <w:rPr>
            <w:webHidden/>
          </w:rPr>
          <w:instrText xml:space="preserve"> PAGEREF _Toc86678501 \h </w:instrText>
        </w:r>
        <w:r w:rsidR="00AA7AF5" w:rsidRPr="00C53DC3">
          <w:rPr>
            <w:webHidden/>
          </w:rPr>
        </w:r>
        <w:r w:rsidR="00AA7AF5" w:rsidRPr="00C53DC3">
          <w:rPr>
            <w:webHidden/>
          </w:rPr>
          <w:fldChar w:fldCharType="separate"/>
        </w:r>
        <w:r w:rsidR="00AA7AF5" w:rsidRPr="00C53DC3">
          <w:rPr>
            <w:webHidden/>
          </w:rPr>
          <w:t>100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02" w:history="1">
        <w:r w:rsidR="00AA7AF5" w:rsidRPr="00C53DC3">
          <w:rPr>
            <w:rStyle w:val="ab"/>
          </w:rPr>
          <w:t>Таблица </w:t>
        </w:r>
        <w:r w:rsidR="00AA7AF5" w:rsidRPr="00C53DC3">
          <w:rPr>
            <w:rFonts w:ascii="Calibri" w:hAnsi="Calibri"/>
            <w:sz w:val="22"/>
            <w:szCs w:val="22"/>
          </w:rPr>
          <w:tab/>
        </w:r>
        <w:r w:rsidR="00AA7AF5" w:rsidRPr="00C53DC3">
          <w:rPr>
            <w:rStyle w:val="ab"/>
          </w:rPr>
          <w:t>38. Описание полей справочника «Справочник органов Федерального казначейства», закладки «Адреса (1)»</w:t>
        </w:r>
        <w:r w:rsidR="00AA7AF5" w:rsidRPr="00C53DC3">
          <w:rPr>
            <w:webHidden/>
          </w:rPr>
          <w:tab/>
        </w:r>
        <w:r w:rsidR="00AA7AF5" w:rsidRPr="00C53DC3">
          <w:rPr>
            <w:webHidden/>
          </w:rPr>
          <w:fldChar w:fldCharType="begin"/>
        </w:r>
        <w:r w:rsidR="00AA7AF5" w:rsidRPr="00C53DC3">
          <w:rPr>
            <w:webHidden/>
          </w:rPr>
          <w:instrText xml:space="preserve"> PAGEREF _Toc86678502 \h </w:instrText>
        </w:r>
        <w:r w:rsidR="00AA7AF5" w:rsidRPr="00C53DC3">
          <w:rPr>
            <w:webHidden/>
          </w:rPr>
        </w:r>
        <w:r w:rsidR="00AA7AF5" w:rsidRPr="00C53DC3">
          <w:rPr>
            <w:webHidden/>
          </w:rPr>
          <w:fldChar w:fldCharType="separate"/>
        </w:r>
        <w:r w:rsidR="00AA7AF5" w:rsidRPr="00C53DC3">
          <w:rPr>
            <w:webHidden/>
          </w:rPr>
          <w:t>101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03" w:history="1">
        <w:r w:rsidR="00AA7AF5" w:rsidRPr="00C53DC3">
          <w:rPr>
            <w:rStyle w:val="ab"/>
          </w:rPr>
          <w:t>Таблица </w:t>
        </w:r>
        <w:r w:rsidR="00AA7AF5" w:rsidRPr="00C53DC3">
          <w:rPr>
            <w:rFonts w:ascii="Calibri" w:hAnsi="Calibri"/>
            <w:sz w:val="22"/>
            <w:szCs w:val="22"/>
          </w:rPr>
          <w:tab/>
        </w:r>
        <w:r w:rsidR="00AA7AF5" w:rsidRPr="00C53DC3">
          <w:rPr>
            <w:rStyle w:val="ab"/>
          </w:rPr>
          <w:t>39. Описание полей справочника «Справочник органов Федерального казначейства», закладки «Контакты (2)»</w:t>
        </w:r>
        <w:r w:rsidR="00AA7AF5" w:rsidRPr="00C53DC3">
          <w:rPr>
            <w:webHidden/>
          </w:rPr>
          <w:tab/>
        </w:r>
        <w:r w:rsidR="00AA7AF5" w:rsidRPr="00C53DC3">
          <w:rPr>
            <w:webHidden/>
          </w:rPr>
          <w:fldChar w:fldCharType="begin"/>
        </w:r>
        <w:r w:rsidR="00AA7AF5" w:rsidRPr="00C53DC3">
          <w:rPr>
            <w:webHidden/>
          </w:rPr>
          <w:instrText xml:space="preserve"> PAGEREF _Toc86678503 \h </w:instrText>
        </w:r>
        <w:r w:rsidR="00AA7AF5" w:rsidRPr="00C53DC3">
          <w:rPr>
            <w:webHidden/>
          </w:rPr>
        </w:r>
        <w:r w:rsidR="00AA7AF5" w:rsidRPr="00C53DC3">
          <w:rPr>
            <w:webHidden/>
          </w:rPr>
          <w:fldChar w:fldCharType="separate"/>
        </w:r>
        <w:r w:rsidR="00AA7AF5" w:rsidRPr="00C53DC3">
          <w:rPr>
            <w:webHidden/>
          </w:rPr>
          <w:t>103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04" w:history="1">
        <w:r w:rsidR="00AA7AF5" w:rsidRPr="00C53DC3">
          <w:rPr>
            <w:rStyle w:val="ab"/>
          </w:rPr>
          <w:t>Таблица </w:t>
        </w:r>
        <w:r w:rsidR="00AA7AF5" w:rsidRPr="00C53DC3">
          <w:rPr>
            <w:rFonts w:ascii="Calibri" w:hAnsi="Calibri"/>
            <w:sz w:val="22"/>
            <w:szCs w:val="22"/>
          </w:rPr>
          <w:tab/>
        </w:r>
        <w:r w:rsidR="00AA7AF5" w:rsidRPr="00C53DC3">
          <w:rPr>
            <w:rStyle w:val="ab"/>
          </w:rPr>
          <w:t>40. Описание полей справочника «Справочник органов Федерального казначейства», закладки «Дополнительные атрибуты (3)»</w:t>
        </w:r>
        <w:r w:rsidR="00AA7AF5" w:rsidRPr="00C53DC3">
          <w:rPr>
            <w:webHidden/>
          </w:rPr>
          <w:tab/>
        </w:r>
        <w:r w:rsidR="00AA7AF5" w:rsidRPr="00C53DC3">
          <w:rPr>
            <w:webHidden/>
          </w:rPr>
          <w:fldChar w:fldCharType="begin"/>
        </w:r>
        <w:r w:rsidR="00AA7AF5" w:rsidRPr="00C53DC3">
          <w:rPr>
            <w:webHidden/>
          </w:rPr>
          <w:instrText xml:space="preserve"> PAGEREF _Toc86678504 \h </w:instrText>
        </w:r>
        <w:r w:rsidR="00AA7AF5" w:rsidRPr="00C53DC3">
          <w:rPr>
            <w:webHidden/>
          </w:rPr>
        </w:r>
        <w:r w:rsidR="00AA7AF5" w:rsidRPr="00C53DC3">
          <w:rPr>
            <w:webHidden/>
          </w:rPr>
          <w:fldChar w:fldCharType="separate"/>
        </w:r>
        <w:r w:rsidR="00AA7AF5" w:rsidRPr="00C53DC3">
          <w:rPr>
            <w:webHidden/>
          </w:rPr>
          <w:t>104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05" w:history="1">
        <w:r w:rsidR="00AA7AF5" w:rsidRPr="00C53DC3">
          <w:rPr>
            <w:rStyle w:val="ab"/>
          </w:rPr>
          <w:t>Таблица </w:t>
        </w:r>
        <w:r w:rsidR="00AA7AF5" w:rsidRPr="00C53DC3">
          <w:rPr>
            <w:rFonts w:ascii="Calibri" w:hAnsi="Calibri"/>
            <w:sz w:val="22"/>
            <w:szCs w:val="22"/>
          </w:rPr>
          <w:tab/>
        </w:r>
        <w:r w:rsidR="00AA7AF5" w:rsidRPr="00C53DC3">
          <w:rPr>
            <w:rStyle w:val="ab"/>
          </w:rPr>
          <w:t>41. Описание полей справочника «Справочник органов Федерального казначейства», закладки «Информация о банковских счетах (4)»</w:t>
        </w:r>
        <w:r w:rsidR="00AA7AF5" w:rsidRPr="00C53DC3">
          <w:rPr>
            <w:webHidden/>
          </w:rPr>
          <w:tab/>
        </w:r>
        <w:r w:rsidR="00AA7AF5" w:rsidRPr="00C53DC3">
          <w:rPr>
            <w:webHidden/>
          </w:rPr>
          <w:fldChar w:fldCharType="begin"/>
        </w:r>
        <w:r w:rsidR="00AA7AF5" w:rsidRPr="00C53DC3">
          <w:rPr>
            <w:webHidden/>
          </w:rPr>
          <w:instrText xml:space="preserve"> PAGEREF _Toc86678505 \h </w:instrText>
        </w:r>
        <w:r w:rsidR="00AA7AF5" w:rsidRPr="00C53DC3">
          <w:rPr>
            <w:webHidden/>
          </w:rPr>
        </w:r>
        <w:r w:rsidR="00AA7AF5" w:rsidRPr="00C53DC3">
          <w:rPr>
            <w:webHidden/>
          </w:rPr>
          <w:fldChar w:fldCharType="separate"/>
        </w:r>
        <w:r w:rsidR="00AA7AF5" w:rsidRPr="00C53DC3">
          <w:rPr>
            <w:webHidden/>
          </w:rPr>
          <w:t>104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06" w:history="1">
        <w:r w:rsidR="00AA7AF5" w:rsidRPr="00C53DC3">
          <w:rPr>
            <w:rStyle w:val="ab"/>
          </w:rPr>
          <w:t>Таблица </w:t>
        </w:r>
        <w:r w:rsidR="00AA7AF5" w:rsidRPr="00C53DC3">
          <w:rPr>
            <w:rFonts w:ascii="Calibri" w:hAnsi="Calibri"/>
            <w:sz w:val="22"/>
            <w:szCs w:val="22"/>
          </w:rPr>
          <w:tab/>
        </w:r>
        <w:r w:rsidR="00AA7AF5" w:rsidRPr="00C53DC3">
          <w:rPr>
            <w:rStyle w:val="ab"/>
          </w:rPr>
          <w:t>42. Описание полей справочника «Уполномоченные подразделения», закладки «Атрибутный состав»</w:t>
        </w:r>
        <w:r w:rsidR="00AA7AF5" w:rsidRPr="00C53DC3">
          <w:rPr>
            <w:webHidden/>
          </w:rPr>
          <w:tab/>
        </w:r>
        <w:r w:rsidR="00AA7AF5" w:rsidRPr="00C53DC3">
          <w:rPr>
            <w:webHidden/>
          </w:rPr>
          <w:fldChar w:fldCharType="begin"/>
        </w:r>
        <w:r w:rsidR="00AA7AF5" w:rsidRPr="00C53DC3">
          <w:rPr>
            <w:webHidden/>
          </w:rPr>
          <w:instrText xml:space="preserve"> PAGEREF _Toc86678506 \h </w:instrText>
        </w:r>
        <w:r w:rsidR="00AA7AF5" w:rsidRPr="00C53DC3">
          <w:rPr>
            <w:webHidden/>
          </w:rPr>
        </w:r>
        <w:r w:rsidR="00AA7AF5" w:rsidRPr="00C53DC3">
          <w:rPr>
            <w:webHidden/>
          </w:rPr>
          <w:fldChar w:fldCharType="separate"/>
        </w:r>
        <w:r w:rsidR="00AA7AF5" w:rsidRPr="00C53DC3">
          <w:rPr>
            <w:webHidden/>
          </w:rPr>
          <w:t>106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07" w:history="1">
        <w:r w:rsidR="00AA7AF5" w:rsidRPr="00C53DC3">
          <w:rPr>
            <w:rStyle w:val="ab"/>
          </w:rPr>
          <w:t>Таблица </w:t>
        </w:r>
        <w:r w:rsidR="00AA7AF5" w:rsidRPr="00C53DC3">
          <w:rPr>
            <w:rFonts w:ascii="Calibri" w:hAnsi="Calibri"/>
            <w:sz w:val="22"/>
            <w:szCs w:val="22"/>
          </w:rPr>
          <w:tab/>
        </w:r>
        <w:r w:rsidR="00AA7AF5" w:rsidRPr="00C53DC3">
          <w:rPr>
            <w:rStyle w:val="ab"/>
          </w:rPr>
          <w:t>43. Описание полей справочника «Уполномоченные подразделения», закладки «Дополнительные данные»</w:t>
        </w:r>
        <w:r w:rsidR="00AA7AF5" w:rsidRPr="00C53DC3">
          <w:rPr>
            <w:webHidden/>
          </w:rPr>
          <w:tab/>
        </w:r>
        <w:r w:rsidR="00AA7AF5" w:rsidRPr="00C53DC3">
          <w:rPr>
            <w:webHidden/>
          </w:rPr>
          <w:fldChar w:fldCharType="begin"/>
        </w:r>
        <w:r w:rsidR="00AA7AF5" w:rsidRPr="00C53DC3">
          <w:rPr>
            <w:webHidden/>
          </w:rPr>
          <w:instrText xml:space="preserve"> PAGEREF _Toc86678507 \h </w:instrText>
        </w:r>
        <w:r w:rsidR="00AA7AF5" w:rsidRPr="00C53DC3">
          <w:rPr>
            <w:webHidden/>
          </w:rPr>
        </w:r>
        <w:r w:rsidR="00AA7AF5" w:rsidRPr="00C53DC3">
          <w:rPr>
            <w:webHidden/>
          </w:rPr>
          <w:fldChar w:fldCharType="separate"/>
        </w:r>
        <w:r w:rsidR="00AA7AF5" w:rsidRPr="00C53DC3">
          <w:rPr>
            <w:webHidden/>
          </w:rPr>
          <w:t>108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08" w:history="1">
        <w:r w:rsidR="00AA7AF5" w:rsidRPr="00C53DC3">
          <w:rPr>
            <w:rStyle w:val="ab"/>
          </w:rPr>
          <w:t>Таблица </w:t>
        </w:r>
        <w:r w:rsidR="00AA7AF5" w:rsidRPr="00C53DC3">
          <w:rPr>
            <w:rFonts w:ascii="Calibri" w:hAnsi="Calibri"/>
            <w:sz w:val="22"/>
            <w:szCs w:val="22"/>
          </w:rPr>
          <w:tab/>
        </w:r>
        <w:r w:rsidR="00AA7AF5" w:rsidRPr="00C53DC3">
          <w:rPr>
            <w:rStyle w:val="ab"/>
          </w:rPr>
          <w:t>44. Описание полей справочника «Поставщики»</w:t>
        </w:r>
        <w:r w:rsidR="00AA7AF5" w:rsidRPr="00C53DC3">
          <w:rPr>
            <w:webHidden/>
          </w:rPr>
          <w:tab/>
        </w:r>
        <w:r w:rsidR="00AA7AF5" w:rsidRPr="00C53DC3">
          <w:rPr>
            <w:webHidden/>
          </w:rPr>
          <w:fldChar w:fldCharType="begin"/>
        </w:r>
        <w:r w:rsidR="00AA7AF5" w:rsidRPr="00C53DC3">
          <w:rPr>
            <w:webHidden/>
          </w:rPr>
          <w:instrText xml:space="preserve"> PAGEREF _Toc86678508 \h </w:instrText>
        </w:r>
        <w:r w:rsidR="00AA7AF5" w:rsidRPr="00C53DC3">
          <w:rPr>
            <w:webHidden/>
          </w:rPr>
        </w:r>
        <w:r w:rsidR="00AA7AF5" w:rsidRPr="00C53DC3">
          <w:rPr>
            <w:webHidden/>
          </w:rPr>
          <w:fldChar w:fldCharType="separate"/>
        </w:r>
        <w:r w:rsidR="00AA7AF5" w:rsidRPr="00C53DC3">
          <w:rPr>
            <w:webHidden/>
          </w:rPr>
          <w:t>110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09" w:history="1">
        <w:r w:rsidR="00AA7AF5" w:rsidRPr="00C53DC3">
          <w:rPr>
            <w:rStyle w:val="ab"/>
          </w:rPr>
          <w:t>Таблица </w:t>
        </w:r>
        <w:r w:rsidR="00AA7AF5" w:rsidRPr="00C53DC3">
          <w:rPr>
            <w:rFonts w:ascii="Calibri" w:hAnsi="Calibri"/>
            <w:sz w:val="22"/>
            <w:szCs w:val="22"/>
          </w:rPr>
          <w:tab/>
        </w:r>
        <w:r w:rsidR="00AA7AF5" w:rsidRPr="00C53DC3">
          <w:rPr>
            <w:rStyle w:val="ab"/>
          </w:rPr>
          <w:t>45. Описание полей справочника «Сводный реестр распорядителей и получателей бюджетных средств», закладки «Основная информация (1)»</w:t>
        </w:r>
        <w:r w:rsidR="00AA7AF5" w:rsidRPr="00C53DC3">
          <w:rPr>
            <w:webHidden/>
          </w:rPr>
          <w:tab/>
        </w:r>
        <w:r w:rsidR="00AA7AF5" w:rsidRPr="00C53DC3">
          <w:rPr>
            <w:webHidden/>
          </w:rPr>
          <w:fldChar w:fldCharType="begin"/>
        </w:r>
        <w:r w:rsidR="00AA7AF5" w:rsidRPr="00C53DC3">
          <w:rPr>
            <w:webHidden/>
          </w:rPr>
          <w:instrText xml:space="preserve"> PAGEREF _Toc86678509 \h </w:instrText>
        </w:r>
        <w:r w:rsidR="00AA7AF5" w:rsidRPr="00C53DC3">
          <w:rPr>
            <w:webHidden/>
          </w:rPr>
        </w:r>
        <w:r w:rsidR="00AA7AF5" w:rsidRPr="00C53DC3">
          <w:rPr>
            <w:webHidden/>
          </w:rPr>
          <w:fldChar w:fldCharType="separate"/>
        </w:r>
        <w:r w:rsidR="00AA7AF5" w:rsidRPr="00C53DC3">
          <w:rPr>
            <w:webHidden/>
          </w:rPr>
          <w:t>113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10" w:history="1">
        <w:r w:rsidR="00AA7AF5" w:rsidRPr="00C53DC3">
          <w:rPr>
            <w:rStyle w:val="ab"/>
          </w:rPr>
          <w:t>Таблица </w:t>
        </w:r>
        <w:r w:rsidR="00AA7AF5" w:rsidRPr="00C53DC3">
          <w:rPr>
            <w:rFonts w:ascii="Calibri" w:hAnsi="Calibri"/>
            <w:sz w:val="22"/>
            <w:szCs w:val="22"/>
          </w:rPr>
          <w:tab/>
        </w:r>
        <w:r w:rsidR="00AA7AF5" w:rsidRPr="00C53DC3">
          <w:rPr>
            <w:rStyle w:val="ab"/>
          </w:rPr>
          <w:t>46. Описание полей справочника «Сводный реестр распорядителей и получателей бюджетных средств», закладки «Юридическое дело (2)»</w:t>
        </w:r>
        <w:r w:rsidR="00AA7AF5" w:rsidRPr="00C53DC3">
          <w:rPr>
            <w:webHidden/>
          </w:rPr>
          <w:tab/>
        </w:r>
        <w:r w:rsidR="00AA7AF5" w:rsidRPr="00C53DC3">
          <w:rPr>
            <w:webHidden/>
          </w:rPr>
          <w:fldChar w:fldCharType="begin"/>
        </w:r>
        <w:r w:rsidR="00AA7AF5" w:rsidRPr="00C53DC3">
          <w:rPr>
            <w:webHidden/>
          </w:rPr>
          <w:instrText xml:space="preserve"> PAGEREF _Toc86678510 \h </w:instrText>
        </w:r>
        <w:r w:rsidR="00AA7AF5" w:rsidRPr="00C53DC3">
          <w:rPr>
            <w:webHidden/>
          </w:rPr>
        </w:r>
        <w:r w:rsidR="00AA7AF5" w:rsidRPr="00C53DC3">
          <w:rPr>
            <w:webHidden/>
          </w:rPr>
          <w:fldChar w:fldCharType="separate"/>
        </w:r>
        <w:r w:rsidR="00AA7AF5" w:rsidRPr="00C53DC3">
          <w:rPr>
            <w:webHidden/>
          </w:rPr>
          <w:t>115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11" w:history="1">
        <w:r w:rsidR="00AA7AF5" w:rsidRPr="00C53DC3">
          <w:rPr>
            <w:rStyle w:val="ab"/>
          </w:rPr>
          <w:t>Таблица </w:t>
        </w:r>
        <w:r w:rsidR="00AA7AF5" w:rsidRPr="00C53DC3">
          <w:rPr>
            <w:rFonts w:ascii="Calibri" w:hAnsi="Calibri"/>
            <w:sz w:val="22"/>
            <w:szCs w:val="22"/>
          </w:rPr>
          <w:tab/>
        </w:r>
        <w:r w:rsidR="00AA7AF5" w:rsidRPr="00C53DC3">
          <w:rPr>
            <w:rStyle w:val="ab"/>
          </w:rPr>
          <w:t>47. Описание полей справочника «Сводный реестр распорядителей и получателей бюджетных средств», закладки «Дополнительно (3)»</w:t>
        </w:r>
        <w:r w:rsidR="00AA7AF5" w:rsidRPr="00C53DC3">
          <w:rPr>
            <w:webHidden/>
          </w:rPr>
          <w:tab/>
        </w:r>
        <w:r w:rsidR="00AA7AF5" w:rsidRPr="00C53DC3">
          <w:rPr>
            <w:webHidden/>
          </w:rPr>
          <w:fldChar w:fldCharType="begin"/>
        </w:r>
        <w:r w:rsidR="00AA7AF5" w:rsidRPr="00C53DC3">
          <w:rPr>
            <w:webHidden/>
          </w:rPr>
          <w:instrText xml:space="preserve"> PAGEREF _Toc86678511 \h </w:instrText>
        </w:r>
        <w:r w:rsidR="00AA7AF5" w:rsidRPr="00C53DC3">
          <w:rPr>
            <w:webHidden/>
          </w:rPr>
        </w:r>
        <w:r w:rsidR="00AA7AF5" w:rsidRPr="00C53DC3">
          <w:rPr>
            <w:webHidden/>
          </w:rPr>
          <w:fldChar w:fldCharType="separate"/>
        </w:r>
        <w:r w:rsidR="00AA7AF5" w:rsidRPr="00C53DC3">
          <w:rPr>
            <w:webHidden/>
          </w:rPr>
          <w:t>117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12" w:history="1">
        <w:r w:rsidR="00AA7AF5" w:rsidRPr="00C53DC3">
          <w:rPr>
            <w:rStyle w:val="ab"/>
          </w:rPr>
          <w:t>Таблица </w:t>
        </w:r>
        <w:r w:rsidR="00AA7AF5" w:rsidRPr="00C53DC3">
          <w:rPr>
            <w:rFonts w:ascii="Calibri" w:hAnsi="Calibri"/>
            <w:sz w:val="22"/>
            <w:szCs w:val="22"/>
          </w:rPr>
          <w:tab/>
        </w:r>
        <w:r w:rsidR="00AA7AF5" w:rsidRPr="00C53DC3">
          <w:rPr>
            <w:rStyle w:val="ab"/>
          </w:rPr>
          <w:t>48. Описание полей справочника «Сводный реестр распорядителей и получателей бюджетных средств», закладки «Учредительные документы (4)»</w:t>
        </w:r>
        <w:r w:rsidR="00AA7AF5" w:rsidRPr="00C53DC3">
          <w:rPr>
            <w:webHidden/>
          </w:rPr>
          <w:tab/>
        </w:r>
        <w:r w:rsidR="00AA7AF5" w:rsidRPr="00C53DC3">
          <w:rPr>
            <w:webHidden/>
          </w:rPr>
          <w:fldChar w:fldCharType="begin"/>
        </w:r>
        <w:r w:rsidR="00AA7AF5" w:rsidRPr="00C53DC3">
          <w:rPr>
            <w:webHidden/>
          </w:rPr>
          <w:instrText xml:space="preserve"> PAGEREF _Toc86678512 \h </w:instrText>
        </w:r>
        <w:r w:rsidR="00AA7AF5" w:rsidRPr="00C53DC3">
          <w:rPr>
            <w:webHidden/>
          </w:rPr>
        </w:r>
        <w:r w:rsidR="00AA7AF5" w:rsidRPr="00C53DC3">
          <w:rPr>
            <w:webHidden/>
          </w:rPr>
          <w:fldChar w:fldCharType="separate"/>
        </w:r>
        <w:r w:rsidR="00AA7AF5" w:rsidRPr="00C53DC3">
          <w:rPr>
            <w:webHidden/>
          </w:rPr>
          <w:t>118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13" w:history="1">
        <w:r w:rsidR="00AA7AF5" w:rsidRPr="00C53DC3">
          <w:rPr>
            <w:rStyle w:val="ab"/>
          </w:rPr>
          <w:t>Таблица </w:t>
        </w:r>
        <w:r w:rsidR="00AA7AF5" w:rsidRPr="00C53DC3">
          <w:rPr>
            <w:rFonts w:ascii="Calibri" w:hAnsi="Calibri"/>
            <w:sz w:val="22"/>
            <w:szCs w:val="22"/>
          </w:rPr>
          <w:tab/>
        </w:r>
        <w:r w:rsidR="00AA7AF5" w:rsidRPr="00C53DC3">
          <w:rPr>
            <w:rStyle w:val="ab"/>
          </w:rPr>
          <w:t>49. Описание полей справочника «Сводный реестр распорядителей и получателей бюджетных средств», закладки «Информация о ЛС (5)»</w:t>
        </w:r>
        <w:r w:rsidR="00AA7AF5" w:rsidRPr="00C53DC3">
          <w:rPr>
            <w:webHidden/>
          </w:rPr>
          <w:tab/>
        </w:r>
        <w:r w:rsidR="00AA7AF5" w:rsidRPr="00C53DC3">
          <w:rPr>
            <w:webHidden/>
          </w:rPr>
          <w:fldChar w:fldCharType="begin"/>
        </w:r>
        <w:r w:rsidR="00AA7AF5" w:rsidRPr="00C53DC3">
          <w:rPr>
            <w:webHidden/>
          </w:rPr>
          <w:instrText xml:space="preserve"> PAGEREF _Toc86678513 \h </w:instrText>
        </w:r>
        <w:r w:rsidR="00AA7AF5" w:rsidRPr="00C53DC3">
          <w:rPr>
            <w:webHidden/>
          </w:rPr>
        </w:r>
        <w:r w:rsidR="00AA7AF5" w:rsidRPr="00C53DC3">
          <w:rPr>
            <w:webHidden/>
          </w:rPr>
          <w:fldChar w:fldCharType="separate"/>
        </w:r>
        <w:r w:rsidR="00AA7AF5" w:rsidRPr="00C53DC3">
          <w:rPr>
            <w:webHidden/>
          </w:rPr>
          <w:t>118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14" w:history="1">
        <w:r w:rsidR="00AA7AF5" w:rsidRPr="00C53DC3">
          <w:rPr>
            <w:rStyle w:val="ab"/>
          </w:rPr>
          <w:t>Таблица </w:t>
        </w:r>
        <w:r w:rsidR="00AA7AF5" w:rsidRPr="00C53DC3">
          <w:rPr>
            <w:rFonts w:ascii="Calibri" w:hAnsi="Calibri"/>
            <w:sz w:val="22"/>
            <w:szCs w:val="22"/>
          </w:rPr>
          <w:tab/>
        </w:r>
        <w:r w:rsidR="00AA7AF5" w:rsidRPr="00C53DC3">
          <w:rPr>
            <w:rStyle w:val="ab"/>
          </w:rPr>
          <w:t>50. Описание полей справочника «Сводный реестр распорядителей и получателей бюджетных средств», закладки «Банковские счета (6)»</w:t>
        </w:r>
        <w:r w:rsidR="00AA7AF5" w:rsidRPr="00C53DC3">
          <w:rPr>
            <w:webHidden/>
          </w:rPr>
          <w:tab/>
        </w:r>
        <w:r w:rsidR="00AA7AF5" w:rsidRPr="00C53DC3">
          <w:rPr>
            <w:webHidden/>
          </w:rPr>
          <w:fldChar w:fldCharType="begin"/>
        </w:r>
        <w:r w:rsidR="00AA7AF5" w:rsidRPr="00C53DC3">
          <w:rPr>
            <w:webHidden/>
          </w:rPr>
          <w:instrText xml:space="preserve"> PAGEREF _Toc86678514 \h </w:instrText>
        </w:r>
        <w:r w:rsidR="00AA7AF5" w:rsidRPr="00C53DC3">
          <w:rPr>
            <w:webHidden/>
          </w:rPr>
        </w:r>
        <w:r w:rsidR="00AA7AF5" w:rsidRPr="00C53DC3">
          <w:rPr>
            <w:webHidden/>
          </w:rPr>
          <w:fldChar w:fldCharType="separate"/>
        </w:r>
        <w:r w:rsidR="00AA7AF5" w:rsidRPr="00C53DC3">
          <w:rPr>
            <w:webHidden/>
          </w:rPr>
          <w:t>119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15" w:history="1">
        <w:r w:rsidR="00AA7AF5" w:rsidRPr="00C53DC3">
          <w:rPr>
            <w:rStyle w:val="ab"/>
          </w:rPr>
          <w:t>Таблица </w:t>
        </w:r>
        <w:r w:rsidR="00AA7AF5" w:rsidRPr="00C53DC3">
          <w:rPr>
            <w:rFonts w:ascii="Calibri" w:hAnsi="Calibri"/>
            <w:sz w:val="22"/>
            <w:szCs w:val="22"/>
          </w:rPr>
          <w:tab/>
        </w:r>
        <w:r w:rsidR="00AA7AF5" w:rsidRPr="00C53DC3">
          <w:rPr>
            <w:rStyle w:val="ab"/>
          </w:rPr>
          <w:t>51. Описание полей справочника «Сводный реестр распорядителей и получателей бюджетных средств», закладки «История изменений (7)»</w:t>
        </w:r>
        <w:r w:rsidR="00AA7AF5" w:rsidRPr="00C53DC3">
          <w:rPr>
            <w:webHidden/>
          </w:rPr>
          <w:tab/>
        </w:r>
        <w:r w:rsidR="00AA7AF5" w:rsidRPr="00C53DC3">
          <w:rPr>
            <w:webHidden/>
          </w:rPr>
          <w:fldChar w:fldCharType="begin"/>
        </w:r>
        <w:r w:rsidR="00AA7AF5" w:rsidRPr="00C53DC3">
          <w:rPr>
            <w:webHidden/>
          </w:rPr>
          <w:instrText xml:space="preserve"> PAGEREF _Toc86678515 \h </w:instrText>
        </w:r>
        <w:r w:rsidR="00AA7AF5" w:rsidRPr="00C53DC3">
          <w:rPr>
            <w:webHidden/>
          </w:rPr>
        </w:r>
        <w:r w:rsidR="00AA7AF5" w:rsidRPr="00C53DC3">
          <w:rPr>
            <w:webHidden/>
          </w:rPr>
          <w:fldChar w:fldCharType="separate"/>
        </w:r>
        <w:r w:rsidR="00AA7AF5" w:rsidRPr="00C53DC3">
          <w:rPr>
            <w:webHidden/>
          </w:rPr>
          <w:t>120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16" w:history="1">
        <w:r w:rsidR="00AA7AF5" w:rsidRPr="00C53DC3">
          <w:rPr>
            <w:rStyle w:val="ab"/>
          </w:rPr>
          <w:t>Таблица </w:t>
        </w:r>
        <w:r w:rsidR="00AA7AF5" w:rsidRPr="00C53DC3">
          <w:rPr>
            <w:rFonts w:ascii="Calibri" w:hAnsi="Calibri"/>
            <w:sz w:val="22"/>
            <w:szCs w:val="22"/>
          </w:rPr>
          <w:tab/>
        </w:r>
        <w:r w:rsidR="00AA7AF5" w:rsidRPr="00C53DC3">
          <w:rPr>
            <w:rStyle w:val="ab"/>
          </w:rPr>
          <w:t>52. Описание полей справочника «Справочник участников бюджетного процесса субъектов РФ (МО)», закладки «Основная информация (1)»</w:t>
        </w:r>
        <w:r w:rsidR="00AA7AF5" w:rsidRPr="00C53DC3">
          <w:rPr>
            <w:webHidden/>
          </w:rPr>
          <w:tab/>
        </w:r>
        <w:r w:rsidR="00AA7AF5" w:rsidRPr="00C53DC3">
          <w:rPr>
            <w:webHidden/>
          </w:rPr>
          <w:fldChar w:fldCharType="begin"/>
        </w:r>
        <w:r w:rsidR="00AA7AF5" w:rsidRPr="00C53DC3">
          <w:rPr>
            <w:webHidden/>
          </w:rPr>
          <w:instrText xml:space="preserve"> PAGEREF _Toc86678516 \h </w:instrText>
        </w:r>
        <w:r w:rsidR="00AA7AF5" w:rsidRPr="00C53DC3">
          <w:rPr>
            <w:webHidden/>
          </w:rPr>
        </w:r>
        <w:r w:rsidR="00AA7AF5" w:rsidRPr="00C53DC3">
          <w:rPr>
            <w:webHidden/>
          </w:rPr>
          <w:fldChar w:fldCharType="separate"/>
        </w:r>
        <w:r w:rsidR="00AA7AF5" w:rsidRPr="00C53DC3">
          <w:rPr>
            <w:webHidden/>
          </w:rPr>
          <w:t>122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17" w:history="1">
        <w:r w:rsidR="00AA7AF5" w:rsidRPr="00C53DC3">
          <w:rPr>
            <w:rStyle w:val="ab"/>
          </w:rPr>
          <w:t>Таблица </w:t>
        </w:r>
        <w:r w:rsidR="00AA7AF5" w:rsidRPr="00C53DC3">
          <w:rPr>
            <w:rFonts w:ascii="Calibri" w:hAnsi="Calibri"/>
            <w:sz w:val="22"/>
            <w:szCs w:val="22"/>
          </w:rPr>
          <w:tab/>
        </w:r>
        <w:r w:rsidR="00AA7AF5" w:rsidRPr="00C53DC3">
          <w:rPr>
            <w:rStyle w:val="ab"/>
          </w:rPr>
          <w:t>53. Описание полей справочника «Неучастники бюджетного процесса», закладки «Юридическое дело (2)»</w:t>
        </w:r>
        <w:r w:rsidR="00AA7AF5" w:rsidRPr="00C53DC3">
          <w:rPr>
            <w:webHidden/>
          </w:rPr>
          <w:tab/>
        </w:r>
        <w:r w:rsidR="00AA7AF5" w:rsidRPr="00C53DC3">
          <w:rPr>
            <w:webHidden/>
          </w:rPr>
          <w:fldChar w:fldCharType="begin"/>
        </w:r>
        <w:r w:rsidR="00AA7AF5" w:rsidRPr="00C53DC3">
          <w:rPr>
            <w:webHidden/>
          </w:rPr>
          <w:instrText xml:space="preserve"> PAGEREF _Toc86678517 \h </w:instrText>
        </w:r>
        <w:r w:rsidR="00AA7AF5" w:rsidRPr="00C53DC3">
          <w:rPr>
            <w:webHidden/>
          </w:rPr>
        </w:r>
        <w:r w:rsidR="00AA7AF5" w:rsidRPr="00C53DC3">
          <w:rPr>
            <w:webHidden/>
          </w:rPr>
          <w:fldChar w:fldCharType="separate"/>
        </w:r>
        <w:r w:rsidR="00AA7AF5" w:rsidRPr="00C53DC3">
          <w:rPr>
            <w:webHidden/>
          </w:rPr>
          <w:t>124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18" w:history="1">
        <w:r w:rsidR="00AA7AF5" w:rsidRPr="00C53DC3">
          <w:rPr>
            <w:rStyle w:val="ab"/>
          </w:rPr>
          <w:t>Таблица </w:t>
        </w:r>
        <w:r w:rsidR="00AA7AF5" w:rsidRPr="00C53DC3">
          <w:rPr>
            <w:rFonts w:ascii="Calibri" w:hAnsi="Calibri"/>
            <w:sz w:val="22"/>
            <w:szCs w:val="22"/>
          </w:rPr>
          <w:tab/>
        </w:r>
        <w:r w:rsidR="00AA7AF5" w:rsidRPr="00C53DC3">
          <w:rPr>
            <w:rStyle w:val="ab"/>
          </w:rPr>
          <w:t>54. Описание полей справочника «Справочник неучастников бюджетного процесса», закладки «Дополнительно (3)»</w:t>
        </w:r>
        <w:r w:rsidR="00AA7AF5" w:rsidRPr="00C53DC3">
          <w:rPr>
            <w:webHidden/>
          </w:rPr>
          <w:tab/>
        </w:r>
        <w:r w:rsidR="00AA7AF5" w:rsidRPr="00C53DC3">
          <w:rPr>
            <w:webHidden/>
          </w:rPr>
          <w:fldChar w:fldCharType="begin"/>
        </w:r>
        <w:r w:rsidR="00AA7AF5" w:rsidRPr="00C53DC3">
          <w:rPr>
            <w:webHidden/>
          </w:rPr>
          <w:instrText xml:space="preserve"> PAGEREF _Toc86678518 \h </w:instrText>
        </w:r>
        <w:r w:rsidR="00AA7AF5" w:rsidRPr="00C53DC3">
          <w:rPr>
            <w:webHidden/>
          </w:rPr>
        </w:r>
        <w:r w:rsidR="00AA7AF5" w:rsidRPr="00C53DC3">
          <w:rPr>
            <w:webHidden/>
          </w:rPr>
          <w:fldChar w:fldCharType="separate"/>
        </w:r>
        <w:r w:rsidR="00AA7AF5" w:rsidRPr="00C53DC3">
          <w:rPr>
            <w:webHidden/>
          </w:rPr>
          <w:t>126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19" w:history="1">
        <w:r w:rsidR="00AA7AF5" w:rsidRPr="00C53DC3">
          <w:rPr>
            <w:rStyle w:val="ab"/>
          </w:rPr>
          <w:t>Таблица </w:t>
        </w:r>
        <w:r w:rsidR="00AA7AF5" w:rsidRPr="00C53DC3">
          <w:rPr>
            <w:rFonts w:ascii="Calibri" w:hAnsi="Calibri"/>
            <w:sz w:val="22"/>
            <w:szCs w:val="22"/>
          </w:rPr>
          <w:tab/>
        </w:r>
        <w:r w:rsidR="00AA7AF5" w:rsidRPr="00C53DC3">
          <w:rPr>
            <w:rStyle w:val="ab"/>
          </w:rPr>
          <w:t>55. Описание полей справочника «Перечень блокировок лицевых счетов»</w:t>
        </w:r>
        <w:r w:rsidR="00AA7AF5" w:rsidRPr="00C53DC3">
          <w:rPr>
            <w:webHidden/>
          </w:rPr>
          <w:tab/>
        </w:r>
        <w:r w:rsidR="00AA7AF5" w:rsidRPr="00C53DC3">
          <w:rPr>
            <w:webHidden/>
          </w:rPr>
          <w:fldChar w:fldCharType="begin"/>
        </w:r>
        <w:r w:rsidR="00AA7AF5" w:rsidRPr="00C53DC3">
          <w:rPr>
            <w:webHidden/>
          </w:rPr>
          <w:instrText xml:space="preserve"> PAGEREF _Toc86678519 \h </w:instrText>
        </w:r>
        <w:r w:rsidR="00AA7AF5" w:rsidRPr="00C53DC3">
          <w:rPr>
            <w:webHidden/>
          </w:rPr>
        </w:r>
        <w:r w:rsidR="00AA7AF5" w:rsidRPr="00C53DC3">
          <w:rPr>
            <w:webHidden/>
          </w:rPr>
          <w:fldChar w:fldCharType="separate"/>
        </w:r>
        <w:r w:rsidR="00AA7AF5" w:rsidRPr="00C53DC3">
          <w:rPr>
            <w:webHidden/>
          </w:rPr>
          <w:t>127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20" w:history="1">
        <w:r w:rsidR="00AA7AF5" w:rsidRPr="00C53DC3">
          <w:rPr>
            <w:rStyle w:val="ab"/>
          </w:rPr>
          <w:t>Таблица </w:t>
        </w:r>
        <w:r w:rsidR="00AA7AF5" w:rsidRPr="00C53DC3">
          <w:rPr>
            <w:rFonts w:ascii="Calibri" w:hAnsi="Calibri"/>
            <w:sz w:val="22"/>
            <w:szCs w:val="22"/>
          </w:rPr>
          <w:tab/>
        </w:r>
        <w:r w:rsidR="00AA7AF5" w:rsidRPr="00C53DC3">
          <w:rPr>
            <w:rStyle w:val="ab"/>
          </w:rPr>
          <w:t>56. Описание полей справочника «Признаки типов лицевых счетов»</w:t>
        </w:r>
        <w:r w:rsidR="00AA7AF5" w:rsidRPr="00C53DC3">
          <w:rPr>
            <w:webHidden/>
          </w:rPr>
          <w:tab/>
        </w:r>
        <w:r w:rsidR="00AA7AF5" w:rsidRPr="00C53DC3">
          <w:rPr>
            <w:webHidden/>
          </w:rPr>
          <w:fldChar w:fldCharType="begin"/>
        </w:r>
        <w:r w:rsidR="00AA7AF5" w:rsidRPr="00C53DC3">
          <w:rPr>
            <w:webHidden/>
          </w:rPr>
          <w:instrText xml:space="preserve"> PAGEREF _Toc86678520 \h </w:instrText>
        </w:r>
        <w:r w:rsidR="00AA7AF5" w:rsidRPr="00C53DC3">
          <w:rPr>
            <w:webHidden/>
          </w:rPr>
        </w:r>
        <w:r w:rsidR="00AA7AF5" w:rsidRPr="00C53DC3">
          <w:rPr>
            <w:webHidden/>
          </w:rPr>
          <w:fldChar w:fldCharType="separate"/>
        </w:r>
        <w:r w:rsidR="00AA7AF5" w:rsidRPr="00C53DC3">
          <w:rPr>
            <w:webHidden/>
          </w:rPr>
          <w:t>129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21" w:history="1">
        <w:r w:rsidR="00AA7AF5" w:rsidRPr="00C53DC3">
          <w:rPr>
            <w:rStyle w:val="ab"/>
          </w:rPr>
          <w:t>Таблица </w:t>
        </w:r>
        <w:r w:rsidR="00AA7AF5" w:rsidRPr="00C53DC3">
          <w:rPr>
            <w:rFonts w:ascii="Calibri" w:hAnsi="Calibri"/>
            <w:sz w:val="22"/>
            <w:szCs w:val="22"/>
          </w:rPr>
          <w:tab/>
        </w:r>
        <w:r w:rsidR="00AA7AF5" w:rsidRPr="00C53DC3">
          <w:rPr>
            <w:rStyle w:val="ab"/>
          </w:rPr>
          <w:t>57. Описание полей справочника «Типы лицевых счетов»</w:t>
        </w:r>
        <w:r w:rsidR="00AA7AF5" w:rsidRPr="00C53DC3">
          <w:rPr>
            <w:webHidden/>
          </w:rPr>
          <w:tab/>
        </w:r>
        <w:r w:rsidR="00AA7AF5" w:rsidRPr="00C53DC3">
          <w:rPr>
            <w:webHidden/>
          </w:rPr>
          <w:fldChar w:fldCharType="begin"/>
        </w:r>
        <w:r w:rsidR="00AA7AF5" w:rsidRPr="00C53DC3">
          <w:rPr>
            <w:webHidden/>
          </w:rPr>
          <w:instrText xml:space="preserve"> PAGEREF _Toc86678521 \h </w:instrText>
        </w:r>
        <w:r w:rsidR="00AA7AF5" w:rsidRPr="00C53DC3">
          <w:rPr>
            <w:webHidden/>
          </w:rPr>
        </w:r>
        <w:r w:rsidR="00AA7AF5" w:rsidRPr="00C53DC3">
          <w:rPr>
            <w:webHidden/>
          </w:rPr>
          <w:fldChar w:fldCharType="separate"/>
        </w:r>
        <w:r w:rsidR="00AA7AF5" w:rsidRPr="00C53DC3">
          <w:rPr>
            <w:webHidden/>
          </w:rPr>
          <w:t>130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22" w:history="1">
        <w:r w:rsidR="00AA7AF5" w:rsidRPr="00C53DC3">
          <w:rPr>
            <w:rStyle w:val="ab"/>
          </w:rPr>
          <w:t>Таблица </w:t>
        </w:r>
        <w:r w:rsidR="00AA7AF5" w:rsidRPr="00C53DC3">
          <w:rPr>
            <w:rFonts w:ascii="Calibri" w:hAnsi="Calibri"/>
            <w:sz w:val="22"/>
            <w:szCs w:val="22"/>
          </w:rPr>
          <w:tab/>
        </w:r>
        <w:r w:rsidR="00AA7AF5" w:rsidRPr="00C53DC3">
          <w:rPr>
            <w:rStyle w:val="ab"/>
          </w:rPr>
          <w:t>58. Описание полей справочника «Перечень показателей лицевых счетов»</w:t>
        </w:r>
        <w:r w:rsidR="00AA7AF5" w:rsidRPr="00C53DC3">
          <w:rPr>
            <w:webHidden/>
          </w:rPr>
          <w:tab/>
        </w:r>
        <w:r w:rsidR="00AA7AF5" w:rsidRPr="00C53DC3">
          <w:rPr>
            <w:webHidden/>
          </w:rPr>
          <w:fldChar w:fldCharType="begin"/>
        </w:r>
        <w:r w:rsidR="00AA7AF5" w:rsidRPr="00C53DC3">
          <w:rPr>
            <w:webHidden/>
          </w:rPr>
          <w:instrText xml:space="preserve"> PAGEREF _Toc86678522 \h </w:instrText>
        </w:r>
        <w:r w:rsidR="00AA7AF5" w:rsidRPr="00C53DC3">
          <w:rPr>
            <w:webHidden/>
          </w:rPr>
        </w:r>
        <w:r w:rsidR="00AA7AF5" w:rsidRPr="00C53DC3">
          <w:rPr>
            <w:webHidden/>
          </w:rPr>
          <w:fldChar w:fldCharType="separate"/>
        </w:r>
        <w:r w:rsidR="00AA7AF5" w:rsidRPr="00C53DC3">
          <w:rPr>
            <w:webHidden/>
          </w:rPr>
          <w:t>131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23" w:history="1">
        <w:r w:rsidR="00AA7AF5" w:rsidRPr="00C53DC3">
          <w:rPr>
            <w:rStyle w:val="ab"/>
          </w:rPr>
          <w:t>Таблица </w:t>
        </w:r>
        <w:r w:rsidR="00AA7AF5" w:rsidRPr="00C53DC3">
          <w:rPr>
            <w:rFonts w:ascii="Calibri" w:hAnsi="Calibri"/>
            <w:sz w:val="22"/>
            <w:szCs w:val="22"/>
          </w:rPr>
          <w:tab/>
        </w:r>
        <w:r w:rsidR="00AA7AF5" w:rsidRPr="00C53DC3">
          <w:rPr>
            <w:rStyle w:val="ab"/>
          </w:rPr>
          <w:t>59. Описание полей справочника «Допустимые показатели лицевого счета»</w:t>
        </w:r>
        <w:r w:rsidR="00AA7AF5" w:rsidRPr="00C53DC3">
          <w:rPr>
            <w:webHidden/>
          </w:rPr>
          <w:tab/>
        </w:r>
        <w:r w:rsidR="00AA7AF5" w:rsidRPr="00C53DC3">
          <w:rPr>
            <w:webHidden/>
          </w:rPr>
          <w:fldChar w:fldCharType="begin"/>
        </w:r>
        <w:r w:rsidR="00AA7AF5" w:rsidRPr="00C53DC3">
          <w:rPr>
            <w:webHidden/>
          </w:rPr>
          <w:instrText xml:space="preserve"> PAGEREF _Toc86678523 \h </w:instrText>
        </w:r>
        <w:r w:rsidR="00AA7AF5" w:rsidRPr="00C53DC3">
          <w:rPr>
            <w:webHidden/>
          </w:rPr>
        </w:r>
        <w:r w:rsidR="00AA7AF5" w:rsidRPr="00C53DC3">
          <w:rPr>
            <w:webHidden/>
          </w:rPr>
          <w:fldChar w:fldCharType="separate"/>
        </w:r>
        <w:r w:rsidR="00AA7AF5" w:rsidRPr="00C53DC3">
          <w:rPr>
            <w:webHidden/>
          </w:rPr>
          <w:t>133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24" w:history="1">
        <w:r w:rsidR="00AA7AF5" w:rsidRPr="00C53DC3">
          <w:rPr>
            <w:rStyle w:val="ab"/>
          </w:rPr>
          <w:t>Таблица </w:t>
        </w:r>
        <w:r w:rsidR="00AA7AF5" w:rsidRPr="00C53DC3">
          <w:rPr>
            <w:rFonts w:ascii="Calibri" w:hAnsi="Calibri"/>
            <w:sz w:val="22"/>
            <w:szCs w:val="22"/>
          </w:rPr>
          <w:tab/>
        </w:r>
        <w:r w:rsidR="00AA7AF5" w:rsidRPr="00C53DC3">
          <w:rPr>
            <w:rStyle w:val="ab"/>
          </w:rPr>
          <w:t>60. Описание полей справочника «Объект капитального вложения», закладки «Атрибутный состав (1)»</w:t>
        </w:r>
        <w:r w:rsidR="00AA7AF5" w:rsidRPr="00C53DC3">
          <w:rPr>
            <w:webHidden/>
          </w:rPr>
          <w:tab/>
        </w:r>
        <w:r w:rsidR="00AA7AF5" w:rsidRPr="00C53DC3">
          <w:rPr>
            <w:webHidden/>
          </w:rPr>
          <w:fldChar w:fldCharType="begin"/>
        </w:r>
        <w:r w:rsidR="00AA7AF5" w:rsidRPr="00C53DC3">
          <w:rPr>
            <w:webHidden/>
          </w:rPr>
          <w:instrText xml:space="preserve"> PAGEREF _Toc86678524 \h </w:instrText>
        </w:r>
        <w:r w:rsidR="00AA7AF5" w:rsidRPr="00C53DC3">
          <w:rPr>
            <w:webHidden/>
          </w:rPr>
        </w:r>
        <w:r w:rsidR="00AA7AF5" w:rsidRPr="00C53DC3">
          <w:rPr>
            <w:webHidden/>
          </w:rPr>
          <w:fldChar w:fldCharType="separate"/>
        </w:r>
        <w:r w:rsidR="00AA7AF5" w:rsidRPr="00C53DC3">
          <w:rPr>
            <w:webHidden/>
          </w:rPr>
          <w:t>135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25" w:history="1">
        <w:r w:rsidR="00AA7AF5" w:rsidRPr="00C53DC3">
          <w:rPr>
            <w:rStyle w:val="ab"/>
          </w:rPr>
          <w:t>Таблица </w:t>
        </w:r>
        <w:r w:rsidR="00AA7AF5" w:rsidRPr="00C53DC3">
          <w:rPr>
            <w:rFonts w:ascii="Calibri" w:hAnsi="Calibri"/>
            <w:sz w:val="22"/>
            <w:szCs w:val="22"/>
          </w:rPr>
          <w:tab/>
        </w:r>
        <w:r w:rsidR="00AA7AF5" w:rsidRPr="00C53DC3">
          <w:rPr>
            <w:rStyle w:val="ab"/>
          </w:rPr>
          <w:t>61. Описание полей справочника «Объект капитального вложения», закладки «Атрибутный состав (2)»</w:t>
        </w:r>
        <w:r w:rsidR="00AA7AF5" w:rsidRPr="00C53DC3">
          <w:rPr>
            <w:webHidden/>
          </w:rPr>
          <w:tab/>
        </w:r>
        <w:r w:rsidR="00AA7AF5" w:rsidRPr="00C53DC3">
          <w:rPr>
            <w:webHidden/>
          </w:rPr>
          <w:fldChar w:fldCharType="begin"/>
        </w:r>
        <w:r w:rsidR="00AA7AF5" w:rsidRPr="00C53DC3">
          <w:rPr>
            <w:webHidden/>
          </w:rPr>
          <w:instrText xml:space="preserve"> PAGEREF _Toc86678525 \h </w:instrText>
        </w:r>
        <w:r w:rsidR="00AA7AF5" w:rsidRPr="00C53DC3">
          <w:rPr>
            <w:webHidden/>
          </w:rPr>
        </w:r>
        <w:r w:rsidR="00AA7AF5" w:rsidRPr="00C53DC3">
          <w:rPr>
            <w:webHidden/>
          </w:rPr>
          <w:fldChar w:fldCharType="separate"/>
        </w:r>
        <w:r w:rsidR="00AA7AF5" w:rsidRPr="00C53DC3">
          <w:rPr>
            <w:webHidden/>
          </w:rPr>
          <w:t>138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26" w:history="1">
        <w:r w:rsidR="00AA7AF5" w:rsidRPr="00C53DC3">
          <w:rPr>
            <w:rStyle w:val="ab"/>
          </w:rPr>
          <w:t>Таблица </w:t>
        </w:r>
        <w:r w:rsidR="00AA7AF5" w:rsidRPr="00C53DC3">
          <w:rPr>
            <w:rFonts w:ascii="Calibri" w:hAnsi="Calibri"/>
            <w:sz w:val="22"/>
            <w:szCs w:val="22"/>
          </w:rPr>
          <w:tab/>
        </w:r>
        <w:r w:rsidR="00AA7AF5" w:rsidRPr="00C53DC3">
          <w:rPr>
            <w:rStyle w:val="ab"/>
          </w:rPr>
          <w:t>62. Описание полей справочника «Объект капитального вложения», закладки «Дополнительные данные (3)»</w:t>
        </w:r>
        <w:r w:rsidR="00AA7AF5" w:rsidRPr="00C53DC3">
          <w:rPr>
            <w:webHidden/>
          </w:rPr>
          <w:tab/>
        </w:r>
        <w:r w:rsidR="00AA7AF5" w:rsidRPr="00C53DC3">
          <w:rPr>
            <w:webHidden/>
          </w:rPr>
          <w:fldChar w:fldCharType="begin"/>
        </w:r>
        <w:r w:rsidR="00AA7AF5" w:rsidRPr="00C53DC3">
          <w:rPr>
            <w:webHidden/>
          </w:rPr>
          <w:instrText xml:space="preserve"> PAGEREF _Toc86678526 \h </w:instrText>
        </w:r>
        <w:r w:rsidR="00AA7AF5" w:rsidRPr="00C53DC3">
          <w:rPr>
            <w:webHidden/>
          </w:rPr>
        </w:r>
        <w:r w:rsidR="00AA7AF5" w:rsidRPr="00C53DC3">
          <w:rPr>
            <w:webHidden/>
          </w:rPr>
          <w:fldChar w:fldCharType="separate"/>
        </w:r>
        <w:r w:rsidR="00AA7AF5" w:rsidRPr="00C53DC3">
          <w:rPr>
            <w:webHidden/>
          </w:rPr>
          <w:t>140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27" w:history="1">
        <w:r w:rsidR="00AA7AF5" w:rsidRPr="00C53DC3">
          <w:rPr>
            <w:rStyle w:val="ab"/>
          </w:rPr>
          <w:t>Таблица </w:t>
        </w:r>
        <w:r w:rsidR="00AA7AF5" w:rsidRPr="00C53DC3">
          <w:rPr>
            <w:rFonts w:ascii="Calibri" w:hAnsi="Calibri"/>
            <w:sz w:val="22"/>
            <w:szCs w:val="22"/>
          </w:rPr>
          <w:tab/>
        </w:r>
        <w:r w:rsidR="00AA7AF5" w:rsidRPr="00C53DC3">
          <w:rPr>
            <w:rStyle w:val="ab"/>
          </w:rPr>
          <w:t>63. Описание полей справочника «Объект капитального вложения», закладки «Направления инвестирования (4)»</w:t>
        </w:r>
        <w:r w:rsidR="00AA7AF5" w:rsidRPr="00C53DC3">
          <w:rPr>
            <w:webHidden/>
          </w:rPr>
          <w:tab/>
        </w:r>
        <w:r w:rsidR="00AA7AF5" w:rsidRPr="00C53DC3">
          <w:rPr>
            <w:webHidden/>
          </w:rPr>
          <w:fldChar w:fldCharType="begin"/>
        </w:r>
        <w:r w:rsidR="00AA7AF5" w:rsidRPr="00C53DC3">
          <w:rPr>
            <w:webHidden/>
          </w:rPr>
          <w:instrText xml:space="preserve"> PAGEREF _Toc86678527 \h </w:instrText>
        </w:r>
        <w:r w:rsidR="00AA7AF5" w:rsidRPr="00C53DC3">
          <w:rPr>
            <w:webHidden/>
          </w:rPr>
        </w:r>
        <w:r w:rsidR="00AA7AF5" w:rsidRPr="00C53DC3">
          <w:rPr>
            <w:webHidden/>
          </w:rPr>
          <w:fldChar w:fldCharType="separate"/>
        </w:r>
        <w:r w:rsidR="00AA7AF5" w:rsidRPr="00C53DC3">
          <w:rPr>
            <w:webHidden/>
          </w:rPr>
          <w:t>142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28" w:history="1">
        <w:r w:rsidR="00AA7AF5" w:rsidRPr="00C53DC3">
          <w:rPr>
            <w:rStyle w:val="ab"/>
          </w:rPr>
          <w:t>Таблица </w:t>
        </w:r>
        <w:r w:rsidR="00AA7AF5" w:rsidRPr="00C53DC3">
          <w:rPr>
            <w:rFonts w:ascii="Calibri" w:hAnsi="Calibri"/>
            <w:sz w:val="22"/>
            <w:szCs w:val="22"/>
          </w:rPr>
          <w:tab/>
        </w:r>
        <w:r w:rsidR="00AA7AF5" w:rsidRPr="00C53DC3">
          <w:rPr>
            <w:rStyle w:val="ab"/>
          </w:rPr>
          <w:t>64. Описание полей справочника «Реестр участников бюджетного процесса, а также юридических лиц, не являющихся участниками бюджетного процесса», закладки «Основные реквизиты»</w:t>
        </w:r>
        <w:r w:rsidR="00AA7AF5" w:rsidRPr="00C53DC3">
          <w:rPr>
            <w:webHidden/>
          </w:rPr>
          <w:tab/>
        </w:r>
        <w:r w:rsidR="00AA7AF5" w:rsidRPr="00C53DC3">
          <w:rPr>
            <w:webHidden/>
          </w:rPr>
          <w:fldChar w:fldCharType="begin"/>
        </w:r>
        <w:r w:rsidR="00AA7AF5" w:rsidRPr="00C53DC3">
          <w:rPr>
            <w:webHidden/>
          </w:rPr>
          <w:instrText xml:space="preserve"> PAGEREF _Toc86678528 \h </w:instrText>
        </w:r>
        <w:r w:rsidR="00AA7AF5" w:rsidRPr="00C53DC3">
          <w:rPr>
            <w:webHidden/>
          </w:rPr>
        </w:r>
        <w:r w:rsidR="00AA7AF5" w:rsidRPr="00C53DC3">
          <w:rPr>
            <w:webHidden/>
          </w:rPr>
          <w:fldChar w:fldCharType="separate"/>
        </w:r>
        <w:r w:rsidR="00AA7AF5" w:rsidRPr="00C53DC3">
          <w:rPr>
            <w:webHidden/>
          </w:rPr>
          <w:t>145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29" w:history="1">
        <w:r w:rsidR="00AA7AF5" w:rsidRPr="00C53DC3">
          <w:rPr>
            <w:rStyle w:val="ab"/>
          </w:rPr>
          <w:t>Таблица </w:t>
        </w:r>
        <w:r w:rsidR="00AA7AF5" w:rsidRPr="00C53DC3">
          <w:rPr>
            <w:rFonts w:ascii="Calibri" w:hAnsi="Calibri"/>
            <w:sz w:val="22"/>
            <w:szCs w:val="22"/>
          </w:rPr>
          <w:tab/>
        </w:r>
        <w:r w:rsidR="00AA7AF5" w:rsidRPr="00C53DC3">
          <w:rPr>
            <w:rStyle w:val="ab"/>
          </w:rPr>
          <w:t>65. Описание полей справочника «Реестр участников бюджетного процесса, а также юридических лиц, не являющихся участниками бюджетного процесса», закладки «Адресная и контактная информация»</w:t>
        </w:r>
        <w:r w:rsidR="00AA7AF5" w:rsidRPr="00C53DC3">
          <w:rPr>
            <w:webHidden/>
          </w:rPr>
          <w:tab/>
        </w:r>
        <w:r w:rsidR="00AA7AF5" w:rsidRPr="00C53DC3">
          <w:rPr>
            <w:webHidden/>
          </w:rPr>
          <w:fldChar w:fldCharType="begin"/>
        </w:r>
        <w:r w:rsidR="00AA7AF5" w:rsidRPr="00C53DC3">
          <w:rPr>
            <w:webHidden/>
          </w:rPr>
          <w:instrText xml:space="preserve"> PAGEREF _Toc86678529 \h </w:instrText>
        </w:r>
        <w:r w:rsidR="00AA7AF5" w:rsidRPr="00C53DC3">
          <w:rPr>
            <w:webHidden/>
          </w:rPr>
        </w:r>
        <w:r w:rsidR="00AA7AF5" w:rsidRPr="00C53DC3">
          <w:rPr>
            <w:webHidden/>
          </w:rPr>
          <w:fldChar w:fldCharType="separate"/>
        </w:r>
        <w:r w:rsidR="00AA7AF5" w:rsidRPr="00C53DC3">
          <w:rPr>
            <w:webHidden/>
          </w:rPr>
          <w:t>150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30" w:history="1">
        <w:r w:rsidR="00AA7AF5" w:rsidRPr="00C53DC3">
          <w:rPr>
            <w:rStyle w:val="ab"/>
          </w:rPr>
          <w:t>Таблица </w:t>
        </w:r>
        <w:r w:rsidR="00AA7AF5" w:rsidRPr="00C53DC3">
          <w:rPr>
            <w:rFonts w:ascii="Calibri" w:hAnsi="Calibri"/>
            <w:sz w:val="22"/>
            <w:szCs w:val="22"/>
          </w:rPr>
          <w:tab/>
        </w:r>
        <w:r w:rsidR="00AA7AF5" w:rsidRPr="00C53DC3">
          <w:rPr>
            <w:rStyle w:val="ab"/>
          </w:rPr>
          <w:t>66. Описание полей справочника «Реестр участников бюджетного процесса, а также юридических лиц, не являющихся участниками бюджетного процесса», закладки «Сведения о учредителе»</w:t>
        </w:r>
        <w:r w:rsidR="00AA7AF5" w:rsidRPr="00C53DC3">
          <w:rPr>
            <w:webHidden/>
          </w:rPr>
          <w:tab/>
        </w:r>
        <w:r w:rsidR="00AA7AF5" w:rsidRPr="00C53DC3">
          <w:rPr>
            <w:webHidden/>
          </w:rPr>
          <w:fldChar w:fldCharType="begin"/>
        </w:r>
        <w:r w:rsidR="00AA7AF5" w:rsidRPr="00C53DC3">
          <w:rPr>
            <w:webHidden/>
          </w:rPr>
          <w:instrText xml:space="preserve"> PAGEREF _Toc86678530 \h </w:instrText>
        </w:r>
        <w:r w:rsidR="00AA7AF5" w:rsidRPr="00C53DC3">
          <w:rPr>
            <w:webHidden/>
          </w:rPr>
        </w:r>
        <w:r w:rsidR="00AA7AF5" w:rsidRPr="00C53DC3">
          <w:rPr>
            <w:webHidden/>
          </w:rPr>
          <w:fldChar w:fldCharType="separate"/>
        </w:r>
        <w:r w:rsidR="00AA7AF5" w:rsidRPr="00C53DC3">
          <w:rPr>
            <w:webHidden/>
          </w:rPr>
          <w:t>153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31" w:history="1">
        <w:r w:rsidR="00AA7AF5" w:rsidRPr="00C53DC3">
          <w:rPr>
            <w:rStyle w:val="ab"/>
          </w:rPr>
          <w:t>Таблица </w:t>
        </w:r>
        <w:r w:rsidR="00AA7AF5" w:rsidRPr="00C53DC3">
          <w:rPr>
            <w:rFonts w:ascii="Calibri" w:hAnsi="Calibri"/>
            <w:sz w:val="22"/>
            <w:szCs w:val="22"/>
          </w:rPr>
          <w:tab/>
        </w:r>
        <w:r w:rsidR="00AA7AF5" w:rsidRPr="00C53DC3">
          <w:rPr>
            <w:rStyle w:val="ab"/>
          </w:rPr>
          <w:t>67. Описание полей справочника «Реестр участников бюджетного процесса, а также юридических лиц, не являющихся участниками бюджетного процесса», закладки «Информация о видах деятельности организации»</w:t>
        </w:r>
        <w:r w:rsidR="00AA7AF5" w:rsidRPr="00C53DC3">
          <w:rPr>
            <w:webHidden/>
          </w:rPr>
          <w:tab/>
        </w:r>
        <w:r w:rsidR="00AA7AF5" w:rsidRPr="00C53DC3">
          <w:rPr>
            <w:webHidden/>
          </w:rPr>
          <w:fldChar w:fldCharType="begin"/>
        </w:r>
        <w:r w:rsidR="00AA7AF5" w:rsidRPr="00C53DC3">
          <w:rPr>
            <w:webHidden/>
          </w:rPr>
          <w:instrText xml:space="preserve"> PAGEREF _Toc86678531 \h </w:instrText>
        </w:r>
        <w:r w:rsidR="00AA7AF5" w:rsidRPr="00C53DC3">
          <w:rPr>
            <w:webHidden/>
          </w:rPr>
        </w:r>
        <w:r w:rsidR="00AA7AF5" w:rsidRPr="00C53DC3">
          <w:rPr>
            <w:webHidden/>
          </w:rPr>
          <w:fldChar w:fldCharType="separate"/>
        </w:r>
        <w:r w:rsidR="00AA7AF5" w:rsidRPr="00C53DC3">
          <w:rPr>
            <w:webHidden/>
          </w:rPr>
          <w:t>159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32" w:history="1">
        <w:r w:rsidR="00AA7AF5" w:rsidRPr="00C53DC3">
          <w:rPr>
            <w:rStyle w:val="ab"/>
          </w:rPr>
          <w:t>Таблица </w:t>
        </w:r>
        <w:r w:rsidR="00AA7AF5" w:rsidRPr="00C53DC3">
          <w:rPr>
            <w:rFonts w:ascii="Calibri" w:hAnsi="Calibri"/>
            <w:sz w:val="22"/>
            <w:szCs w:val="22"/>
          </w:rPr>
          <w:tab/>
        </w:r>
        <w:r w:rsidR="00AA7AF5" w:rsidRPr="00C53DC3">
          <w:rPr>
            <w:rStyle w:val="ab"/>
          </w:rPr>
          <w:t>68. Описание полей справочника «Реестр участников бюджетного процесса, а также юридических лиц, не являющихся участниками бюджетного процесса», закладки «Информация о лицевых счетах»</w:t>
        </w:r>
        <w:r w:rsidR="00AA7AF5" w:rsidRPr="00C53DC3">
          <w:rPr>
            <w:webHidden/>
          </w:rPr>
          <w:tab/>
        </w:r>
        <w:r w:rsidR="00AA7AF5" w:rsidRPr="00C53DC3">
          <w:rPr>
            <w:webHidden/>
          </w:rPr>
          <w:fldChar w:fldCharType="begin"/>
        </w:r>
        <w:r w:rsidR="00AA7AF5" w:rsidRPr="00C53DC3">
          <w:rPr>
            <w:webHidden/>
          </w:rPr>
          <w:instrText xml:space="preserve"> PAGEREF _Toc86678532 \h </w:instrText>
        </w:r>
        <w:r w:rsidR="00AA7AF5" w:rsidRPr="00C53DC3">
          <w:rPr>
            <w:webHidden/>
          </w:rPr>
        </w:r>
        <w:r w:rsidR="00AA7AF5" w:rsidRPr="00C53DC3">
          <w:rPr>
            <w:webHidden/>
          </w:rPr>
          <w:fldChar w:fldCharType="separate"/>
        </w:r>
        <w:r w:rsidR="00AA7AF5" w:rsidRPr="00C53DC3">
          <w:rPr>
            <w:webHidden/>
          </w:rPr>
          <w:t>161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33" w:history="1">
        <w:r w:rsidR="00AA7AF5" w:rsidRPr="00C53DC3">
          <w:rPr>
            <w:rStyle w:val="ab"/>
          </w:rPr>
          <w:t>Таблица </w:t>
        </w:r>
        <w:r w:rsidR="00AA7AF5" w:rsidRPr="00C53DC3">
          <w:rPr>
            <w:rFonts w:ascii="Calibri" w:hAnsi="Calibri"/>
            <w:sz w:val="22"/>
            <w:szCs w:val="22"/>
          </w:rPr>
          <w:tab/>
        </w:r>
        <w:r w:rsidR="00AA7AF5" w:rsidRPr="00C53DC3">
          <w:rPr>
            <w:rStyle w:val="ab"/>
          </w:rPr>
          <w:t>69. Описание полей справочника «Реестр участников бюджетного процесса, а также юридических лиц, не являющихся участниками бюджетного процесса», закладки «Полномочия»</w:t>
        </w:r>
        <w:r w:rsidR="00AA7AF5" w:rsidRPr="00C53DC3">
          <w:rPr>
            <w:webHidden/>
          </w:rPr>
          <w:tab/>
        </w:r>
        <w:r w:rsidR="00AA7AF5" w:rsidRPr="00C53DC3">
          <w:rPr>
            <w:webHidden/>
          </w:rPr>
          <w:fldChar w:fldCharType="begin"/>
        </w:r>
        <w:r w:rsidR="00AA7AF5" w:rsidRPr="00C53DC3">
          <w:rPr>
            <w:webHidden/>
          </w:rPr>
          <w:instrText xml:space="preserve"> PAGEREF _Toc86678533 \h </w:instrText>
        </w:r>
        <w:r w:rsidR="00AA7AF5" w:rsidRPr="00C53DC3">
          <w:rPr>
            <w:webHidden/>
          </w:rPr>
        </w:r>
        <w:r w:rsidR="00AA7AF5" w:rsidRPr="00C53DC3">
          <w:rPr>
            <w:webHidden/>
          </w:rPr>
          <w:fldChar w:fldCharType="separate"/>
        </w:r>
        <w:r w:rsidR="00AA7AF5" w:rsidRPr="00C53DC3">
          <w:rPr>
            <w:webHidden/>
          </w:rPr>
          <w:t>164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34" w:history="1">
        <w:r w:rsidR="00AA7AF5" w:rsidRPr="00C53DC3">
          <w:rPr>
            <w:rStyle w:val="ab"/>
          </w:rPr>
          <w:t>Таблица </w:t>
        </w:r>
        <w:r w:rsidR="00AA7AF5" w:rsidRPr="00C53DC3">
          <w:rPr>
            <w:rFonts w:ascii="Calibri" w:hAnsi="Calibri"/>
            <w:sz w:val="22"/>
            <w:szCs w:val="22"/>
          </w:rPr>
          <w:tab/>
        </w:r>
        <w:r w:rsidR="00AA7AF5" w:rsidRPr="00C53DC3">
          <w:rPr>
            <w:rStyle w:val="ab"/>
          </w:rPr>
          <w:t>70. Описание полей справочника «Реестр участников бюджетного процесса, а также юридических лиц, не являющихся участниками бюджетного процесса», закладки «Сведения о бюджете»</w:t>
        </w:r>
        <w:r w:rsidR="00AA7AF5" w:rsidRPr="00C53DC3">
          <w:rPr>
            <w:webHidden/>
          </w:rPr>
          <w:tab/>
        </w:r>
        <w:r w:rsidR="00AA7AF5" w:rsidRPr="00C53DC3">
          <w:rPr>
            <w:webHidden/>
          </w:rPr>
          <w:fldChar w:fldCharType="begin"/>
        </w:r>
        <w:r w:rsidR="00AA7AF5" w:rsidRPr="00C53DC3">
          <w:rPr>
            <w:webHidden/>
          </w:rPr>
          <w:instrText xml:space="preserve"> PAGEREF _Toc86678534 \h </w:instrText>
        </w:r>
        <w:r w:rsidR="00AA7AF5" w:rsidRPr="00C53DC3">
          <w:rPr>
            <w:webHidden/>
          </w:rPr>
        </w:r>
        <w:r w:rsidR="00AA7AF5" w:rsidRPr="00C53DC3">
          <w:rPr>
            <w:webHidden/>
          </w:rPr>
          <w:fldChar w:fldCharType="separate"/>
        </w:r>
        <w:r w:rsidR="00AA7AF5" w:rsidRPr="00C53DC3">
          <w:rPr>
            <w:webHidden/>
          </w:rPr>
          <w:t>167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35" w:history="1">
        <w:r w:rsidR="00AA7AF5" w:rsidRPr="00C53DC3">
          <w:rPr>
            <w:rStyle w:val="ab"/>
          </w:rPr>
          <w:t>Таблица </w:t>
        </w:r>
        <w:r w:rsidR="00AA7AF5" w:rsidRPr="00C53DC3">
          <w:rPr>
            <w:rFonts w:ascii="Calibri" w:hAnsi="Calibri"/>
            <w:sz w:val="22"/>
            <w:szCs w:val="22"/>
          </w:rPr>
          <w:tab/>
        </w:r>
        <w:r w:rsidR="00AA7AF5" w:rsidRPr="00C53DC3">
          <w:rPr>
            <w:rStyle w:val="ab"/>
          </w:rPr>
          <w:t>71. Описание полей справочника «Реестр участников бюджетного процесса, а также юридических лиц, не являющихся участниками бюджетного процесса», закладки «Сведения о правопреемстве»</w:t>
        </w:r>
        <w:r w:rsidR="00AA7AF5" w:rsidRPr="00C53DC3">
          <w:rPr>
            <w:webHidden/>
          </w:rPr>
          <w:tab/>
        </w:r>
        <w:r w:rsidR="00AA7AF5" w:rsidRPr="00C53DC3">
          <w:rPr>
            <w:webHidden/>
          </w:rPr>
          <w:fldChar w:fldCharType="begin"/>
        </w:r>
        <w:r w:rsidR="00AA7AF5" w:rsidRPr="00C53DC3">
          <w:rPr>
            <w:webHidden/>
          </w:rPr>
          <w:instrText xml:space="preserve"> PAGEREF _Toc86678535 \h </w:instrText>
        </w:r>
        <w:r w:rsidR="00AA7AF5" w:rsidRPr="00C53DC3">
          <w:rPr>
            <w:webHidden/>
          </w:rPr>
        </w:r>
        <w:r w:rsidR="00AA7AF5" w:rsidRPr="00C53DC3">
          <w:rPr>
            <w:webHidden/>
          </w:rPr>
          <w:fldChar w:fldCharType="separate"/>
        </w:r>
        <w:r w:rsidR="00AA7AF5" w:rsidRPr="00C53DC3">
          <w:rPr>
            <w:webHidden/>
          </w:rPr>
          <w:t>168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36" w:history="1">
        <w:r w:rsidR="00AA7AF5" w:rsidRPr="00C53DC3">
          <w:rPr>
            <w:rStyle w:val="ab"/>
          </w:rPr>
          <w:t>Таблица </w:t>
        </w:r>
        <w:r w:rsidR="00AA7AF5" w:rsidRPr="00C53DC3">
          <w:rPr>
            <w:rFonts w:ascii="Calibri" w:hAnsi="Calibri"/>
            <w:sz w:val="22"/>
            <w:szCs w:val="22"/>
          </w:rPr>
          <w:tab/>
        </w:r>
        <w:r w:rsidR="00AA7AF5" w:rsidRPr="00C53DC3">
          <w:rPr>
            <w:rStyle w:val="ab"/>
          </w:rPr>
          <w:t>72. Описание полей справочника «Реестр участников бюджетного процесса, а также юридических лиц, не являющихся участниками бюджетного процесса», закладки «Сведения о том, что организация находится в процессе ликвидации или реорганизации»</w:t>
        </w:r>
        <w:r w:rsidR="00AA7AF5" w:rsidRPr="00C53DC3">
          <w:rPr>
            <w:webHidden/>
          </w:rPr>
          <w:tab/>
        </w:r>
        <w:r w:rsidR="00AA7AF5" w:rsidRPr="00C53DC3">
          <w:rPr>
            <w:webHidden/>
          </w:rPr>
          <w:fldChar w:fldCharType="begin"/>
        </w:r>
        <w:r w:rsidR="00AA7AF5" w:rsidRPr="00C53DC3">
          <w:rPr>
            <w:webHidden/>
          </w:rPr>
          <w:instrText xml:space="preserve"> PAGEREF _Toc86678536 \h </w:instrText>
        </w:r>
        <w:r w:rsidR="00AA7AF5" w:rsidRPr="00C53DC3">
          <w:rPr>
            <w:webHidden/>
          </w:rPr>
        </w:r>
        <w:r w:rsidR="00AA7AF5" w:rsidRPr="00C53DC3">
          <w:rPr>
            <w:webHidden/>
          </w:rPr>
          <w:fldChar w:fldCharType="separate"/>
        </w:r>
        <w:r w:rsidR="00AA7AF5" w:rsidRPr="00C53DC3">
          <w:rPr>
            <w:webHidden/>
          </w:rPr>
          <w:t>169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37" w:history="1">
        <w:r w:rsidR="00AA7AF5" w:rsidRPr="00C53DC3">
          <w:rPr>
            <w:rStyle w:val="ab"/>
          </w:rPr>
          <w:t>Таблица </w:t>
        </w:r>
        <w:r w:rsidR="00AA7AF5" w:rsidRPr="00C53DC3">
          <w:rPr>
            <w:rFonts w:ascii="Calibri" w:hAnsi="Calibri"/>
            <w:sz w:val="22"/>
            <w:szCs w:val="22"/>
          </w:rPr>
          <w:tab/>
        </w:r>
        <w:r w:rsidR="00AA7AF5" w:rsidRPr="00C53DC3">
          <w:rPr>
            <w:rStyle w:val="ab"/>
          </w:rPr>
          <w:t>73. Описание полей справочника «Реестр участников бюджетного процесса, а также юридических лиц, не являющихся участниками бюджетного процесса», закладки «Информация о юридическом лице, в ведении которого находится организация (вышестоящий участок бюджетного процесса)»</w:t>
        </w:r>
        <w:r w:rsidR="00AA7AF5" w:rsidRPr="00C53DC3">
          <w:rPr>
            <w:webHidden/>
          </w:rPr>
          <w:tab/>
        </w:r>
        <w:r w:rsidR="00AA7AF5" w:rsidRPr="00C53DC3">
          <w:rPr>
            <w:webHidden/>
          </w:rPr>
          <w:fldChar w:fldCharType="begin"/>
        </w:r>
        <w:r w:rsidR="00AA7AF5" w:rsidRPr="00C53DC3">
          <w:rPr>
            <w:webHidden/>
          </w:rPr>
          <w:instrText xml:space="preserve"> PAGEREF _Toc86678537 \h </w:instrText>
        </w:r>
        <w:r w:rsidR="00AA7AF5" w:rsidRPr="00C53DC3">
          <w:rPr>
            <w:webHidden/>
          </w:rPr>
        </w:r>
        <w:r w:rsidR="00AA7AF5" w:rsidRPr="00C53DC3">
          <w:rPr>
            <w:webHidden/>
          </w:rPr>
          <w:fldChar w:fldCharType="separate"/>
        </w:r>
        <w:r w:rsidR="00AA7AF5" w:rsidRPr="00C53DC3">
          <w:rPr>
            <w:webHidden/>
          </w:rPr>
          <w:t>170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38" w:history="1">
        <w:r w:rsidR="00AA7AF5" w:rsidRPr="00C53DC3">
          <w:rPr>
            <w:rStyle w:val="ab"/>
          </w:rPr>
          <w:t>Таблица </w:t>
        </w:r>
        <w:r w:rsidR="00AA7AF5" w:rsidRPr="00C53DC3">
          <w:rPr>
            <w:rFonts w:ascii="Calibri" w:hAnsi="Calibri"/>
            <w:sz w:val="22"/>
            <w:szCs w:val="22"/>
          </w:rPr>
          <w:tab/>
        </w:r>
        <w:r w:rsidR="00AA7AF5" w:rsidRPr="00C53DC3">
          <w:rPr>
            <w:rStyle w:val="ab"/>
          </w:rPr>
          <w:t>74. Описание полей справочника «Реестр участников бюджетного процесса, а также юридических лиц, не являющихся участниками бюджетного процесса», закладки «Дополнительные реквизиты»</w:t>
        </w:r>
        <w:r w:rsidR="00AA7AF5" w:rsidRPr="00C53DC3">
          <w:rPr>
            <w:webHidden/>
          </w:rPr>
          <w:tab/>
        </w:r>
        <w:r w:rsidR="00AA7AF5" w:rsidRPr="00C53DC3">
          <w:rPr>
            <w:webHidden/>
          </w:rPr>
          <w:fldChar w:fldCharType="begin"/>
        </w:r>
        <w:r w:rsidR="00AA7AF5" w:rsidRPr="00C53DC3">
          <w:rPr>
            <w:webHidden/>
          </w:rPr>
          <w:instrText xml:space="preserve"> PAGEREF _Toc86678538 \h </w:instrText>
        </w:r>
        <w:r w:rsidR="00AA7AF5" w:rsidRPr="00C53DC3">
          <w:rPr>
            <w:webHidden/>
          </w:rPr>
        </w:r>
        <w:r w:rsidR="00AA7AF5" w:rsidRPr="00C53DC3">
          <w:rPr>
            <w:webHidden/>
          </w:rPr>
          <w:fldChar w:fldCharType="separate"/>
        </w:r>
        <w:r w:rsidR="00AA7AF5" w:rsidRPr="00C53DC3">
          <w:rPr>
            <w:webHidden/>
          </w:rPr>
          <w:t>170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39" w:history="1">
        <w:r w:rsidR="00AA7AF5" w:rsidRPr="00C53DC3">
          <w:rPr>
            <w:rStyle w:val="ab"/>
          </w:rPr>
          <w:t>Таблица </w:t>
        </w:r>
        <w:r w:rsidR="00AA7AF5" w:rsidRPr="00C53DC3">
          <w:rPr>
            <w:rFonts w:ascii="Calibri" w:hAnsi="Calibri"/>
            <w:sz w:val="22"/>
            <w:szCs w:val="22"/>
          </w:rPr>
          <w:tab/>
        </w:r>
        <w:r w:rsidR="00AA7AF5" w:rsidRPr="00C53DC3">
          <w:rPr>
            <w:rStyle w:val="ab"/>
          </w:rPr>
          <w:t>75. Описание полей справочника «Реестр участников бюджетного процесса, а также юридических лиц, не являющихся участниками бюджетного процесса», закладки «Банковские счета ТОФК (40116) организации»</w:t>
        </w:r>
        <w:r w:rsidR="00AA7AF5" w:rsidRPr="00C53DC3">
          <w:rPr>
            <w:webHidden/>
          </w:rPr>
          <w:tab/>
        </w:r>
        <w:r w:rsidR="00AA7AF5" w:rsidRPr="00C53DC3">
          <w:rPr>
            <w:webHidden/>
          </w:rPr>
          <w:fldChar w:fldCharType="begin"/>
        </w:r>
        <w:r w:rsidR="00AA7AF5" w:rsidRPr="00C53DC3">
          <w:rPr>
            <w:webHidden/>
          </w:rPr>
          <w:instrText xml:space="preserve"> PAGEREF _Toc86678539 \h </w:instrText>
        </w:r>
        <w:r w:rsidR="00AA7AF5" w:rsidRPr="00C53DC3">
          <w:rPr>
            <w:webHidden/>
          </w:rPr>
        </w:r>
        <w:r w:rsidR="00AA7AF5" w:rsidRPr="00C53DC3">
          <w:rPr>
            <w:webHidden/>
          </w:rPr>
          <w:fldChar w:fldCharType="separate"/>
        </w:r>
        <w:r w:rsidR="00AA7AF5" w:rsidRPr="00C53DC3">
          <w:rPr>
            <w:webHidden/>
          </w:rPr>
          <w:t>171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40" w:history="1">
        <w:r w:rsidR="00AA7AF5" w:rsidRPr="00C53DC3">
          <w:rPr>
            <w:rStyle w:val="ab"/>
          </w:rPr>
          <w:t>Таблица </w:t>
        </w:r>
        <w:r w:rsidR="00AA7AF5" w:rsidRPr="00C53DC3">
          <w:rPr>
            <w:rFonts w:ascii="Calibri" w:hAnsi="Calibri"/>
            <w:sz w:val="22"/>
            <w:szCs w:val="22"/>
          </w:rPr>
          <w:tab/>
        </w:r>
        <w:r w:rsidR="00AA7AF5" w:rsidRPr="00C53DC3">
          <w:rPr>
            <w:rStyle w:val="ab"/>
          </w:rPr>
          <w:t>76. Описание полей справочника «Реестр участников бюджетного процесса, а также юридических лиц, не являющихся участниками бюджетного процесса», закладки «Дополнительная информация об организации»</w:t>
        </w:r>
        <w:r w:rsidR="00AA7AF5" w:rsidRPr="00C53DC3">
          <w:rPr>
            <w:webHidden/>
          </w:rPr>
          <w:tab/>
        </w:r>
        <w:r w:rsidR="00AA7AF5" w:rsidRPr="00C53DC3">
          <w:rPr>
            <w:webHidden/>
          </w:rPr>
          <w:fldChar w:fldCharType="begin"/>
        </w:r>
        <w:r w:rsidR="00AA7AF5" w:rsidRPr="00C53DC3">
          <w:rPr>
            <w:webHidden/>
          </w:rPr>
          <w:instrText xml:space="preserve"> PAGEREF _Toc86678540 \h </w:instrText>
        </w:r>
        <w:r w:rsidR="00AA7AF5" w:rsidRPr="00C53DC3">
          <w:rPr>
            <w:webHidden/>
          </w:rPr>
        </w:r>
        <w:r w:rsidR="00AA7AF5" w:rsidRPr="00C53DC3">
          <w:rPr>
            <w:webHidden/>
          </w:rPr>
          <w:fldChar w:fldCharType="separate"/>
        </w:r>
        <w:r w:rsidR="00AA7AF5" w:rsidRPr="00C53DC3">
          <w:rPr>
            <w:webHidden/>
          </w:rPr>
          <w:t>172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41" w:history="1">
        <w:r w:rsidR="00AA7AF5" w:rsidRPr="00C53DC3">
          <w:rPr>
            <w:rStyle w:val="ab"/>
          </w:rPr>
          <w:t>Таблица </w:t>
        </w:r>
        <w:r w:rsidR="00AA7AF5" w:rsidRPr="00C53DC3">
          <w:rPr>
            <w:rFonts w:ascii="Calibri" w:hAnsi="Calibri"/>
            <w:sz w:val="22"/>
            <w:szCs w:val="22"/>
          </w:rPr>
          <w:tab/>
        </w:r>
        <w:r w:rsidR="00AA7AF5" w:rsidRPr="00C53DC3">
          <w:rPr>
            <w:rStyle w:val="ab"/>
          </w:rPr>
          <w:t>77. Описание полей справочника «Реестр участников бюджетного процесса, а также юридических лиц, не являющихся участниками бюджетного процесса», закладки «Казначейские счета»</w:t>
        </w:r>
        <w:r w:rsidR="00AA7AF5" w:rsidRPr="00C53DC3">
          <w:rPr>
            <w:webHidden/>
          </w:rPr>
          <w:tab/>
        </w:r>
        <w:r w:rsidR="00AA7AF5" w:rsidRPr="00C53DC3">
          <w:rPr>
            <w:webHidden/>
          </w:rPr>
          <w:fldChar w:fldCharType="begin"/>
        </w:r>
        <w:r w:rsidR="00AA7AF5" w:rsidRPr="00C53DC3">
          <w:rPr>
            <w:webHidden/>
          </w:rPr>
          <w:instrText xml:space="preserve"> PAGEREF _Toc86678541 \h </w:instrText>
        </w:r>
        <w:r w:rsidR="00AA7AF5" w:rsidRPr="00C53DC3">
          <w:rPr>
            <w:webHidden/>
          </w:rPr>
        </w:r>
        <w:r w:rsidR="00AA7AF5" w:rsidRPr="00C53DC3">
          <w:rPr>
            <w:webHidden/>
          </w:rPr>
          <w:fldChar w:fldCharType="separate"/>
        </w:r>
        <w:r w:rsidR="00AA7AF5" w:rsidRPr="00C53DC3">
          <w:rPr>
            <w:webHidden/>
          </w:rPr>
          <w:t>173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42" w:history="1">
        <w:r w:rsidR="00AA7AF5" w:rsidRPr="00C53DC3">
          <w:rPr>
            <w:rStyle w:val="ab"/>
          </w:rPr>
          <w:t>Таблица </w:t>
        </w:r>
        <w:r w:rsidR="00AA7AF5" w:rsidRPr="00C53DC3">
          <w:rPr>
            <w:rFonts w:ascii="Calibri" w:hAnsi="Calibri"/>
            <w:sz w:val="22"/>
            <w:szCs w:val="22"/>
          </w:rPr>
          <w:tab/>
        </w:r>
        <w:r w:rsidR="00AA7AF5" w:rsidRPr="00C53DC3">
          <w:rPr>
            <w:rStyle w:val="ab"/>
          </w:rPr>
          <w:t>78. Описание полей справочника «Пользователи системы передачи финансовых сообщений Банка России», закладки «Основные реквизиты»</w:t>
        </w:r>
        <w:r w:rsidR="00AA7AF5" w:rsidRPr="00C53DC3">
          <w:rPr>
            <w:webHidden/>
          </w:rPr>
          <w:tab/>
        </w:r>
        <w:r w:rsidR="00AA7AF5" w:rsidRPr="00C53DC3">
          <w:rPr>
            <w:webHidden/>
          </w:rPr>
          <w:fldChar w:fldCharType="begin"/>
        </w:r>
        <w:r w:rsidR="00AA7AF5" w:rsidRPr="00C53DC3">
          <w:rPr>
            <w:webHidden/>
          </w:rPr>
          <w:instrText xml:space="preserve"> PAGEREF _Toc86678542 \h </w:instrText>
        </w:r>
        <w:r w:rsidR="00AA7AF5" w:rsidRPr="00C53DC3">
          <w:rPr>
            <w:webHidden/>
          </w:rPr>
        </w:r>
        <w:r w:rsidR="00AA7AF5" w:rsidRPr="00C53DC3">
          <w:rPr>
            <w:webHidden/>
          </w:rPr>
          <w:fldChar w:fldCharType="separate"/>
        </w:r>
        <w:r w:rsidR="00AA7AF5" w:rsidRPr="00C53DC3">
          <w:rPr>
            <w:webHidden/>
          </w:rPr>
          <w:t>176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43" w:history="1">
        <w:r w:rsidR="00AA7AF5" w:rsidRPr="00C53DC3">
          <w:rPr>
            <w:rStyle w:val="ab"/>
          </w:rPr>
          <w:t>Таблица </w:t>
        </w:r>
        <w:r w:rsidR="00AA7AF5" w:rsidRPr="00C53DC3">
          <w:rPr>
            <w:rFonts w:ascii="Calibri" w:hAnsi="Calibri"/>
            <w:sz w:val="22"/>
            <w:szCs w:val="22"/>
          </w:rPr>
          <w:tab/>
        </w:r>
        <w:r w:rsidR="00AA7AF5" w:rsidRPr="00C53DC3">
          <w:rPr>
            <w:rStyle w:val="ab"/>
          </w:rPr>
          <w:t>79. Описание полей справочника «Группы документов»</w:t>
        </w:r>
        <w:r w:rsidR="00AA7AF5" w:rsidRPr="00C53DC3">
          <w:rPr>
            <w:webHidden/>
          </w:rPr>
          <w:tab/>
        </w:r>
        <w:r w:rsidR="00AA7AF5" w:rsidRPr="00C53DC3">
          <w:rPr>
            <w:webHidden/>
          </w:rPr>
          <w:fldChar w:fldCharType="begin"/>
        </w:r>
        <w:r w:rsidR="00AA7AF5" w:rsidRPr="00C53DC3">
          <w:rPr>
            <w:webHidden/>
          </w:rPr>
          <w:instrText xml:space="preserve"> PAGEREF _Toc86678543 \h </w:instrText>
        </w:r>
        <w:r w:rsidR="00AA7AF5" w:rsidRPr="00C53DC3">
          <w:rPr>
            <w:webHidden/>
          </w:rPr>
        </w:r>
        <w:r w:rsidR="00AA7AF5" w:rsidRPr="00C53DC3">
          <w:rPr>
            <w:webHidden/>
          </w:rPr>
          <w:fldChar w:fldCharType="separate"/>
        </w:r>
        <w:r w:rsidR="00AA7AF5" w:rsidRPr="00C53DC3">
          <w:rPr>
            <w:webHidden/>
          </w:rPr>
          <w:t>179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44" w:history="1">
        <w:r w:rsidR="00AA7AF5" w:rsidRPr="00C53DC3">
          <w:rPr>
            <w:rStyle w:val="ab"/>
          </w:rPr>
          <w:t>Таблица </w:t>
        </w:r>
        <w:r w:rsidR="00AA7AF5" w:rsidRPr="00C53DC3">
          <w:rPr>
            <w:rFonts w:ascii="Calibri" w:hAnsi="Calibri"/>
            <w:sz w:val="22"/>
            <w:szCs w:val="22"/>
          </w:rPr>
          <w:tab/>
        </w:r>
        <w:r w:rsidR="00AA7AF5" w:rsidRPr="00C53DC3">
          <w:rPr>
            <w:rStyle w:val="ab"/>
          </w:rPr>
          <w:t>80. Описание полей справочника «Типы документов»</w:t>
        </w:r>
        <w:r w:rsidR="00AA7AF5" w:rsidRPr="00C53DC3">
          <w:rPr>
            <w:webHidden/>
          </w:rPr>
          <w:tab/>
        </w:r>
        <w:r w:rsidR="00AA7AF5" w:rsidRPr="00C53DC3">
          <w:rPr>
            <w:webHidden/>
          </w:rPr>
          <w:fldChar w:fldCharType="begin"/>
        </w:r>
        <w:r w:rsidR="00AA7AF5" w:rsidRPr="00C53DC3">
          <w:rPr>
            <w:webHidden/>
          </w:rPr>
          <w:instrText xml:space="preserve"> PAGEREF _Toc86678544 \h </w:instrText>
        </w:r>
        <w:r w:rsidR="00AA7AF5" w:rsidRPr="00C53DC3">
          <w:rPr>
            <w:webHidden/>
          </w:rPr>
        </w:r>
        <w:r w:rsidR="00AA7AF5" w:rsidRPr="00C53DC3">
          <w:rPr>
            <w:webHidden/>
          </w:rPr>
          <w:fldChar w:fldCharType="separate"/>
        </w:r>
        <w:r w:rsidR="00AA7AF5" w:rsidRPr="00C53DC3">
          <w:rPr>
            <w:webHidden/>
          </w:rPr>
          <w:t>180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45" w:history="1">
        <w:r w:rsidR="00AA7AF5" w:rsidRPr="00C53DC3">
          <w:rPr>
            <w:rStyle w:val="ab"/>
          </w:rPr>
          <w:t>Таблица </w:t>
        </w:r>
        <w:r w:rsidR="00AA7AF5" w:rsidRPr="00C53DC3">
          <w:rPr>
            <w:rFonts w:ascii="Calibri" w:hAnsi="Calibri"/>
            <w:sz w:val="22"/>
            <w:szCs w:val="22"/>
          </w:rPr>
          <w:tab/>
        </w:r>
        <w:r w:rsidR="00AA7AF5" w:rsidRPr="00C53DC3">
          <w:rPr>
            <w:rStyle w:val="ab"/>
          </w:rPr>
          <w:t>81. Описание полей справочника «Перечень НПА»</w:t>
        </w:r>
        <w:r w:rsidR="00AA7AF5" w:rsidRPr="00C53DC3">
          <w:rPr>
            <w:webHidden/>
          </w:rPr>
          <w:tab/>
        </w:r>
        <w:r w:rsidR="00AA7AF5" w:rsidRPr="00C53DC3">
          <w:rPr>
            <w:webHidden/>
          </w:rPr>
          <w:fldChar w:fldCharType="begin"/>
        </w:r>
        <w:r w:rsidR="00AA7AF5" w:rsidRPr="00C53DC3">
          <w:rPr>
            <w:webHidden/>
          </w:rPr>
          <w:instrText xml:space="preserve"> PAGEREF _Toc86678545 \h </w:instrText>
        </w:r>
        <w:r w:rsidR="00AA7AF5" w:rsidRPr="00C53DC3">
          <w:rPr>
            <w:webHidden/>
          </w:rPr>
        </w:r>
        <w:r w:rsidR="00AA7AF5" w:rsidRPr="00C53DC3">
          <w:rPr>
            <w:webHidden/>
          </w:rPr>
          <w:fldChar w:fldCharType="separate"/>
        </w:r>
        <w:r w:rsidR="00AA7AF5" w:rsidRPr="00C53DC3">
          <w:rPr>
            <w:webHidden/>
          </w:rPr>
          <w:t>182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46" w:history="1">
        <w:r w:rsidR="00AA7AF5" w:rsidRPr="00C53DC3">
          <w:rPr>
            <w:rStyle w:val="ab"/>
          </w:rPr>
          <w:t>Таблица </w:t>
        </w:r>
        <w:r w:rsidR="00AA7AF5" w:rsidRPr="00C53DC3">
          <w:rPr>
            <w:rFonts w:ascii="Calibri" w:hAnsi="Calibri"/>
            <w:sz w:val="22"/>
            <w:szCs w:val="22"/>
          </w:rPr>
          <w:tab/>
        </w:r>
        <w:r w:rsidR="00AA7AF5" w:rsidRPr="00C53DC3">
          <w:rPr>
            <w:rStyle w:val="ab"/>
          </w:rPr>
          <w:t>82. Описание полей справочника «Перечень государственных (муниципальных) учреждений», закладки «Основные реквизиты учреждения»</w:t>
        </w:r>
        <w:r w:rsidR="00AA7AF5" w:rsidRPr="00C53DC3">
          <w:rPr>
            <w:webHidden/>
          </w:rPr>
          <w:tab/>
        </w:r>
        <w:r w:rsidR="00AA7AF5" w:rsidRPr="00C53DC3">
          <w:rPr>
            <w:webHidden/>
          </w:rPr>
          <w:fldChar w:fldCharType="begin"/>
        </w:r>
        <w:r w:rsidR="00AA7AF5" w:rsidRPr="00C53DC3">
          <w:rPr>
            <w:webHidden/>
          </w:rPr>
          <w:instrText xml:space="preserve"> PAGEREF _Toc86678546 \h </w:instrText>
        </w:r>
        <w:r w:rsidR="00AA7AF5" w:rsidRPr="00C53DC3">
          <w:rPr>
            <w:webHidden/>
          </w:rPr>
        </w:r>
        <w:r w:rsidR="00AA7AF5" w:rsidRPr="00C53DC3">
          <w:rPr>
            <w:webHidden/>
          </w:rPr>
          <w:fldChar w:fldCharType="separate"/>
        </w:r>
        <w:r w:rsidR="00AA7AF5" w:rsidRPr="00C53DC3">
          <w:rPr>
            <w:webHidden/>
          </w:rPr>
          <w:t>186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47" w:history="1">
        <w:r w:rsidR="00AA7AF5" w:rsidRPr="00C53DC3">
          <w:rPr>
            <w:rStyle w:val="ab"/>
          </w:rPr>
          <w:t>Таблица </w:t>
        </w:r>
        <w:r w:rsidR="00AA7AF5" w:rsidRPr="00C53DC3">
          <w:rPr>
            <w:rFonts w:ascii="Calibri" w:hAnsi="Calibri"/>
            <w:sz w:val="22"/>
            <w:szCs w:val="22"/>
          </w:rPr>
          <w:tab/>
        </w:r>
        <w:r w:rsidR="00AA7AF5" w:rsidRPr="00C53DC3">
          <w:rPr>
            <w:rStyle w:val="ab"/>
          </w:rPr>
          <w:t>83. Описание полей справочника «Перечень государственных (муниципальных) учреждений», закладки «Контакты и адресные данные»</w:t>
        </w:r>
        <w:r w:rsidR="00AA7AF5" w:rsidRPr="00C53DC3">
          <w:rPr>
            <w:webHidden/>
          </w:rPr>
          <w:tab/>
        </w:r>
        <w:r w:rsidR="00AA7AF5" w:rsidRPr="00C53DC3">
          <w:rPr>
            <w:webHidden/>
          </w:rPr>
          <w:fldChar w:fldCharType="begin"/>
        </w:r>
        <w:r w:rsidR="00AA7AF5" w:rsidRPr="00C53DC3">
          <w:rPr>
            <w:webHidden/>
          </w:rPr>
          <w:instrText xml:space="preserve"> PAGEREF _Toc86678547 \h </w:instrText>
        </w:r>
        <w:r w:rsidR="00AA7AF5" w:rsidRPr="00C53DC3">
          <w:rPr>
            <w:webHidden/>
          </w:rPr>
        </w:r>
        <w:r w:rsidR="00AA7AF5" w:rsidRPr="00C53DC3">
          <w:rPr>
            <w:webHidden/>
          </w:rPr>
          <w:fldChar w:fldCharType="separate"/>
        </w:r>
        <w:r w:rsidR="00AA7AF5" w:rsidRPr="00C53DC3">
          <w:rPr>
            <w:webHidden/>
          </w:rPr>
          <w:t>189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48" w:history="1">
        <w:r w:rsidR="00AA7AF5" w:rsidRPr="00C53DC3">
          <w:rPr>
            <w:rStyle w:val="ab"/>
          </w:rPr>
          <w:t>Таблица </w:t>
        </w:r>
        <w:r w:rsidR="00AA7AF5" w:rsidRPr="00C53DC3">
          <w:rPr>
            <w:rFonts w:ascii="Calibri" w:hAnsi="Calibri"/>
            <w:sz w:val="22"/>
            <w:szCs w:val="22"/>
          </w:rPr>
          <w:tab/>
        </w:r>
        <w:r w:rsidR="00AA7AF5" w:rsidRPr="00C53DC3">
          <w:rPr>
            <w:rStyle w:val="ab"/>
          </w:rPr>
          <w:t>84. Описание полей справочника «Перечень государственных (муниципальных) учреждений», закладки «Административная принадлежность»</w:t>
        </w:r>
        <w:r w:rsidR="00AA7AF5" w:rsidRPr="00C53DC3">
          <w:rPr>
            <w:webHidden/>
          </w:rPr>
          <w:tab/>
        </w:r>
        <w:r w:rsidR="00AA7AF5" w:rsidRPr="00C53DC3">
          <w:rPr>
            <w:webHidden/>
          </w:rPr>
          <w:fldChar w:fldCharType="begin"/>
        </w:r>
        <w:r w:rsidR="00AA7AF5" w:rsidRPr="00C53DC3">
          <w:rPr>
            <w:webHidden/>
          </w:rPr>
          <w:instrText xml:space="preserve"> PAGEREF _Toc86678548 \h </w:instrText>
        </w:r>
        <w:r w:rsidR="00AA7AF5" w:rsidRPr="00C53DC3">
          <w:rPr>
            <w:webHidden/>
          </w:rPr>
        </w:r>
        <w:r w:rsidR="00AA7AF5" w:rsidRPr="00C53DC3">
          <w:rPr>
            <w:webHidden/>
          </w:rPr>
          <w:fldChar w:fldCharType="separate"/>
        </w:r>
        <w:r w:rsidR="00AA7AF5" w:rsidRPr="00C53DC3">
          <w:rPr>
            <w:webHidden/>
          </w:rPr>
          <w:t>190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49" w:history="1">
        <w:r w:rsidR="00AA7AF5" w:rsidRPr="00C53DC3">
          <w:rPr>
            <w:rStyle w:val="ab"/>
          </w:rPr>
          <w:t>Таблица </w:t>
        </w:r>
        <w:r w:rsidR="00AA7AF5" w:rsidRPr="00C53DC3">
          <w:rPr>
            <w:rFonts w:ascii="Calibri" w:hAnsi="Calibri"/>
            <w:sz w:val="22"/>
            <w:szCs w:val="22"/>
          </w:rPr>
          <w:tab/>
        </w:r>
        <w:r w:rsidR="00AA7AF5" w:rsidRPr="00C53DC3">
          <w:rPr>
            <w:rStyle w:val="ab"/>
          </w:rPr>
          <w:t>85. Описание полей справочника «Перечень государственных (муниципальных) учреждений», закладки «Полномочия»</w:t>
        </w:r>
        <w:r w:rsidR="00AA7AF5" w:rsidRPr="00C53DC3">
          <w:rPr>
            <w:webHidden/>
          </w:rPr>
          <w:tab/>
        </w:r>
        <w:r w:rsidR="00AA7AF5" w:rsidRPr="00C53DC3">
          <w:rPr>
            <w:webHidden/>
          </w:rPr>
          <w:fldChar w:fldCharType="begin"/>
        </w:r>
        <w:r w:rsidR="00AA7AF5" w:rsidRPr="00C53DC3">
          <w:rPr>
            <w:webHidden/>
          </w:rPr>
          <w:instrText xml:space="preserve"> PAGEREF _Toc86678549 \h </w:instrText>
        </w:r>
        <w:r w:rsidR="00AA7AF5" w:rsidRPr="00C53DC3">
          <w:rPr>
            <w:webHidden/>
          </w:rPr>
        </w:r>
        <w:r w:rsidR="00AA7AF5" w:rsidRPr="00C53DC3">
          <w:rPr>
            <w:webHidden/>
          </w:rPr>
          <w:fldChar w:fldCharType="separate"/>
        </w:r>
        <w:r w:rsidR="00AA7AF5" w:rsidRPr="00C53DC3">
          <w:rPr>
            <w:webHidden/>
          </w:rPr>
          <w:t>191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50" w:history="1">
        <w:r w:rsidR="00AA7AF5" w:rsidRPr="00C53DC3">
          <w:rPr>
            <w:rStyle w:val="ab"/>
          </w:rPr>
          <w:t>Таблица </w:t>
        </w:r>
        <w:r w:rsidR="00AA7AF5" w:rsidRPr="00C53DC3">
          <w:rPr>
            <w:rFonts w:ascii="Calibri" w:hAnsi="Calibri"/>
            <w:sz w:val="22"/>
            <w:szCs w:val="22"/>
          </w:rPr>
          <w:tab/>
        </w:r>
        <w:r w:rsidR="00AA7AF5" w:rsidRPr="00C53DC3">
          <w:rPr>
            <w:rStyle w:val="ab"/>
          </w:rPr>
          <w:t>86. Описание полей справочника «Перечень государственных (муниципальных) учреждений», закладки «Бюджеты»</w:t>
        </w:r>
        <w:r w:rsidR="00AA7AF5" w:rsidRPr="00C53DC3">
          <w:rPr>
            <w:webHidden/>
          </w:rPr>
          <w:tab/>
        </w:r>
        <w:r w:rsidR="00AA7AF5" w:rsidRPr="00C53DC3">
          <w:rPr>
            <w:webHidden/>
          </w:rPr>
          <w:fldChar w:fldCharType="begin"/>
        </w:r>
        <w:r w:rsidR="00AA7AF5" w:rsidRPr="00C53DC3">
          <w:rPr>
            <w:webHidden/>
          </w:rPr>
          <w:instrText xml:space="preserve"> PAGEREF _Toc86678550 \h </w:instrText>
        </w:r>
        <w:r w:rsidR="00AA7AF5" w:rsidRPr="00C53DC3">
          <w:rPr>
            <w:webHidden/>
          </w:rPr>
        </w:r>
        <w:r w:rsidR="00AA7AF5" w:rsidRPr="00C53DC3">
          <w:rPr>
            <w:webHidden/>
          </w:rPr>
          <w:fldChar w:fldCharType="separate"/>
        </w:r>
        <w:r w:rsidR="00AA7AF5" w:rsidRPr="00C53DC3">
          <w:rPr>
            <w:webHidden/>
          </w:rPr>
          <w:t>194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51" w:history="1">
        <w:r w:rsidR="00AA7AF5" w:rsidRPr="00C53DC3">
          <w:rPr>
            <w:rStyle w:val="ab"/>
          </w:rPr>
          <w:t>Таблица </w:t>
        </w:r>
        <w:r w:rsidR="00AA7AF5" w:rsidRPr="00C53DC3">
          <w:rPr>
            <w:rFonts w:ascii="Calibri" w:hAnsi="Calibri"/>
            <w:sz w:val="22"/>
            <w:szCs w:val="22"/>
          </w:rPr>
          <w:tab/>
        </w:r>
        <w:r w:rsidR="00AA7AF5" w:rsidRPr="00C53DC3">
          <w:rPr>
            <w:rStyle w:val="ab"/>
          </w:rPr>
          <w:t>87. Описание полей справочника «Перечень государственных (муниципальных) учреждений», закладки «Счета организации»</w:t>
        </w:r>
        <w:r w:rsidR="00AA7AF5" w:rsidRPr="00C53DC3">
          <w:rPr>
            <w:webHidden/>
          </w:rPr>
          <w:tab/>
        </w:r>
        <w:r w:rsidR="00AA7AF5" w:rsidRPr="00C53DC3">
          <w:rPr>
            <w:webHidden/>
          </w:rPr>
          <w:fldChar w:fldCharType="begin"/>
        </w:r>
        <w:r w:rsidR="00AA7AF5" w:rsidRPr="00C53DC3">
          <w:rPr>
            <w:webHidden/>
          </w:rPr>
          <w:instrText xml:space="preserve"> PAGEREF _Toc86678551 \h </w:instrText>
        </w:r>
        <w:r w:rsidR="00AA7AF5" w:rsidRPr="00C53DC3">
          <w:rPr>
            <w:webHidden/>
          </w:rPr>
        </w:r>
        <w:r w:rsidR="00AA7AF5" w:rsidRPr="00C53DC3">
          <w:rPr>
            <w:webHidden/>
          </w:rPr>
          <w:fldChar w:fldCharType="separate"/>
        </w:r>
        <w:r w:rsidR="00AA7AF5" w:rsidRPr="00C53DC3">
          <w:rPr>
            <w:webHidden/>
          </w:rPr>
          <w:t>195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52" w:history="1">
        <w:r w:rsidR="00AA7AF5" w:rsidRPr="00C53DC3">
          <w:rPr>
            <w:rStyle w:val="ab"/>
          </w:rPr>
          <w:t>Таблица </w:t>
        </w:r>
        <w:r w:rsidR="00AA7AF5" w:rsidRPr="00C53DC3">
          <w:rPr>
            <w:rFonts w:ascii="Calibri" w:hAnsi="Calibri"/>
            <w:sz w:val="22"/>
            <w:szCs w:val="22"/>
          </w:rPr>
          <w:tab/>
        </w:r>
        <w:r w:rsidR="00AA7AF5" w:rsidRPr="00C53DC3">
          <w:rPr>
            <w:rStyle w:val="ab"/>
          </w:rPr>
          <w:t>88. Описание полей справочника «Перечень государственных (муниципальных) учреждений», закладки «Филиалы»</w:t>
        </w:r>
        <w:r w:rsidR="00AA7AF5" w:rsidRPr="00C53DC3">
          <w:rPr>
            <w:webHidden/>
          </w:rPr>
          <w:tab/>
        </w:r>
        <w:r w:rsidR="00AA7AF5" w:rsidRPr="00C53DC3">
          <w:rPr>
            <w:webHidden/>
          </w:rPr>
          <w:fldChar w:fldCharType="begin"/>
        </w:r>
        <w:r w:rsidR="00AA7AF5" w:rsidRPr="00C53DC3">
          <w:rPr>
            <w:webHidden/>
          </w:rPr>
          <w:instrText xml:space="preserve"> PAGEREF _Toc86678552 \h </w:instrText>
        </w:r>
        <w:r w:rsidR="00AA7AF5" w:rsidRPr="00C53DC3">
          <w:rPr>
            <w:webHidden/>
          </w:rPr>
        </w:r>
        <w:r w:rsidR="00AA7AF5" w:rsidRPr="00C53DC3">
          <w:rPr>
            <w:webHidden/>
          </w:rPr>
          <w:fldChar w:fldCharType="separate"/>
        </w:r>
        <w:r w:rsidR="00AA7AF5" w:rsidRPr="00C53DC3">
          <w:rPr>
            <w:webHidden/>
          </w:rPr>
          <w:t>195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53" w:history="1">
        <w:r w:rsidR="00AA7AF5" w:rsidRPr="00C53DC3">
          <w:rPr>
            <w:rStyle w:val="ab"/>
          </w:rPr>
          <w:t>Таблица </w:t>
        </w:r>
        <w:r w:rsidR="00AA7AF5" w:rsidRPr="00C53DC3">
          <w:rPr>
            <w:rFonts w:ascii="Calibri" w:hAnsi="Calibri"/>
            <w:sz w:val="22"/>
            <w:szCs w:val="22"/>
          </w:rPr>
          <w:tab/>
        </w:r>
        <w:r w:rsidR="00AA7AF5" w:rsidRPr="00C53DC3">
          <w:rPr>
            <w:rStyle w:val="ab"/>
          </w:rPr>
          <w:t>89. Описание полей справочника «Перечень государственных (муниципальных) учреждений», закладки «Дополнительные реквизиты учреждения»</w:t>
        </w:r>
        <w:r w:rsidR="00AA7AF5" w:rsidRPr="00C53DC3">
          <w:rPr>
            <w:webHidden/>
          </w:rPr>
          <w:tab/>
        </w:r>
        <w:r w:rsidR="00AA7AF5" w:rsidRPr="00C53DC3">
          <w:rPr>
            <w:webHidden/>
          </w:rPr>
          <w:fldChar w:fldCharType="begin"/>
        </w:r>
        <w:r w:rsidR="00AA7AF5" w:rsidRPr="00C53DC3">
          <w:rPr>
            <w:webHidden/>
          </w:rPr>
          <w:instrText xml:space="preserve"> PAGEREF _Toc86678553 \h </w:instrText>
        </w:r>
        <w:r w:rsidR="00AA7AF5" w:rsidRPr="00C53DC3">
          <w:rPr>
            <w:webHidden/>
          </w:rPr>
        </w:r>
        <w:r w:rsidR="00AA7AF5" w:rsidRPr="00C53DC3">
          <w:rPr>
            <w:webHidden/>
          </w:rPr>
          <w:fldChar w:fldCharType="separate"/>
        </w:r>
        <w:r w:rsidR="00AA7AF5" w:rsidRPr="00C53DC3">
          <w:rPr>
            <w:webHidden/>
          </w:rPr>
          <w:t>197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54" w:history="1">
        <w:r w:rsidR="00AA7AF5" w:rsidRPr="00C53DC3">
          <w:rPr>
            <w:rStyle w:val="ab"/>
          </w:rPr>
          <w:t>Таблица </w:t>
        </w:r>
        <w:r w:rsidR="00AA7AF5" w:rsidRPr="00C53DC3">
          <w:rPr>
            <w:rFonts w:ascii="Calibri" w:hAnsi="Calibri"/>
            <w:sz w:val="22"/>
            <w:szCs w:val="22"/>
          </w:rPr>
          <w:tab/>
        </w:r>
        <w:r w:rsidR="00AA7AF5" w:rsidRPr="00C53DC3">
          <w:rPr>
            <w:rStyle w:val="ab"/>
          </w:rPr>
          <w:t>90. Описание полей справочника «Перечень государственных (муниципальных) учреждений», закладки «Учредители»</w:t>
        </w:r>
        <w:r w:rsidR="00AA7AF5" w:rsidRPr="00C53DC3">
          <w:rPr>
            <w:webHidden/>
          </w:rPr>
          <w:tab/>
        </w:r>
        <w:r w:rsidR="00AA7AF5" w:rsidRPr="00C53DC3">
          <w:rPr>
            <w:webHidden/>
          </w:rPr>
          <w:fldChar w:fldCharType="begin"/>
        </w:r>
        <w:r w:rsidR="00AA7AF5" w:rsidRPr="00C53DC3">
          <w:rPr>
            <w:webHidden/>
          </w:rPr>
          <w:instrText xml:space="preserve"> PAGEREF _Toc86678554 \h </w:instrText>
        </w:r>
        <w:r w:rsidR="00AA7AF5" w:rsidRPr="00C53DC3">
          <w:rPr>
            <w:webHidden/>
          </w:rPr>
        </w:r>
        <w:r w:rsidR="00AA7AF5" w:rsidRPr="00C53DC3">
          <w:rPr>
            <w:webHidden/>
          </w:rPr>
          <w:fldChar w:fldCharType="separate"/>
        </w:r>
        <w:r w:rsidR="00AA7AF5" w:rsidRPr="00C53DC3">
          <w:rPr>
            <w:webHidden/>
          </w:rPr>
          <w:t>198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55" w:history="1">
        <w:r w:rsidR="00AA7AF5" w:rsidRPr="00C53DC3">
          <w:rPr>
            <w:rStyle w:val="ab"/>
          </w:rPr>
          <w:t>Таблица </w:t>
        </w:r>
        <w:r w:rsidR="00AA7AF5" w:rsidRPr="00C53DC3">
          <w:rPr>
            <w:rFonts w:ascii="Calibri" w:hAnsi="Calibri"/>
            <w:sz w:val="22"/>
            <w:szCs w:val="22"/>
          </w:rPr>
          <w:tab/>
        </w:r>
        <w:r w:rsidR="00AA7AF5" w:rsidRPr="00C53DC3">
          <w:rPr>
            <w:rStyle w:val="ab"/>
          </w:rPr>
          <w:t>91. Описание полей справочника «Банковские счета ФК»</w:t>
        </w:r>
        <w:r w:rsidR="00AA7AF5" w:rsidRPr="00C53DC3">
          <w:rPr>
            <w:webHidden/>
          </w:rPr>
          <w:tab/>
        </w:r>
        <w:r w:rsidR="00AA7AF5" w:rsidRPr="00C53DC3">
          <w:rPr>
            <w:webHidden/>
          </w:rPr>
          <w:fldChar w:fldCharType="begin"/>
        </w:r>
        <w:r w:rsidR="00AA7AF5" w:rsidRPr="00C53DC3">
          <w:rPr>
            <w:webHidden/>
          </w:rPr>
          <w:instrText xml:space="preserve"> PAGEREF _Toc86678555 \h </w:instrText>
        </w:r>
        <w:r w:rsidR="00AA7AF5" w:rsidRPr="00C53DC3">
          <w:rPr>
            <w:webHidden/>
          </w:rPr>
        </w:r>
        <w:r w:rsidR="00AA7AF5" w:rsidRPr="00C53DC3">
          <w:rPr>
            <w:webHidden/>
          </w:rPr>
          <w:fldChar w:fldCharType="separate"/>
        </w:r>
        <w:r w:rsidR="00AA7AF5" w:rsidRPr="00C53DC3">
          <w:rPr>
            <w:webHidden/>
          </w:rPr>
          <w:t>201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56" w:history="1">
        <w:r w:rsidR="00AA7AF5" w:rsidRPr="00C53DC3">
          <w:rPr>
            <w:rStyle w:val="ab"/>
          </w:rPr>
          <w:t>Таблица </w:t>
        </w:r>
        <w:r w:rsidR="00AA7AF5" w:rsidRPr="00C53DC3">
          <w:rPr>
            <w:rFonts w:ascii="Calibri" w:hAnsi="Calibri"/>
            <w:sz w:val="22"/>
            <w:szCs w:val="22"/>
          </w:rPr>
          <w:tab/>
        </w:r>
        <w:r w:rsidR="00AA7AF5" w:rsidRPr="00C53DC3">
          <w:rPr>
            <w:rStyle w:val="ab"/>
          </w:rPr>
          <w:t>92. Описание полей справочника «Банковские счета ФК»</w:t>
        </w:r>
        <w:r w:rsidR="00AA7AF5" w:rsidRPr="00C53DC3">
          <w:rPr>
            <w:webHidden/>
          </w:rPr>
          <w:tab/>
        </w:r>
        <w:r w:rsidR="00AA7AF5" w:rsidRPr="00C53DC3">
          <w:rPr>
            <w:webHidden/>
          </w:rPr>
          <w:fldChar w:fldCharType="begin"/>
        </w:r>
        <w:r w:rsidR="00AA7AF5" w:rsidRPr="00C53DC3">
          <w:rPr>
            <w:webHidden/>
          </w:rPr>
          <w:instrText xml:space="preserve"> PAGEREF _Toc86678556 \h </w:instrText>
        </w:r>
        <w:r w:rsidR="00AA7AF5" w:rsidRPr="00C53DC3">
          <w:rPr>
            <w:webHidden/>
          </w:rPr>
        </w:r>
        <w:r w:rsidR="00AA7AF5" w:rsidRPr="00C53DC3">
          <w:rPr>
            <w:webHidden/>
          </w:rPr>
          <w:fldChar w:fldCharType="separate"/>
        </w:r>
        <w:r w:rsidR="00AA7AF5" w:rsidRPr="00C53DC3">
          <w:rPr>
            <w:webHidden/>
          </w:rPr>
          <w:t>205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57" w:history="1">
        <w:r w:rsidR="00AA7AF5" w:rsidRPr="00C53DC3">
          <w:rPr>
            <w:rStyle w:val="ab"/>
          </w:rPr>
          <w:t>Таблица </w:t>
        </w:r>
        <w:r w:rsidR="00AA7AF5" w:rsidRPr="00C53DC3">
          <w:rPr>
            <w:rFonts w:ascii="Calibri" w:hAnsi="Calibri"/>
            <w:sz w:val="22"/>
            <w:szCs w:val="22"/>
          </w:rPr>
          <w:tab/>
        </w:r>
        <w:r w:rsidR="00AA7AF5" w:rsidRPr="00C53DC3">
          <w:rPr>
            <w:rStyle w:val="ab"/>
          </w:rPr>
          <w:t>93. Описание полей справочника «Банковские счета бюджетополучателей»</w:t>
        </w:r>
        <w:r w:rsidR="00AA7AF5" w:rsidRPr="00C53DC3">
          <w:rPr>
            <w:webHidden/>
          </w:rPr>
          <w:tab/>
        </w:r>
        <w:r w:rsidR="00AA7AF5" w:rsidRPr="00C53DC3">
          <w:rPr>
            <w:webHidden/>
          </w:rPr>
          <w:fldChar w:fldCharType="begin"/>
        </w:r>
        <w:r w:rsidR="00AA7AF5" w:rsidRPr="00C53DC3">
          <w:rPr>
            <w:webHidden/>
          </w:rPr>
          <w:instrText xml:space="preserve"> PAGEREF _Toc86678557 \h </w:instrText>
        </w:r>
        <w:r w:rsidR="00AA7AF5" w:rsidRPr="00C53DC3">
          <w:rPr>
            <w:webHidden/>
          </w:rPr>
        </w:r>
        <w:r w:rsidR="00AA7AF5" w:rsidRPr="00C53DC3">
          <w:rPr>
            <w:webHidden/>
          </w:rPr>
          <w:fldChar w:fldCharType="separate"/>
        </w:r>
        <w:r w:rsidR="00AA7AF5" w:rsidRPr="00C53DC3">
          <w:rPr>
            <w:webHidden/>
          </w:rPr>
          <w:t>210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58" w:history="1">
        <w:r w:rsidR="00AA7AF5" w:rsidRPr="00C53DC3">
          <w:rPr>
            <w:rStyle w:val="ab"/>
          </w:rPr>
          <w:t>Таблица </w:t>
        </w:r>
        <w:r w:rsidR="00AA7AF5" w:rsidRPr="00C53DC3">
          <w:rPr>
            <w:rFonts w:ascii="Calibri" w:hAnsi="Calibri"/>
            <w:sz w:val="22"/>
            <w:szCs w:val="22"/>
          </w:rPr>
          <w:tab/>
        </w:r>
        <w:r w:rsidR="00AA7AF5" w:rsidRPr="00C53DC3">
          <w:rPr>
            <w:rStyle w:val="ab"/>
          </w:rPr>
          <w:t>94. Описание полей справочника «Банковские счета поставщиков»</w:t>
        </w:r>
        <w:r w:rsidR="00AA7AF5" w:rsidRPr="00C53DC3">
          <w:rPr>
            <w:webHidden/>
          </w:rPr>
          <w:tab/>
        </w:r>
        <w:r w:rsidR="00AA7AF5" w:rsidRPr="00C53DC3">
          <w:rPr>
            <w:webHidden/>
          </w:rPr>
          <w:fldChar w:fldCharType="begin"/>
        </w:r>
        <w:r w:rsidR="00AA7AF5" w:rsidRPr="00C53DC3">
          <w:rPr>
            <w:webHidden/>
          </w:rPr>
          <w:instrText xml:space="preserve"> PAGEREF _Toc86678558 \h </w:instrText>
        </w:r>
        <w:r w:rsidR="00AA7AF5" w:rsidRPr="00C53DC3">
          <w:rPr>
            <w:webHidden/>
          </w:rPr>
        </w:r>
        <w:r w:rsidR="00AA7AF5" w:rsidRPr="00C53DC3">
          <w:rPr>
            <w:webHidden/>
          </w:rPr>
          <w:fldChar w:fldCharType="separate"/>
        </w:r>
        <w:r w:rsidR="00AA7AF5" w:rsidRPr="00C53DC3">
          <w:rPr>
            <w:webHidden/>
          </w:rPr>
          <w:t>212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59" w:history="1">
        <w:r w:rsidR="00AA7AF5" w:rsidRPr="00C53DC3">
          <w:rPr>
            <w:rStyle w:val="ab"/>
          </w:rPr>
          <w:t>Таблица </w:t>
        </w:r>
        <w:r w:rsidR="00AA7AF5" w:rsidRPr="00C53DC3">
          <w:rPr>
            <w:rFonts w:ascii="Calibri" w:hAnsi="Calibri"/>
            <w:sz w:val="22"/>
            <w:szCs w:val="22"/>
          </w:rPr>
          <w:tab/>
        </w:r>
        <w:r w:rsidR="00AA7AF5" w:rsidRPr="00C53DC3">
          <w:rPr>
            <w:rStyle w:val="ab"/>
          </w:rPr>
          <w:t>95. Описание полей справочника «ФК: Книга регистрации лицевых счетов», закладки «Информация о владельце счета (1)»</w:t>
        </w:r>
        <w:r w:rsidR="00AA7AF5" w:rsidRPr="00C53DC3">
          <w:rPr>
            <w:webHidden/>
          </w:rPr>
          <w:tab/>
        </w:r>
        <w:r w:rsidR="00AA7AF5" w:rsidRPr="00C53DC3">
          <w:rPr>
            <w:webHidden/>
          </w:rPr>
          <w:fldChar w:fldCharType="begin"/>
        </w:r>
        <w:r w:rsidR="00AA7AF5" w:rsidRPr="00C53DC3">
          <w:rPr>
            <w:webHidden/>
          </w:rPr>
          <w:instrText xml:space="preserve"> PAGEREF _Toc86678559 \h </w:instrText>
        </w:r>
        <w:r w:rsidR="00AA7AF5" w:rsidRPr="00C53DC3">
          <w:rPr>
            <w:webHidden/>
          </w:rPr>
        </w:r>
        <w:r w:rsidR="00AA7AF5" w:rsidRPr="00C53DC3">
          <w:rPr>
            <w:webHidden/>
          </w:rPr>
          <w:fldChar w:fldCharType="separate"/>
        </w:r>
        <w:r w:rsidR="00AA7AF5" w:rsidRPr="00C53DC3">
          <w:rPr>
            <w:webHidden/>
          </w:rPr>
          <w:t>215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60" w:history="1">
        <w:r w:rsidR="00AA7AF5" w:rsidRPr="00C53DC3">
          <w:rPr>
            <w:rStyle w:val="ab"/>
          </w:rPr>
          <w:t>Таблица </w:t>
        </w:r>
        <w:r w:rsidR="00AA7AF5" w:rsidRPr="00C53DC3">
          <w:rPr>
            <w:rFonts w:ascii="Calibri" w:hAnsi="Calibri"/>
            <w:sz w:val="22"/>
            <w:szCs w:val="22"/>
          </w:rPr>
          <w:tab/>
        </w:r>
        <w:r w:rsidR="00AA7AF5" w:rsidRPr="00C53DC3">
          <w:rPr>
            <w:rStyle w:val="ab"/>
          </w:rPr>
          <w:t>96. Описание полей справочника «ФК: Книга регистрации лицевых счетов», закладки «Блокировки по л/с (2)»</w:t>
        </w:r>
        <w:r w:rsidR="00AA7AF5" w:rsidRPr="00C53DC3">
          <w:rPr>
            <w:webHidden/>
          </w:rPr>
          <w:tab/>
        </w:r>
        <w:r w:rsidR="00AA7AF5" w:rsidRPr="00C53DC3">
          <w:rPr>
            <w:webHidden/>
          </w:rPr>
          <w:fldChar w:fldCharType="begin"/>
        </w:r>
        <w:r w:rsidR="00AA7AF5" w:rsidRPr="00C53DC3">
          <w:rPr>
            <w:webHidden/>
          </w:rPr>
          <w:instrText xml:space="preserve"> PAGEREF _Toc86678560 \h </w:instrText>
        </w:r>
        <w:r w:rsidR="00AA7AF5" w:rsidRPr="00C53DC3">
          <w:rPr>
            <w:webHidden/>
          </w:rPr>
        </w:r>
        <w:r w:rsidR="00AA7AF5" w:rsidRPr="00C53DC3">
          <w:rPr>
            <w:webHidden/>
          </w:rPr>
          <w:fldChar w:fldCharType="separate"/>
        </w:r>
        <w:r w:rsidR="00AA7AF5" w:rsidRPr="00C53DC3">
          <w:rPr>
            <w:webHidden/>
          </w:rPr>
          <w:t>218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61" w:history="1">
        <w:r w:rsidR="00AA7AF5" w:rsidRPr="00C53DC3">
          <w:rPr>
            <w:rStyle w:val="ab"/>
          </w:rPr>
          <w:t>Таблица </w:t>
        </w:r>
        <w:r w:rsidR="00AA7AF5" w:rsidRPr="00C53DC3">
          <w:rPr>
            <w:rFonts w:ascii="Calibri" w:hAnsi="Calibri"/>
            <w:sz w:val="22"/>
            <w:szCs w:val="22"/>
          </w:rPr>
          <w:tab/>
        </w:r>
        <w:r w:rsidR="00AA7AF5" w:rsidRPr="00C53DC3">
          <w:rPr>
            <w:rStyle w:val="ab"/>
          </w:rPr>
          <w:t>97. Описание полей справочника «ФК: Книга регистрации лицевых счетов», закладки «Допустимые показатели л/c (3)»</w:t>
        </w:r>
        <w:r w:rsidR="00AA7AF5" w:rsidRPr="00C53DC3">
          <w:rPr>
            <w:webHidden/>
          </w:rPr>
          <w:tab/>
        </w:r>
        <w:r w:rsidR="00AA7AF5" w:rsidRPr="00C53DC3">
          <w:rPr>
            <w:webHidden/>
          </w:rPr>
          <w:fldChar w:fldCharType="begin"/>
        </w:r>
        <w:r w:rsidR="00AA7AF5" w:rsidRPr="00C53DC3">
          <w:rPr>
            <w:webHidden/>
          </w:rPr>
          <w:instrText xml:space="preserve"> PAGEREF _Toc86678561 \h </w:instrText>
        </w:r>
        <w:r w:rsidR="00AA7AF5" w:rsidRPr="00C53DC3">
          <w:rPr>
            <w:webHidden/>
          </w:rPr>
        </w:r>
        <w:r w:rsidR="00AA7AF5" w:rsidRPr="00C53DC3">
          <w:rPr>
            <w:webHidden/>
          </w:rPr>
          <w:fldChar w:fldCharType="separate"/>
        </w:r>
        <w:r w:rsidR="00AA7AF5" w:rsidRPr="00C53DC3">
          <w:rPr>
            <w:webHidden/>
          </w:rPr>
          <w:t>218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62" w:history="1">
        <w:r w:rsidR="00AA7AF5" w:rsidRPr="00C53DC3">
          <w:rPr>
            <w:rStyle w:val="ab"/>
          </w:rPr>
          <w:t>Таблица </w:t>
        </w:r>
        <w:r w:rsidR="00AA7AF5" w:rsidRPr="00C53DC3">
          <w:rPr>
            <w:rFonts w:ascii="Calibri" w:hAnsi="Calibri"/>
            <w:sz w:val="22"/>
            <w:szCs w:val="22"/>
          </w:rPr>
          <w:tab/>
        </w:r>
        <w:r w:rsidR="00AA7AF5" w:rsidRPr="00C53DC3">
          <w:rPr>
            <w:rStyle w:val="ab"/>
          </w:rPr>
          <w:t>98. Описание полей справочника «ФК: Книга регистрации лицевых счетов», закладки «Документы основания (4)»</w:t>
        </w:r>
        <w:r w:rsidR="00AA7AF5" w:rsidRPr="00C53DC3">
          <w:rPr>
            <w:webHidden/>
          </w:rPr>
          <w:tab/>
        </w:r>
        <w:r w:rsidR="00AA7AF5" w:rsidRPr="00C53DC3">
          <w:rPr>
            <w:webHidden/>
          </w:rPr>
          <w:fldChar w:fldCharType="begin"/>
        </w:r>
        <w:r w:rsidR="00AA7AF5" w:rsidRPr="00C53DC3">
          <w:rPr>
            <w:webHidden/>
          </w:rPr>
          <w:instrText xml:space="preserve"> PAGEREF _Toc86678562 \h </w:instrText>
        </w:r>
        <w:r w:rsidR="00AA7AF5" w:rsidRPr="00C53DC3">
          <w:rPr>
            <w:webHidden/>
          </w:rPr>
        </w:r>
        <w:r w:rsidR="00AA7AF5" w:rsidRPr="00C53DC3">
          <w:rPr>
            <w:webHidden/>
          </w:rPr>
          <w:fldChar w:fldCharType="separate"/>
        </w:r>
        <w:r w:rsidR="00AA7AF5" w:rsidRPr="00C53DC3">
          <w:rPr>
            <w:webHidden/>
          </w:rPr>
          <w:t>219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63" w:history="1">
        <w:r w:rsidR="00AA7AF5" w:rsidRPr="00C53DC3">
          <w:rPr>
            <w:rStyle w:val="ab"/>
          </w:rPr>
          <w:t>Таблица </w:t>
        </w:r>
        <w:r w:rsidR="00AA7AF5" w:rsidRPr="00C53DC3">
          <w:rPr>
            <w:rFonts w:ascii="Calibri" w:hAnsi="Calibri"/>
            <w:sz w:val="22"/>
            <w:szCs w:val="22"/>
          </w:rPr>
          <w:tab/>
        </w:r>
        <w:r w:rsidR="00AA7AF5" w:rsidRPr="00C53DC3">
          <w:rPr>
            <w:rStyle w:val="ab"/>
          </w:rPr>
          <w:t>99. Описание полей справочника «Лицевые счета», закладки «Дополнительные реквизиты (5)»</w:t>
        </w:r>
        <w:r w:rsidR="00AA7AF5" w:rsidRPr="00C53DC3">
          <w:rPr>
            <w:webHidden/>
          </w:rPr>
          <w:tab/>
        </w:r>
        <w:r w:rsidR="00AA7AF5" w:rsidRPr="00C53DC3">
          <w:rPr>
            <w:webHidden/>
          </w:rPr>
          <w:fldChar w:fldCharType="begin"/>
        </w:r>
        <w:r w:rsidR="00AA7AF5" w:rsidRPr="00C53DC3">
          <w:rPr>
            <w:webHidden/>
          </w:rPr>
          <w:instrText xml:space="preserve"> PAGEREF _Toc86678563 \h </w:instrText>
        </w:r>
        <w:r w:rsidR="00AA7AF5" w:rsidRPr="00C53DC3">
          <w:rPr>
            <w:webHidden/>
          </w:rPr>
        </w:r>
        <w:r w:rsidR="00AA7AF5" w:rsidRPr="00C53DC3">
          <w:rPr>
            <w:webHidden/>
          </w:rPr>
          <w:fldChar w:fldCharType="separate"/>
        </w:r>
        <w:r w:rsidR="00AA7AF5" w:rsidRPr="00C53DC3">
          <w:rPr>
            <w:webHidden/>
          </w:rPr>
          <w:t>220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64" w:history="1">
        <w:r w:rsidR="00AA7AF5" w:rsidRPr="00C53DC3">
          <w:rPr>
            <w:rStyle w:val="ab"/>
          </w:rPr>
          <w:t>Таблица </w:t>
        </w:r>
        <w:r w:rsidR="00AA7AF5" w:rsidRPr="00C53DC3">
          <w:rPr>
            <w:rFonts w:ascii="Calibri" w:hAnsi="Calibri"/>
            <w:sz w:val="22"/>
            <w:szCs w:val="22"/>
          </w:rPr>
          <w:tab/>
        </w:r>
        <w:r w:rsidR="00AA7AF5" w:rsidRPr="00C53DC3">
          <w:rPr>
            <w:rStyle w:val="ab"/>
          </w:rPr>
          <w:t>100. Описание полей справочника «Типы счетов»</w:t>
        </w:r>
        <w:r w:rsidR="00AA7AF5" w:rsidRPr="00C53DC3">
          <w:rPr>
            <w:webHidden/>
          </w:rPr>
          <w:tab/>
        </w:r>
        <w:r w:rsidR="00AA7AF5" w:rsidRPr="00C53DC3">
          <w:rPr>
            <w:webHidden/>
          </w:rPr>
          <w:fldChar w:fldCharType="begin"/>
        </w:r>
        <w:r w:rsidR="00AA7AF5" w:rsidRPr="00C53DC3">
          <w:rPr>
            <w:webHidden/>
          </w:rPr>
          <w:instrText xml:space="preserve"> PAGEREF _Toc86678564 \h </w:instrText>
        </w:r>
        <w:r w:rsidR="00AA7AF5" w:rsidRPr="00C53DC3">
          <w:rPr>
            <w:webHidden/>
          </w:rPr>
        </w:r>
        <w:r w:rsidR="00AA7AF5" w:rsidRPr="00C53DC3">
          <w:rPr>
            <w:webHidden/>
          </w:rPr>
          <w:fldChar w:fldCharType="separate"/>
        </w:r>
        <w:r w:rsidR="00AA7AF5" w:rsidRPr="00C53DC3">
          <w:rPr>
            <w:webHidden/>
          </w:rPr>
          <w:t>222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65" w:history="1">
        <w:r w:rsidR="00AA7AF5" w:rsidRPr="00C53DC3">
          <w:rPr>
            <w:rStyle w:val="ab"/>
          </w:rPr>
          <w:t>Таблица </w:t>
        </w:r>
        <w:r w:rsidR="00AA7AF5" w:rsidRPr="00C53DC3">
          <w:rPr>
            <w:rFonts w:ascii="Calibri" w:hAnsi="Calibri"/>
            <w:sz w:val="22"/>
            <w:szCs w:val="22"/>
          </w:rPr>
          <w:tab/>
        </w:r>
        <w:r w:rsidR="00AA7AF5" w:rsidRPr="00C53DC3">
          <w:rPr>
            <w:rStyle w:val="ab"/>
          </w:rPr>
          <w:t>101. Описание полей справочника «Банковские карты», закладки «Основная информация (1)»</w:t>
        </w:r>
        <w:r w:rsidR="00AA7AF5" w:rsidRPr="00C53DC3">
          <w:rPr>
            <w:webHidden/>
          </w:rPr>
          <w:tab/>
        </w:r>
        <w:r w:rsidR="00AA7AF5" w:rsidRPr="00C53DC3">
          <w:rPr>
            <w:webHidden/>
          </w:rPr>
          <w:fldChar w:fldCharType="begin"/>
        </w:r>
        <w:r w:rsidR="00AA7AF5" w:rsidRPr="00C53DC3">
          <w:rPr>
            <w:webHidden/>
          </w:rPr>
          <w:instrText xml:space="preserve"> PAGEREF _Toc86678565 \h </w:instrText>
        </w:r>
        <w:r w:rsidR="00AA7AF5" w:rsidRPr="00C53DC3">
          <w:rPr>
            <w:webHidden/>
          </w:rPr>
        </w:r>
        <w:r w:rsidR="00AA7AF5" w:rsidRPr="00C53DC3">
          <w:rPr>
            <w:webHidden/>
          </w:rPr>
          <w:fldChar w:fldCharType="separate"/>
        </w:r>
        <w:r w:rsidR="00AA7AF5" w:rsidRPr="00C53DC3">
          <w:rPr>
            <w:webHidden/>
          </w:rPr>
          <w:t>224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66" w:history="1">
        <w:r w:rsidR="00AA7AF5" w:rsidRPr="00C53DC3">
          <w:rPr>
            <w:rStyle w:val="ab"/>
          </w:rPr>
          <w:t>Таблица </w:t>
        </w:r>
        <w:r w:rsidR="00AA7AF5" w:rsidRPr="00C53DC3">
          <w:rPr>
            <w:rFonts w:ascii="Calibri" w:hAnsi="Calibri"/>
            <w:sz w:val="22"/>
            <w:szCs w:val="22"/>
          </w:rPr>
          <w:tab/>
        </w:r>
        <w:r w:rsidR="00AA7AF5" w:rsidRPr="00C53DC3">
          <w:rPr>
            <w:rStyle w:val="ab"/>
          </w:rPr>
          <w:t>102. Описание полей справочника «Банковские карты», закладки «Владелец карты (2)»</w:t>
        </w:r>
        <w:r w:rsidR="00AA7AF5" w:rsidRPr="00C53DC3">
          <w:rPr>
            <w:webHidden/>
          </w:rPr>
          <w:tab/>
        </w:r>
        <w:r w:rsidR="00AA7AF5" w:rsidRPr="00C53DC3">
          <w:rPr>
            <w:webHidden/>
          </w:rPr>
          <w:fldChar w:fldCharType="begin"/>
        </w:r>
        <w:r w:rsidR="00AA7AF5" w:rsidRPr="00C53DC3">
          <w:rPr>
            <w:webHidden/>
          </w:rPr>
          <w:instrText xml:space="preserve"> PAGEREF _Toc86678566 \h </w:instrText>
        </w:r>
        <w:r w:rsidR="00AA7AF5" w:rsidRPr="00C53DC3">
          <w:rPr>
            <w:webHidden/>
          </w:rPr>
        </w:r>
        <w:r w:rsidR="00AA7AF5" w:rsidRPr="00C53DC3">
          <w:rPr>
            <w:webHidden/>
          </w:rPr>
          <w:fldChar w:fldCharType="separate"/>
        </w:r>
        <w:r w:rsidR="00AA7AF5" w:rsidRPr="00C53DC3">
          <w:rPr>
            <w:webHidden/>
          </w:rPr>
          <w:t>226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67" w:history="1">
        <w:r w:rsidR="00AA7AF5" w:rsidRPr="00C53DC3">
          <w:rPr>
            <w:rStyle w:val="ab"/>
          </w:rPr>
          <w:t>Таблица </w:t>
        </w:r>
        <w:r w:rsidR="00AA7AF5" w:rsidRPr="00C53DC3">
          <w:rPr>
            <w:rFonts w:ascii="Calibri" w:hAnsi="Calibri"/>
            <w:sz w:val="22"/>
            <w:szCs w:val="22"/>
          </w:rPr>
          <w:tab/>
        </w:r>
        <w:r w:rsidR="00AA7AF5" w:rsidRPr="00C53DC3">
          <w:rPr>
            <w:rStyle w:val="ab"/>
          </w:rPr>
          <w:t>103. Описание полей справочника «Группы счетов бухгалтерского учета»</w:t>
        </w:r>
        <w:r w:rsidR="00AA7AF5" w:rsidRPr="00C53DC3">
          <w:rPr>
            <w:webHidden/>
          </w:rPr>
          <w:tab/>
        </w:r>
        <w:r w:rsidR="00AA7AF5" w:rsidRPr="00C53DC3">
          <w:rPr>
            <w:webHidden/>
          </w:rPr>
          <w:fldChar w:fldCharType="begin"/>
        </w:r>
        <w:r w:rsidR="00AA7AF5" w:rsidRPr="00C53DC3">
          <w:rPr>
            <w:webHidden/>
          </w:rPr>
          <w:instrText xml:space="preserve"> PAGEREF _Toc86678567 \h </w:instrText>
        </w:r>
        <w:r w:rsidR="00AA7AF5" w:rsidRPr="00C53DC3">
          <w:rPr>
            <w:webHidden/>
          </w:rPr>
        </w:r>
        <w:r w:rsidR="00AA7AF5" w:rsidRPr="00C53DC3">
          <w:rPr>
            <w:webHidden/>
          </w:rPr>
          <w:fldChar w:fldCharType="separate"/>
        </w:r>
        <w:r w:rsidR="00AA7AF5" w:rsidRPr="00C53DC3">
          <w:rPr>
            <w:webHidden/>
          </w:rPr>
          <w:t>228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68" w:history="1">
        <w:r w:rsidR="00AA7AF5" w:rsidRPr="00C53DC3">
          <w:rPr>
            <w:rStyle w:val="ab"/>
          </w:rPr>
          <w:t>Таблица </w:t>
        </w:r>
        <w:r w:rsidR="00AA7AF5" w:rsidRPr="00C53DC3">
          <w:rPr>
            <w:rFonts w:ascii="Calibri" w:hAnsi="Calibri"/>
            <w:sz w:val="22"/>
            <w:szCs w:val="22"/>
          </w:rPr>
          <w:tab/>
        </w:r>
        <w:r w:rsidR="00AA7AF5" w:rsidRPr="00C53DC3">
          <w:rPr>
            <w:rStyle w:val="ab"/>
          </w:rPr>
          <w:t>104. Описание полей справочника «Счета бухгалтерского учета»</w:t>
        </w:r>
        <w:r w:rsidR="00AA7AF5" w:rsidRPr="00C53DC3">
          <w:rPr>
            <w:webHidden/>
          </w:rPr>
          <w:tab/>
        </w:r>
        <w:r w:rsidR="00AA7AF5" w:rsidRPr="00C53DC3">
          <w:rPr>
            <w:webHidden/>
          </w:rPr>
          <w:fldChar w:fldCharType="begin"/>
        </w:r>
        <w:r w:rsidR="00AA7AF5" w:rsidRPr="00C53DC3">
          <w:rPr>
            <w:webHidden/>
          </w:rPr>
          <w:instrText xml:space="preserve"> PAGEREF _Toc86678568 \h </w:instrText>
        </w:r>
        <w:r w:rsidR="00AA7AF5" w:rsidRPr="00C53DC3">
          <w:rPr>
            <w:webHidden/>
          </w:rPr>
        </w:r>
        <w:r w:rsidR="00AA7AF5" w:rsidRPr="00C53DC3">
          <w:rPr>
            <w:webHidden/>
          </w:rPr>
          <w:fldChar w:fldCharType="separate"/>
        </w:r>
        <w:r w:rsidR="00AA7AF5" w:rsidRPr="00C53DC3">
          <w:rPr>
            <w:webHidden/>
          </w:rPr>
          <w:t>229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69" w:history="1">
        <w:r w:rsidR="00AA7AF5" w:rsidRPr="00C53DC3">
          <w:rPr>
            <w:rStyle w:val="ab"/>
          </w:rPr>
          <w:t>Таблица </w:t>
        </w:r>
        <w:r w:rsidR="00AA7AF5" w:rsidRPr="00C53DC3">
          <w:rPr>
            <w:rFonts w:ascii="Calibri" w:hAnsi="Calibri"/>
            <w:sz w:val="22"/>
            <w:szCs w:val="22"/>
          </w:rPr>
          <w:tab/>
        </w:r>
        <w:r w:rsidR="00AA7AF5" w:rsidRPr="00C53DC3">
          <w:rPr>
            <w:rStyle w:val="ab"/>
          </w:rPr>
          <w:t>105. Описание полей справочника «План счетов бухгалтерского учета»</w:t>
        </w:r>
        <w:r w:rsidR="00AA7AF5" w:rsidRPr="00C53DC3">
          <w:rPr>
            <w:webHidden/>
          </w:rPr>
          <w:tab/>
        </w:r>
        <w:r w:rsidR="00AA7AF5" w:rsidRPr="00C53DC3">
          <w:rPr>
            <w:webHidden/>
          </w:rPr>
          <w:fldChar w:fldCharType="begin"/>
        </w:r>
        <w:r w:rsidR="00AA7AF5" w:rsidRPr="00C53DC3">
          <w:rPr>
            <w:webHidden/>
          </w:rPr>
          <w:instrText xml:space="preserve"> PAGEREF _Toc86678569 \h </w:instrText>
        </w:r>
        <w:r w:rsidR="00AA7AF5" w:rsidRPr="00C53DC3">
          <w:rPr>
            <w:webHidden/>
          </w:rPr>
        </w:r>
        <w:r w:rsidR="00AA7AF5" w:rsidRPr="00C53DC3">
          <w:rPr>
            <w:webHidden/>
          </w:rPr>
          <w:fldChar w:fldCharType="separate"/>
        </w:r>
        <w:r w:rsidR="00AA7AF5" w:rsidRPr="00C53DC3">
          <w:rPr>
            <w:webHidden/>
          </w:rPr>
          <w:t>230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70" w:history="1">
        <w:r w:rsidR="00AA7AF5" w:rsidRPr="00C53DC3">
          <w:rPr>
            <w:rStyle w:val="ab"/>
          </w:rPr>
          <w:t>Таблица </w:t>
        </w:r>
        <w:r w:rsidR="00AA7AF5" w:rsidRPr="00C53DC3">
          <w:rPr>
            <w:rFonts w:ascii="Calibri" w:hAnsi="Calibri"/>
            <w:sz w:val="22"/>
            <w:szCs w:val="22"/>
          </w:rPr>
          <w:tab/>
        </w:r>
        <w:r w:rsidR="00AA7AF5" w:rsidRPr="00C53DC3">
          <w:rPr>
            <w:rStyle w:val="ab"/>
          </w:rPr>
          <w:t>106. Описание полей справочника «Бюджеты»</w:t>
        </w:r>
        <w:r w:rsidR="00AA7AF5" w:rsidRPr="00C53DC3">
          <w:rPr>
            <w:webHidden/>
          </w:rPr>
          <w:tab/>
        </w:r>
        <w:r w:rsidR="00AA7AF5" w:rsidRPr="00C53DC3">
          <w:rPr>
            <w:webHidden/>
          </w:rPr>
          <w:fldChar w:fldCharType="begin"/>
        </w:r>
        <w:r w:rsidR="00AA7AF5" w:rsidRPr="00C53DC3">
          <w:rPr>
            <w:webHidden/>
          </w:rPr>
          <w:instrText xml:space="preserve"> PAGEREF _Toc86678570 \h </w:instrText>
        </w:r>
        <w:r w:rsidR="00AA7AF5" w:rsidRPr="00C53DC3">
          <w:rPr>
            <w:webHidden/>
          </w:rPr>
        </w:r>
        <w:r w:rsidR="00AA7AF5" w:rsidRPr="00C53DC3">
          <w:rPr>
            <w:webHidden/>
          </w:rPr>
          <w:fldChar w:fldCharType="separate"/>
        </w:r>
        <w:r w:rsidR="00AA7AF5" w:rsidRPr="00C53DC3">
          <w:rPr>
            <w:webHidden/>
          </w:rPr>
          <w:t>235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71" w:history="1">
        <w:r w:rsidR="00AA7AF5" w:rsidRPr="00C53DC3">
          <w:rPr>
            <w:rStyle w:val="ab"/>
          </w:rPr>
          <w:t>Таблица </w:t>
        </w:r>
        <w:r w:rsidR="00AA7AF5" w:rsidRPr="00C53DC3">
          <w:rPr>
            <w:rFonts w:ascii="Calibri" w:hAnsi="Calibri"/>
            <w:sz w:val="22"/>
            <w:szCs w:val="22"/>
          </w:rPr>
          <w:tab/>
        </w:r>
        <w:r w:rsidR="00AA7AF5" w:rsidRPr="00C53DC3">
          <w:rPr>
            <w:rStyle w:val="ab"/>
          </w:rPr>
          <w:t>107. Описание полей справочника «Типы бюджетов»</w:t>
        </w:r>
        <w:r w:rsidR="00AA7AF5" w:rsidRPr="00C53DC3">
          <w:rPr>
            <w:webHidden/>
          </w:rPr>
          <w:tab/>
        </w:r>
        <w:r w:rsidR="00AA7AF5" w:rsidRPr="00C53DC3">
          <w:rPr>
            <w:webHidden/>
          </w:rPr>
          <w:fldChar w:fldCharType="begin"/>
        </w:r>
        <w:r w:rsidR="00AA7AF5" w:rsidRPr="00C53DC3">
          <w:rPr>
            <w:webHidden/>
          </w:rPr>
          <w:instrText xml:space="preserve"> PAGEREF _Toc86678571 \h </w:instrText>
        </w:r>
        <w:r w:rsidR="00AA7AF5" w:rsidRPr="00C53DC3">
          <w:rPr>
            <w:webHidden/>
          </w:rPr>
        </w:r>
        <w:r w:rsidR="00AA7AF5" w:rsidRPr="00C53DC3">
          <w:rPr>
            <w:webHidden/>
          </w:rPr>
          <w:fldChar w:fldCharType="separate"/>
        </w:r>
        <w:r w:rsidR="00AA7AF5" w:rsidRPr="00C53DC3">
          <w:rPr>
            <w:webHidden/>
          </w:rPr>
          <w:t>237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72" w:history="1">
        <w:r w:rsidR="00AA7AF5" w:rsidRPr="00C53DC3">
          <w:rPr>
            <w:rStyle w:val="ab"/>
          </w:rPr>
          <w:t>Таблица </w:t>
        </w:r>
        <w:r w:rsidR="00AA7AF5" w:rsidRPr="00C53DC3">
          <w:rPr>
            <w:rFonts w:ascii="Calibri" w:hAnsi="Calibri"/>
            <w:sz w:val="22"/>
            <w:szCs w:val="22"/>
          </w:rPr>
          <w:tab/>
        </w:r>
        <w:r w:rsidR="00AA7AF5" w:rsidRPr="00C53DC3">
          <w:rPr>
            <w:rStyle w:val="ab"/>
          </w:rPr>
          <w:t>108. Описание полей справочника «Уровни бюджетов»</w:t>
        </w:r>
        <w:r w:rsidR="00AA7AF5" w:rsidRPr="00C53DC3">
          <w:rPr>
            <w:webHidden/>
          </w:rPr>
          <w:tab/>
        </w:r>
        <w:r w:rsidR="00AA7AF5" w:rsidRPr="00C53DC3">
          <w:rPr>
            <w:webHidden/>
          </w:rPr>
          <w:fldChar w:fldCharType="begin"/>
        </w:r>
        <w:r w:rsidR="00AA7AF5" w:rsidRPr="00C53DC3">
          <w:rPr>
            <w:webHidden/>
          </w:rPr>
          <w:instrText xml:space="preserve"> PAGEREF _Toc86678572 \h </w:instrText>
        </w:r>
        <w:r w:rsidR="00AA7AF5" w:rsidRPr="00C53DC3">
          <w:rPr>
            <w:webHidden/>
          </w:rPr>
        </w:r>
        <w:r w:rsidR="00AA7AF5" w:rsidRPr="00C53DC3">
          <w:rPr>
            <w:webHidden/>
          </w:rPr>
          <w:fldChar w:fldCharType="separate"/>
        </w:r>
        <w:r w:rsidR="00AA7AF5" w:rsidRPr="00C53DC3">
          <w:rPr>
            <w:webHidden/>
          </w:rPr>
          <w:t>239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73" w:history="1">
        <w:r w:rsidR="00AA7AF5" w:rsidRPr="00C53DC3">
          <w:rPr>
            <w:rStyle w:val="ab"/>
          </w:rPr>
          <w:t>Таблица </w:t>
        </w:r>
        <w:r w:rsidR="00AA7AF5" w:rsidRPr="00C53DC3">
          <w:rPr>
            <w:rFonts w:ascii="Calibri" w:hAnsi="Calibri"/>
            <w:sz w:val="22"/>
            <w:szCs w:val="22"/>
          </w:rPr>
          <w:tab/>
        </w:r>
        <w:r w:rsidR="00AA7AF5" w:rsidRPr="00C53DC3">
          <w:rPr>
            <w:rStyle w:val="ab"/>
          </w:rPr>
          <w:t>109. Описание полей справочника «Финансовые органы», закладки «Информация о лицевых счетах (1)»</w:t>
        </w:r>
        <w:r w:rsidR="00AA7AF5" w:rsidRPr="00C53DC3">
          <w:rPr>
            <w:webHidden/>
          </w:rPr>
          <w:tab/>
        </w:r>
        <w:r w:rsidR="00AA7AF5" w:rsidRPr="00C53DC3">
          <w:rPr>
            <w:webHidden/>
          </w:rPr>
          <w:fldChar w:fldCharType="begin"/>
        </w:r>
        <w:r w:rsidR="00AA7AF5" w:rsidRPr="00C53DC3">
          <w:rPr>
            <w:webHidden/>
          </w:rPr>
          <w:instrText xml:space="preserve"> PAGEREF _Toc86678573 \h </w:instrText>
        </w:r>
        <w:r w:rsidR="00AA7AF5" w:rsidRPr="00C53DC3">
          <w:rPr>
            <w:webHidden/>
          </w:rPr>
        </w:r>
        <w:r w:rsidR="00AA7AF5" w:rsidRPr="00C53DC3">
          <w:rPr>
            <w:webHidden/>
          </w:rPr>
          <w:fldChar w:fldCharType="separate"/>
        </w:r>
        <w:r w:rsidR="00AA7AF5" w:rsidRPr="00C53DC3">
          <w:rPr>
            <w:webHidden/>
          </w:rPr>
          <w:t>240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74" w:history="1">
        <w:r w:rsidR="00AA7AF5" w:rsidRPr="00C53DC3">
          <w:rPr>
            <w:rStyle w:val="ab"/>
          </w:rPr>
          <w:t>Таблица </w:t>
        </w:r>
        <w:r w:rsidR="00AA7AF5" w:rsidRPr="00C53DC3">
          <w:rPr>
            <w:rFonts w:ascii="Calibri" w:hAnsi="Calibri"/>
            <w:sz w:val="22"/>
            <w:szCs w:val="22"/>
          </w:rPr>
          <w:tab/>
        </w:r>
        <w:r w:rsidR="00AA7AF5" w:rsidRPr="00C53DC3">
          <w:rPr>
            <w:rStyle w:val="ab"/>
          </w:rPr>
          <w:t>110. Описание полей справочника «Финансовые органы», закладки «Информация о банковских счетах (2)»</w:t>
        </w:r>
        <w:r w:rsidR="00AA7AF5" w:rsidRPr="00C53DC3">
          <w:rPr>
            <w:webHidden/>
          </w:rPr>
          <w:tab/>
        </w:r>
        <w:r w:rsidR="00AA7AF5" w:rsidRPr="00C53DC3">
          <w:rPr>
            <w:webHidden/>
          </w:rPr>
          <w:fldChar w:fldCharType="begin"/>
        </w:r>
        <w:r w:rsidR="00AA7AF5" w:rsidRPr="00C53DC3">
          <w:rPr>
            <w:webHidden/>
          </w:rPr>
          <w:instrText xml:space="preserve"> PAGEREF _Toc86678574 \h </w:instrText>
        </w:r>
        <w:r w:rsidR="00AA7AF5" w:rsidRPr="00C53DC3">
          <w:rPr>
            <w:webHidden/>
          </w:rPr>
        </w:r>
        <w:r w:rsidR="00AA7AF5" w:rsidRPr="00C53DC3">
          <w:rPr>
            <w:webHidden/>
          </w:rPr>
          <w:fldChar w:fldCharType="separate"/>
        </w:r>
        <w:r w:rsidR="00AA7AF5" w:rsidRPr="00C53DC3">
          <w:rPr>
            <w:webHidden/>
          </w:rPr>
          <w:t>242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75" w:history="1">
        <w:r w:rsidR="00AA7AF5" w:rsidRPr="00C53DC3">
          <w:rPr>
            <w:rStyle w:val="ab"/>
          </w:rPr>
          <w:t>Таблица </w:t>
        </w:r>
        <w:r w:rsidR="00AA7AF5" w:rsidRPr="00C53DC3">
          <w:rPr>
            <w:rFonts w:ascii="Calibri" w:hAnsi="Calibri"/>
            <w:sz w:val="22"/>
            <w:szCs w:val="22"/>
          </w:rPr>
          <w:tab/>
        </w:r>
        <w:r w:rsidR="00AA7AF5" w:rsidRPr="00C53DC3">
          <w:rPr>
            <w:rStyle w:val="ab"/>
          </w:rPr>
          <w:t>111. Описание полей справочника «Виды учреждений»</w:t>
        </w:r>
        <w:r w:rsidR="00AA7AF5" w:rsidRPr="00C53DC3">
          <w:rPr>
            <w:webHidden/>
          </w:rPr>
          <w:tab/>
        </w:r>
        <w:r w:rsidR="00AA7AF5" w:rsidRPr="00C53DC3">
          <w:rPr>
            <w:webHidden/>
          </w:rPr>
          <w:fldChar w:fldCharType="begin"/>
        </w:r>
        <w:r w:rsidR="00AA7AF5" w:rsidRPr="00C53DC3">
          <w:rPr>
            <w:webHidden/>
          </w:rPr>
          <w:instrText xml:space="preserve"> PAGEREF _Toc86678575 \h </w:instrText>
        </w:r>
        <w:r w:rsidR="00AA7AF5" w:rsidRPr="00C53DC3">
          <w:rPr>
            <w:webHidden/>
          </w:rPr>
        </w:r>
        <w:r w:rsidR="00AA7AF5" w:rsidRPr="00C53DC3">
          <w:rPr>
            <w:webHidden/>
          </w:rPr>
          <w:fldChar w:fldCharType="separate"/>
        </w:r>
        <w:r w:rsidR="00AA7AF5" w:rsidRPr="00C53DC3">
          <w:rPr>
            <w:webHidden/>
          </w:rPr>
          <w:t>244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76" w:history="1">
        <w:r w:rsidR="00AA7AF5" w:rsidRPr="00C53DC3">
          <w:rPr>
            <w:rStyle w:val="ab"/>
          </w:rPr>
          <w:t>Таблица </w:t>
        </w:r>
        <w:r w:rsidR="00AA7AF5" w:rsidRPr="00C53DC3">
          <w:rPr>
            <w:rFonts w:ascii="Calibri" w:hAnsi="Calibri"/>
            <w:sz w:val="22"/>
            <w:szCs w:val="22"/>
          </w:rPr>
          <w:tab/>
        </w:r>
        <w:r w:rsidR="00AA7AF5" w:rsidRPr="00C53DC3">
          <w:rPr>
            <w:rStyle w:val="ab"/>
          </w:rPr>
          <w:t>112. Описание полей справочника «Виды соглашений»</w:t>
        </w:r>
        <w:r w:rsidR="00AA7AF5" w:rsidRPr="00C53DC3">
          <w:rPr>
            <w:webHidden/>
          </w:rPr>
          <w:tab/>
        </w:r>
        <w:r w:rsidR="00AA7AF5" w:rsidRPr="00C53DC3">
          <w:rPr>
            <w:webHidden/>
          </w:rPr>
          <w:fldChar w:fldCharType="begin"/>
        </w:r>
        <w:r w:rsidR="00AA7AF5" w:rsidRPr="00C53DC3">
          <w:rPr>
            <w:webHidden/>
          </w:rPr>
          <w:instrText xml:space="preserve"> PAGEREF _Toc86678576 \h </w:instrText>
        </w:r>
        <w:r w:rsidR="00AA7AF5" w:rsidRPr="00C53DC3">
          <w:rPr>
            <w:webHidden/>
          </w:rPr>
        </w:r>
        <w:r w:rsidR="00AA7AF5" w:rsidRPr="00C53DC3">
          <w:rPr>
            <w:webHidden/>
          </w:rPr>
          <w:fldChar w:fldCharType="separate"/>
        </w:r>
        <w:r w:rsidR="00AA7AF5" w:rsidRPr="00C53DC3">
          <w:rPr>
            <w:webHidden/>
          </w:rPr>
          <w:t>246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77" w:history="1">
        <w:r w:rsidR="00AA7AF5" w:rsidRPr="00C53DC3">
          <w:rPr>
            <w:rStyle w:val="ab"/>
          </w:rPr>
          <w:t>Таблица </w:t>
        </w:r>
        <w:r w:rsidR="00AA7AF5" w:rsidRPr="00C53DC3">
          <w:rPr>
            <w:rFonts w:ascii="Calibri" w:hAnsi="Calibri"/>
            <w:sz w:val="22"/>
            <w:szCs w:val="22"/>
          </w:rPr>
          <w:tab/>
        </w:r>
        <w:r w:rsidR="00AA7AF5" w:rsidRPr="00C53DC3">
          <w:rPr>
            <w:rStyle w:val="ab"/>
          </w:rPr>
          <w:t>113. Состав справочника «Категории дел»</w:t>
        </w:r>
        <w:r w:rsidR="00AA7AF5" w:rsidRPr="00C53DC3">
          <w:rPr>
            <w:webHidden/>
          </w:rPr>
          <w:tab/>
        </w:r>
        <w:r w:rsidR="00AA7AF5" w:rsidRPr="00C53DC3">
          <w:rPr>
            <w:webHidden/>
          </w:rPr>
          <w:fldChar w:fldCharType="begin"/>
        </w:r>
        <w:r w:rsidR="00AA7AF5" w:rsidRPr="00C53DC3">
          <w:rPr>
            <w:webHidden/>
          </w:rPr>
          <w:instrText xml:space="preserve"> PAGEREF _Toc86678577 \h </w:instrText>
        </w:r>
        <w:r w:rsidR="00AA7AF5" w:rsidRPr="00C53DC3">
          <w:rPr>
            <w:webHidden/>
          </w:rPr>
        </w:r>
        <w:r w:rsidR="00AA7AF5" w:rsidRPr="00C53DC3">
          <w:rPr>
            <w:webHidden/>
          </w:rPr>
          <w:fldChar w:fldCharType="separate"/>
        </w:r>
        <w:r w:rsidR="00AA7AF5" w:rsidRPr="00C53DC3">
          <w:rPr>
            <w:webHidden/>
          </w:rPr>
          <w:t>247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78" w:history="1">
        <w:r w:rsidR="00AA7AF5" w:rsidRPr="00C53DC3">
          <w:rPr>
            <w:rStyle w:val="ab"/>
          </w:rPr>
          <w:t>Таблица </w:t>
        </w:r>
        <w:r w:rsidR="00AA7AF5" w:rsidRPr="00C53DC3">
          <w:rPr>
            <w:rFonts w:ascii="Calibri" w:hAnsi="Calibri"/>
            <w:sz w:val="22"/>
            <w:szCs w:val="22"/>
          </w:rPr>
          <w:tab/>
        </w:r>
        <w:r w:rsidR="00AA7AF5" w:rsidRPr="00C53DC3">
          <w:rPr>
            <w:rStyle w:val="ab"/>
          </w:rPr>
          <w:t>114. Описание полей справочника «Виды секретности»</w:t>
        </w:r>
        <w:r w:rsidR="00AA7AF5" w:rsidRPr="00C53DC3">
          <w:rPr>
            <w:webHidden/>
          </w:rPr>
          <w:tab/>
        </w:r>
        <w:r w:rsidR="00AA7AF5" w:rsidRPr="00C53DC3">
          <w:rPr>
            <w:webHidden/>
          </w:rPr>
          <w:fldChar w:fldCharType="begin"/>
        </w:r>
        <w:r w:rsidR="00AA7AF5" w:rsidRPr="00C53DC3">
          <w:rPr>
            <w:webHidden/>
          </w:rPr>
          <w:instrText xml:space="preserve"> PAGEREF _Toc86678578 \h </w:instrText>
        </w:r>
        <w:r w:rsidR="00AA7AF5" w:rsidRPr="00C53DC3">
          <w:rPr>
            <w:webHidden/>
          </w:rPr>
        </w:r>
        <w:r w:rsidR="00AA7AF5" w:rsidRPr="00C53DC3">
          <w:rPr>
            <w:webHidden/>
          </w:rPr>
          <w:fldChar w:fldCharType="separate"/>
        </w:r>
        <w:r w:rsidR="00AA7AF5" w:rsidRPr="00C53DC3">
          <w:rPr>
            <w:webHidden/>
          </w:rPr>
          <w:t>248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79" w:history="1">
        <w:r w:rsidR="00AA7AF5" w:rsidRPr="00C53DC3">
          <w:rPr>
            <w:rStyle w:val="ab"/>
          </w:rPr>
          <w:t>Таблица </w:t>
        </w:r>
        <w:r w:rsidR="00AA7AF5" w:rsidRPr="00C53DC3">
          <w:rPr>
            <w:rFonts w:ascii="Calibri" w:hAnsi="Calibri"/>
            <w:sz w:val="22"/>
            <w:szCs w:val="22"/>
          </w:rPr>
          <w:tab/>
        </w:r>
        <w:r w:rsidR="00AA7AF5" w:rsidRPr="00C53DC3">
          <w:rPr>
            <w:rStyle w:val="ab"/>
          </w:rPr>
          <w:t>115. Описание полей справочника «Классификатор экономических районов»</w:t>
        </w:r>
        <w:r w:rsidR="00AA7AF5" w:rsidRPr="00C53DC3">
          <w:rPr>
            <w:webHidden/>
          </w:rPr>
          <w:tab/>
        </w:r>
        <w:r w:rsidR="00AA7AF5" w:rsidRPr="00C53DC3">
          <w:rPr>
            <w:webHidden/>
          </w:rPr>
          <w:fldChar w:fldCharType="begin"/>
        </w:r>
        <w:r w:rsidR="00AA7AF5" w:rsidRPr="00C53DC3">
          <w:rPr>
            <w:webHidden/>
          </w:rPr>
          <w:instrText xml:space="preserve"> PAGEREF _Toc86678579 \h </w:instrText>
        </w:r>
        <w:r w:rsidR="00AA7AF5" w:rsidRPr="00C53DC3">
          <w:rPr>
            <w:webHidden/>
          </w:rPr>
        </w:r>
        <w:r w:rsidR="00AA7AF5" w:rsidRPr="00C53DC3">
          <w:rPr>
            <w:webHidden/>
          </w:rPr>
          <w:fldChar w:fldCharType="separate"/>
        </w:r>
        <w:r w:rsidR="00AA7AF5" w:rsidRPr="00C53DC3">
          <w:rPr>
            <w:webHidden/>
          </w:rPr>
          <w:t>250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80" w:history="1">
        <w:r w:rsidR="00AA7AF5" w:rsidRPr="00C53DC3">
          <w:rPr>
            <w:rStyle w:val="ab"/>
          </w:rPr>
          <w:t>Таблица </w:t>
        </w:r>
        <w:r w:rsidR="00AA7AF5" w:rsidRPr="00C53DC3">
          <w:rPr>
            <w:rFonts w:ascii="Calibri" w:hAnsi="Calibri"/>
            <w:sz w:val="22"/>
            <w:szCs w:val="22"/>
          </w:rPr>
          <w:tab/>
        </w:r>
        <w:r w:rsidR="00AA7AF5" w:rsidRPr="00C53DC3">
          <w:rPr>
            <w:rStyle w:val="ab"/>
          </w:rPr>
          <w:t>116. Описание полей справочника «Кодификатор статусов Роскомстата»</w:t>
        </w:r>
        <w:r w:rsidR="00AA7AF5" w:rsidRPr="00C53DC3">
          <w:rPr>
            <w:webHidden/>
          </w:rPr>
          <w:tab/>
        </w:r>
        <w:r w:rsidR="00AA7AF5" w:rsidRPr="00C53DC3">
          <w:rPr>
            <w:webHidden/>
          </w:rPr>
          <w:fldChar w:fldCharType="begin"/>
        </w:r>
        <w:r w:rsidR="00AA7AF5" w:rsidRPr="00C53DC3">
          <w:rPr>
            <w:webHidden/>
          </w:rPr>
          <w:instrText xml:space="preserve"> PAGEREF _Toc86678580 \h </w:instrText>
        </w:r>
        <w:r w:rsidR="00AA7AF5" w:rsidRPr="00C53DC3">
          <w:rPr>
            <w:webHidden/>
          </w:rPr>
        </w:r>
        <w:r w:rsidR="00AA7AF5" w:rsidRPr="00C53DC3">
          <w:rPr>
            <w:webHidden/>
          </w:rPr>
          <w:fldChar w:fldCharType="separate"/>
        </w:r>
        <w:r w:rsidR="00AA7AF5" w:rsidRPr="00C53DC3">
          <w:rPr>
            <w:webHidden/>
          </w:rPr>
          <w:t>251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81" w:history="1">
        <w:r w:rsidR="00AA7AF5" w:rsidRPr="00C53DC3">
          <w:rPr>
            <w:rStyle w:val="ab"/>
          </w:rPr>
          <w:t>Таблица </w:t>
        </w:r>
        <w:r w:rsidR="00AA7AF5" w:rsidRPr="00C53DC3">
          <w:rPr>
            <w:rFonts w:ascii="Calibri" w:hAnsi="Calibri"/>
            <w:sz w:val="22"/>
            <w:szCs w:val="22"/>
          </w:rPr>
          <w:tab/>
        </w:r>
        <w:r w:rsidR="00AA7AF5" w:rsidRPr="00C53DC3">
          <w:rPr>
            <w:rStyle w:val="ab"/>
          </w:rPr>
          <w:t>117. Описание полей справочника «ОКАТО»</w:t>
        </w:r>
        <w:r w:rsidR="00AA7AF5" w:rsidRPr="00C53DC3">
          <w:rPr>
            <w:webHidden/>
          </w:rPr>
          <w:tab/>
        </w:r>
        <w:r w:rsidR="00AA7AF5" w:rsidRPr="00C53DC3">
          <w:rPr>
            <w:webHidden/>
          </w:rPr>
          <w:fldChar w:fldCharType="begin"/>
        </w:r>
        <w:r w:rsidR="00AA7AF5" w:rsidRPr="00C53DC3">
          <w:rPr>
            <w:webHidden/>
          </w:rPr>
          <w:instrText xml:space="preserve"> PAGEREF _Toc86678581 \h </w:instrText>
        </w:r>
        <w:r w:rsidR="00AA7AF5" w:rsidRPr="00C53DC3">
          <w:rPr>
            <w:webHidden/>
          </w:rPr>
        </w:r>
        <w:r w:rsidR="00AA7AF5" w:rsidRPr="00C53DC3">
          <w:rPr>
            <w:webHidden/>
          </w:rPr>
          <w:fldChar w:fldCharType="separate"/>
        </w:r>
        <w:r w:rsidR="00AA7AF5" w:rsidRPr="00C53DC3">
          <w:rPr>
            <w:webHidden/>
          </w:rPr>
          <w:t>253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82" w:history="1">
        <w:r w:rsidR="00AA7AF5" w:rsidRPr="00C53DC3">
          <w:rPr>
            <w:rStyle w:val="ab"/>
          </w:rPr>
          <w:t>Таблица </w:t>
        </w:r>
        <w:r w:rsidR="00AA7AF5" w:rsidRPr="00C53DC3">
          <w:rPr>
            <w:rFonts w:ascii="Calibri" w:hAnsi="Calibri"/>
            <w:sz w:val="22"/>
            <w:szCs w:val="22"/>
          </w:rPr>
          <w:tab/>
        </w:r>
        <w:r w:rsidR="00AA7AF5" w:rsidRPr="00C53DC3">
          <w:rPr>
            <w:rStyle w:val="ab"/>
          </w:rPr>
          <w:t>118. Описание полей справочника «ОКТМО»</w:t>
        </w:r>
        <w:r w:rsidR="00AA7AF5" w:rsidRPr="00C53DC3">
          <w:rPr>
            <w:webHidden/>
          </w:rPr>
          <w:tab/>
        </w:r>
        <w:r w:rsidR="00AA7AF5" w:rsidRPr="00C53DC3">
          <w:rPr>
            <w:webHidden/>
          </w:rPr>
          <w:fldChar w:fldCharType="begin"/>
        </w:r>
        <w:r w:rsidR="00AA7AF5" w:rsidRPr="00C53DC3">
          <w:rPr>
            <w:webHidden/>
          </w:rPr>
          <w:instrText xml:space="preserve"> PAGEREF _Toc86678582 \h </w:instrText>
        </w:r>
        <w:r w:rsidR="00AA7AF5" w:rsidRPr="00C53DC3">
          <w:rPr>
            <w:webHidden/>
          </w:rPr>
        </w:r>
        <w:r w:rsidR="00AA7AF5" w:rsidRPr="00C53DC3">
          <w:rPr>
            <w:webHidden/>
          </w:rPr>
          <w:fldChar w:fldCharType="separate"/>
        </w:r>
        <w:r w:rsidR="00AA7AF5" w:rsidRPr="00C53DC3">
          <w:rPr>
            <w:webHidden/>
          </w:rPr>
          <w:t>255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83" w:history="1">
        <w:r w:rsidR="00AA7AF5" w:rsidRPr="00C53DC3">
          <w:rPr>
            <w:rStyle w:val="ab"/>
          </w:rPr>
          <w:t>Таблица </w:t>
        </w:r>
        <w:r w:rsidR="00AA7AF5" w:rsidRPr="00C53DC3">
          <w:rPr>
            <w:rFonts w:ascii="Calibri" w:hAnsi="Calibri"/>
            <w:sz w:val="22"/>
            <w:szCs w:val="22"/>
          </w:rPr>
          <w:tab/>
        </w:r>
        <w:r w:rsidR="00AA7AF5" w:rsidRPr="00C53DC3">
          <w:rPr>
            <w:rStyle w:val="ab"/>
          </w:rPr>
          <w:t>119. Описание полей справочника «ОКЕИ»</w:t>
        </w:r>
        <w:r w:rsidR="00AA7AF5" w:rsidRPr="00C53DC3">
          <w:rPr>
            <w:webHidden/>
          </w:rPr>
          <w:tab/>
        </w:r>
        <w:r w:rsidR="00AA7AF5" w:rsidRPr="00C53DC3">
          <w:rPr>
            <w:webHidden/>
          </w:rPr>
          <w:fldChar w:fldCharType="begin"/>
        </w:r>
        <w:r w:rsidR="00AA7AF5" w:rsidRPr="00C53DC3">
          <w:rPr>
            <w:webHidden/>
          </w:rPr>
          <w:instrText xml:space="preserve"> PAGEREF _Toc86678583 \h </w:instrText>
        </w:r>
        <w:r w:rsidR="00AA7AF5" w:rsidRPr="00C53DC3">
          <w:rPr>
            <w:webHidden/>
          </w:rPr>
        </w:r>
        <w:r w:rsidR="00AA7AF5" w:rsidRPr="00C53DC3">
          <w:rPr>
            <w:webHidden/>
          </w:rPr>
          <w:fldChar w:fldCharType="separate"/>
        </w:r>
        <w:r w:rsidR="00AA7AF5" w:rsidRPr="00C53DC3">
          <w:rPr>
            <w:webHidden/>
          </w:rPr>
          <w:t>257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84" w:history="1">
        <w:r w:rsidR="00AA7AF5" w:rsidRPr="00C53DC3">
          <w:rPr>
            <w:rStyle w:val="ab"/>
          </w:rPr>
          <w:t>Таблица </w:t>
        </w:r>
        <w:r w:rsidR="00AA7AF5" w:rsidRPr="00C53DC3">
          <w:rPr>
            <w:rFonts w:ascii="Calibri" w:hAnsi="Calibri"/>
            <w:sz w:val="22"/>
            <w:szCs w:val="22"/>
          </w:rPr>
          <w:tab/>
        </w:r>
        <w:r w:rsidR="00AA7AF5" w:rsidRPr="00C53DC3">
          <w:rPr>
            <w:rStyle w:val="ab"/>
          </w:rPr>
          <w:t>120. Описание полей справочника «ОКОГУ», закладки «Атрибутный состав»</w:t>
        </w:r>
        <w:r w:rsidR="00AA7AF5" w:rsidRPr="00C53DC3">
          <w:rPr>
            <w:webHidden/>
          </w:rPr>
          <w:tab/>
        </w:r>
        <w:r w:rsidR="00AA7AF5" w:rsidRPr="00C53DC3">
          <w:rPr>
            <w:webHidden/>
          </w:rPr>
          <w:fldChar w:fldCharType="begin"/>
        </w:r>
        <w:r w:rsidR="00AA7AF5" w:rsidRPr="00C53DC3">
          <w:rPr>
            <w:webHidden/>
          </w:rPr>
          <w:instrText xml:space="preserve"> PAGEREF _Toc86678584 \h </w:instrText>
        </w:r>
        <w:r w:rsidR="00AA7AF5" w:rsidRPr="00C53DC3">
          <w:rPr>
            <w:webHidden/>
          </w:rPr>
        </w:r>
        <w:r w:rsidR="00AA7AF5" w:rsidRPr="00C53DC3">
          <w:rPr>
            <w:webHidden/>
          </w:rPr>
          <w:fldChar w:fldCharType="separate"/>
        </w:r>
        <w:r w:rsidR="00AA7AF5" w:rsidRPr="00C53DC3">
          <w:rPr>
            <w:webHidden/>
          </w:rPr>
          <w:t>259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85" w:history="1">
        <w:r w:rsidR="00AA7AF5" w:rsidRPr="00C53DC3">
          <w:rPr>
            <w:rStyle w:val="ab"/>
          </w:rPr>
          <w:t>Таблица </w:t>
        </w:r>
        <w:r w:rsidR="00AA7AF5" w:rsidRPr="00C53DC3">
          <w:rPr>
            <w:rFonts w:ascii="Calibri" w:hAnsi="Calibri"/>
            <w:sz w:val="22"/>
            <w:szCs w:val="22"/>
          </w:rPr>
          <w:tab/>
        </w:r>
        <w:r w:rsidR="00AA7AF5" w:rsidRPr="00C53DC3">
          <w:rPr>
            <w:rStyle w:val="ab"/>
          </w:rPr>
          <w:t>121. Описание полей справочника «ОКОГУ», закладки «Подчиненная иерархия значений»</w:t>
        </w:r>
        <w:r w:rsidR="00AA7AF5" w:rsidRPr="00C53DC3">
          <w:rPr>
            <w:webHidden/>
          </w:rPr>
          <w:tab/>
        </w:r>
        <w:r w:rsidR="00AA7AF5" w:rsidRPr="00C53DC3">
          <w:rPr>
            <w:webHidden/>
          </w:rPr>
          <w:fldChar w:fldCharType="begin"/>
        </w:r>
        <w:r w:rsidR="00AA7AF5" w:rsidRPr="00C53DC3">
          <w:rPr>
            <w:webHidden/>
          </w:rPr>
          <w:instrText xml:space="preserve"> PAGEREF _Toc86678585 \h </w:instrText>
        </w:r>
        <w:r w:rsidR="00AA7AF5" w:rsidRPr="00C53DC3">
          <w:rPr>
            <w:webHidden/>
          </w:rPr>
        </w:r>
        <w:r w:rsidR="00AA7AF5" w:rsidRPr="00C53DC3">
          <w:rPr>
            <w:webHidden/>
          </w:rPr>
          <w:fldChar w:fldCharType="separate"/>
        </w:r>
        <w:r w:rsidR="00AA7AF5" w:rsidRPr="00C53DC3">
          <w:rPr>
            <w:webHidden/>
          </w:rPr>
          <w:t>260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86" w:history="1">
        <w:r w:rsidR="00AA7AF5" w:rsidRPr="00C53DC3">
          <w:rPr>
            <w:rStyle w:val="ab"/>
          </w:rPr>
          <w:t>Таблица </w:t>
        </w:r>
        <w:r w:rsidR="00AA7AF5" w:rsidRPr="00C53DC3">
          <w:rPr>
            <w:rFonts w:ascii="Calibri" w:hAnsi="Calibri"/>
            <w:sz w:val="22"/>
            <w:szCs w:val="22"/>
          </w:rPr>
          <w:tab/>
        </w:r>
        <w:r w:rsidR="00AA7AF5" w:rsidRPr="00C53DC3">
          <w:rPr>
            <w:rStyle w:val="ab"/>
          </w:rPr>
          <w:t>122. Описание полей справочника «ОКОПФ», закладки «Атрибутный состав»</w:t>
        </w:r>
        <w:r w:rsidR="00AA7AF5" w:rsidRPr="00C53DC3">
          <w:rPr>
            <w:webHidden/>
          </w:rPr>
          <w:tab/>
        </w:r>
        <w:r w:rsidR="00AA7AF5" w:rsidRPr="00C53DC3">
          <w:rPr>
            <w:webHidden/>
          </w:rPr>
          <w:fldChar w:fldCharType="begin"/>
        </w:r>
        <w:r w:rsidR="00AA7AF5" w:rsidRPr="00C53DC3">
          <w:rPr>
            <w:webHidden/>
          </w:rPr>
          <w:instrText xml:space="preserve"> PAGEREF _Toc86678586 \h </w:instrText>
        </w:r>
        <w:r w:rsidR="00AA7AF5" w:rsidRPr="00C53DC3">
          <w:rPr>
            <w:webHidden/>
          </w:rPr>
        </w:r>
        <w:r w:rsidR="00AA7AF5" w:rsidRPr="00C53DC3">
          <w:rPr>
            <w:webHidden/>
          </w:rPr>
          <w:fldChar w:fldCharType="separate"/>
        </w:r>
        <w:r w:rsidR="00AA7AF5" w:rsidRPr="00C53DC3">
          <w:rPr>
            <w:webHidden/>
          </w:rPr>
          <w:t>262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87" w:history="1">
        <w:r w:rsidR="00AA7AF5" w:rsidRPr="00C53DC3">
          <w:rPr>
            <w:rStyle w:val="ab"/>
          </w:rPr>
          <w:t>Таблица </w:t>
        </w:r>
        <w:r w:rsidR="00AA7AF5" w:rsidRPr="00C53DC3">
          <w:rPr>
            <w:rFonts w:ascii="Calibri" w:hAnsi="Calibri"/>
            <w:sz w:val="22"/>
            <w:szCs w:val="22"/>
          </w:rPr>
          <w:tab/>
        </w:r>
        <w:r w:rsidR="00AA7AF5" w:rsidRPr="00C53DC3">
          <w:rPr>
            <w:rStyle w:val="ab"/>
          </w:rPr>
          <w:t>123. Описание полей справочника «ОКОПФ»</w:t>
        </w:r>
        <w:r w:rsidR="00AA7AF5" w:rsidRPr="00C53DC3">
          <w:rPr>
            <w:webHidden/>
          </w:rPr>
          <w:tab/>
        </w:r>
        <w:r w:rsidR="00AA7AF5" w:rsidRPr="00C53DC3">
          <w:rPr>
            <w:webHidden/>
          </w:rPr>
          <w:fldChar w:fldCharType="begin"/>
        </w:r>
        <w:r w:rsidR="00AA7AF5" w:rsidRPr="00C53DC3">
          <w:rPr>
            <w:webHidden/>
          </w:rPr>
          <w:instrText xml:space="preserve"> PAGEREF _Toc86678587 \h </w:instrText>
        </w:r>
        <w:r w:rsidR="00AA7AF5" w:rsidRPr="00C53DC3">
          <w:rPr>
            <w:webHidden/>
          </w:rPr>
        </w:r>
        <w:r w:rsidR="00AA7AF5" w:rsidRPr="00C53DC3">
          <w:rPr>
            <w:webHidden/>
          </w:rPr>
          <w:fldChar w:fldCharType="separate"/>
        </w:r>
        <w:r w:rsidR="00AA7AF5" w:rsidRPr="00C53DC3">
          <w:rPr>
            <w:webHidden/>
          </w:rPr>
          <w:t>263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88" w:history="1">
        <w:r w:rsidR="00AA7AF5" w:rsidRPr="00C53DC3">
          <w:rPr>
            <w:rStyle w:val="ab"/>
          </w:rPr>
          <w:t>Таблица </w:t>
        </w:r>
        <w:r w:rsidR="00AA7AF5" w:rsidRPr="00C53DC3">
          <w:rPr>
            <w:rFonts w:ascii="Calibri" w:hAnsi="Calibri"/>
            <w:sz w:val="22"/>
            <w:szCs w:val="22"/>
          </w:rPr>
          <w:tab/>
        </w:r>
        <w:r w:rsidR="00AA7AF5" w:rsidRPr="00C53DC3">
          <w:rPr>
            <w:rStyle w:val="ab"/>
          </w:rPr>
          <w:t>124. Описание полей справочника «Регионы МФ»</w:t>
        </w:r>
        <w:r w:rsidR="00AA7AF5" w:rsidRPr="00C53DC3">
          <w:rPr>
            <w:webHidden/>
          </w:rPr>
          <w:tab/>
        </w:r>
        <w:r w:rsidR="00AA7AF5" w:rsidRPr="00C53DC3">
          <w:rPr>
            <w:webHidden/>
          </w:rPr>
          <w:fldChar w:fldCharType="begin"/>
        </w:r>
        <w:r w:rsidR="00AA7AF5" w:rsidRPr="00C53DC3">
          <w:rPr>
            <w:webHidden/>
          </w:rPr>
          <w:instrText xml:space="preserve"> PAGEREF _Toc86678588 \h </w:instrText>
        </w:r>
        <w:r w:rsidR="00AA7AF5" w:rsidRPr="00C53DC3">
          <w:rPr>
            <w:webHidden/>
          </w:rPr>
        </w:r>
        <w:r w:rsidR="00AA7AF5" w:rsidRPr="00C53DC3">
          <w:rPr>
            <w:webHidden/>
          </w:rPr>
          <w:fldChar w:fldCharType="separate"/>
        </w:r>
        <w:r w:rsidR="00AA7AF5" w:rsidRPr="00C53DC3">
          <w:rPr>
            <w:webHidden/>
          </w:rPr>
          <w:t>266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89" w:history="1">
        <w:r w:rsidR="00AA7AF5" w:rsidRPr="00C53DC3">
          <w:rPr>
            <w:rStyle w:val="ab"/>
          </w:rPr>
          <w:t>Таблица </w:t>
        </w:r>
        <w:r w:rsidR="00AA7AF5" w:rsidRPr="00C53DC3">
          <w:rPr>
            <w:rFonts w:ascii="Calibri" w:hAnsi="Calibri"/>
            <w:sz w:val="22"/>
            <w:szCs w:val="22"/>
          </w:rPr>
          <w:tab/>
        </w:r>
        <w:r w:rsidR="00AA7AF5" w:rsidRPr="00C53DC3">
          <w:rPr>
            <w:rStyle w:val="ab"/>
          </w:rPr>
          <w:t>125. Описание полей справочника «Типы реорганизации»</w:t>
        </w:r>
        <w:r w:rsidR="00AA7AF5" w:rsidRPr="00C53DC3">
          <w:rPr>
            <w:webHidden/>
          </w:rPr>
          <w:tab/>
        </w:r>
        <w:r w:rsidR="00AA7AF5" w:rsidRPr="00C53DC3">
          <w:rPr>
            <w:webHidden/>
          </w:rPr>
          <w:fldChar w:fldCharType="begin"/>
        </w:r>
        <w:r w:rsidR="00AA7AF5" w:rsidRPr="00C53DC3">
          <w:rPr>
            <w:webHidden/>
          </w:rPr>
          <w:instrText xml:space="preserve"> PAGEREF _Toc86678589 \h </w:instrText>
        </w:r>
        <w:r w:rsidR="00AA7AF5" w:rsidRPr="00C53DC3">
          <w:rPr>
            <w:webHidden/>
          </w:rPr>
        </w:r>
        <w:r w:rsidR="00AA7AF5" w:rsidRPr="00C53DC3">
          <w:rPr>
            <w:webHidden/>
          </w:rPr>
          <w:fldChar w:fldCharType="separate"/>
        </w:r>
        <w:r w:rsidR="00AA7AF5" w:rsidRPr="00C53DC3">
          <w:rPr>
            <w:webHidden/>
          </w:rPr>
          <w:t>268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90" w:history="1">
        <w:r w:rsidR="00AA7AF5" w:rsidRPr="00C53DC3">
          <w:rPr>
            <w:rStyle w:val="ab"/>
          </w:rPr>
          <w:t>Таблица </w:t>
        </w:r>
        <w:r w:rsidR="00AA7AF5" w:rsidRPr="00C53DC3">
          <w:rPr>
            <w:rFonts w:ascii="Calibri" w:hAnsi="Calibri"/>
            <w:sz w:val="22"/>
            <w:szCs w:val="22"/>
          </w:rPr>
          <w:tab/>
        </w:r>
        <w:r w:rsidR="00AA7AF5" w:rsidRPr="00C53DC3">
          <w:rPr>
            <w:rStyle w:val="ab"/>
          </w:rPr>
          <w:t>126. Описание полей справочника «Связь специальных указаний и типов документов»</w:t>
        </w:r>
        <w:r w:rsidR="00AA7AF5" w:rsidRPr="00C53DC3">
          <w:rPr>
            <w:webHidden/>
          </w:rPr>
          <w:tab/>
        </w:r>
        <w:r w:rsidR="00AA7AF5" w:rsidRPr="00C53DC3">
          <w:rPr>
            <w:webHidden/>
          </w:rPr>
          <w:fldChar w:fldCharType="begin"/>
        </w:r>
        <w:r w:rsidR="00AA7AF5" w:rsidRPr="00C53DC3">
          <w:rPr>
            <w:webHidden/>
          </w:rPr>
          <w:instrText xml:space="preserve"> PAGEREF _Toc86678590 \h </w:instrText>
        </w:r>
        <w:r w:rsidR="00AA7AF5" w:rsidRPr="00C53DC3">
          <w:rPr>
            <w:webHidden/>
          </w:rPr>
        </w:r>
        <w:r w:rsidR="00AA7AF5" w:rsidRPr="00C53DC3">
          <w:rPr>
            <w:webHidden/>
          </w:rPr>
          <w:fldChar w:fldCharType="separate"/>
        </w:r>
        <w:r w:rsidR="00AA7AF5" w:rsidRPr="00C53DC3">
          <w:rPr>
            <w:webHidden/>
          </w:rPr>
          <w:t>269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91" w:history="1">
        <w:r w:rsidR="00AA7AF5" w:rsidRPr="00C53DC3">
          <w:rPr>
            <w:rStyle w:val="ab"/>
          </w:rPr>
          <w:t>Таблица </w:t>
        </w:r>
        <w:r w:rsidR="00AA7AF5" w:rsidRPr="00C53DC3">
          <w:rPr>
            <w:rFonts w:ascii="Calibri" w:hAnsi="Calibri"/>
            <w:sz w:val="22"/>
            <w:szCs w:val="22"/>
          </w:rPr>
          <w:tab/>
        </w:r>
        <w:r w:rsidR="00AA7AF5" w:rsidRPr="00C53DC3">
          <w:rPr>
            <w:rStyle w:val="ab"/>
          </w:rPr>
          <w:t>127. Описание полей справочника «Виды изменений СБР»</w:t>
        </w:r>
        <w:r w:rsidR="00AA7AF5" w:rsidRPr="00C53DC3">
          <w:rPr>
            <w:webHidden/>
          </w:rPr>
          <w:tab/>
        </w:r>
        <w:r w:rsidR="00AA7AF5" w:rsidRPr="00C53DC3">
          <w:rPr>
            <w:webHidden/>
          </w:rPr>
          <w:fldChar w:fldCharType="begin"/>
        </w:r>
        <w:r w:rsidR="00AA7AF5" w:rsidRPr="00C53DC3">
          <w:rPr>
            <w:webHidden/>
          </w:rPr>
          <w:instrText xml:space="preserve"> PAGEREF _Toc86678591 \h </w:instrText>
        </w:r>
        <w:r w:rsidR="00AA7AF5" w:rsidRPr="00C53DC3">
          <w:rPr>
            <w:webHidden/>
          </w:rPr>
        </w:r>
        <w:r w:rsidR="00AA7AF5" w:rsidRPr="00C53DC3">
          <w:rPr>
            <w:webHidden/>
          </w:rPr>
          <w:fldChar w:fldCharType="separate"/>
        </w:r>
        <w:r w:rsidR="00AA7AF5" w:rsidRPr="00C53DC3">
          <w:rPr>
            <w:webHidden/>
          </w:rPr>
          <w:t>270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92" w:history="1">
        <w:r w:rsidR="00AA7AF5" w:rsidRPr="00C53DC3">
          <w:rPr>
            <w:rStyle w:val="ab"/>
          </w:rPr>
          <w:t>Таблица </w:t>
        </w:r>
        <w:r w:rsidR="00AA7AF5" w:rsidRPr="00C53DC3">
          <w:rPr>
            <w:rFonts w:ascii="Calibri" w:hAnsi="Calibri"/>
            <w:sz w:val="22"/>
            <w:szCs w:val="22"/>
          </w:rPr>
          <w:tab/>
        </w:r>
        <w:r w:rsidR="00AA7AF5" w:rsidRPr="00C53DC3">
          <w:rPr>
            <w:rStyle w:val="ab"/>
          </w:rPr>
          <w:t>128. Описание полей справочника «Документы администраторов»</w:t>
        </w:r>
        <w:r w:rsidR="00AA7AF5" w:rsidRPr="00C53DC3">
          <w:rPr>
            <w:webHidden/>
          </w:rPr>
          <w:tab/>
        </w:r>
        <w:r w:rsidR="00AA7AF5" w:rsidRPr="00C53DC3">
          <w:rPr>
            <w:webHidden/>
          </w:rPr>
          <w:fldChar w:fldCharType="begin"/>
        </w:r>
        <w:r w:rsidR="00AA7AF5" w:rsidRPr="00C53DC3">
          <w:rPr>
            <w:webHidden/>
          </w:rPr>
          <w:instrText xml:space="preserve"> PAGEREF _Toc86678592 \h </w:instrText>
        </w:r>
        <w:r w:rsidR="00AA7AF5" w:rsidRPr="00C53DC3">
          <w:rPr>
            <w:webHidden/>
          </w:rPr>
        </w:r>
        <w:r w:rsidR="00AA7AF5" w:rsidRPr="00C53DC3">
          <w:rPr>
            <w:webHidden/>
          </w:rPr>
          <w:fldChar w:fldCharType="separate"/>
        </w:r>
        <w:r w:rsidR="00AA7AF5" w:rsidRPr="00C53DC3">
          <w:rPr>
            <w:webHidden/>
          </w:rPr>
          <w:t>272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93" w:history="1">
        <w:r w:rsidR="00AA7AF5" w:rsidRPr="00C53DC3">
          <w:rPr>
            <w:rStyle w:val="ab"/>
          </w:rPr>
          <w:t>Таблица </w:t>
        </w:r>
        <w:r w:rsidR="00AA7AF5" w:rsidRPr="00C53DC3">
          <w:rPr>
            <w:rFonts w:ascii="Calibri" w:hAnsi="Calibri"/>
            <w:sz w:val="22"/>
            <w:szCs w:val="22"/>
          </w:rPr>
          <w:tab/>
        </w:r>
        <w:r w:rsidR="00AA7AF5" w:rsidRPr="00C53DC3">
          <w:rPr>
            <w:rStyle w:val="ab"/>
          </w:rPr>
          <w:t>129. Описание полей справочника «Нормативы отчислений»</w:t>
        </w:r>
        <w:r w:rsidR="00AA7AF5" w:rsidRPr="00C53DC3">
          <w:rPr>
            <w:webHidden/>
          </w:rPr>
          <w:tab/>
        </w:r>
        <w:r w:rsidR="00AA7AF5" w:rsidRPr="00C53DC3">
          <w:rPr>
            <w:webHidden/>
          </w:rPr>
          <w:fldChar w:fldCharType="begin"/>
        </w:r>
        <w:r w:rsidR="00AA7AF5" w:rsidRPr="00C53DC3">
          <w:rPr>
            <w:webHidden/>
          </w:rPr>
          <w:instrText xml:space="preserve"> PAGEREF _Toc86678593 \h </w:instrText>
        </w:r>
        <w:r w:rsidR="00AA7AF5" w:rsidRPr="00C53DC3">
          <w:rPr>
            <w:webHidden/>
          </w:rPr>
        </w:r>
        <w:r w:rsidR="00AA7AF5" w:rsidRPr="00C53DC3">
          <w:rPr>
            <w:webHidden/>
          </w:rPr>
          <w:fldChar w:fldCharType="separate"/>
        </w:r>
        <w:r w:rsidR="00AA7AF5" w:rsidRPr="00C53DC3">
          <w:rPr>
            <w:webHidden/>
          </w:rPr>
          <w:t>275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94" w:history="1">
        <w:r w:rsidR="00AA7AF5" w:rsidRPr="00C53DC3">
          <w:rPr>
            <w:rStyle w:val="ab"/>
          </w:rPr>
          <w:t>Таблица </w:t>
        </w:r>
        <w:r w:rsidR="00AA7AF5" w:rsidRPr="00C53DC3">
          <w:rPr>
            <w:rFonts w:ascii="Calibri" w:hAnsi="Calibri"/>
            <w:sz w:val="22"/>
            <w:szCs w:val="22"/>
          </w:rPr>
          <w:tab/>
        </w:r>
        <w:r w:rsidR="00AA7AF5" w:rsidRPr="00C53DC3">
          <w:rPr>
            <w:rStyle w:val="ab"/>
          </w:rPr>
          <w:t>130. Описание полей справочника «Распределение по нормативам»</w:t>
        </w:r>
        <w:r w:rsidR="00AA7AF5" w:rsidRPr="00C53DC3">
          <w:rPr>
            <w:webHidden/>
          </w:rPr>
          <w:tab/>
        </w:r>
        <w:r w:rsidR="00AA7AF5" w:rsidRPr="00C53DC3">
          <w:rPr>
            <w:webHidden/>
          </w:rPr>
          <w:fldChar w:fldCharType="begin"/>
        </w:r>
        <w:r w:rsidR="00AA7AF5" w:rsidRPr="00C53DC3">
          <w:rPr>
            <w:webHidden/>
          </w:rPr>
          <w:instrText xml:space="preserve"> PAGEREF _Toc86678594 \h </w:instrText>
        </w:r>
        <w:r w:rsidR="00AA7AF5" w:rsidRPr="00C53DC3">
          <w:rPr>
            <w:webHidden/>
          </w:rPr>
        </w:r>
        <w:r w:rsidR="00AA7AF5" w:rsidRPr="00C53DC3">
          <w:rPr>
            <w:webHidden/>
          </w:rPr>
          <w:fldChar w:fldCharType="separate"/>
        </w:r>
        <w:r w:rsidR="00AA7AF5" w:rsidRPr="00C53DC3">
          <w:rPr>
            <w:webHidden/>
          </w:rPr>
          <w:t>277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95" w:history="1">
        <w:r w:rsidR="00AA7AF5" w:rsidRPr="00C53DC3">
          <w:rPr>
            <w:rStyle w:val="ab"/>
          </w:rPr>
          <w:t>Таблица </w:t>
        </w:r>
        <w:r w:rsidR="00AA7AF5" w:rsidRPr="00C53DC3">
          <w:rPr>
            <w:rFonts w:ascii="Calibri" w:hAnsi="Calibri"/>
            <w:sz w:val="22"/>
            <w:szCs w:val="22"/>
          </w:rPr>
          <w:tab/>
        </w:r>
        <w:r w:rsidR="00AA7AF5" w:rsidRPr="00C53DC3">
          <w:rPr>
            <w:rStyle w:val="ab"/>
          </w:rPr>
          <w:t>131. Описание полей справочника «Коды строк»</w:t>
        </w:r>
        <w:r w:rsidR="00AA7AF5" w:rsidRPr="00C53DC3">
          <w:rPr>
            <w:webHidden/>
          </w:rPr>
          <w:tab/>
        </w:r>
        <w:r w:rsidR="00AA7AF5" w:rsidRPr="00C53DC3">
          <w:rPr>
            <w:webHidden/>
          </w:rPr>
          <w:fldChar w:fldCharType="begin"/>
        </w:r>
        <w:r w:rsidR="00AA7AF5" w:rsidRPr="00C53DC3">
          <w:rPr>
            <w:webHidden/>
          </w:rPr>
          <w:instrText xml:space="preserve"> PAGEREF _Toc86678595 \h </w:instrText>
        </w:r>
        <w:r w:rsidR="00AA7AF5" w:rsidRPr="00C53DC3">
          <w:rPr>
            <w:webHidden/>
          </w:rPr>
        </w:r>
        <w:r w:rsidR="00AA7AF5" w:rsidRPr="00C53DC3">
          <w:rPr>
            <w:webHidden/>
          </w:rPr>
          <w:fldChar w:fldCharType="separate"/>
        </w:r>
        <w:r w:rsidR="00AA7AF5" w:rsidRPr="00C53DC3">
          <w:rPr>
            <w:webHidden/>
          </w:rPr>
          <w:t>279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96" w:history="1">
        <w:r w:rsidR="00AA7AF5" w:rsidRPr="00C53DC3">
          <w:rPr>
            <w:rStyle w:val="ab"/>
          </w:rPr>
          <w:t>Таблица </w:t>
        </w:r>
        <w:r w:rsidR="00AA7AF5" w:rsidRPr="00C53DC3">
          <w:rPr>
            <w:rFonts w:ascii="Calibri" w:hAnsi="Calibri"/>
            <w:sz w:val="22"/>
            <w:szCs w:val="22"/>
          </w:rPr>
          <w:tab/>
        </w:r>
        <w:r w:rsidR="00AA7AF5" w:rsidRPr="00C53DC3">
          <w:rPr>
            <w:rStyle w:val="ab"/>
          </w:rPr>
          <w:t>132. Описание полей справочника «Назначение ОКТМО нормативам отчислений»</w:t>
        </w:r>
        <w:r w:rsidR="00AA7AF5" w:rsidRPr="00C53DC3">
          <w:rPr>
            <w:webHidden/>
          </w:rPr>
          <w:tab/>
        </w:r>
        <w:r w:rsidR="00AA7AF5" w:rsidRPr="00C53DC3">
          <w:rPr>
            <w:webHidden/>
          </w:rPr>
          <w:fldChar w:fldCharType="begin"/>
        </w:r>
        <w:r w:rsidR="00AA7AF5" w:rsidRPr="00C53DC3">
          <w:rPr>
            <w:webHidden/>
          </w:rPr>
          <w:instrText xml:space="preserve"> PAGEREF _Toc86678596 \h </w:instrText>
        </w:r>
        <w:r w:rsidR="00AA7AF5" w:rsidRPr="00C53DC3">
          <w:rPr>
            <w:webHidden/>
          </w:rPr>
        </w:r>
        <w:r w:rsidR="00AA7AF5" w:rsidRPr="00C53DC3">
          <w:rPr>
            <w:webHidden/>
          </w:rPr>
          <w:fldChar w:fldCharType="separate"/>
        </w:r>
        <w:r w:rsidR="00AA7AF5" w:rsidRPr="00C53DC3">
          <w:rPr>
            <w:webHidden/>
          </w:rPr>
          <w:t>280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97" w:history="1">
        <w:r w:rsidR="00AA7AF5" w:rsidRPr="00C53DC3">
          <w:rPr>
            <w:rStyle w:val="ab"/>
          </w:rPr>
          <w:t>Таблица </w:t>
        </w:r>
        <w:r w:rsidR="00AA7AF5" w:rsidRPr="00C53DC3">
          <w:rPr>
            <w:rFonts w:ascii="Calibri" w:hAnsi="Calibri"/>
            <w:sz w:val="22"/>
            <w:szCs w:val="22"/>
          </w:rPr>
          <w:tab/>
        </w:r>
        <w:r w:rsidR="00AA7AF5" w:rsidRPr="00C53DC3">
          <w:rPr>
            <w:rStyle w:val="ab"/>
          </w:rPr>
          <w:t>133. Описание полей справочника «Справочник периодов»</w:t>
        </w:r>
        <w:r w:rsidR="00AA7AF5" w:rsidRPr="00C53DC3">
          <w:rPr>
            <w:webHidden/>
          </w:rPr>
          <w:tab/>
        </w:r>
        <w:r w:rsidR="00AA7AF5" w:rsidRPr="00C53DC3">
          <w:rPr>
            <w:webHidden/>
          </w:rPr>
          <w:fldChar w:fldCharType="begin"/>
        </w:r>
        <w:r w:rsidR="00AA7AF5" w:rsidRPr="00C53DC3">
          <w:rPr>
            <w:webHidden/>
          </w:rPr>
          <w:instrText xml:space="preserve"> PAGEREF _Toc86678597 \h </w:instrText>
        </w:r>
        <w:r w:rsidR="00AA7AF5" w:rsidRPr="00C53DC3">
          <w:rPr>
            <w:webHidden/>
          </w:rPr>
        </w:r>
        <w:r w:rsidR="00AA7AF5" w:rsidRPr="00C53DC3">
          <w:rPr>
            <w:webHidden/>
          </w:rPr>
          <w:fldChar w:fldCharType="separate"/>
        </w:r>
        <w:r w:rsidR="00AA7AF5" w:rsidRPr="00C53DC3">
          <w:rPr>
            <w:webHidden/>
          </w:rPr>
          <w:t>282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98" w:history="1">
        <w:r w:rsidR="00AA7AF5" w:rsidRPr="00C53DC3">
          <w:rPr>
            <w:rStyle w:val="ab"/>
          </w:rPr>
          <w:t>Таблица </w:t>
        </w:r>
        <w:r w:rsidR="00AA7AF5" w:rsidRPr="00C53DC3">
          <w:rPr>
            <w:rFonts w:ascii="Calibri" w:hAnsi="Calibri"/>
            <w:sz w:val="22"/>
            <w:szCs w:val="22"/>
          </w:rPr>
          <w:tab/>
        </w:r>
        <w:r w:rsidR="00AA7AF5" w:rsidRPr="00C53DC3">
          <w:rPr>
            <w:rStyle w:val="ab"/>
          </w:rPr>
          <w:t>134. Описание полей справочника «Департаменты МФ РФ»</w:t>
        </w:r>
        <w:r w:rsidR="00AA7AF5" w:rsidRPr="00C53DC3">
          <w:rPr>
            <w:webHidden/>
          </w:rPr>
          <w:tab/>
        </w:r>
        <w:r w:rsidR="00AA7AF5" w:rsidRPr="00C53DC3">
          <w:rPr>
            <w:webHidden/>
          </w:rPr>
          <w:fldChar w:fldCharType="begin"/>
        </w:r>
        <w:r w:rsidR="00AA7AF5" w:rsidRPr="00C53DC3">
          <w:rPr>
            <w:webHidden/>
          </w:rPr>
          <w:instrText xml:space="preserve"> PAGEREF _Toc86678598 \h </w:instrText>
        </w:r>
        <w:r w:rsidR="00AA7AF5" w:rsidRPr="00C53DC3">
          <w:rPr>
            <w:webHidden/>
          </w:rPr>
        </w:r>
        <w:r w:rsidR="00AA7AF5" w:rsidRPr="00C53DC3">
          <w:rPr>
            <w:webHidden/>
          </w:rPr>
          <w:fldChar w:fldCharType="separate"/>
        </w:r>
        <w:r w:rsidR="00AA7AF5" w:rsidRPr="00C53DC3">
          <w:rPr>
            <w:webHidden/>
          </w:rPr>
          <w:t>283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599" w:history="1">
        <w:r w:rsidR="00AA7AF5" w:rsidRPr="00C53DC3">
          <w:rPr>
            <w:rStyle w:val="ab"/>
          </w:rPr>
          <w:t>Таблица </w:t>
        </w:r>
        <w:r w:rsidR="00AA7AF5" w:rsidRPr="00C53DC3">
          <w:rPr>
            <w:rFonts w:ascii="Calibri" w:hAnsi="Calibri"/>
            <w:sz w:val="22"/>
            <w:szCs w:val="22"/>
          </w:rPr>
          <w:tab/>
        </w:r>
        <w:r w:rsidR="00AA7AF5" w:rsidRPr="00C53DC3">
          <w:rPr>
            <w:rStyle w:val="ab"/>
          </w:rPr>
          <w:t>135. Описание полей справочника «Схемы обслуживания бюджетов»</w:t>
        </w:r>
        <w:r w:rsidR="00AA7AF5" w:rsidRPr="00C53DC3">
          <w:rPr>
            <w:webHidden/>
          </w:rPr>
          <w:tab/>
        </w:r>
        <w:r w:rsidR="00AA7AF5" w:rsidRPr="00C53DC3">
          <w:rPr>
            <w:webHidden/>
          </w:rPr>
          <w:fldChar w:fldCharType="begin"/>
        </w:r>
        <w:r w:rsidR="00AA7AF5" w:rsidRPr="00C53DC3">
          <w:rPr>
            <w:webHidden/>
          </w:rPr>
          <w:instrText xml:space="preserve"> PAGEREF _Toc86678599 \h </w:instrText>
        </w:r>
        <w:r w:rsidR="00AA7AF5" w:rsidRPr="00C53DC3">
          <w:rPr>
            <w:webHidden/>
          </w:rPr>
        </w:r>
        <w:r w:rsidR="00AA7AF5" w:rsidRPr="00C53DC3">
          <w:rPr>
            <w:webHidden/>
          </w:rPr>
          <w:fldChar w:fldCharType="separate"/>
        </w:r>
        <w:r w:rsidR="00AA7AF5" w:rsidRPr="00C53DC3">
          <w:rPr>
            <w:webHidden/>
          </w:rPr>
          <w:t>284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00" w:history="1">
        <w:r w:rsidR="00AA7AF5" w:rsidRPr="00C53DC3">
          <w:rPr>
            <w:rStyle w:val="ab"/>
          </w:rPr>
          <w:t>Таблица </w:t>
        </w:r>
        <w:r w:rsidR="00AA7AF5" w:rsidRPr="00C53DC3">
          <w:rPr>
            <w:rFonts w:ascii="Calibri" w:hAnsi="Calibri"/>
            <w:sz w:val="22"/>
            <w:szCs w:val="22"/>
          </w:rPr>
          <w:tab/>
        </w:r>
        <w:r w:rsidR="00AA7AF5" w:rsidRPr="00C53DC3">
          <w:rPr>
            <w:rStyle w:val="ab"/>
          </w:rPr>
          <w:t>136. Описание полей справочника «Причины отклонения документов»</w:t>
        </w:r>
        <w:r w:rsidR="00AA7AF5" w:rsidRPr="00C53DC3">
          <w:rPr>
            <w:webHidden/>
          </w:rPr>
          <w:tab/>
        </w:r>
        <w:r w:rsidR="00AA7AF5" w:rsidRPr="00C53DC3">
          <w:rPr>
            <w:webHidden/>
          </w:rPr>
          <w:fldChar w:fldCharType="begin"/>
        </w:r>
        <w:r w:rsidR="00AA7AF5" w:rsidRPr="00C53DC3">
          <w:rPr>
            <w:webHidden/>
          </w:rPr>
          <w:instrText xml:space="preserve"> PAGEREF _Toc86678600 \h </w:instrText>
        </w:r>
        <w:r w:rsidR="00AA7AF5" w:rsidRPr="00C53DC3">
          <w:rPr>
            <w:webHidden/>
          </w:rPr>
        </w:r>
        <w:r w:rsidR="00AA7AF5" w:rsidRPr="00C53DC3">
          <w:rPr>
            <w:webHidden/>
          </w:rPr>
          <w:fldChar w:fldCharType="separate"/>
        </w:r>
        <w:r w:rsidR="00AA7AF5" w:rsidRPr="00C53DC3">
          <w:rPr>
            <w:webHidden/>
          </w:rPr>
          <w:t>286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01" w:history="1">
        <w:r w:rsidR="00AA7AF5" w:rsidRPr="00C53DC3">
          <w:rPr>
            <w:rStyle w:val="ab"/>
          </w:rPr>
          <w:t>Таблица </w:t>
        </w:r>
        <w:r w:rsidR="00AA7AF5" w:rsidRPr="00C53DC3">
          <w:rPr>
            <w:rFonts w:ascii="Calibri" w:hAnsi="Calibri"/>
            <w:sz w:val="22"/>
            <w:szCs w:val="22"/>
          </w:rPr>
          <w:tab/>
        </w:r>
        <w:r w:rsidR="00AA7AF5" w:rsidRPr="00C53DC3">
          <w:rPr>
            <w:rStyle w:val="ab"/>
          </w:rPr>
          <w:t>137. Описание полей справочника «Общероссийский классификатор стран мира (ОКСМ)»</w:t>
        </w:r>
        <w:r w:rsidR="00AA7AF5" w:rsidRPr="00C53DC3">
          <w:rPr>
            <w:webHidden/>
          </w:rPr>
          <w:tab/>
        </w:r>
        <w:r w:rsidR="00AA7AF5" w:rsidRPr="00C53DC3">
          <w:rPr>
            <w:webHidden/>
          </w:rPr>
          <w:fldChar w:fldCharType="begin"/>
        </w:r>
        <w:r w:rsidR="00AA7AF5" w:rsidRPr="00C53DC3">
          <w:rPr>
            <w:webHidden/>
          </w:rPr>
          <w:instrText xml:space="preserve"> PAGEREF _Toc86678601 \h </w:instrText>
        </w:r>
        <w:r w:rsidR="00AA7AF5" w:rsidRPr="00C53DC3">
          <w:rPr>
            <w:webHidden/>
          </w:rPr>
        </w:r>
        <w:r w:rsidR="00AA7AF5" w:rsidRPr="00C53DC3">
          <w:rPr>
            <w:webHidden/>
          </w:rPr>
          <w:fldChar w:fldCharType="separate"/>
        </w:r>
        <w:r w:rsidR="00AA7AF5" w:rsidRPr="00C53DC3">
          <w:rPr>
            <w:webHidden/>
          </w:rPr>
          <w:t>288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02" w:history="1">
        <w:r w:rsidR="00AA7AF5" w:rsidRPr="00C53DC3">
          <w:rPr>
            <w:rStyle w:val="ab"/>
          </w:rPr>
          <w:t>Таблица </w:t>
        </w:r>
        <w:r w:rsidR="00AA7AF5" w:rsidRPr="00C53DC3">
          <w:rPr>
            <w:rFonts w:ascii="Calibri" w:hAnsi="Calibri"/>
            <w:sz w:val="22"/>
            <w:szCs w:val="22"/>
          </w:rPr>
          <w:tab/>
        </w:r>
        <w:r w:rsidR="00AA7AF5" w:rsidRPr="00C53DC3">
          <w:rPr>
            <w:rStyle w:val="ab"/>
          </w:rPr>
          <w:t>138. Описание полей справочника «Общероссийский классификатор продукции (ОКП)»</w:t>
        </w:r>
        <w:r w:rsidR="00AA7AF5" w:rsidRPr="00C53DC3">
          <w:rPr>
            <w:webHidden/>
          </w:rPr>
          <w:tab/>
        </w:r>
        <w:r w:rsidR="00AA7AF5" w:rsidRPr="00C53DC3">
          <w:rPr>
            <w:webHidden/>
          </w:rPr>
          <w:fldChar w:fldCharType="begin"/>
        </w:r>
        <w:r w:rsidR="00AA7AF5" w:rsidRPr="00C53DC3">
          <w:rPr>
            <w:webHidden/>
          </w:rPr>
          <w:instrText xml:space="preserve"> PAGEREF _Toc86678602 \h </w:instrText>
        </w:r>
        <w:r w:rsidR="00AA7AF5" w:rsidRPr="00C53DC3">
          <w:rPr>
            <w:webHidden/>
          </w:rPr>
        </w:r>
        <w:r w:rsidR="00AA7AF5" w:rsidRPr="00C53DC3">
          <w:rPr>
            <w:webHidden/>
          </w:rPr>
          <w:fldChar w:fldCharType="separate"/>
        </w:r>
        <w:r w:rsidR="00AA7AF5" w:rsidRPr="00C53DC3">
          <w:rPr>
            <w:webHidden/>
          </w:rPr>
          <w:t>289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03" w:history="1">
        <w:r w:rsidR="00AA7AF5" w:rsidRPr="00C53DC3">
          <w:rPr>
            <w:rStyle w:val="ab"/>
          </w:rPr>
          <w:t>Таблица </w:t>
        </w:r>
        <w:r w:rsidR="00AA7AF5" w:rsidRPr="00C53DC3">
          <w:rPr>
            <w:rFonts w:ascii="Calibri" w:hAnsi="Calibri"/>
            <w:sz w:val="22"/>
            <w:szCs w:val="22"/>
          </w:rPr>
          <w:tab/>
        </w:r>
        <w:r w:rsidR="00AA7AF5" w:rsidRPr="00C53DC3">
          <w:rPr>
            <w:rStyle w:val="ab"/>
          </w:rPr>
          <w:t>139. Описание полей справочника «Виды специальных указаний»</w:t>
        </w:r>
        <w:r w:rsidR="00AA7AF5" w:rsidRPr="00C53DC3">
          <w:rPr>
            <w:webHidden/>
          </w:rPr>
          <w:tab/>
        </w:r>
        <w:r w:rsidR="00AA7AF5" w:rsidRPr="00C53DC3">
          <w:rPr>
            <w:webHidden/>
          </w:rPr>
          <w:fldChar w:fldCharType="begin"/>
        </w:r>
        <w:r w:rsidR="00AA7AF5" w:rsidRPr="00C53DC3">
          <w:rPr>
            <w:webHidden/>
          </w:rPr>
          <w:instrText xml:space="preserve"> PAGEREF _Toc86678603 \h </w:instrText>
        </w:r>
        <w:r w:rsidR="00AA7AF5" w:rsidRPr="00C53DC3">
          <w:rPr>
            <w:webHidden/>
          </w:rPr>
        </w:r>
        <w:r w:rsidR="00AA7AF5" w:rsidRPr="00C53DC3">
          <w:rPr>
            <w:webHidden/>
          </w:rPr>
          <w:fldChar w:fldCharType="separate"/>
        </w:r>
        <w:r w:rsidR="00AA7AF5" w:rsidRPr="00C53DC3">
          <w:rPr>
            <w:webHidden/>
          </w:rPr>
          <w:t>290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04" w:history="1">
        <w:r w:rsidR="00AA7AF5" w:rsidRPr="00C53DC3">
          <w:rPr>
            <w:rStyle w:val="ab"/>
          </w:rPr>
          <w:t>Таблица </w:t>
        </w:r>
        <w:r w:rsidR="00AA7AF5" w:rsidRPr="00C53DC3">
          <w:rPr>
            <w:rFonts w:ascii="Calibri" w:hAnsi="Calibri"/>
            <w:sz w:val="22"/>
            <w:szCs w:val="22"/>
          </w:rPr>
          <w:tab/>
        </w:r>
        <w:r w:rsidR="00AA7AF5" w:rsidRPr="00C53DC3">
          <w:rPr>
            <w:rStyle w:val="ab"/>
          </w:rPr>
          <w:t>140. Описание полей справочника «Виды специальных указаний»</w:t>
        </w:r>
        <w:r w:rsidR="00AA7AF5" w:rsidRPr="00C53DC3">
          <w:rPr>
            <w:webHidden/>
          </w:rPr>
          <w:tab/>
        </w:r>
        <w:r w:rsidR="00AA7AF5" w:rsidRPr="00C53DC3">
          <w:rPr>
            <w:webHidden/>
          </w:rPr>
          <w:fldChar w:fldCharType="begin"/>
        </w:r>
        <w:r w:rsidR="00AA7AF5" w:rsidRPr="00C53DC3">
          <w:rPr>
            <w:webHidden/>
          </w:rPr>
          <w:instrText xml:space="preserve"> PAGEREF _Toc86678604 \h </w:instrText>
        </w:r>
        <w:r w:rsidR="00AA7AF5" w:rsidRPr="00C53DC3">
          <w:rPr>
            <w:webHidden/>
          </w:rPr>
        </w:r>
        <w:r w:rsidR="00AA7AF5" w:rsidRPr="00C53DC3">
          <w:rPr>
            <w:webHidden/>
          </w:rPr>
          <w:fldChar w:fldCharType="separate"/>
        </w:r>
        <w:r w:rsidR="00AA7AF5" w:rsidRPr="00C53DC3">
          <w:rPr>
            <w:webHidden/>
          </w:rPr>
          <w:t>292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05" w:history="1">
        <w:r w:rsidR="00AA7AF5" w:rsidRPr="00C53DC3">
          <w:rPr>
            <w:rStyle w:val="ab"/>
          </w:rPr>
          <w:t>Таблица </w:t>
        </w:r>
        <w:r w:rsidR="00AA7AF5" w:rsidRPr="00C53DC3">
          <w:rPr>
            <w:rFonts w:ascii="Calibri" w:hAnsi="Calibri"/>
            <w:sz w:val="22"/>
            <w:szCs w:val="22"/>
          </w:rPr>
          <w:tab/>
        </w:r>
        <w:r w:rsidR="00AA7AF5" w:rsidRPr="00C53DC3">
          <w:rPr>
            <w:rStyle w:val="ab"/>
          </w:rPr>
          <w:t>141. Описание полей справочника «Сводный перечень заказчиков», закладки «Основные (1)»</w:t>
        </w:r>
        <w:r w:rsidR="00AA7AF5" w:rsidRPr="00C53DC3">
          <w:rPr>
            <w:webHidden/>
          </w:rPr>
          <w:tab/>
        </w:r>
        <w:r w:rsidR="00AA7AF5" w:rsidRPr="00C53DC3">
          <w:rPr>
            <w:webHidden/>
          </w:rPr>
          <w:fldChar w:fldCharType="begin"/>
        </w:r>
        <w:r w:rsidR="00AA7AF5" w:rsidRPr="00C53DC3">
          <w:rPr>
            <w:webHidden/>
          </w:rPr>
          <w:instrText xml:space="preserve"> PAGEREF _Toc86678605 \h </w:instrText>
        </w:r>
        <w:r w:rsidR="00AA7AF5" w:rsidRPr="00C53DC3">
          <w:rPr>
            <w:webHidden/>
          </w:rPr>
        </w:r>
        <w:r w:rsidR="00AA7AF5" w:rsidRPr="00C53DC3">
          <w:rPr>
            <w:webHidden/>
          </w:rPr>
          <w:fldChar w:fldCharType="separate"/>
        </w:r>
        <w:r w:rsidR="00AA7AF5" w:rsidRPr="00C53DC3">
          <w:rPr>
            <w:webHidden/>
          </w:rPr>
          <w:t>293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06" w:history="1">
        <w:r w:rsidR="00AA7AF5" w:rsidRPr="00C53DC3">
          <w:rPr>
            <w:rStyle w:val="ab"/>
          </w:rPr>
          <w:t>Таблица </w:t>
        </w:r>
        <w:r w:rsidR="00AA7AF5" w:rsidRPr="00C53DC3">
          <w:rPr>
            <w:rFonts w:ascii="Calibri" w:hAnsi="Calibri"/>
            <w:sz w:val="22"/>
            <w:szCs w:val="22"/>
          </w:rPr>
          <w:tab/>
        </w:r>
        <w:r w:rsidR="00AA7AF5" w:rsidRPr="00C53DC3">
          <w:rPr>
            <w:rStyle w:val="ab"/>
          </w:rPr>
          <w:t>142. Описание полей справочника «Сводный перечень заказчиков», расположенных на закладке «Полномочия и бюджеты (2)»</w:t>
        </w:r>
        <w:r w:rsidR="00AA7AF5" w:rsidRPr="00C53DC3">
          <w:rPr>
            <w:webHidden/>
          </w:rPr>
          <w:tab/>
        </w:r>
        <w:r w:rsidR="00AA7AF5" w:rsidRPr="00C53DC3">
          <w:rPr>
            <w:webHidden/>
          </w:rPr>
          <w:fldChar w:fldCharType="begin"/>
        </w:r>
        <w:r w:rsidR="00AA7AF5" w:rsidRPr="00C53DC3">
          <w:rPr>
            <w:webHidden/>
          </w:rPr>
          <w:instrText xml:space="preserve"> PAGEREF _Toc86678606 \h </w:instrText>
        </w:r>
        <w:r w:rsidR="00AA7AF5" w:rsidRPr="00C53DC3">
          <w:rPr>
            <w:webHidden/>
          </w:rPr>
        </w:r>
        <w:r w:rsidR="00AA7AF5" w:rsidRPr="00C53DC3">
          <w:rPr>
            <w:webHidden/>
          </w:rPr>
          <w:fldChar w:fldCharType="separate"/>
        </w:r>
        <w:r w:rsidR="00AA7AF5" w:rsidRPr="00C53DC3">
          <w:rPr>
            <w:webHidden/>
          </w:rPr>
          <w:t>296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07" w:history="1">
        <w:r w:rsidR="00AA7AF5" w:rsidRPr="00C53DC3">
          <w:rPr>
            <w:rStyle w:val="ab"/>
          </w:rPr>
          <w:t>Таблица </w:t>
        </w:r>
        <w:r w:rsidR="00AA7AF5" w:rsidRPr="00C53DC3">
          <w:rPr>
            <w:rFonts w:ascii="Calibri" w:hAnsi="Calibri"/>
            <w:sz w:val="22"/>
            <w:szCs w:val="22"/>
          </w:rPr>
          <w:tab/>
        </w:r>
        <w:r w:rsidR="00AA7AF5" w:rsidRPr="00C53DC3">
          <w:rPr>
            <w:rStyle w:val="ab"/>
          </w:rPr>
          <w:t>143. Описание полей справочника «Сводный перечень заказчиков», закладки «Счета организации (3)»</w:t>
        </w:r>
        <w:r w:rsidR="00AA7AF5" w:rsidRPr="00C53DC3">
          <w:rPr>
            <w:webHidden/>
          </w:rPr>
          <w:tab/>
        </w:r>
        <w:r w:rsidR="00AA7AF5" w:rsidRPr="00C53DC3">
          <w:rPr>
            <w:webHidden/>
          </w:rPr>
          <w:fldChar w:fldCharType="begin"/>
        </w:r>
        <w:r w:rsidR="00AA7AF5" w:rsidRPr="00C53DC3">
          <w:rPr>
            <w:webHidden/>
          </w:rPr>
          <w:instrText xml:space="preserve"> PAGEREF _Toc86678607 \h </w:instrText>
        </w:r>
        <w:r w:rsidR="00AA7AF5" w:rsidRPr="00C53DC3">
          <w:rPr>
            <w:webHidden/>
          </w:rPr>
        </w:r>
        <w:r w:rsidR="00AA7AF5" w:rsidRPr="00C53DC3">
          <w:rPr>
            <w:webHidden/>
          </w:rPr>
          <w:fldChar w:fldCharType="separate"/>
        </w:r>
        <w:r w:rsidR="00AA7AF5" w:rsidRPr="00C53DC3">
          <w:rPr>
            <w:webHidden/>
          </w:rPr>
          <w:t>298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08" w:history="1">
        <w:r w:rsidR="00AA7AF5" w:rsidRPr="00C53DC3">
          <w:rPr>
            <w:rStyle w:val="ab"/>
          </w:rPr>
          <w:t>Таблица </w:t>
        </w:r>
        <w:r w:rsidR="00AA7AF5" w:rsidRPr="00C53DC3">
          <w:rPr>
            <w:rFonts w:ascii="Calibri" w:hAnsi="Calibri"/>
            <w:sz w:val="22"/>
            <w:szCs w:val="22"/>
          </w:rPr>
          <w:tab/>
        </w:r>
        <w:r w:rsidR="00AA7AF5" w:rsidRPr="00C53DC3">
          <w:rPr>
            <w:rStyle w:val="ab"/>
          </w:rPr>
          <w:t>144. Описание полей справочника «Сводный перечень заказчиков», закладки «Сведения о полномочиях ЕИС»</w:t>
        </w:r>
        <w:r w:rsidR="00AA7AF5" w:rsidRPr="00C53DC3">
          <w:rPr>
            <w:webHidden/>
          </w:rPr>
          <w:tab/>
        </w:r>
        <w:r w:rsidR="00AA7AF5" w:rsidRPr="00C53DC3">
          <w:rPr>
            <w:webHidden/>
          </w:rPr>
          <w:fldChar w:fldCharType="begin"/>
        </w:r>
        <w:r w:rsidR="00AA7AF5" w:rsidRPr="00C53DC3">
          <w:rPr>
            <w:webHidden/>
          </w:rPr>
          <w:instrText xml:space="preserve"> PAGEREF _Toc86678608 \h </w:instrText>
        </w:r>
        <w:r w:rsidR="00AA7AF5" w:rsidRPr="00C53DC3">
          <w:rPr>
            <w:webHidden/>
          </w:rPr>
        </w:r>
        <w:r w:rsidR="00AA7AF5" w:rsidRPr="00C53DC3">
          <w:rPr>
            <w:webHidden/>
          </w:rPr>
          <w:fldChar w:fldCharType="separate"/>
        </w:r>
        <w:r w:rsidR="00AA7AF5" w:rsidRPr="00C53DC3">
          <w:rPr>
            <w:webHidden/>
          </w:rPr>
          <w:t>299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09" w:history="1">
        <w:r w:rsidR="00AA7AF5" w:rsidRPr="00C53DC3">
          <w:rPr>
            <w:rStyle w:val="ab"/>
          </w:rPr>
          <w:t>Таблица </w:t>
        </w:r>
        <w:r w:rsidR="00AA7AF5" w:rsidRPr="00C53DC3">
          <w:rPr>
            <w:rFonts w:ascii="Calibri" w:hAnsi="Calibri"/>
            <w:sz w:val="22"/>
            <w:szCs w:val="22"/>
          </w:rPr>
          <w:tab/>
        </w:r>
        <w:r w:rsidR="00AA7AF5" w:rsidRPr="00C53DC3">
          <w:rPr>
            <w:rStyle w:val="ab"/>
          </w:rPr>
          <w:t>145. Описание полей справочника «Сводный перечень заказчиков», закладки «Полномочия ООС»</w:t>
        </w:r>
        <w:r w:rsidR="00AA7AF5" w:rsidRPr="00C53DC3">
          <w:rPr>
            <w:webHidden/>
          </w:rPr>
          <w:tab/>
        </w:r>
        <w:r w:rsidR="00AA7AF5" w:rsidRPr="00C53DC3">
          <w:rPr>
            <w:webHidden/>
          </w:rPr>
          <w:fldChar w:fldCharType="begin"/>
        </w:r>
        <w:r w:rsidR="00AA7AF5" w:rsidRPr="00C53DC3">
          <w:rPr>
            <w:webHidden/>
          </w:rPr>
          <w:instrText xml:space="preserve"> PAGEREF _Toc86678609 \h </w:instrText>
        </w:r>
        <w:r w:rsidR="00AA7AF5" w:rsidRPr="00C53DC3">
          <w:rPr>
            <w:webHidden/>
          </w:rPr>
        </w:r>
        <w:r w:rsidR="00AA7AF5" w:rsidRPr="00C53DC3">
          <w:rPr>
            <w:webHidden/>
          </w:rPr>
          <w:fldChar w:fldCharType="separate"/>
        </w:r>
        <w:r w:rsidR="00AA7AF5" w:rsidRPr="00C53DC3">
          <w:rPr>
            <w:webHidden/>
          </w:rPr>
          <w:t>301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10" w:history="1">
        <w:r w:rsidR="00AA7AF5" w:rsidRPr="00C53DC3">
          <w:rPr>
            <w:rStyle w:val="ab"/>
          </w:rPr>
          <w:t>Таблица </w:t>
        </w:r>
        <w:r w:rsidR="00AA7AF5" w:rsidRPr="00C53DC3">
          <w:rPr>
            <w:rFonts w:ascii="Calibri" w:hAnsi="Calibri"/>
            <w:sz w:val="22"/>
            <w:szCs w:val="22"/>
          </w:rPr>
          <w:tab/>
        </w:r>
        <w:r w:rsidR="00AA7AF5" w:rsidRPr="00C53DC3">
          <w:rPr>
            <w:rStyle w:val="ab"/>
          </w:rPr>
          <w:t>146. Описание полей справочника «Комплект отчетных форм»</w:t>
        </w:r>
        <w:r w:rsidR="00AA7AF5" w:rsidRPr="00C53DC3">
          <w:rPr>
            <w:webHidden/>
          </w:rPr>
          <w:tab/>
        </w:r>
        <w:r w:rsidR="00AA7AF5" w:rsidRPr="00C53DC3">
          <w:rPr>
            <w:webHidden/>
          </w:rPr>
          <w:fldChar w:fldCharType="begin"/>
        </w:r>
        <w:r w:rsidR="00AA7AF5" w:rsidRPr="00C53DC3">
          <w:rPr>
            <w:webHidden/>
          </w:rPr>
          <w:instrText xml:space="preserve"> PAGEREF _Toc86678610 \h </w:instrText>
        </w:r>
        <w:r w:rsidR="00AA7AF5" w:rsidRPr="00C53DC3">
          <w:rPr>
            <w:webHidden/>
          </w:rPr>
        </w:r>
        <w:r w:rsidR="00AA7AF5" w:rsidRPr="00C53DC3">
          <w:rPr>
            <w:webHidden/>
          </w:rPr>
          <w:fldChar w:fldCharType="separate"/>
        </w:r>
        <w:r w:rsidR="00AA7AF5" w:rsidRPr="00C53DC3">
          <w:rPr>
            <w:webHidden/>
          </w:rPr>
          <w:t>303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11" w:history="1">
        <w:r w:rsidR="00AA7AF5" w:rsidRPr="00C53DC3">
          <w:rPr>
            <w:rStyle w:val="ab"/>
          </w:rPr>
          <w:t>Таблица </w:t>
        </w:r>
        <w:r w:rsidR="00AA7AF5" w:rsidRPr="00C53DC3">
          <w:rPr>
            <w:rFonts w:ascii="Calibri" w:hAnsi="Calibri"/>
            <w:sz w:val="22"/>
            <w:szCs w:val="22"/>
          </w:rPr>
          <w:tab/>
        </w:r>
        <w:r w:rsidR="00AA7AF5" w:rsidRPr="00C53DC3">
          <w:rPr>
            <w:rStyle w:val="ab"/>
          </w:rPr>
          <w:t>147. Описание полей записи справочника «Федеральный календарь»</w:t>
        </w:r>
        <w:r w:rsidR="00AA7AF5" w:rsidRPr="00C53DC3">
          <w:rPr>
            <w:webHidden/>
          </w:rPr>
          <w:tab/>
        </w:r>
        <w:r w:rsidR="00AA7AF5" w:rsidRPr="00C53DC3">
          <w:rPr>
            <w:webHidden/>
          </w:rPr>
          <w:fldChar w:fldCharType="begin"/>
        </w:r>
        <w:r w:rsidR="00AA7AF5" w:rsidRPr="00C53DC3">
          <w:rPr>
            <w:webHidden/>
          </w:rPr>
          <w:instrText xml:space="preserve"> PAGEREF _Toc86678611 \h </w:instrText>
        </w:r>
        <w:r w:rsidR="00AA7AF5" w:rsidRPr="00C53DC3">
          <w:rPr>
            <w:webHidden/>
          </w:rPr>
        </w:r>
        <w:r w:rsidR="00AA7AF5" w:rsidRPr="00C53DC3">
          <w:rPr>
            <w:webHidden/>
          </w:rPr>
          <w:fldChar w:fldCharType="separate"/>
        </w:r>
        <w:r w:rsidR="00AA7AF5" w:rsidRPr="00C53DC3">
          <w:rPr>
            <w:webHidden/>
          </w:rPr>
          <w:t>305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12" w:history="1">
        <w:r w:rsidR="00AA7AF5" w:rsidRPr="00C53DC3">
          <w:rPr>
            <w:rStyle w:val="ab"/>
          </w:rPr>
          <w:t>Таблица </w:t>
        </w:r>
        <w:r w:rsidR="00AA7AF5" w:rsidRPr="00C53DC3">
          <w:rPr>
            <w:rFonts w:ascii="Calibri" w:hAnsi="Calibri"/>
            <w:sz w:val="22"/>
            <w:szCs w:val="22"/>
          </w:rPr>
          <w:tab/>
        </w:r>
        <w:r w:rsidR="00AA7AF5" w:rsidRPr="00C53DC3">
          <w:rPr>
            <w:rStyle w:val="ab"/>
          </w:rPr>
          <w:t>148. Описание полей справочника «Перечень сочетаний видов расходов и КОСГУ»</w:t>
        </w:r>
        <w:r w:rsidR="00AA7AF5" w:rsidRPr="00C53DC3">
          <w:rPr>
            <w:webHidden/>
          </w:rPr>
          <w:tab/>
        </w:r>
        <w:r w:rsidR="00AA7AF5" w:rsidRPr="00C53DC3">
          <w:rPr>
            <w:webHidden/>
          </w:rPr>
          <w:fldChar w:fldCharType="begin"/>
        </w:r>
        <w:r w:rsidR="00AA7AF5" w:rsidRPr="00C53DC3">
          <w:rPr>
            <w:webHidden/>
          </w:rPr>
          <w:instrText xml:space="preserve"> PAGEREF _Toc86678612 \h </w:instrText>
        </w:r>
        <w:r w:rsidR="00AA7AF5" w:rsidRPr="00C53DC3">
          <w:rPr>
            <w:webHidden/>
          </w:rPr>
        </w:r>
        <w:r w:rsidR="00AA7AF5" w:rsidRPr="00C53DC3">
          <w:rPr>
            <w:webHidden/>
          </w:rPr>
          <w:fldChar w:fldCharType="separate"/>
        </w:r>
        <w:r w:rsidR="00AA7AF5" w:rsidRPr="00C53DC3">
          <w:rPr>
            <w:webHidden/>
          </w:rPr>
          <w:t>307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13" w:history="1">
        <w:r w:rsidR="00AA7AF5" w:rsidRPr="00C53DC3">
          <w:rPr>
            <w:rStyle w:val="ab"/>
          </w:rPr>
          <w:t>Таблица </w:t>
        </w:r>
        <w:r w:rsidR="00AA7AF5" w:rsidRPr="00C53DC3">
          <w:rPr>
            <w:rFonts w:ascii="Calibri" w:hAnsi="Calibri"/>
            <w:sz w:val="22"/>
            <w:szCs w:val="22"/>
          </w:rPr>
          <w:tab/>
        </w:r>
        <w:r w:rsidR="00AA7AF5" w:rsidRPr="00C53DC3">
          <w:rPr>
            <w:rStyle w:val="ab"/>
          </w:rPr>
          <w:t>149. Описание полей справочника «Причины отказа»</w:t>
        </w:r>
        <w:r w:rsidR="00AA7AF5" w:rsidRPr="00C53DC3">
          <w:rPr>
            <w:webHidden/>
          </w:rPr>
          <w:tab/>
        </w:r>
        <w:r w:rsidR="00AA7AF5" w:rsidRPr="00C53DC3">
          <w:rPr>
            <w:webHidden/>
          </w:rPr>
          <w:fldChar w:fldCharType="begin"/>
        </w:r>
        <w:r w:rsidR="00AA7AF5" w:rsidRPr="00C53DC3">
          <w:rPr>
            <w:webHidden/>
          </w:rPr>
          <w:instrText xml:space="preserve"> PAGEREF _Toc86678613 \h </w:instrText>
        </w:r>
        <w:r w:rsidR="00AA7AF5" w:rsidRPr="00C53DC3">
          <w:rPr>
            <w:webHidden/>
          </w:rPr>
        </w:r>
        <w:r w:rsidR="00AA7AF5" w:rsidRPr="00C53DC3">
          <w:rPr>
            <w:webHidden/>
          </w:rPr>
          <w:fldChar w:fldCharType="separate"/>
        </w:r>
        <w:r w:rsidR="00AA7AF5" w:rsidRPr="00C53DC3">
          <w:rPr>
            <w:webHidden/>
          </w:rPr>
          <w:t>308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14" w:history="1">
        <w:r w:rsidR="00AA7AF5" w:rsidRPr="00C53DC3">
          <w:rPr>
            <w:rStyle w:val="ab"/>
          </w:rPr>
          <w:t>Таблица </w:t>
        </w:r>
        <w:r w:rsidR="00AA7AF5" w:rsidRPr="00C53DC3">
          <w:rPr>
            <w:rFonts w:ascii="Calibri" w:hAnsi="Calibri"/>
            <w:sz w:val="22"/>
            <w:szCs w:val="22"/>
          </w:rPr>
          <w:tab/>
        </w:r>
        <w:r w:rsidR="00AA7AF5" w:rsidRPr="00C53DC3">
          <w:rPr>
            <w:rStyle w:val="ab"/>
          </w:rPr>
          <w:t>150. Описание полей справочника «Шаблоны показателей для документов»</w:t>
        </w:r>
        <w:r w:rsidR="00AA7AF5" w:rsidRPr="00C53DC3">
          <w:rPr>
            <w:webHidden/>
          </w:rPr>
          <w:tab/>
        </w:r>
        <w:r w:rsidR="00AA7AF5" w:rsidRPr="00C53DC3">
          <w:rPr>
            <w:webHidden/>
          </w:rPr>
          <w:fldChar w:fldCharType="begin"/>
        </w:r>
        <w:r w:rsidR="00AA7AF5" w:rsidRPr="00C53DC3">
          <w:rPr>
            <w:webHidden/>
          </w:rPr>
          <w:instrText xml:space="preserve"> PAGEREF _Toc86678614 \h </w:instrText>
        </w:r>
        <w:r w:rsidR="00AA7AF5" w:rsidRPr="00C53DC3">
          <w:rPr>
            <w:webHidden/>
          </w:rPr>
        </w:r>
        <w:r w:rsidR="00AA7AF5" w:rsidRPr="00C53DC3">
          <w:rPr>
            <w:webHidden/>
          </w:rPr>
          <w:fldChar w:fldCharType="separate"/>
        </w:r>
        <w:r w:rsidR="00AA7AF5" w:rsidRPr="00C53DC3">
          <w:rPr>
            <w:webHidden/>
          </w:rPr>
          <w:t>309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15" w:history="1">
        <w:r w:rsidR="00AA7AF5" w:rsidRPr="00C53DC3">
          <w:rPr>
            <w:rStyle w:val="ab"/>
          </w:rPr>
          <w:t>Таблица </w:t>
        </w:r>
        <w:r w:rsidR="00AA7AF5" w:rsidRPr="00C53DC3">
          <w:rPr>
            <w:rFonts w:ascii="Calibri" w:hAnsi="Calibri"/>
            <w:sz w:val="22"/>
            <w:szCs w:val="22"/>
          </w:rPr>
          <w:tab/>
        </w:r>
        <w:r w:rsidR="00AA7AF5" w:rsidRPr="00C53DC3">
          <w:rPr>
            <w:rStyle w:val="ab"/>
          </w:rPr>
          <w:t>151. Описание полей справочника «КЛАДР»</w:t>
        </w:r>
        <w:r w:rsidR="00AA7AF5" w:rsidRPr="00C53DC3">
          <w:rPr>
            <w:webHidden/>
          </w:rPr>
          <w:tab/>
        </w:r>
        <w:r w:rsidR="00AA7AF5" w:rsidRPr="00C53DC3">
          <w:rPr>
            <w:webHidden/>
          </w:rPr>
          <w:fldChar w:fldCharType="begin"/>
        </w:r>
        <w:r w:rsidR="00AA7AF5" w:rsidRPr="00C53DC3">
          <w:rPr>
            <w:webHidden/>
          </w:rPr>
          <w:instrText xml:space="preserve"> PAGEREF _Toc86678615 \h </w:instrText>
        </w:r>
        <w:r w:rsidR="00AA7AF5" w:rsidRPr="00C53DC3">
          <w:rPr>
            <w:webHidden/>
          </w:rPr>
        </w:r>
        <w:r w:rsidR="00AA7AF5" w:rsidRPr="00C53DC3">
          <w:rPr>
            <w:webHidden/>
          </w:rPr>
          <w:fldChar w:fldCharType="separate"/>
        </w:r>
        <w:r w:rsidR="00AA7AF5" w:rsidRPr="00C53DC3">
          <w:rPr>
            <w:webHidden/>
          </w:rPr>
          <w:t>311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16" w:history="1">
        <w:r w:rsidR="00AA7AF5" w:rsidRPr="00C53DC3">
          <w:rPr>
            <w:rStyle w:val="ab"/>
          </w:rPr>
          <w:t>Таблица </w:t>
        </w:r>
        <w:r w:rsidR="00AA7AF5" w:rsidRPr="00C53DC3">
          <w:rPr>
            <w:rFonts w:ascii="Calibri" w:hAnsi="Calibri"/>
            <w:sz w:val="22"/>
            <w:szCs w:val="22"/>
          </w:rPr>
          <w:tab/>
        </w:r>
        <w:r w:rsidR="00AA7AF5" w:rsidRPr="00C53DC3">
          <w:rPr>
            <w:rStyle w:val="ab"/>
          </w:rPr>
          <w:t>152. Описание полей справочника «КЛАДР.Сокращения»</w:t>
        </w:r>
        <w:r w:rsidR="00AA7AF5" w:rsidRPr="00C53DC3">
          <w:rPr>
            <w:webHidden/>
          </w:rPr>
          <w:tab/>
        </w:r>
        <w:r w:rsidR="00AA7AF5" w:rsidRPr="00C53DC3">
          <w:rPr>
            <w:webHidden/>
          </w:rPr>
          <w:fldChar w:fldCharType="begin"/>
        </w:r>
        <w:r w:rsidR="00AA7AF5" w:rsidRPr="00C53DC3">
          <w:rPr>
            <w:webHidden/>
          </w:rPr>
          <w:instrText xml:space="preserve"> PAGEREF _Toc86678616 \h </w:instrText>
        </w:r>
        <w:r w:rsidR="00AA7AF5" w:rsidRPr="00C53DC3">
          <w:rPr>
            <w:webHidden/>
          </w:rPr>
        </w:r>
        <w:r w:rsidR="00AA7AF5" w:rsidRPr="00C53DC3">
          <w:rPr>
            <w:webHidden/>
          </w:rPr>
          <w:fldChar w:fldCharType="separate"/>
        </w:r>
        <w:r w:rsidR="00AA7AF5" w:rsidRPr="00C53DC3">
          <w:rPr>
            <w:webHidden/>
          </w:rPr>
          <w:t>312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17" w:history="1">
        <w:r w:rsidR="00AA7AF5" w:rsidRPr="00C53DC3">
          <w:rPr>
            <w:rStyle w:val="ab"/>
          </w:rPr>
          <w:t>Таблица </w:t>
        </w:r>
        <w:r w:rsidR="00AA7AF5" w:rsidRPr="00C53DC3">
          <w:rPr>
            <w:rFonts w:ascii="Calibri" w:hAnsi="Calibri"/>
            <w:sz w:val="22"/>
            <w:szCs w:val="22"/>
          </w:rPr>
          <w:tab/>
        </w:r>
        <w:r w:rsidR="00AA7AF5" w:rsidRPr="00C53DC3">
          <w:rPr>
            <w:rStyle w:val="ab"/>
          </w:rPr>
          <w:t>153. Описание полей справочника «Статусы налогоплательщика»</w:t>
        </w:r>
        <w:r w:rsidR="00AA7AF5" w:rsidRPr="00C53DC3">
          <w:rPr>
            <w:webHidden/>
          </w:rPr>
          <w:tab/>
        </w:r>
        <w:r w:rsidR="00AA7AF5" w:rsidRPr="00C53DC3">
          <w:rPr>
            <w:webHidden/>
          </w:rPr>
          <w:fldChar w:fldCharType="begin"/>
        </w:r>
        <w:r w:rsidR="00AA7AF5" w:rsidRPr="00C53DC3">
          <w:rPr>
            <w:webHidden/>
          </w:rPr>
          <w:instrText xml:space="preserve"> PAGEREF _Toc86678617 \h </w:instrText>
        </w:r>
        <w:r w:rsidR="00AA7AF5" w:rsidRPr="00C53DC3">
          <w:rPr>
            <w:webHidden/>
          </w:rPr>
        </w:r>
        <w:r w:rsidR="00AA7AF5" w:rsidRPr="00C53DC3">
          <w:rPr>
            <w:webHidden/>
          </w:rPr>
          <w:fldChar w:fldCharType="separate"/>
        </w:r>
        <w:r w:rsidR="00AA7AF5" w:rsidRPr="00C53DC3">
          <w:rPr>
            <w:webHidden/>
          </w:rPr>
          <w:t>314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18" w:history="1">
        <w:r w:rsidR="00AA7AF5" w:rsidRPr="00C53DC3">
          <w:rPr>
            <w:rStyle w:val="ab"/>
          </w:rPr>
          <w:t>Таблица </w:t>
        </w:r>
        <w:r w:rsidR="00AA7AF5" w:rsidRPr="00C53DC3">
          <w:rPr>
            <w:rFonts w:ascii="Calibri" w:hAnsi="Calibri"/>
            <w:sz w:val="22"/>
            <w:szCs w:val="22"/>
          </w:rPr>
          <w:tab/>
        </w:r>
        <w:r w:rsidR="00AA7AF5" w:rsidRPr="00C53DC3">
          <w:rPr>
            <w:rStyle w:val="ab"/>
          </w:rPr>
          <w:t>154. Описание полей справочника «Показатели основания платежа»</w:t>
        </w:r>
        <w:r w:rsidR="00AA7AF5" w:rsidRPr="00C53DC3">
          <w:rPr>
            <w:webHidden/>
          </w:rPr>
          <w:tab/>
        </w:r>
        <w:r w:rsidR="00AA7AF5" w:rsidRPr="00C53DC3">
          <w:rPr>
            <w:webHidden/>
          </w:rPr>
          <w:fldChar w:fldCharType="begin"/>
        </w:r>
        <w:r w:rsidR="00AA7AF5" w:rsidRPr="00C53DC3">
          <w:rPr>
            <w:webHidden/>
          </w:rPr>
          <w:instrText xml:space="preserve"> PAGEREF _Toc86678618 \h </w:instrText>
        </w:r>
        <w:r w:rsidR="00AA7AF5" w:rsidRPr="00C53DC3">
          <w:rPr>
            <w:webHidden/>
          </w:rPr>
        </w:r>
        <w:r w:rsidR="00AA7AF5" w:rsidRPr="00C53DC3">
          <w:rPr>
            <w:webHidden/>
          </w:rPr>
          <w:fldChar w:fldCharType="separate"/>
        </w:r>
        <w:r w:rsidR="00AA7AF5" w:rsidRPr="00C53DC3">
          <w:rPr>
            <w:webHidden/>
          </w:rPr>
          <w:t>316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19" w:history="1">
        <w:r w:rsidR="00AA7AF5" w:rsidRPr="00C53DC3">
          <w:rPr>
            <w:rStyle w:val="ab"/>
          </w:rPr>
          <w:t>Таблица </w:t>
        </w:r>
        <w:r w:rsidR="00AA7AF5" w:rsidRPr="00C53DC3">
          <w:rPr>
            <w:rFonts w:ascii="Calibri" w:hAnsi="Calibri"/>
            <w:sz w:val="22"/>
            <w:szCs w:val="22"/>
          </w:rPr>
          <w:tab/>
        </w:r>
        <w:r w:rsidR="00AA7AF5" w:rsidRPr="00C53DC3">
          <w:rPr>
            <w:rStyle w:val="ab"/>
          </w:rPr>
          <w:t>155. Описание полей справочника «Справочник видов оснований платежа»</w:t>
        </w:r>
        <w:r w:rsidR="00AA7AF5" w:rsidRPr="00C53DC3">
          <w:rPr>
            <w:webHidden/>
          </w:rPr>
          <w:tab/>
        </w:r>
        <w:r w:rsidR="00AA7AF5" w:rsidRPr="00C53DC3">
          <w:rPr>
            <w:webHidden/>
          </w:rPr>
          <w:fldChar w:fldCharType="begin"/>
        </w:r>
        <w:r w:rsidR="00AA7AF5" w:rsidRPr="00C53DC3">
          <w:rPr>
            <w:webHidden/>
          </w:rPr>
          <w:instrText xml:space="preserve"> PAGEREF _Toc86678619 \h </w:instrText>
        </w:r>
        <w:r w:rsidR="00AA7AF5" w:rsidRPr="00C53DC3">
          <w:rPr>
            <w:webHidden/>
          </w:rPr>
        </w:r>
        <w:r w:rsidR="00AA7AF5" w:rsidRPr="00C53DC3">
          <w:rPr>
            <w:webHidden/>
          </w:rPr>
          <w:fldChar w:fldCharType="separate"/>
        </w:r>
        <w:r w:rsidR="00AA7AF5" w:rsidRPr="00C53DC3">
          <w:rPr>
            <w:webHidden/>
          </w:rPr>
          <w:t>318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20" w:history="1">
        <w:r w:rsidR="00AA7AF5" w:rsidRPr="00C53DC3">
          <w:rPr>
            <w:rStyle w:val="ab"/>
          </w:rPr>
          <w:t>Таблица </w:t>
        </w:r>
        <w:r w:rsidR="00AA7AF5" w:rsidRPr="00C53DC3">
          <w:rPr>
            <w:rFonts w:ascii="Calibri" w:hAnsi="Calibri"/>
            <w:sz w:val="22"/>
            <w:szCs w:val="22"/>
          </w:rPr>
          <w:tab/>
        </w:r>
        <w:r w:rsidR="00AA7AF5" w:rsidRPr="00C53DC3">
          <w:rPr>
            <w:rStyle w:val="ab"/>
          </w:rPr>
          <w:t>156. Описание полей справочника «Документы, удостоверяющие личность»</w:t>
        </w:r>
        <w:r w:rsidR="00AA7AF5" w:rsidRPr="00C53DC3">
          <w:rPr>
            <w:webHidden/>
          </w:rPr>
          <w:tab/>
        </w:r>
        <w:r w:rsidR="00AA7AF5" w:rsidRPr="00C53DC3">
          <w:rPr>
            <w:webHidden/>
          </w:rPr>
          <w:fldChar w:fldCharType="begin"/>
        </w:r>
        <w:r w:rsidR="00AA7AF5" w:rsidRPr="00C53DC3">
          <w:rPr>
            <w:webHidden/>
          </w:rPr>
          <w:instrText xml:space="preserve"> PAGEREF _Toc86678620 \h </w:instrText>
        </w:r>
        <w:r w:rsidR="00AA7AF5" w:rsidRPr="00C53DC3">
          <w:rPr>
            <w:webHidden/>
          </w:rPr>
        </w:r>
        <w:r w:rsidR="00AA7AF5" w:rsidRPr="00C53DC3">
          <w:rPr>
            <w:webHidden/>
          </w:rPr>
          <w:fldChar w:fldCharType="separate"/>
        </w:r>
        <w:r w:rsidR="00AA7AF5" w:rsidRPr="00C53DC3">
          <w:rPr>
            <w:webHidden/>
          </w:rPr>
          <w:t>320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21" w:history="1">
        <w:r w:rsidR="00AA7AF5" w:rsidRPr="00C53DC3">
          <w:rPr>
            <w:rStyle w:val="ab"/>
          </w:rPr>
          <w:t>Таблица </w:t>
        </w:r>
        <w:r w:rsidR="00AA7AF5" w:rsidRPr="00C53DC3">
          <w:rPr>
            <w:rFonts w:ascii="Calibri" w:hAnsi="Calibri"/>
            <w:sz w:val="22"/>
            <w:szCs w:val="22"/>
          </w:rPr>
          <w:tab/>
        </w:r>
        <w:r w:rsidR="00AA7AF5" w:rsidRPr="00C53DC3">
          <w:rPr>
            <w:rStyle w:val="ab"/>
          </w:rPr>
          <w:t>157. Описание полей справочника «Список сотрудников»</w:t>
        </w:r>
        <w:r w:rsidR="00AA7AF5" w:rsidRPr="00C53DC3">
          <w:rPr>
            <w:webHidden/>
          </w:rPr>
          <w:tab/>
        </w:r>
        <w:r w:rsidR="00AA7AF5" w:rsidRPr="00C53DC3">
          <w:rPr>
            <w:webHidden/>
          </w:rPr>
          <w:fldChar w:fldCharType="begin"/>
        </w:r>
        <w:r w:rsidR="00AA7AF5" w:rsidRPr="00C53DC3">
          <w:rPr>
            <w:webHidden/>
          </w:rPr>
          <w:instrText xml:space="preserve"> PAGEREF _Toc86678621 \h </w:instrText>
        </w:r>
        <w:r w:rsidR="00AA7AF5" w:rsidRPr="00C53DC3">
          <w:rPr>
            <w:webHidden/>
          </w:rPr>
        </w:r>
        <w:r w:rsidR="00AA7AF5" w:rsidRPr="00C53DC3">
          <w:rPr>
            <w:webHidden/>
          </w:rPr>
          <w:fldChar w:fldCharType="separate"/>
        </w:r>
        <w:r w:rsidR="00AA7AF5" w:rsidRPr="00C53DC3">
          <w:rPr>
            <w:webHidden/>
          </w:rPr>
          <w:t>321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22" w:history="1">
        <w:r w:rsidR="00AA7AF5" w:rsidRPr="00C53DC3">
          <w:rPr>
            <w:rStyle w:val="ab"/>
          </w:rPr>
          <w:t>Таблица </w:t>
        </w:r>
        <w:r w:rsidR="00AA7AF5" w:rsidRPr="00C53DC3">
          <w:rPr>
            <w:rFonts w:ascii="Calibri" w:hAnsi="Calibri"/>
            <w:sz w:val="22"/>
            <w:szCs w:val="22"/>
          </w:rPr>
          <w:tab/>
        </w:r>
        <w:r w:rsidR="00AA7AF5" w:rsidRPr="00C53DC3">
          <w:rPr>
            <w:rStyle w:val="ab"/>
          </w:rPr>
          <w:t>158. Описание полей справочника «Назначения платежа»</w:t>
        </w:r>
        <w:r w:rsidR="00AA7AF5" w:rsidRPr="00C53DC3">
          <w:rPr>
            <w:webHidden/>
          </w:rPr>
          <w:tab/>
        </w:r>
        <w:r w:rsidR="00AA7AF5" w:rsidRPr="00C53DC3">
          <w:rPr>
            <w:webHidden/>
          </w:rPr>
          <w:fldChar w:fldCharType="begin"/>
        </w:r>
        <w:r w:rsidR="00AA7AF5" w:rsidRPr="00C53DC3">
          <w:rPr>
            <w:webHidden/>
          </w:rPr>
          <w:instrText xml:space="preserve"> PAGEREF _Toc86678622 \h </w:instrText>
        </w:r>
        <w:r w:rsidR="00AA7AF5" w:rsidRPr="00C53DC3">
          <w:rPr>
            <w:webHidden/>
          </w:rPr>
        </w:r>
        <w:r w:rsidR="00AA7AF5" w:rsidRPr="00C53DC3">
          <w:rPr>
            <w:webHidden/>
          </w:rPr>
          <w:fldChar w:fldCharType="separate"/>
        </w:r>
        <w:r w:rsidR="00AA7AF5" w:rsidRPr="00C53DC3">
          <w:rPr>
            <w:webHidden/>
          </w:rPr>
          <w:t>322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23" w:history="1">
        <w:r w:rsidR="00AA7AF5" w:rsidRPr="00C53DC3">
          <w:rPr>
            <w:rStyle w:val="ab"/>
          </w:rPr>
          <w:t>Таблица </w:t>
        </w:r>
        <w:r w:rsidR="00AA7AF5" w:rsidRPr="00C53DC3">
          <w:rPr>
            <w:rFonts w:ascii="Calibri" w:hAnsi="Calibri"/>
            <w:sz w:val="22"/>
            <w:szCs w:val="22"/>
          </w:rPr>
          <w:tab/>
        </w:r>
        <w:r w:rsidR="00AA7AF5" w:rsidRPr="00C53DC3">
          <w:rPr>
            <w:rStyle w:val="ab"/>
          </w:rPr>
          <w:t>159. Описание полей справочника «Вилы нефинансовых активов»</w:t>
        </w:r>
        <w:r w:rsidR="00AA7AF5" w:rsidRPr="00C53DC3">
          <w:rPr>
            <w:webHidden/>
          </w:rPr>
          <w:tab/>
        </w:r>
        <w:r w:rsidR="00AA7AF5" w:rsidRPr="00C53DC3">
          <w:rPr>
            <w:webHidden/>
          </w:rPr>
          <w:fldChar w:fldCharType="begin"/>
        </w:r>
        <w:r w:rsidR="00AA7AF5" w:rsidRPr="00C53DC3">
          <w:rPr>
            <w:webHidden/>
          </w:rPr>
          <w:instrText xml:space="preserve"> PAGEREF _Toc86678623 \h </w:instrText>
        </w:r>
        <w:r w:rsidR="00AA7AF5" w:rsidRPr="00C53DC3">
          <w:rPr>
            <w:webHidden/>
          </w:rPr>
        </w:r>
        <w:r w:rsidR="00AA7AF5" w:rsidRPr="00C53DC3">
          <w:rPr>
            <w:webHidden/>
          </w:rPr>
          <w:fldChar w:fldCharType="separate"/>
        </w:r>
        <w:r w:rsidR="00AA7AF5" w:rsidRPr="00C53DC3">
          <w:rPr>
            <w:webHidden/>
          </w:rPr>
          <w:t>323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24" w:history="1">
        <w:r w:rsidR="00AA7AF5" w:rsidRPr="00C53DC3">
          <w:rPr>
            <w:rStyle w:val="ab"/>
          </w:rPr>
          <w:t>Таблица </w:t>
        </w:r>
        <w:r w:rsidR="00AA7AF5" w:rsidRPr="00C53DC3">
          <w:rPr>
            <w:rFonts w:ascii="Calibri" w:hAnsi="Calibri"/>
            <w:sz w:val="22"/>
            <w:szCs w:val="22"/>
          </w:rPr>
          <w:tab/>
        </w:r>
        <w:r w:rsidR="00AA7AF5" w:rsidRPr="00C53DC3">
          <w:rPr>
            <w:rStyle w:val="ab"/>
          </w:rPr>
          <w:t>160. Описание полей справочника «Источники бюджетного финансирования»</w:t>
        </w:r>
        <w:r w:rsidR="00AA7AF5" w:rsidRPr="00C53DC3">
          <w:rPr>
            <w:webHidden/>
          </w:rPr>
          <w:tab/>
        </w:r>
        <w:r w:rsidR="00AA7AF5" w:rsidRPr="00C53DC3">
          <w:rPr>
            <w:webHidden/>
          </w:rPr>
          <w:fldChar w:fldCharType="begin"/>
        </w:r>
        <w:r w:rsidR="00AA7AF5" w:rsidRPr="00C53DC3">
          <w:rPr>
            <w:webHidden/>
          </w:rPr>
          <w:instrText xml:space="preserve"> PAGEREF _Toc86678624 \h </w:instrText>
        </w:r>
        <w:r w:rsidR="00AA7AF5" w:rsidRPr="00C53DC3">
          <w:rPr>
            <w:webHidden/>
          </w:rPr>
        </w:r>
        <w:r w:rsidR="00AA7AF5" w:rsidRPr="00C53DC3">
          <w:rPr>
            <w:webHidden/>
          </w:rPr>
          <w:fldChar w:fldCharType="separate"/>
        </w:r>
        <w:r w:rsidR="00AA7AF5" w:rsidRPr="00C53DC3">
          <w:rPr>
            <w:webHidden/>
          </w:rPr>
          <w:t>325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25" w:history="1">
        <w:r w:rsidR="00AA7AF5" w:rsidRPr="00C53DC3">
          <w:rPr>
            <w:rStyle w:val="ab"/>
          </w:rPr>
          <w:t>Таблица </w:t>
        </w:r>
        <w:r w:rsidR="00AA7AF5" w:rsidRPr="00C53DC3">
          <w:rPr>
            <w:rFonts w:ascii="Calibri" w:hAnsi="Calibri"/>
            <w:sz w:val="22"/>
            <w:szCs w:val="22"/>
          </w:rPr>
          <w:tab/>
        </w:r>
        <w:r w:rsidR="00AA7AF5" w:rsidRPr="00C53DC3">
          <w:rPr>
            <w:rStyle w:val="ab"/>
          </w:rPr>
          <w:t>161. Описание полей справочника «Коды платежа»</w:t>
        </w:r>
        <w:r w:rsidR="00AA7AF5" w:rsidRPr="00C53DC3">
          <w:rPr>
            <w:webHidden/>
          </w:rPr>
          <w:tab/>
        </w:r>
        <w:r w:rsidR="00AA7AF5" w:rsidRPr="00C53DC3">
          <w:rPr>
            <w:webHidden/>
          </w:rPr>
          <w:fldChar w:fldCharType="begin"/>
        </w:r>
        <w:r w:rsidR="00AA7AF5" w:rsidRPr="00C53DC3">
          <w:rPr>
            <w:webHidden/>
          </w:rPr>
          <w:instrText xml:space="preserve"> PAGEREF _Toc86678625 \h </w:instrText>
        </w:r>
        <w:r w:rsidR="00AA7AF5" w:rsidRPr="00C53DC3">
          <w:rPr>
            <w:webHidden/>
          </w:rPr>
        </w:r>
        <w:r w:rsidR="00AA7AF5" w:rsidRPr="00C53DC3">
          <w:rPr>
            <w:webHidden/>
          </w:rPr>
          <w:fldChar w:fldCharType="separate"/>
        </w:r>
        <w:r w:rsidR="00AA7AF5" w:rsidRPr="00C53DC3">
          <w:rPr>
            <w:webHidden/>
          </w:rPr>
          <w:t>326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26" w:history="1">
        <w:r w:rsidR="00AA7AF5" w:rsidRPr="00C53DC3">
          <w:rPr>
            <w:rStyle w:val="ab"/>
          </w:rPr>
          <w:t>Таблица </w:t>
        </w:r>
        <w:r w:rsidR="00AA7AF5" w:rsidRPr="00C53DC3">
          <w:rPr>
            <w:rFonts w:ascii="Calibri" w:hAnsi="Calibri"/>
            <w:sz w:val="22"/>
            <w:szCs w:val="22"/>
          </w:rPr>
          <w:tab/>
        </w:r>
        <w:r w:rsidR="00AA7AF5" w:rsidRPr="00C53DC3">
          <w:rPr>
            <w:rStyle w:val="ab"/>
          </w:rPr>
          <w:t>162. Описание полей справочника «Структурные подразделения ОрФК»</w:t>
        </w:r>
        <w:r w:rsidR="00AA7AF5" w:rsidRPr="00C53DC3">
          <w:rPr>
            <w:webHidden/>
          </w:rPr>
          <w:tab/>
        </w:r>
        <w:r w:rsidR="00AA7AF5" w:rsidRPr="00C53DC3">
          <w:rPr>
            <w:webHidden/>
          </w:rPr>
          <w:fldChar w:fldCharType="begin"/>
        </w:r>
        <w:r w:rsidR="00AA7AF5" w:rsidRPr="00C53DC3">
          <w:rPr>
            <w:webHidden/>
          </w:rPr>
          <w:instrText xml:space="preserve"> PAGEREF _Toc86678626 \h </w:instrText>
        </w:r>
        <w:r w:rsidR="00AA7AF5" w:rsidRPr="00C53DC3">
          <w:rPr>
            <w:webHidden/>
          </w:rPr>
        </w:r>
        <w:r w:rsidR="00AA7AF5" w:rsidRPr="00C53DC3">
          <w:rPr>
            <w:webHidden/>
          </w:rPr>
          <w:fldChar w:fldCharType="separate"/>
        </w:r>
        <w:r w:rsidR="00AA7AF5" w:rsidRPr="00C53DC3">
          <w:rPr>
            <w:webHidden/>
          </w:rPr>
          <w:t>327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27" w:history="1">
        <w:r w:rsidR="00AA7AF5" w:rsidRPr="00C53DC3">
          <w:rPr>
            <w:rStyle w:val="ab"/>
          </w:rPr>
          <w:t>Таблица </w:t>
        </w:r>
        <w:r w:rsidR="00AA7AF5" w:rsidRPr="00C53DC3">
          <w:rPr>
            <w:rFonts w:ascii="Calibri" w:hAnsi="Calibri"/>
            <w:sz w:val="22"/>
            <w:szCs w:val="22"/>
          </w:rPr>
          <w:tab/>
        </w:r>
        <w:r w:rsidR="00AA7AF5" w:rsidRPr="00C53DC3">
          <w:rPr>
            <w:rStyle w:val="ab"/>
          </w:rPr>
          <w:t>163. Описание полей справочника «Справочник вложений»</w:t>
        </w:r>
        <w:r w:rsidR="00AA7AF5" w:rsidRPr="00C53DC3">
          <w:rPr>
            <w:webHidden/>
          </w:rPr>
          <w:tab/>
        </w:r>
        <w:r w:rsidR="00AA7AF5" w:rsidRPr="00C53DC3">
          <w:rPr>
            <w:webHidden/>
          </w:rPr>
          <w:fldChar w:fldCharType="begin"/>
        </w:r>
        <w:r w:rsidR="00AA7AF5" w:rsidRPr="00C53DC3">
          <w:rPr>
            <w:webHidden/>
          </w:rPr>
          <w:instrText xml:space="preserve"> PAGEREF _Toc86678627 \h </w:instrText>
        </w:r>
        <w:r w:rsidR="00AA7AF5" w:rsidRPr="00C53DC3">
          <w:rPr>
            <w:webHidden/>
          </w:rPr>
        </w:r>
        <w:r w:rsidR="00AA7AF5" w:rsidRPr="00C53DC3">
          <w:rPr>
            <w:webHidden/>
          </w:rPr>
          <w:fldChar w:fldCharType="separate"/>
        </w:r>
        <w:r w:rsidR="00AA7AF5" w:rsidRPr="00C53DC3">
          <w:rPr>
            <w:webHidden/>
          </w:rPr>
          <w:t>329</w:t>
        </w:r>
        <w:r w:rsidR="00AA7AF5" w:rsidRPr="00C53DC3">
          <w:rPr>
            <w:webHidden/>
          </w:rPr>
          <w:fldChar w:fldCharType="end"/>
        </w:r>
      </w:hyperlink>
    </w:p>
    <w:p w:rsidR="00764CE7" w:rsidRPr="00C53DC3" w:rsidRDefault="00764CE7" w:rsidP="00AF6DF9">
      <w:pPr>
        <w:pStyle w:val="afff"/>
      </w:pPr>
      <w:r w:rsidRPr="00C53DC3">
        <w:fldChar w:fldCharType="end"/>
      </w:r>
    </w:p>
    <w:p w:rsidR="00764CE7" w:rsidRPr="00C53DC3" w:rsidRDefault="00764CE7" w:rsidP="00764CE7">
      <w:pPr>
        <w:pStyle w:val="ASFKReg"/>
      </w:pPr>
      <w:bookmarkStart w:id="15" w:name="_Toc86678308"/>
      <w:r w:rsidRPr="00C53DC3">
        <w:lastRenderedPageBreak/>
        <w:t>Перечень рисунков</w:t>
      </w:r>
      <w:bookmarkEnd w:id="15"/>
    </w:p>
    <w:p w:rsidR="00AA7AF5" w:rsidRPr="00C53DC3" w:rsidRDefault="00764CE7">
      <w:pPr>
        <w:pStyle w:val="afff"/>
        <w:rPr>
          <w:rFonts w:ascii="Calibri" w:hAnsi="Calibri"/>
          <w:sz w:val="22"/>
          <w:szCs w:val="22"/>
        </w:rPr>
      </w:pPr>
      <w:r w:rsidRPr="00C53DC3">
        <w:fldChar w:fldCharType="begin"/>
      </w:r>
      <w:r w:rsidRPr="00C53DC3">
        <w:instrText xml:space="preserve"> TOC \f F \h \z \t "_ASFK_Fig_Name" \c "Рисунок" </w:instrText>
      </w:r>
      <w:r w:rsidRPr="00C53DC3">
        <w:fldChar w:fldCharType="separate"/>
      </w:r>
      <w:hyperlink w:anchor="_Toc86678628" w:history="1">
        <w:r w:rsidR="00AA7AF5" w:rsidRPr="00C53DC3">
          <w:rPr>
            <w:rStyle w:val="ab"/>
          </w:rPr>
          <w:t>Рисунок </w:t>
        </w:r>
        <w:r w:rsidR="00AA7AF5" w:rsidRPr="00C53DC3">
          <w:rPr>
            <w:rFonts w:ascii="Calibri" w:hAnsi="Calibri"/>
            <w:sz w:val="22"/>
            <w:szCs w:val="22"/>
          </w:rPr>
          <w:tab/>
        </w:r>
        <w:r w:rsidR="00AA7AF5" w:rsidRPr="00C53DC3">
          <w:rPr>
            <w:rStyle w:val="ab"/>
          </w:rPr>
          <w:t>1. Схема доведения справочников</w:t>
        </w:r>
        <w:r w:rsidR="00AA7AF5" w:rsidRPr="00C53DC3">
          <w:rPr>
            <w:webHidden/>
          </w:rPr>
          <w:tab/>
        </w:r>
        <w:r w:rsidR="00AA7AF5" w:rsidRPr="00C53DC3">
          <w:rPr>
            <w:webHidden/>
          </w:rPr>
          <w:fldChar w:fldCharType="begin"/>
        </w:r>
        <w:r w:rsidR="00AA7AF5" w:rsidRPr="00C53DC3">
          <w:rPr>
            <w:webHidden/>
          </w:rPr>
          <w:instrText xml:space="preserve"> PAGEREF _Toc86678628 \h </w:instrText>
        </w:r>
        <w:r w:rsidR="00AA7AF5" w:rsidRPr="00C53DC3">
          <w:rPr>
            <w:webHidden/>
          </w:rPr>
        </w:r>
        <w:r w:rsidR="00AA7AF5" w:rsidRPr="00C53DC3">
          <w:rPr>
            <w:webHidden/>
          </w:rPr>
          <w:fldChar w:fldCharType="separate"/>
        </w:r>
        <w:r w:rsidR="00AA7AF5" w:rsidRPr="00C53DC3">
          <w:rPr>
            <w:webHidden/>
          </w:rPr>
          <w:t>35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29" w:history="1">
        <w:r w:rsidR="00AA7AF5" w:rsidRPr="00C53DC3">
          <w:rPr>
            <w:rStyle w:val="ab"/>
          </w:rPr>
          <w:t>Рисунок </w:t>
        </w:r>
        <w:r w:rsidR="00AA7AF5" w:rsidRPr="00C53DC3">
          <w:rPr>
            <w:rFonts w:ascii="Calibri" w:hAnsi="Calibri"/>
            <w:sz w:val="22"/>
            <w:szCs w:val="22"/>
          </w:rPr>
          <w:tab/>
        </w:r>
        <w:r w:rsidR="00AA7AF5" w:rsidRPr="00C53DC3">
          <w:rPr>
            <w:rStyle w:val="ab"/>
          </w:rPr>
          <w:t>2. Интерфейс для работы со справочниками</w:t>
        </w:r>
        <w:r w:rsidR="00AA7AF5" w:rsidRPr="00C53DC3">
          <w:rPr>
            <w:webHidden/>
          </w:rPr>
          <w:tab/>
        </w:r>
        <w:r w:rsidR="00AA7AF5" w:rsidRPr="00C53DC3">
          <w:rPr>
            <w:webHidden/>
          </w:rPr>
          <w:fldChar w:fldCharType="begin"/>
        </w:r>
        <w:r w:rsidR="00AA7AF5" w:rsidRPr="00C53DC3">
          <w:rPr>
            <w:webHidden/>
          </w:rPr>
          <w:instrText xml:space="preserve"> PAGEREF _Toc86678629 \h </w:instrText>
        </w:r>
        <w:r w:rsidR="00AA7AF5" w:rsidRPr="00C53DC3">
          <w:rPr>
            <w:webHidden/>
          </w:rPr>
        </w:r>
        <w:r w:rsidR="00AA7AF5" w:rsidRPr="00C53DC3">
          <w:rPr>
            <w:webHidden/>
          </w:rPr>
          <w:fldChar w:fldCharType="separate"/>
        </w:r>
        <w:r w:rsidR="00AA7AF5" w:rsidRPr="00C53DC3">
          <w:rPr>
            <w:webHidden/>
          </w:rPr>
          <w:t>36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30" w:history="1">
        <w:r w:rsidR="00AA7AF5" w:rsidRPr="00C53DC3">
          <w:rPr>
            <w:rStyle w:val="ab"/>
          </w:rPr>
          <w:t>Рисунок </w:t>
        </w:r>
        <w:r w:rsidR="00AA7AF5" w:rsidRPr="00C53DC3">
          <w:rPr>
            <w:rFonts w:ascii="Calibri" w:hAnsi="Calibri"/>
            <w:sz w:val="22"/>
            <w:szCs w:val="22"/>
          </w:rPr>
          <w:tab/>
        </w:r>
        <w:r w:rsidR="00AA7AF5" w:rsidRPr="00C53DC3">
          <w:rPr>
            <w:rStyle w:val="ab"/>
          </w:rPr>
          <w:t>3. Панель инструментов</w:t>
        </w:r>
        <w:r w:rsidR="00AA7AF5" w:rsidRPr="00C53DC3">
          <w:rPr>
            <w:webHidden/>
          </w:rPr>
          <w:tab/>
        </w:r>
        <w:r w:rsidR="00AA7AF5" w:rsidRPr="00C53DC3">
          <w:rPr>
            <w:webHidden/>
          </w:rPr>
          <w:fldChar w:fldCharType="begin"/>
        </w:r>
        <w:r w:rsidR="00AA7AF5" w:rsidRPr="00C53DC3">
          <w:rPr>
            <w:webHidden/>
          </w:rPr>
          <w:instrText xml:space="preserve"> PAGEREF _Toc86678630 \h </w:instrText>
        </w:r>
        <w:r w:rsidR="00AA7AF5" w:rsidRPr="00C53DC3">
          <w:rPr>
            <w:webHidden/>
          </w:rPr>
        </w:r>
        <w:r w:rsidR="00AA7AF5" w:rsidRPr="00C53DC3">
          <w:rPr>
            <w:webHidden/>
          </w:rPr>
          <w:fldChar w:fldCharType="separate"/>
        </w:r>
        <w:r w:rsidR="00AA7AF5" w:rsidRPr="00C53DC3">
          <w:rPr>
            <w:webHidden/>
          </w:rPr>
          <w:t>37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31" w:history="1">
        <w:r w:rsidR="00AA7AF5" w:rsidRPr="00C53DC3">
          <w:rPr>
            <w:rStyle w:val="ab"/>
          </w:rPr>
          <w:t>Рисунок </w:t>
        </w:r>
        <w:r w:rsidR="00AA7AF5" w:rsidRPr="00C53DC3">
          <w:rPr>
            <w:rFonts w:ascii="Calibri" w:hAnsi="Calibri"/>
            <w:sz w:val="22"/>
            <w:szCs w:val="22"/>
          </w:rPr>
          <w:tab/>
        </w:r>
        <w:r w:rsidR="00AA7AF5" w:rsidRPr="00C53DC3">
          <w:rPr>
            <w:rStyle w:val="ab"/>
          </w:rPr>
          <w:t>4. Пример ЭФ записи справочника</w:t>
        </w:r>
        <w:r w:rsidR="00AA7AF5" w:rsidRPr="00C53DC3">
          <w:rPr>
            <w:webHidden/>
          </w:rPr>
          <w:tab/>
        </w:r>
        <w:r w:rsidR="00AA7AF5" w:rsidRPr="00C53DC3">
          <w:rPr>
            <w:webHidden/>
          </w:rPr>
          <w:fldChar w:fldCharType="begin"/>
        </w:r>
        <w:r w:rsidR="00AA7AF5" w:rsidRPr="00C53DC3">
          <w:rPr>
            <w:webHidden/>
          </w:rPr>
          <w:instrText xml:space="preserve"> PAGEREF _Toc86678631 \h </w:instrText>
        </w:r>
        <w:r w:rsidR="00AA7AF5" w:rsidRPr="00C53DC3">
          <w:rPr>
            <w:webHidden/>
          </w:rPr>
        </w:r>
        <w:r w:rsidR="00AA7AF5" w:rsidRPr="00C53DC3">
          <w:rPr>
            <w:webHidden/>
          </w:rPr>
          <w:fldChar w:fldCharType="separate"/>
        </w:r>
        <w:r w:rsidR="00AA7AF5" w:rsidRPr="00C53DC3">
          <w:rPr>
            <w:webHidden/>
          </w:rPr>
          <w:t>40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32" w:history="1">
        <w:r w:rsidR="00AA7AF5" w:rsidRPr="00C53DC3">
          <w:rPr>
            <w:rStyle w:val="ab"/>
          </w:rPr>
          <w:t>Рисунок </w:t>
        </w:r>
        <w:r w:rsidR="00AA7AF5" w:rsidRPr="00C53DC3">
          <w:rPr>
            <w:rFonts w:ascii="Calibri" w:hAnsi="Calibri"/>
            <w:sz w:val="22"/>
            <w:szCs w:val="22"/>
          </w:rPr>
          <w:tab/>
        </w:r>
        <w:r w:rsidR="00AA7AF5" w:rsidRPr="00C53DC3">
          <w:rPr>
            <w:rStyle w:val="ab"/>
          </w:rPr>
          <w:t>5. Пользовательские справочники</w:t>
        </w:r>
        <w:r w:rsidR="00AA7AF5" w:rsidRPr="00C53DC3">
          <w:rPr>
            <w:webHidden/>
          </w:rPr>
          <w:tab/>
        </w:r>
        <w:r w:rsidR="00AA7AF5" w:rsidRPr="00C53DC3">
          <w:rPr>
            <w:webHidden/>
          </w:rPr>
          <w:fldChar w:fldCharType="begin"/>
        </w:r>
        <w:r w:rsidR="00AA7AF5" w:rsidRPr="00C53DC3">
          <w:rPr>
            <w:webHidden/>
          </w:rPr>
          <w:instrText xml:space="preserve"> PAGEREF _Toc86678632 \h </w:instrText>
        </w:r>
        <w:r w:rsidR="00AA7AF5" w:rsidRPr="00C53DC3">
          <w:rPr>
            <w:webHidden/>
          </w:rPr>
        </w:r>
        <w:r w:rsidR="00AA7AF5" w:rsidRPr="00C53DC3">
          <w:rPr>
            <w:webHidden/>
          </w:rPr>
          <w:fldChar w:fldCharType="separate"/>
        </w:r>
        <w:r w:rsidR="00AA7AF5" w:rsidRPr="00C53DC3">
          <w:rPr>
            <w:webHidden/>
          </w:rPr>
          <w:t>41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33" w:history="1">
        <w:r w:rsidR="00AA7AF5" w:rsidRPr="00C53DC3">
          <w:rPr>
            <w:rStyle w:val="ab"/>
          </w:rPr>
          <w:t>Рисунок </w:t>
        </w:r>
        <w:r w:rsidR="00AA7AF5" w:rsidRPr="00C53DC3">
          <w:rPr>
            <w:rFonts w:ascii="Calibri" w:hAnsi="Calibri"/>
            <w:sz w:val="22"/>
            <w:szCs w:val="22"/>
          </w:rPr>
          <w:tab/>
        </w:r>
        <w:r w:rsidR="00AA7AF5" w:rsidRPr="00C53DC3">
          <w:rPr>
            <w:rStyle w:val="ab"/>
          </w:rPr>
          <w:t>6. Группа справочников «КБК»</w:t>
        </w:r>
        <w:r w:rsidR="00AA7AF5" w:rsidRPr="00C53DC3">
          <w:rPr>
            <w:webHidden/>
          </w:rPr>
          <w:tab/>
        </w:r>
        <w:r w:rsidR="00AA7AF5" w:rsidRPr="00C53DC3">
          <w:rPr>
            <w:webHidden/>
          </w:rPr>
          <w:fldChar w:fldCharType="begin"/>
        </w:r>
        <w:r w:rsidR="00AA7AF5" w:rsidRPr="00C53DC3">
          <w:rPr>
            <w:webHidden/>
          </w:rPr>
          <w:instrText xml:space="preserve"> PAGEREF _Toc86678633 \h </w:instrText>
        </w:r>
        <w:r w:rsidR="00AA7AF5" w:rsidRPr="00C53DC3">
          <w:rPr>
            <w:webHidden/>
          </w:rPr>
        </w:r>
        <w:r w:rsidR="00AA7AF5" w:rsidRPr="00C53DC3">
          <w:rPr>
            <w:webHidden/>
          </w:rPr>
          <w:fldChar w:fldCharType="separate"/>
        </w:r>
        <w:r w:rsidR="00AA7AF5" w:rsidRPr="00C53DC3">
          <w:rPr>
            <w:webHidden/>
          </w:rPr>
          <w:t>42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34" w:history="1">
        <w:r w:rsidR="00AA7AF5" w:rsidRPr="00C53DC3">
          <w:rPr>
            <w:rStyle w:val="ab"/>
          </w:rPr>
          <w:t>Рисунок </w:t>
        </w:r>
        <w:r w:rsidR="00AA7AF5" w:rsidRPr="00C53DC3">
          <w:rPr>
            <w:rFonts w:ascii="Calibri" w:hAnsi="Calibri"/>
            <w:sz w:val="22"/>
            <w:szCs w:val="22"/>
          </w:rPr>
          <w:tab/>
        </w:r>
        <w:r w:rsidR="00AA7AF5" w:rsidRPr="00C53DC3">
          <w:rPr>
            <w:rStyle w:val="ab"/>
          </w:rPr>
          <w:t>7. ЭФ записи справочника «Справочник соответствия кодов видов расходов основным типовым направлениям выплат»</w:t>
        </w:r>
        <w:r w:rsidR="00AA7AF5" w:rsidRPr="00C53DC3">
          <w:rPr>
            <w:webHidden/>
          </w:rPr>
          <w:tab/>
        </w:r>
        <w:r w:rsidR="00AA7AF5" w:rsidRPr="00C53DC3">
          <w:rPr>
            <w:webHidden/>
          </w:rPr>
          <w:fldChar w:fldCharType="begin"/>
        </w:r>
        <w:r w:rsidR="00AA7AF5" w:rsidRPr="00C53DC3">
          <w:rPr>
            <w:webHidden/>
          </w:rPr>
          <w:instrText xml:space="preserve"> PAGEREF _Toc86678634 \h </w:instrText>
        </w:r>
        <w:r w:rsidR="00AA7AF5" w:rsidRPr="00C53DC3">
          <w:rPr>
            <w:webHidden/>
          </w:rPr>
        </w:r>
        <w:r w:rsidR="00AA7AF5" w:rsidRPr="00C53DC3">
          <w:rPr>
            <w:webHidden/>
          </w:rPr>
          <w:fldChar w:fldCharType="separate"/>
        </w:r>
        <w:r w:rsidR="00AA7AF5" w:rsidRPr="00C53DC3">
          <w:rPr>
            <w:webHidden/>
          </w:rPr>
          <w:t>43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35" w:history="1">
        <w:r w:rsidR="00AA7AF5" w:rsidRPr="00C53DC3">
          <w:rPr>
            <w:rStyle w:val="ab"/>
          </w:rPr>
          <w:t>Рисунок </w:t>
        </w:r>
        <w:r w:rsidR="00AA7AF5" w:rsidRPr="00C53DC3">
          <w:rPr>
            <w:rFonts w:ascii="Calibri" w:hAnsi="Calibri"/>
            <w:sz w:val="22"/>
            <w:szCs w:val="22"/>
          </w:rPr>
          <w:tab/>
        </w:r>
        <w:r w:rsidR="00AA7AF5" w:rsidRPr="00C53DC3">
          <w:rPr>
            <w:rStyle w:val="ab"/>
          </w:rPr>
          <w:t>8. ЭФ записи справочника «Справочник соответствия кодов видов расходов кодам видов выплат на банковские карты «Мир» физических лиц»</w:t>
        </w:r>
        <w:r w:rsidR="00AA7AF5" w:rsidRPr="00C53DC3">
          <w:rPr>
            <w:webHidden/>
          </w:rPr>
          <w:tab/>
        </w:r>
        <w:r w:rsidR="00AA7AF5" w:rsidRPr="00C53DC3">
          <w:rPr>
            <w:webHidden/>
          </w:rPr>
          <w:fldChar w:fldCharType="begin"/>
        </w:r>
        <w:r w:rsidR="00AA7AF5" w:rsidRPr="00C53DC3">
          <w:rPr>
            <w:webHidden/>
          </w:rPr>
          <w:instrText xml:space="preserve"> PAGEREF _Toc86678635 \h </w:instrText>
        </w:r>
        <w:r w:rsidR="00AA7AF5" w:rsidRPr="00C53DC3">
          <w:rPr>
            <w:webHidden/>
          </w:rPr>
        </w:r>
        <w:r w:rsidR="00AA7AF5" w:rsidRPr="00C53DC3">
          <w:rPr>
            <w:webHidden/>
          </w:rPr>
          <w:fldChar w:fldCharType="separate"/>
        </w:r>
        <w:r w:rsidR="00AA7AF5" w:rsidRPr="00C53DC3">
          <w:rPr>
            <w:webHidden/>
          </w:rPr>
          <w:t>44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36" w:history="1">
        <w:r w:rsidR="00AA7AF5" w:rsidRPr="00C53DC3">
          <w:rPr>
            <w:rStyle w:val="ab"/>
          </w:rPr>
          <w:t>Рисунок </w:t>
        </w:r>
        <w:r w:rsidR="00AA7AF5" w:rsidRPr="00C53DC3">
          <w:rPr>
            <w:rFonts w:ascii="Calibri" w:hAnsi="Calibri"/>
            <w:sz w:val="22"/>
            <w:szCs w:val="22"/>
          </w:rPr>
          <w:tab/>
        </w:r>
        <w:r w:rsidR="00AA7AF5" w:rsidRPr="00C53DC3">
          <w:rPr>
            <w:rStyle w:val="ab"/>
          </w:rPr>
          <w:t>9. ЭФ записи справочника «Закрепление КБК за администраторами»</w:t>
        </w:r>
        <w:r w:rsidR="00AA7AF5" w:rsidRPr="00C53DC3">
          <w:rPr>
            <w:webHidden/>
          </w:rPr>
          <w:tab/>
        </w:r>
        <w:r w:rsidR="00AA7AF5" w:rsidRPr="00C53DC3">
          <w:rPr>
            <w:webHidden/>
          </w:rPr>
          <w:fldChar w:fldCharType="begin"/>
        </w:r>
        <w:r w:rsidR="00AA7AF5" w:rsidRPr="00C53DC3">
          <w:rPr>
            <w:webHidden/>
          </w:rPr>
          <w:instrText xml:space="preserve"> PAGEREF _Toc86678636 \h </w:instrText>
        </w:r>
        <w:r w:rsidR="00AA7AF5" w:rsidRPr="00C53DC3">
          <w:rPr>
            <w:webHidden/>
          </w:rPr>
        </w:r>
        <w:r w:rsidR="00AA7AF5" w:rsidRPr="00C53DC3">
          <w:rPr>
            <w:webHidden/>
          </w:rPr>
          <w:fldChar w:fldCharType="separate"/>
        </w:r>
        <w:r w:rsidR="00AA7AF5" w:rsidRPr="00C53DC3">
          <w:rPr>
            <w:webHidden/>
          </w:rPr>
          <w:t>46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37" w:history="1">
        <w:r w:rsidR="00AA7AF5" w:rsidRPr="00C53DC3">
          <w:rPr>
            <w:rStyle w:val="ab"/>
          </w:rPr>
          <w:t>Рисунок </w:t>
        </w:r>
        <w:r w:rsidR="00AA7AF5" w:rsidRPr="00C53DC3">
          <w:rPr>
            <w:rFonts w:ascii="Calibri" w:hAnsi="Calibri"/>
            <w:sz w:val="22"/>
            <w:szCs w:val="22"/>
          </w:rPr>
          <w:tab/>
        </w:r>
        <w:r w:rsidR="00AA7AF5" w:rsidRPr="00C53DC3">
          <w:rPr>
            <w:rStyle w:val="ab"/>
          </w:rPr>
          <w:t>10. ЭФ записи справочника «Ведомства»</w:t>
        </w:r>
        <w:r w:rsidR="00AA7AF5" w:rsidRPr="00C53DC3">
          <w:rPr>
            <w:webHidden/>
          </w:rPr>
          <w:tab/>
        </w:r>
        <w:r w:rsidR="00AA7AF5" w:rsidRPr="00C53DC3">
          <w:rPr>
            <w:webHidden/>
          </w:rPr>
          <w:fldChar w:fldCharType="begin"/>
        </w:r>
        <w:r w:rsidR="00AA7AF5" w:rsidRPr="00C53DC3">
          <w:rPr>
            <w:webHidden/>
          </w:rPr>
          <w:instrText xml:space="preserve"> PAGEREF _Toc86678637 \h </w:instrText>
        </w:r>
        <w:r w:rsidR="00AA7AF5" w:rsidRPr="00C53DC3">
          <w:rPr>
            <w:webHidden/>
          </w:rPr>
        </w:r>
        <w:r w:rsidR="00AA7AF5" w:rsidRPr="00C53DC3">
          <w:rPr>
            <w:webHidden/>
          </w:rPr>
          <w:fldChar w:fldCharType="separate"/>
        </w:r>
        <w:r w:rsidR="00AA7AF5" w:rsidRPr="00C53DC3">
          <w:rPr>
            <w:webHidden/>
          </w:rPr>
          <w:t>47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38" w:history="1">
        <w:r w:rsidR="00AA7AF5" w:rsidRPr="00C53DC3">
          <w:rPr>
            <w:rStyle w:val="ab"/>
          </w:rPr>
          <w:t>Рисунок </w:t>
        </w:r>
        <w:r w:rsidR="00AA7AF5" w:rsidRPr="00C53DC3">
          <w:rPr>
            <w:rFonts w:ascii="Calibri" w:hAnsi="Calibri"/>
            <w:sz w:val="22"/>
            <w:szCs w:val="22"/>
          </w:rPr>
          <w:tab/>
        </w:r>
        <w:r w:rsidR="00AA7AF5" w:rsidRPr="00C53DC3">
          <w:rPr>
            <w:rStyle w:val="ab"/>
          </w:rPr>
          <w:t>11. ЭФ записи справочника «Виды доходов»</w:t>
        </w:r>
        <w:r w:rsidR="00AA7AF5" w:rsidRPr="00C53DC3">
          <w:rPr>
            <w:webHidden/>
          </w:rPr>
          <w:tab/>
        </w:r>
        <w:r w:rsidR="00AA7AF5" w:rsidRPr="00C53DC3">
          <w:rPr>
            <w:webHidden/>
          </w:rPr>
          <w:fldChar w:fldCharType="begin"/>
        </w:r>
        <w:r w:rsidR="00AA7AF5" w:rsidRPr="00C53DC3">
          <w:rPr>
            <w:webHidden/>
          </w:rPr>
          <w:instrText xml:space="preserve"> PAGEREF _Toc86678638 \h </w:instrText>
        </w:r>
        <w:r w:rsidR="00AA7AF5" w:rsidRPr="00C53DC3">
          <w:rPr>
            <w:webHidden/>
          </w:rPr>
        </w:r>
        <w:r w:rsidR="00AA7AF5" w:rsidRPr="00C53DC3">
          <w:rPr>
            <w:webHidden/>
          </w:rPr>
          <w:fldChar w:fldCharType="separate"/>
        </w:r>
        <w:r w:rsidR="00AA7AF5" w:rsidRPr="00C53DC3">
          <w:rPr>
            <w:webHidden/>
          </w:rPr>
          <w:t>49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39" w:history="1">
        <w:r w:rsidR="00AA7AF5" w:rsidRPr="00C53DC3">
          <w:rPr>
            <w:rStyle w:val="ab"/>
          </w:rPr>
          <w:t>Рисунок </w:t>
        </w:r>
        <w:r w:rsidR="00AA7AF5" w:rsidRPr="00C53DC3">
          <w:rPr>
            <w:rFonts w:ascii="Calibri" w:hAnsi="Calibri"/>
            <w:sz w:val="22"/>
            <w:szCs w:val="22"/>
          </w:rPr>
          <w:tab/>
        </w:r>
        <w:r w:rsidR="00AA7AF5" w:rsidRPr="00C53DC3">
          <w:rPr>
            <w:rStyle w:val="ab"/>
          </w:rPr>
          <w:t>12. ЭФ записи справочника «Виды источников»</w:t>
        </w:r>
        <w:r w:rsidR="00AA7AF5" w:rsidRPr="00C53DC3">
          <w:rPr>
            <w:webHidden/>
          </w:rPr>
          <w:tab/>
        </w:r>
        <w:r w:rsidR="00AA7AF5" w:rsidRPr="00C53DC3">
          <w:rPr>
            <w:webHidden/>
          </w:rPr>
          <w:fldChar w:fldCharType="begin"/>
        </w:r>
        <w:r w:rsidR="00AA7AF5" w:rsidRPr="00C53DC3">
          <w:rPr>
            <w:webHidden/>
          </w:rPr>
          <w:instrText xml:space="preserve"> PAGEREF _Toc86678639 \h </w:instrText>
        </w:r>
        <w:r w:rsidR="00AA7AF5" w:rsidRPr="00C53DC3">
          <w:rPr>
            <w:webHidden/>
          </w:rPr>
        </w:r>
        <w:r w:rsidR="00AA7AF5" w:rsidRPr="00C53DC3">
          <w:rPr>
            <w:webHidden/>
          </w:rPr>
          <w:fldChar w:fldCharType="separate"/>
        </w:r>
        <w:r w:rsidR="00AA7AF5" w:rsidRPr="00C53DC3">
          <w:rPr>
            <w:webHidden/>
          </w:rPr>
          <w:t>51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40" w:history="1">
        <w:r w:rsidR="00AA7AF5" w:rsidRPr="00C53DC3">
          <w:rPr>
            <w:rStyle w:val="ab"/>
          </w:rPr>
          <w:t>Рисунок </w:t>
        </w:r>
        <w:r w:rsidR="00AA7AF5" w:rsidRPr="00C53DC3">
          <w:rPr>
            <w:rFonts w:ascii="Calibri" w:hAnsi="Calibri"/>
            <w:sz w:val="22"/>
            <w:szCs w:val="22"/>
          </w:rPr>
          <w:tab/>
        </w:r>
        <w:r w:rsidR="00AA7AF5" w:rsidRPr="00C53DC3">
          <w:rPr>
            <w:rStyle w:val="ab"/>
          </w:rPr>
          <w:t>13. ЭФ записи справочника «Виды расходов ФКР»</w:t>
        </w:r>
        <w:r w:rsidR="00AA7AF5" w:rsidRPr="00C53DC3">
          <w:rPr>
            <w:webHidden/>
          </w:rPr>
          <w:tab/>
        </w:r>
        <w:r w:rsidR="00AA7AF5" w:rsidRPr="00C53DC3">
          <w:rPr>
            <w:webHidden/>
          </w:rPr>
          <w:fldChar w:fldCharType="begin"/>
        </w:r>
        <w:r w:rsidR="00AA7AF5" w:rsidRPr="00C53DC3">
          <w:rPr>
            <w:webHidden/>
          </w:rPr>
          <w:instrText xml:space="preserve"> PAGEREF _Toc86678640 \h </w:instrText>
        </w:r>
        <w:r w:rsidR="00AA7AF5" w:rsidRPr="00C53DC3">
          <w:rPr>
            <w:webHidden/>
          </w:rPr>
        </w:r>
        <w:r w:rsidR="00AA7AF5" w:rsidRPr="00C53DC3">
          <w:rPr>
            <w:webHidden/>
          </w:rPr>
          <w:fldChar w:fldCharType="separate"/>
        </w:r>
        <w:r w:rsidR="00AA7AF5" w:rsidRPr="00C53DC3">
          <w:rPr>
            <w:webHidden/>
          </w:rPr>
          <w:t>52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41" w:history="1">
        <w:r w:rsidR="00AA7AF5" w:rsidRPr="00C53DC3">
          <w:rPr>
            <w:rStyle w:val="ab"/>
          </w:rPr>
          <w:t>Рисунок </w:t>
        </w:r>
        <w:r w:rsidR="00AA7AF5" w:rsidRPr="00C53DC3">
          <w:rPr>
            <w:rFonts w:ascii="Calibri" w:hAnsi="Calibri"/>
            <w:sz w:val="22"/>
            <w:szCs w:val="22"/>
          </w:rPr>
          <w:tab/>
        </w:r>
        <w:r w:rsidR="00AA7AF5" w:rsidRPr="00C53DC3">
          <w:rPr>
            <w:rStyle w:val="ab"/>
          </w:rPr>
          <w:t>14. ЭФ записи справочника «Виды деятельности»</w:t>
        </w:r>
        <w:r w:rsidR="00AA7AF5" w:rsidRPr="00C53DC3">
          <w:rPr>
            <w:webHidden/>
          </w:rPr>
          <w:tab/>
        </w:r>
        <w:r w:rsidR="00AA7AF5" w:rsidRPr="00C53DC3">
          <w:rPr>
            <w:webHidden/>
          </w:rPr>
          <w:fldChar w:fldCharType="begin"/>
        </w:r>
        <w:r w:rsidR="00AA7AF5" w:rsidRPr="00C53DC3">
          <w:rPr>
            <w:webHidden/>
          </w:rPr>
          <w:instrText xml:space="preserve"> PAGEREF _Toc86678641 \h </w:instrText>
        </w:r>
        <w:r w:rsidR="00AA7AF5" w:rsidRPr="00C53DC3">
          <w:rPr>
            <w:webHidden/>
          </w:rPr>
        </w:r>
        <w:r w:rsidR="00AA7AF5" w:rsidRPr="00C53DC3">
          <w:rPr>
            <w:webHidden/>
          </w:rPr>
          <w:fldChar w:fldCharType="separate"/>
        </w:r>
        <w:r w:rsidR="00AA7AF5" w:rsidRPr="00C53DC3">
          <w:rPr>
            <w:webHidden/>
          </w:rPr>
          <w:t>54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42" w:history="1">
        <w:r w:rsidR="00AA7AF5" w:rsidRPr="00C53DC3">
          <w:rPr>
            <w:rStyle w:val="ab"/>
          </w:rPr>
          <w:t>Рисунок </w:t>
        </w:r>
        <w:r w:rsidR="00AA7AF5" w:rsidRPr="00C53DC3">
          <w:rPr>
            <w:rFonts w:ascii="Calibri" w:hAnsi="Calibri"/>
            <w:sz w:val="22"/>
            <w:szCs w:val="22"/>
          </w:rPr>
          <w:tab/>
        </w:r>
        <w:r w:rsidR="00AA7AF5" w:rsidRPr="00C53DC3">
          <w:rPr>
            <w:rStyle w:val="ab"/>
          </w:rPr>
          <w:t>15. ЭФ записи справочника «Источники финансирования»</w:t>
        </w:r>
        <w:r w:rsidR="00AA7AF5" w:rsidRPr="00C53DC3">
          <w:rPr>
            <w:webHidden/>
          </w:rPr>
          <w:tab/>
        </w:r>
        <w:r w:rsidR="00AA7AF5" w:rsidRPr="00C53DC3">
          <w:rPr>
            <w:webHidden/>
          </w:rPr>
          <w:fldChar w:fldCharType="begin"/>
        </w:r>
        <w:r w:rsidR="00AA7AF5" w:rsidRPr="00C53DC3">
          <w:rPr>
            <w:webHidden/>
          </w:rPr>
          <w:instrText xml:space="preserve"> PAGEREF _Toc86678642 \h </w:instrText>
        </w:r>
        <w:r w:rsidR="00AA7AF5" w:rsidRPr="00C53DC3">
          <w:rPr>
            <w:webHidden/>
          </w:rPr>
        </w:r>
        <w:r w:rsidR="00AA7AF5" w:rsidRPr="00C53DC3">
          <w:rPr>
            <w:webHidden/>
          </w:rPr>
          <w:fldChar w:fldCharType="separate"/>
        </w:r>
        <w:r w:rsidR="00AA7AF5" w:rsidRPr="00C53DC3">
          <w:rPr>
            <w:webHidden/>
          </w:rPr>
          <w:t>55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43" w:history="1">
        <w:r w:rsidR="00AA7AF5" w:rsidRPr="00C53DC3">
          <w:rPr>
            <w:rStyle w:val="ab"/>
          </w:rPr>
          <w:t>Рисунок </w:t>
        </w:r>
        <w:r w:rsidR="00AA7AF5" w:rsidRPr="00C53DC3">
          <w:rPr>
            <w:rFonts w:ascii="Calibri" w:hAnsi="Calibri"/>
            <w:sz w:val="22"/>
            <w:szCs w:val="22"/>
          </w:rPr>
          <w:tab/>
        </w:r>
        <w:r w:rsidR="00AA7AF5" w:rsidRPr="00C53DC3">
          <w:rPr>
            <w:rStyle w:val="ab"/>
          </w:rPr>
          <w:t>16. ЭФ записи справочника «Коды бюджетной классификации – Расходы»</w:t>
        </w:r>
        <w:r w:rsidR="00AA7AF5" w:rsidRPr="00C53DC3">
          <w:rPr>
            <w:webHidden/>
          </w:rPr>
          <w:tab/>
        </w:r>
        <w:r w:rsidR="00AA7AF5" w:rsidRPr="00C53DC3">
          <w:rPr>
            <w:webHidden/>
          </w:rPr>
          <w:fldChar w:fldCharType="begin"/>
        </w:r>
        <w:r w:rsidR="00AA7AF5" w:rsidRPr="00C53DC3">
          <w:rPr>
            <w:webHidden/>
          </w:rPr>
          <w:instrText xml:space="preserve"> PAGEREF _Toc86678643 \h </w:instrText>
        </w:r>
        <w:r w:rsidR="00AA7AF5" w:rsidRPr="00C53DC3">
          <w:rPr>
            <w:webHidden/>
          </w:rPr>
        </w:r>
        <w:r w:rsidR="00AA7AF5" w:rsidRPr="00C53DC3">
          <w:rPr>
            <w:webHidden/>
          </w:rPr>
          <w:fldChar w:fldCharType="separate"/>
        </w:r>
        <w:r w:rsidR="00AA7AF5" w:rsidRPr="00C53DC3">
          <w:rPr>
            <w:webHidden/>
          </w:rPr>
          <w:t>56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44" w:history="1">
        <w:r w:rsidR="00AA7AF5" w:rsidRPr="00C53DC3">
          <w:rPr>
            <w:rStyle w:val="ab"/>
          </w:rPr>
          <w:t>Рисунок </w:t>
        </w:r>
        <w:r w:rsidR="00AA7AF5" w:rsidRPr="00C53DC3">
          <w:rPr>
            <w:rFonts w:ascii="Calibri" w:hAnsi="Calibri"/>
            <w:sz w:val="22"/>
            <w:szCs w:val="22"/>
          </w:rPr>
          <w:tab/>
        </w:r>
        <w:r w:rsidR="00AA7AF5" w:rsidRPr="00C53DC3">
          <w:rPr>
            <w:rStyle w:val="ab"/>
          </w:rPr>
          <w:t>17. ЭФ записи справочника «Коды бюджетной классификации – Доходы»</w:t>
        </w:r>
        <w:r w:rsidR="00AA7AF5" w:rsidRPr="00C53DC3">
          <w:rPr>
            <w:webHidden/>
          </w:rPr>
          <w:tab/>
        </w:r>
        <w:r w:rsidR="00AA7AF5" w:rsidRPr="00C53DC3">
          <w:rPr>
            <w:webHidden/>
          </w:rPr>
          <w:fldChar w:fldCharType="begin"/>
        </w:r>
        <w:r w:rsidR="00AA7AF5" w:rsidRPr="00C53DC3">
          <w:rPr>
            <w:webHidden/>
          </w:rPr>
          <w:instrText xml:space="preserve"> PAGEREF _Toc86678644 \h </w:instrText>
        </w:r>
        <w:r w:rsidR="00AA7AF5" w:rsidRPr="00C53DC3">
          <w:rPr>
            <w:webHidden/>
          </w:rPr>
        </w:r>
        <w:r w:rsidR="00AA7AF5" w:rsidRPr="00C53DC3">
          <w:rPr>
            <w:webHidden/>
          </w:rPr>
          <w:fldChar w:fldCharType="separate"/>
        </w:r>
        <w:r w:rsidR="00AA7AF5" w:rsidRPr="00C53DC3">
          <w:rPr>
            <w:webHidden/>
          </w:rPr>
          <w:t>57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45" w:history="1">
        <w:r w:rsidR="00AA7AF5" w:rsidRPr="00C53DC3">
          <w:rPr>
            <w:rStyle w:val="ab"/>
          </w:rPr>
          <w:t>Рисунок </w:t>
        </w:r>
        <w:r w:rsidR="00AA7AF5" w:rsidRPr="00C53DC3">
          <w:rPr>
            <w:rFonts w:ascii="Calibri" w:hAnsi="Calibri"/>
            <w:sz w:val="22"/>
            <w:szCs w:val="22"/>
          </w:rPr>
          <w:tab/>
        </w:r>
        <w:r w:rsidR="00AA7AF5" w:rsidRPr="00C53DC3">
          <w:rPr>
            <w:rStyle w:val="ab"/>
          </w:rPr>
          <w:t>18. ЭФ записи справочника «Коды бюджетной классификации – Источники»</w:t>
        </w:r>
        <w:r w:rsidR="00AA7AF5" w:rsidRPr="00C53DC3">
          <w:rPr>
            <w:webHidden/>
          </w:rPr>
          <w:tab/>
        </w:r>
        <w:r w:rsidR="00AA7AF5" w:rsidRPr="00C53DC3">
          <w:rPr>
            <w:webHidden/>
          </w:rPr>
          <w:fldChar w:fldCharType="begin"/>
        </w:r>
        <w:r w:rsidR="00AA7AF5" w:rsidRPr="00C53DC3">
          <w:rPr>
            <w:webHidden/>
          </w:rPr>
          <w:instrText xml:space="preserve"> PAGEREF _Toc86678645 \h </w:instrText>
        </w:r>
        <w:r w:rsidR="00AA7AF5" w:rsidRPr="00C53DC3">
          <w:rPr>
            <w:webHidden/>
          </w:rPr>
        </w:r>
        <w:r w:rsidR="00AA7AF5" w:rsidRPr="00C53DC3">
          <w:rPr>
            <w:webHidden/>
          </w:rPr>
          <w:fldChar w:fldCharType="separate"/>
        </w:r>
        <w:r w:rsidR="00AA7AF5" w:rsidRPr="00C53DC3">
          <w:rPr>
            <w:webHidden/>
          </w:rPr>
          <w:t>57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46" w:history="1">
        <w:r w:rsidR="00AA7AF5" w:rsidRPr="00C53DC3">
          <w:rPr>
            <w:rStyle w:val="ab"/>
          </w:rPr>
          <w:t>Рисунок </w:t>
        </w:r>
        <w:r w:rsidR="00AA7AF5" w:rsidRPr="00C53DC3">
          <w:rPr>
            <w:rFonts w:ascii="Calibri" w:hAnsi="Calibri"/>
            <w:sz w:val="22"/>
            <w:szCs w:val="22"/>
          </w:rPr>
          <w:tab/>
        </w:r>
        <w:r w:rsidR="00AA7AF5" w:rsidRPr="00C53DC3">
          <w:rPr>
            <w:rStyle w:val="ab"/>
          </w:rPr>
          <w:t>19. ЭФ записи справочника «Коды поступлений»</w:t>
        </w:r>
        <w:r w:rsidR="00AA7AF5" w:rsidRPr="00C53DC3">
          <w:rPr>
            <w:webHidden/>
          </w:rPr>
          <w:tab/>
        </w:r>
        <w:r w:rsidR="00AA7AF5" w:rsidRPr="00C53DC3">
          <w:rPr>
            <w:webHidden/>
          </w:rPr>
          <w:fldChar w:fldCharType="begin"/>
        </w:r>
        <w:r w:rsidR="00AA7AF5" w:rsidRPr="00C53DC3">
          <w:rPr>
            <w:webHidden/>
          </w:rPr>
          <w:instrText xml:space="preserve"> PAGEREF _Toc86678646 \h </w:instrText>
        </w:r>
        <w:r w:rsidR="00AA7AF5" w:rsidRPr="00C53DC3">
          <w:rPr>
            <w:webHidden/>
          </w:rPr>
        </w:r>
        <w:r w:rsidR="00AA7AF5" w:rsidRPr="00C53DC3">
          <w:rPr>
            <w:webHidden/>
          </w:rPr>
          <w:fldChar w:fldCharType="separate"/>
        </w:r>
        <w:r w:rsidR="00AA7AF5" w:rsidRPr="00C53DC3">
          <w:rPr>
            <w:webHidden/>
          </w:rPr>
          <w:t>59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47" w:history="1">
        <w:r w:rsidR="00AA7AF5" w:rsidRPr="00C53DC3">
          <w:rPr>
            <w:rStyle w:val="ab"/>
          </w:rPr>
          <w:t>Рисунок </w:t>
        </w:r>
        <w:r w:rsidR="00AA7AF5" w:rsidRPr="00C53DC3">
          <w:rPr>
            <w:rFonts w:ascii="Calibri" w:hAnsi="Calibri"/>
            <w:sz w:val="22"/>
            <w:szCs w:val="22"/>
          </w:rPr>
          <w:tab/>
        </w:r>
        <w:r w:rsidR="00AA7AF5" w:rsidRPr="00C53DC3">
          <w:rPr>
            <w:rStyle w:val="ab"/>
          </w:rPr>
          <w:t>20. ЭФ записи справочника «Программ/подпрограмм»</w:t>
        </w:r>
        <w:r w:rsidR="00AA7AF5" w:rsidRPr="00C53DC3">
          <w:rPr>
            <w:webHidden/>
          </w:rPr>
          <w:tab/>
        </w:r>
        <w:r w:rsidR="00AA7AF5" w:rsidRPr="00C53DC3">
          <w:rPr>
            <w:webHidden/>
          </w:rPr>
          <w:fldChar w:fldCharType="begin"/>
        </w:r>
        <w:r w:rsidR="00AA7AF5" w:rsidRPr="00C53DC3">
          <w:rPr>
            <w:webHidden/>
          </w:rPr>
          <w:instrText xml:space="preserve"> PAGEREF _Toc86678647 \h </w:instrText>
        </w:r>
        <w:r w:rsidR="00AA7AF5" w:rsidRPr="00C53DC3">
          <w:rPr>
            <w:webHidden/>
          </w:rPr>
        </w:r>
        <w:r w:rsidR="00AA7AF5" w:rsidRPr="00C53DC3">
          <w:rPr>
            <w:webHidden/>
          </w:rPr>
          <w:fldChar w:fldCharType="separate"/>
        </w:r>
        <w:r w:rsidR="00AA7AF5" w:rsidRPr="00C53DC3">
          <w:rPr>
            <w:webHidden/>
          </w:rPr>
          <w:t>62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48" w:history="1">
        <w:r w:rsidR="00AA7AF5" w:rsidRPr="00C53DC3">
          <w:rPr>
            <w:rStyle w:val="ab"/>
          </w:rPr>
          <w:t>Рисунок </w:t>
        </w:r>
        <w:r w:rsidR="00AA7AF5" w:rsidRPr="00C53DC3">
          <w:rPr>
            <w:rFonts w:ascii="Calibri" w:hAnsi="Calibri"/>
            <w:sz w:val="22"/>
            <w:szCs w:val="22"/>
          </w:rPr>
          <w:tab/>
        </w:r>
        <w:r w:rsidR="00AA7AF5" w:rsidRPr="00C53DC3">
          <w:rPr>
            <w:rStyle w:val="ab"/>
          </w:rPr>
          <w:t>21. ЭФ записи справочника «Коды групп подвидов доходов, коды подвидов источников»</w:t>
        </w:r>
        <w:r w:rsidR="00AA7AF5" w:rsidRPr="00C53DC3">
          <w:rPr>
            <w:webHidden/>
          </w:rPr>
          <w:tab/>
        </w:r>
        <w:r w:rsidR="00AA7AF5" w:rsidRPr="00C53DC3">
          <w:rPr>
            <w:webHidden/>
          </w:rPr>
          <w:fldChar w:fldCharType="begin"/>
        </w:r>
        <w:r w:rsidR="00AA7AF5" w:rsidRPr="00C53DC3">
          <w:rPr>
            <w:webHidden/>
          </w:rPr>
          <w:instrText xml:space="preserve"> PAGEREF _Toc86678648 \h </w:instrText>
        </w:r>
        <w:r w:rsidR="00AA7AF5" w:rsidRPr="00C53DC3">
          <w:rPr>
            <w:webHidden/>
          </w:rPr>
        </w:r>
        <w:r w:rsidR="00AA7AF5" w:rsidRPr="00C53DC3">
          <w:rPr>
            <w:webHidden/>
          </w:rPr>
          <w:fldChar w:fldCharType="separate"/>
        </w:r>
        <w:r w:rsidR="00AA7AF5" w:rsidRPr="00C53DC3">
          <w:rPr>
            <w:webHidden/>
          </w:rPr>
          <w:t>64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49" w:history="1">
        <w:r w:rsidR="00AA7AF5" w:rsidRPr="00C53DC3">
          <w:rPr>
            <w:rStyle w:val="ab"/>
          </w:rPr>
          <w:t>Рисунок </w:t>
        </w:r>
        <w:r w:rsidR="00AA7AF5" w:rsidRPr="00C53DC3">
          <w:rPr>
            <w:rFonts w:ascii="Calibri" w:hAnsi="Calibri"/>
            <w:sz w:val="22"/>
            <w:szCs w:val="22"/>
          </w:rPr>
          <w:tab/>
        </w:r>
        <w:r w:rsidR="00AA7AF5" w:rsidRPr="00C53DC3">
          <w:rPr>
            <w:rStyle w:val="ab"/>
          </w:rPr>
          <w:t>22. ЭФ записи справочника «Разделы/подразделы ФКР»</w:t>
        </w:r>
        <w:r w:rsidR="00AA7AF5" w:rsidRPr="00C53DC3">
          <w:rPr>
            <w:webHidden/>
          </w:rPr>
          <w:tab/>
        </w:r>
        <w:r w:rsidR="00AA7AF5" w:rsidRPr="00C53DC3">
          <w:rPr>
            <w:webHidden/>
          </w:rPr>
          <w:fldChar w:fldCharType="begin"/>
        </w:r>
        <w:r w:rsidR="00AA7AF5" w:rsidRPr="00C53DC3">
          <w:rPr>
            <w:webHidden/>
          </w:rPr>
          <w:instrText xml:space="preserve"> PAGEREF _Toc86678649 \h </w:instrText>
        </w:r>
        <w:r w:rsidR="00AA7AF5" w:rsidRPr="00C53DC3">
          <w:rPr>
            <w:webHidden/>
          </w:rPr>
        </w:r>
        <w:r w:rsidR="00AA7AF5" w:rsidRPr="00C53DC3">
          <w:rPr>
            <w:webHidden/>
          </w:rPr>
          <w:fldChar w:fldCharType="separate"/>
        </w:r>
        <w:r w:rsidR="00AA7AF5" w:rsidRPr="00C53DC3">
          <w:rPr>
            <w:webHidden/>
          </w:rPr>
          <w:t>65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50" w:history="1">
        <w:r w:rsidR="00AA7AF5" w:rsidRPr="00C53DC3">
          <w:rPr>
            <w:rStyle w:val="ab"/>
          </w:rPr>
          <w:t>Рисунок </w:t>
        </w:r>
        <w:r w:rsidR="00AA7AF5" w:rsidRPr="00C53DC3">
          <w:rPr>
            <w:rFonts w:ascii="Calibri" w:hAnsi="Calibri"/>
            <w:sz w:val="22"/>
            <w:szCs w:val="22"/>
          </w:rPr>
          <w:tab/>
        </w:r>
        <w:r w:rsidR="00AA7AF5" w:rsidRPr="00C53DC3">
          <w:rPr>
            <w:rStyle w:val="ab"/>
          </w:rPr>
          <w:t>23. ЭФ записи справочника «Символы касплана»</w:t>
        </w:r>
        <w:r w:rsidR="00AA7AF5" w:rsidRPr="00C53DC3">
          <w:rPr>
            <w:webHidden/>
          </w:rPr>
          <w:tab/>
        </w:r>
        <w:r w:rsidR="00AA7AF5" w:rsidRPr="00C53DC3">
          <w:rPr>
            <w:webHidden/>
          </w:rPr>
          <w:fldChar w:fldCharType="begin"/>
        </w:r>
        <w:r w:rsidR="00AA7AF5" w:rsidRPr="00C53DC3">
          <w:rPr>
            <w:webHidden/>
          </w:rPr>
          <w:instrText xml:space="preserve"> PAGEREF _Toc86678650 \h </w:instrText>
        </w:r>
        <w:r w:rsidR="00AA7AF5" w:rsidRPr="00C53DC3">
          <w:rPr>
            <w:webHidden/>
          </w:rPr>
        </w:r>
        <w:r w:rsidR="00AA7AF5" w:rsidRPr="00C53DC3">
          <w:rPr>
            <w:webHidden/>
          </w:rPr>
          <w:fldChar w:fldCharType="separate"/>
        </w:r>
        <w:r w:rsidR="00AA7AF5" w:rsidRPr="00C53DC3">
          <w:rPr>
            <w:webHidden/>
          </w:rPr>
          <w:t>67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51" w:history="1">
        <w:r w:rsidR="00AA7AF5" w:rsidRPr="00C53DC3">
          <w:rPr>
            <w:rStyle w:val="ab"/>
          </w:rPr>
          <w:t>Рисунок </w:t>
        </w:r>
        <w:r w:rsidR="00AA7AF5" w:rsidRPr="00C53DC3">
          <w:rPr>
            <w:rFonts w:ascii="Calibri" w:hAnsi="Calibri"/>
            <w:sz w:val="22"/>
            <w:szCs w:val="22"/>
          </w:rPr>
          <w:tab/>
        </w:r>
        <w:r w:rsidR="00AA7AF5" w:rsidRPr="00C53DC3">
          <w:rPr>
            <w:rStyle w:val="ab"/>
          </w:rPr>
          <w:t>24. ЭФ записи справочника «Типы КБК»</w:t>
        </w:r>
        <w:r w:rsidR="00AA7AF5" w:rsidRPr="00C53DC3">
          <w:rPr>
            <w:webHidden/>
          </w:rPr>
          <w:tab/>
        </w:r>
        <w:r w:rsidR="00AA7AF5" w:rsidRPr="00C53DC3">
          <w:rPr>
            <w:webHidden/>
          </w:rPr>
          <w:fldChar w:fldCharType="begin"/>
        </w:r>
        <w:r w:rsidR="00AA7AF5" w:rsidRPr="00C53DC3">
          <w:rPr>
            <w:webHidden/>
          </w:rPr>
          <w:instrText xml:space="preserve"> PAGEREF _Toc86678651 \h </w:instrText>
        </w:r>
        <w:r w:rsidR="00AA7AF5" w:rsidRPr="00C53DC3">
          <w:rPr>
            <w:webHidden/>
          </w:rPr>
        </w:r>
        <w:r w:rsidR="00AA7AF5" w:rsidRPr="00C53DC3">
          <w:rPr>
            <w:webHidden/>
          </w:rPr>
          <w:fldChar w:fldCharType="separate"/>
        </w:r>
        <w:r w:rsidR="00AA7AF5" w:rsidRPr="00C53DC3">
          <w:rPr>
            <w:webHidden/>
          </w:rPr>
          <w:t>68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52" w:history="1">
        <w:r w:rsidR="00AA7AF5" w:rsidRPr="00C53DC3">
          <w:rPr>
            <w:rStyle w:val="ab"/>
          </w:rPr>
          <w:t>Рисунок </w:t>
        </w:r>
        <w:r w:rsidR="00AA7AF5" w:rsidRPr="00C53DC3">
          <w:rPr>
            <w:rFonts w:ascii="Calibri" w:hAnsi="Calibri"/>
            <w:sz w:val="22"/>
            <w:szCs w:val="22"/>
          </w:rPr>
          <w:tab/>
        </w:r>
        <w:r w:rsidR="00AA7AF5" w:rsidRPr="00C53DC3">
          <w:rPr>
            <w:rStyle w:val="ab"/>
          </w:rPr>
          <w:t>25. ЭФ записи справочника «Целевые статьи ФКР»</w:t>
        </w:r>
        <w:r w:rsidR="00AA7AF5" w:rsidRPr="00C53DC3">
          <w:rPr>
            <w:webHidden/>
          </w:rPr>
          <w:tab/>
        </w:r>
        <w:r w:rsidR="00AA7AF5" w:rsidRPr="00C53DC3">
          <w:rPr>
            <w:webHidden/>
          </w:rPr>
          <w:fldChar w:fldCharType="begin"/>
        </w:r>
        <w:r w:rsidR="00AA7AF5" w:rsidRPr="00C53DC3">
          <w:rPr>
            <w:webHidden/>
          </w:rPr>
          <w:instrText xml:space="preserve"> PAGEREF _Toc86678652 \h </w:instrText>
        </w:r>
        <w:r w:rsidR="00AA7AF5" w:rsidRPr="00C53DC3">
          <w:rPr>
            <w:webHidden/>
          </w:rPr>
        </w:r>
        <w:r w:rsidR="00AA7AF5" w:rsidRPr="00C53DC3">
          <w:rPr>
            <w:webHidden/>
          </w:rPr>
          <w:fldChar w:fldCharType="separate"/>
        </w:r>
        <w:r w:rsidR="00AA7AF5" w:rsidRPr="00C53DC3">
          <w:rPr>
            <w:webHidden/>
          </w:rPr>
          <w:t>69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53" w:history="1">
        <w:r w:rsidR="00AA7AF5" w:rsidRPr="00C53DC3">
          <w:rPr>
            <w:rStyle w:val="ab"/>
          </w:rPr>
          <w:t>Рисунок </w:t>
        </w:r>
        <w:r w:rsidR="00AA7AF5" w:rsidRPr="00C53DC3">
          <w:rPr>
            <w:rFonts w:ascii="Calibri" w:hAnsi="Calibri"/>
            <w:sz w:val="22"/>
            <w:szCs w:val="22"/>
          </w:rPr>
          <w:tab/>
        </w:r>
        <w:r w:rsidR="00AA7AF5" w:rsidRPr="00C53DC3">
          <w:rPr>
            <w:rStyle w:val="ab"/>
          </w:rPr>
          <w:t>26. ЭФ записи справочника «Цели субвенций/субсидий»</w:t>
        </w:r>
        <w:r w:rsidR="00AA7AF5" w:rsidRPr="00C53DC3">
          <w:rPr>
            <w:webHidden/>
          </w:rPr>
          <w:tab/>
        </w:r>
        <w:r w:rsidR="00AA7AF5" w:rsidRPr="00C53DC3">
          <w:rPr>
            <w:webHidden/>
          </w:rPr>
          <w:fldChar w:fldCharType="begin"/>
        </w:r>
        <w:r w:rsidR="00AA7AF5" w:rsidRPr="00C53DC3">
          <w:rPr>
            <w:webHidden/>
          </w:rPr>
          <w:instrText xml:space="preserve"> PAGEREF _Toc86678653 \h </w:instrText>
        </w:r>
        <w:r w:rsidR="00AA7AF5" w:rsidRPr="00C53DC3">
          <w:rPr>
            <w:webHidden/>
          </w:rPr>
        </w:r>
        <w:r w:rsidR="00AA7AF5" w:rsidRPr="00C53DC3">
          <w:rPr>
            <w:webHidden/>
          </w:rPr>
          <w:fldChar w:fldCharType="separate"/>
        </w:r>
        <w:r w:rsidR="00AA7AF5" w:rsidRPr="00C53DC3">
          <w:rPr>
            <w:webHidden/>
          </w:rPr>
          <w:t>71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54" w:history="1">
        <w:r w:rsidR="00AA7AF5" w:rsidRPr="00C53DC3">
          <w:rPr>
            <w:rStyle w:val="ab"/>
          </w:rPr>
          <w:t>Рисунок </w:t>
        </w:r>
        <w:r w:rsidR="00AA7AF5" w:rsidRPr="00C53DC3">
          <w:rPr>
            <w:rFonts w:ascii="Calibri" w:hAnsi="Calibri"/>
            <w:sz w:val="22"/>
            <w:szCs w:val="22"/>
          </w:rPr>
          <w:tab/>
        </w:r>
        <w:r w:rsidR="00AA7AF5" w:rsidRPr="00C53DC3">
          <w:rPr>
            <w:rStyle w:val="ab"/>
          </w:rPr>
          <w:t>27. ЭФ записи справочника «Справочник кодов субсидий НУБП»</w:t>
        </w:r>
        <w:r w:rsidR="00AA7AF5" w:rsidRPr="00C53DC3">
          <w:rPr>
            <w:webHidden/>
          </w:rPr>
          <w:tab/>
        </w:r>
        <w:r w:rsidR="00AA7AF5" w:rsidRPr="00C53DC3">
          <w:rPr>
            <w:webHidden/>
          </w:rPr>
          <w:fldChar w:fldCharType="begin"/>
        </w:r>
        <w:r w:rsidR="00AA7AF5" w:rsidRPr="00C53DC3">
          <w:rPr>
            <w:webHidden/>
          </w:rPr>
          <w:instrText xml:space="preserve"> PAGEREF _Toc86678654 \h </w:instrText>
        </w:r>
        <w:r w:rsidR="00AA7AF5" w:rsidRPr="00C53DC3">
          <w:rPr>
            <w:webHidden/>
          </w:rPr>
        </w:r>
        <w:r w:rsidR="00AA7AF5" w:rsidRPr="00C53DC3">
          <w:rPr>
            <w:webHidden/>
          </w:rPr>
          <w:fldChar w:fldCharType="separate"/>
        </w:r>
        <w:r w:rsidR="00AA7AF5" w:rsidRPr="00C53DC3">
          <w:rPr>
            <w:webHidden/>
          </w:rPr>
          <w:t>76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55" w:history="1">
        <w:r w:rsidR="00AA7AF5" w:rsidRPr="00C53DC3">
          <w:rPr>
            <w:rStyle w:val="ab"/>
          </w:rPr>
          <w:t>Рисунок </w:t>
        </w:r>
        <w:r w:rsidR="00AA7AF5" w:rsidRPr="00C53DC3">
          <w:rPr>
            <w:rFonts w:ascii="Calibri" w:hAnsi="Calibri"/>
            <w:sz w:val="22"/>
            <w:szCs w:val="22"/>
          </w:rPr>
          <w:tab/>
        </w:r>
        <w:r w:rsidR="00AA7AF5" w:rsidRPr="00C53DC3">
          <w:rPr>
            <w:rStyle w:val="ab"/>
          </w:rPr>
          <w:t>28. ЭФ записи справочника « Разрешённые КБК для зачёта»</w:t>
        </w:r>
        <w:r w:rsidR="00AA7AF5" w:rsidRPr="00C53DC3">
          <w:rPr>
            <w:webHidden/>
          </w:rPr>
          <w:tab/>
        </w:r>
        <w:r w:rsidR="00AA7AF5" w:rsidRPr="00C53DC3">
          <w:rPr>
            <w:webHidden/>
          </w:rPr>
          <w:fldChar w:fldCharType="begin"/>
        </w:r>
        <w:r w:rsidR="00AA7AF5" w:rsidRPr="00C53DC3">
          <w:rPr>
            <w:webHidden/>
          </w:rPr>
          <w:instrText xml:space="preserve"> PAGEREF _Toc86678655 \h </w:instrText>
        </w:r>
        <w:r w:rsidR="00AA7AF5" w:rsidRPr="00C53DC3">
          <w:rPr>
            <w:webHidden/>
          </w:rPr>
        </w:r>
        <w:r w:rsidR="00AA7AF5" w:rsidRPr="00C53DC3">
          <w:rPr>
            <w:webHidden/>
          </w:rPr>
          <w:fldChar w:fldCharType="separate"/>
        </w:r>
        <w:r w:rsidR="00AA7AF5" w:rsidRPr="00C53DC3">
          <w:rPr>
            <w:webHidden/>
          </w:rPr>
          <w:t>78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56" w:history="1">
        <w:r w:rsidR="00AA7AF5" w:rsidRPr="00C53DC3">
          <w:rPr>
            <w:rStyle w:val="ab"/>
          </w:rPr>
          <w:t>Рисунок </w:t>
        </w:r>
        <w:r w:rsidR="00AA7AF5" w:rsidRPr="00C53DC3">
          <w:rPr>
            <w:rFonts w:ascii="Calibri" w:hAnsi="Calibri"/>
            <w:sz w:val="22"/>
            <w:szCs w:val="22"/>
          </w:rPr>
          <w:tab/>
        </w:r>
        <w:r w:rsidR="00AA7AF5" w:rsidRPr="00C53DC3">
          <w:rPr>
            <w:rStyle w:val="ab"/>
          </w:rPr>
          <w:t>29. ЭФ записи справочника «Справочник аналитических кодов поступлений и источников»</w:t>
        </w:r>
        <w:r w:rsidR="00AA7AF5" w:rsidRPr="00C53DC3">
          <w:rPr>
            <w:webHidden/>
          </w:rPr>
          <w:tab/>
        </w:r>
        <w:r w:rsidR="00AA7AF5" w:rsidRPr="00C53DC3">
          <w:rPr>
            <w:webHidden/>
          </w:rPr>
          <w:fldChar w:fldCharType="begin"/>
        </w:r>
        <w:r w:rsidR="00AA7AF5" w:rsidRPr="00C53DC3">
          <w:rPr>
            <w:webHidden/>
          </w:rPr>
          <w:instrText xml:space="preserve"> PAGEREF _Toc86678656 \h </w:instrText>
        </w:r>
        <w:r w:rsidR="00AA7AF5" w:rsidRPr="00C53DC3">
          <w:rPr>
            <w:webHidden/>
          </w:rPr>
        </w:r>
        <w:r w:rsidR="00AA7AF5" w:rsidRPr="00C53DC3">
          <w:rPr>
            <w:webHidden/>
          </w:rPr>
          <w:fldChar w:fldCharType="separate"/>
        </w:r>
        <w:r w:rsidR="00AA7AF5" w:rsidRPr="00C53DC3">
          <w:rPr>
            <w:webHidden/>
          </w:rPr>
          <w:t>80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57" w:history="1">
        <w:r w:rsidR="00AA7AF5" w:rsidRPr="00C53DC3">
          <w:rPr>
            <w:rStyle w:val="ab"/>
          </w:rPr>
          <w:t>Рисунок </w:t>
        </w:r>
        <w:r w:rsidR="00AA7AF5" w:rsidRPr="00C53DC3">
          <w:rPr>
            <w:rFonts w:ascii="Calibri" w:hAnsi="Calibri"/>
            <w:sz w:val="22"/>
            <w:szCs w:val="22"/>
          </w:rPr>
          <w:tab/>
        </w:r>
        <w:r w:rsidR="00AA7AF5" w:rsidRPr="00C53DC3">
          <w:rPr>
            <w:rStyle w:val="ab"/>
          </w:rPr>
          <w:t>30. ЭФ записи справочника «Правила определения КБК замены»</w:t>
        </w:r>
        <w:r w:rsidR="00AA7AF5" w:rsidRPr="00C53DC3">
          <w:rPr>
            <w:webHidden/>
          </w:rPr>
          <w:tab/>
        </w:r>
        <w:r w:rsidR="00AA7AF5" w:rsidRPr="00C53DC3">
          <w:rPr>
            <w:webHidden/>
          </w:rPr>
          <w:fldChar w:fldCharType="begin"/>
        </w:r>
        <w:r w:rsidR="00AA7AF5" w:rsidRPr="00C53DC3">
          <w:rPr>
            <w:webHidden/>
          </w:rPr>
          <w:instrText xml:space="preserve"> PAGEREF _Toc86678657 \h </w:instrText>
        </w:r>
        <w:r w:rsidR="00AA7AF5" w:rsidRPr="00C53DC3">
          <w:rPr>
            <w:webHidden/>
          </w:rPr>
        </w:r>
        <w:r w:rsidR="00AA7AF5" w:rsidRPr="00C53DC3">
          <w:rPr>
            <w:webHidden/>
          </w:rPr>
          <w:fldChar w:fldCharType="separate"/>
        </w:r>
        <w:r w:rsidR="00AA7AF5" w:rsidRPr="00C53DC3">
          <w:rPr>
            <w:webHidden/>
          </w:rPr>
          <w:t>82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58" w:history="1">
        <w:r w:rsidR="00AA7AF5" w:rsidRPr="00C53DC3">
          <w:rPr>
            <w:rStyle w:val="ab"/>
          </w:rPr>
          <w:t>Рисунок </w:t>
        </w:r>
        <w:r w:rsidR="00AA7AF5" w:rsidRPr="00C53DC3">
          <w:rPr>
            <w:rFonts w:ascii="Calibri" w:hAnsi="Calibri"/>
            <w:sz w:val="22"/>
            <w:szCs w:val="22"/>
          </w:rPr>
          <w:tab/>
        </w:r>
        <w:r w:rsidR="00AA7AF5" w:rsidRPr="00C53DC3">
          <w:rPr>
            <w:rStyle w:val="ab"/>
          </w:rPr>
          <w:t>31. ЭФ записи справочника «Словарь исключений при автосанкционировании»</w:t>
        </w:r>
        <w:r w:rsidR="00AA7AF5" w:rsidRPr="00C53DC3">
          <w:rPr>
            <w:webHidden/>
          </w:rPr>
          <w:tab/>
        </w:r>
        <w:r w:rsidR="00AA7AF5" w:rsidRPr="00C53DC3">
          <w:rPr>
            <w:webHidden/>
          </w:rPr>
          <w:fldChar w:fldCharType="begin"/>
        </w:r>
        <w:r w:rsidR="00AA7AF5" w:rsidRPr="00C53DC3">
          <w:rPr>
            <w:webHidden/>
          </w:rPr>
          <w:instrText xml:space="preserve"> PAGEREF _Toc86678658 \h </w:instrText>
        </w:r>
        <w:r w:rsidR="00AA7AF5" w:rsidRPr="00C53DC3">
          <w:rPr>
            <w:webHidden/>
          </w:rPr>
        </w:r>
        <w:r w:rsidR="00AA7AF5" w:rsidRPr="00C53DC3">
          <w:rPr>
            <w:webHidden/>
          </w:rPr>
          <w:fldChar w:fldCharType="separate"/>
        </w:r>
        <w:r w:rsidR="00AA7AF5" w:rsidRPr="00C53DC3">
          <w:rPr>
            <w:webHidden/>
          </w:rPr>
          <w:t>83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59" w:history="1">
        <w:r w:rsidR="00AA7AF5" w:rsidRPr="00C53DC3">
          <w:rPr>
            <w:rStyle w:val="ab"/>
          </w:rPr>
          <w:t>Рисунок </w:t>
        </w:r>
        <w:r w:rsidR="00AA7AF5" w:rsidRPr="00C53DC3">
          <w:rPr>
            <w:rFonts w:ascii="Calibri" w:hAnsi="Calibri"/>
            <w:sz w:val="22"/>
            <w:szCs w:val="22"/>
          </w:rPr>
          <w:tab/>
        </w:r>
        <w:r w:rsidR="00AA7AF5" w:rsidRPr="00C53DC3">
          <w:rPr>
            <w:rStyle w:val="ab"/>
          </w:rPr>
          <w:t>32. ЭФ записи справочника «Перечень направлений расходования</w:t>
        </w:r>
        <w:r w:rsidR="00AA7AF5" w:rsidRPr="00C53DC3">
          <w:rPr>
            <w:webHidden/>
          </w:rPr>
          <w:tab/>
        </w:r>
        <w:r w:rsidR="00AA7AF5" w:rsidRPr="00C53DC3">
          <w:rPr>
            <w:webHidden/>
          </w:rPr>
          <w:fldChar w:fldCharType="begin"/>
        </w:r>
        <w:r w:rsidR="00AA7AF5" w:rsidRPr="00C53DC3">
          <w:rPr>
            <w:webHidden/>
          </w:rPr>
          <w:instrText xml:space="preserve"> PAGEREF _Toc86678659 \h </w:instrText>
        </w:r>
        <w:r w:rsidR="00AA7AF5" w:rsidRPr="00C53DC3">
          <w:rPr>
            <w:webHidden/>
          </w:rPr>
        </w:r>
        <w:r w:rsidR="00AA7AF5" w:rsidRPr="00C53DC3">
          <w:rPr>
            <w:webHidden/>
          </w:rPr>
          <w:fldChar w:fldCharType="separate"/>
        </w:r>
        <w:r w:rsidR="00AA7AF5" w:rsidRPr="00C53DC3">
          <w:rPr>
            <w:webHidden/>
          </w:rPr>
          <w:t>84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60" w:history="1">
        <w:r w:rsidR="00AA7AF5" w:rsidRPr="00C53DC3">
          <w:rPr>
            <w:rStyle w:val="ab"/>
          </w:rPr>
          <w:t>целевых средств»</w:t>
        </w:r>
        <w:r w:rsidR="00AA7AF5" w:rsidRPr="00C53DC3">
          <w:rPr>
            <w:webHidden/>
          </w:rPr>
          <w:tab/>
        </w:r>
        <w:r w:rsidR="00AA7AF5" w:rsidRPr="00C53DC3">
          <w:rPr>
            <w:webHidden/>
          </w:rPr>
          <w:fldChar w:fldCharType="begin"/>
        </w:r>
        <w:r w:rsidR="00AA7AF5" w:rsidRPr="00C53DC3">
          <w:rPr>
            <w:webHidden/>
          </w:rPr>
          <w:instrText xml:space="preserve"> PAGEREF _Toc86678660 \h </w:instrText>
        </w:r>
        <w:r w:rsidR="00AA7AF5" w:rsidRPr="00C53DC3">
          <w:rPr>
            <w:webHidden/>
          </w:rPr>
        </w:r>
        <w:r w:rsidR="00AA7AF5" w:rsidRPr="00C53DC3">
          <w:rPr>
            <w:webHidden/>
          </w:rPr>
          <w:fldChar w:fldCharType="separate"/>
        </w:r>
        <w:r w:rsidR="00AA7AF5" w:rsidRPr="00C53DC3">
          <w:rPr>
            <w:webHidden/>
          </w:rPr>
          <w:t>84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61" w:history="1">
        <w:r w:rsidR="00AA7AF5" w:rsidRPr="00C53DC3">
          <w:rPr>
            <w:rStyle w:val="ab"/>
          </w:rPr>
          <w:t>Рисунок </w:t>
        </w:r>
        <w:r w:rsidR="00AA7AF5" w:rsidRPr="00C53DC3">
          <w:rPr>
            <w:rFonts w:ascii="Calibri" w:hAnsi="Calibri"/>
            <w:sz w:val="22"/>
            <w:szCs w:val="22"/>
          </w:rPr>
          <w:tab/>
        </w:r>
        <w:r w:rsidR="00AA7AF5" w:rsidRPr="00C53DC3">
          <w:rPr>
            <w:rStyle w:val="ab"/>
          </w:rPr>
          <w:t>33. ЭФ записи справочника «Коды аналитических групп подвидов доходов, источников»</w:t>
        </w:r>
        <w:r w:rsidR="00AA7AF5" w:rsidRPr="00C53DC3">
          <w:rPr>
            <w:webHidden/>
          </w:rPr>
          <w:tab/>
        </w:r>
        <w:r w:rsidR="00AA7AF5" w:rsidRPr="00C53DC3">
          <w:rPr>
            <w:webHidden/>
          </w:rPr>
          <w:fldChar w:fldCharType="begin"/>
        </w:r>
        <w:r w:rsidR="00AA7AF5" w:rsidRPr="00C53DC3">
          <w:rPr>
            <w:webHidden/>
          </w:rPr>
          <w:instrText xml:space="preserve"> PAGEREF _Toc86678661 \h </w:instrText>
        </w:r>
        <w:r w:rsidR="00AA7AF5" w:rsidRPr="00C53DC3">
          <w:rPr>
            <w:webHidden/>
          </w:rPr>
        </w:r>
        <w:r w:rsidR="00AA7AF5" w:rsidRPr="00C53DC3">
          <w:rPr>
            <w:webHidden/>
          </w:rPr>
          <w:fldChar w:fldCharType="separate"/>
        </w:r>
        <w:r w:rsidR="00AA7AF5" w:rsidRPr="00C53DC3">
          <w:rPr>
            <w:webHidden/>
          </w:rPr>
          <w:t>86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62" w:history="1">
        <w:r w:rsidR="00AA7AF5" w:rsidRPr="00C53DC3">
          <w:rPr>
            <w:rStyle w:val="ab"/>
          </w:rPr>
          <w:t>Рисунок </w:t>
        </w:r>
        <w:r w:rsidR="00AA7AF5" w:rsidRPr="00C53DC3">
          <w:rPr>
            <w:rFonts w:ascii="Calibri" w:hAnsi="Calibri"/>
            <w:sz w:val="22"/>
            <w:szCs w:val="22"/>
          </w:rPr>
          <w:tab/>
        </w:r>
        <w:r w:rsidR="00AA7AF5" w:rsidRPr="00C53DC3">
          <w:rPr>
            <w:rStyle w:val="ab"/>
          </w:rPr>
          <w:t>34. ЭФ записи справочника «Источники для типов лицевых счетов»</w:t>
        </w:r>
        <w:r w:rsidR="00AA7AF5" w:rsidRPr="00C53DC3">
          <w:rPr>
            <w:webHidden/>
          </w:rPr>
          <w:tab/>
        </w:r>
        <w:r w:rsidR="00AA7AF5" w:rsidRPr="00C53DC3">
          <w:rPr>
            <w:webHidden/>
          </w:rPr>
          <w:fldChar w:fldCharType="begin"/>
        </w:r>
        <w:r w:rsidR="00AA7AF5" w:rsidRPr="00C53DC3">
          <w:rPr>
            <w:webHidden/>
          </w:rPr>
          <w:instrText xml:space="preserve"> PAGEREF _Toc86678662 \h </w:instrText>
        </w:r>
        <w:r w:rsidR="00AA7AF5" w:rsidRPr="00C53DC3">
          <w:rPr>
            <w:webHidden/>
          </w:rPr>
        </w:r>
        <w:r w:rsidR="00AA7AF5" w:rsidRPr="00C53DC3">
          <w:rPr>
            <w:webHidden/>
          </w:rPr>
          <w:fldChar w:fldCharType="separate"/>
        </w:r>
        <w:r w:rsidR="00AA7AF5" w:rsidRPr="00C53DC3">
          <w:rPr>
            <w:webHidden/>
          </w:rPr>
          <w:t>87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63" w:history="1">
        <w:r w:rsidR="00AA7AF5" w:rsidRPr="00C53DC3">
          <w:rPr>
            <w:rStyle w:val="ab"/>
          </w:rPr>
          <w:t>Рисунок </w:t>
        </w:r>
        <w:r w:rsidR="00AA7AF5" w:rsidRPr="00C53DC3">
          <w:rPr>
            <w:rFonts w:ascii="Calibri" w:hAnsi="Calibri"/>
            <w:sz w:val="22"/>
            <w:szCs w:val="22"/>
          </w:rPr>
          <w:tab/>
        </w:r>
        <w:r w:rsidR="00AA7AF5" w:rsidRPr="00C53DC3">
          <w:rPr>
            <w:rStyle w:val="ab"/>
          </w:rPr>
          <w:t>35. ЭФ записи справочника «Перечень источников поступлений целевых средств»</w:t>
        </w:r>
        <w:r w:rsidR="00AA7AF5" w:rsidRPr="00C53DC3">
          <w:rPr>
            <w:webHidden/>
          </w:rPr>
          <w:tab/>
        </w:r>
        <w:r w:rsidR="00AA7AF5" w:rsidRPr="00C53DC3">
          <w:rPr>
            <w:webHidden/>
          </w:rPr>
          <w:fldChar w:fldCharType="begin"/>
        </w:r>
        <w:r w:rsidR="00AA7AF5" w:rsidRPr="00C53DC3">
          <w:rPr>
            <w:webHidden/>
          </w:rPr>
          <w:instrText xml:space="preserve"> PAGEREF _Toc86678663 \h </w:instrText>
        </w:r>
        <w:r w:rsidR="00AA7AF5" w:rsidRPr="00C53DC3">
          <w:rPr>
            <w:webHidden/>
          </w:rPr>
        </w:r>
        <w:r w:rsidR="00AA7AF5" w:rsidRPr="00C53DC3">
          <w:rPr>
            <w:webHidden/>
          </w:rPr>
          <w:fldChar w:fldCharType="separate"/>
        </w:r>
        <w:r w:rsidR="00AA7AF5" w:rsidRPr="00C53DC3">
          <w:rPr>
            <w:webHidden/>
          </w:rPr>
          <w:t>89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64" w:history="1">
        <w:r w:rsidR="00AA7AF5" w:rsidRPr="00C53DC3">
          <w:rPr>
            <w:rStyle w:val="ab"/>
          </w:rPr>
          <w:t>Рисунок </w:t>
        </w:r>
        <w:r w:rsidR="00AA7AF5" w:rsidRPr="00C53DC3">
          <w:rPr>
            <w:rFonts w:ascii="Calibri" w:hAnsi="Calibri"/>
            <w:sz w:val="22"/>
            <w:szCs w:val="22"/>
          </w:rPr>
          <w:tab/>
        </w:r>
        <w:r w:rsidR="00AA7AF5" w:rsidRPr="00C53DC3">
          <w:rPr>
            <w:rStyle w:val="ab"/>
          </w:rPr>
          <w:t>36. Группа справочников «Валюта»</w:t>
        </w:r>
        <w:r w:rsidR="00AA7AF5" w:rsidRPr="00C53DC3">
          <w:rPr>
            <w:webHidden/>
          </w:rPr>
          <w:tab/>
        </w:r>
        <w:r w:rsidR="00AA7AF5" w:rsidRPr="00C53DC3">
          <w:rPr>
            <w:webHidden/>
          </w:rPr>
          <w:fldChar w:fldCharType="begin"/>
        </w:r>
        <w:r w:rsidR="00AA7AF5" w:rsidRPr="00C53DC3">
          <w:rPr>
            <w:webHidden/>
          </w:rPr>
          <w:instrText xml:space="preserve"> PAGEREF _Toc86678664 \h </w:instrText>
        </w:r>
        <w:r w:rsidR="00AA7AF5" w:rsidRPr="00C53DC3">
          <w:rPr>
            <w:webHidden/>
          </w:rPr>
        </w:r>
        <w:r w:rsidR="00AA7AF5" w:rsidRPr="00C53DC3">
          <w:rPr>
            <w:webHidden/>
          </w:rPr>
          <w:fldChar w:fldCharType="separate"/>
        </w:r>
        <w:r w:rsidR="00AA7AF5" w:rsidRPr="00C53DC3">
          <w:rPr>
            <w:webHidden/>
          </w:rPr>
          <w:t>90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65" w:history="1">
        <w:r w:rsidR="00AA7AF5" w:rsidRPr="00C53DC3">
          <w:rPr>
            <w:rStyle w:val="ab"/>
          </w:rPr>
          <w:t>Рисунок </w:t>
        </w:r>
        <w:r w:rsidR="00AA7AF5" w:rsidRPr="00C53DC3">
          <w:rPr>
            <w:rFonts w:ascii="Calibri" w:hAnsi="Calibri"/>
            <w:sz w:val="22"/>
            <w:szCs w:val="22"/>
          </w:rPr>
          <w:tab/>
        </w:r>
        <w:r w:rsidR="00AA7AF5" w:rsidRPr="00C53DC3">
          <w:rPr>
            <w:rStyle w:val="ab"/>
          </w:rPr>
          <w:t>37. ЭФ записи справочника «Валюты»</w:t>
        </w:r>
        <w:r w:rsidR="00AA7AF5" w:rsidRPr="00C53DC3">
          <w:rPr>
            <w:webHidden/>
          </w:rPr>
          <w:tab/>
        </w:r>
        <w:r w:rsidR="00AA7AF5" w:rsidRPr="00C53DC3">
          <w:rPr>
            <w:webHidden/>
          </w:rPr>
          <w:fldChar w:fldCharType="begin"/>
        </w:r>
        <w:r w:rsidR="00AA7AF5" w:rsidRPr="00C53DC3">
          <w:rPr>
            <w:webHidden/>
          </w:rPr>
          <w:instrText xml:space="preserve"> PAGEREF _Toc86678665 \h </w:instrText>
        </w:r>
        <w:r w:rsidR="00AA7AF5" w:rsidRPr="00C53DC3">
          <w:rPr>
            <w:webHidden/>
          </w:rPr>
        </w:r>
        <w:r w:rsidR="00AA7AF5" w:rsidRPr="00C53DC3">
          <w:rPr>
            <w:webHidden/>
          </w:rPr>
          <w:fldChar w:fldCharType="separate"/>
        </w:r>
        <w:r w:rsidR="00AA7AF5" w:rsidRPr="00C53DC3">
          <w:rPr>
            <w:webHidden/>
          </w:rPr>
          <w:t>91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66" w:history="1">
        <w:r w:rsidR="00AA7AF5" w:rsidRPr="00C53DC3">
          <w:rPr>
            <w:rStyle w:val="ab"/>
          </w:rPr>
          <w:t>Рисунок </w:t>
        </w:r>
        <w:r w:rsidR="00AA7AF5" w:rsidRPr="00C53DC3">
          <w:rPr>
            <w:rFonts w:ascii="Calibri" w:hAnsi="Calibri"/>
            <w:sz w:val="22"/>
            <w:szCs w:val="22"/>
          </w:rPr>
          <w:tab/>
        </w:r>
        <w:r w:rsidR="00AA7AF5" w:rsidRPr="00C53DC3">
          <w:rPr>
            <w:rStyle w:val="ab"/>
          </w:rPr>
          <w:t>38. ЭФ записи справочника «Типы курсов валют»</w:t>
        </w:r>
        <w:r w:rsidR="00AA7AF5" w:rsidRPr="00C53DC3">
          <w:rPr>
            <w:webHidden/>
          </w:rPr>
          <w:tab/>
        </w:r>
        <w:r w:rsidR="00AA7AF5" w:rsidRPr="00C53DC3">
          <w:rPr>
            <w:webHidden/>
          </w:rPr>
          <w:fldChar w:fldCharType="begin"/>
        </w:r>
        <w:r w:rsidR="00AA7AF5" w:rsidRPr="00C53DC3">
          <w:rPr>
            <w:webHidden/>
          </w:rPr>
          <w:instrText xml:space="preserve"> PAGEREF _Toc86678666 \h </w:instrText>
        </w:r>
        <w:r w:rsidR="00AA7AF5" w:rsidRPr="00C53DC3">
          <w:rPr>
            <w:webHidden/>
          </w:rPr>
        </w:r>
        <w:r w:rsidR="00AA7AF5" w:rsidRPr="00C53DC3">
          <w:rPr>
            <w:webHidden/>
          </w:rPr>
          <w:fldChar w:fldCharType="separate"/>
        </w:r>
        <w:r w:rsidR="00AA7AF5" w:rsidRPr="00C53DC3">
          <w:rPr>
            <w:webHidden/>
          </w:rPr>
          <w:t>93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67" w:history="1">
        <w:r w:rsidR="00AA7AF5" w:rsidRPr="00C53DC3">
          <w:rPr>
            <w:rStyle w:val="ab"/>
          </w:rPr>
          <w:t>Рисунок </w:t>
        </w:r>
        <w:r w:rsidR="00AA7AF5" w:rsidRPr="00C53DC3">
          <w:rPr>
            <w:rFonts w:ascii="Calibri" w:hAnsi="Calibri"/>
            <w:sz w:val="22"/>
            <w:szCs w:val="22"/>
          </w:rPr>
          <w:tab/>
        </w:r>
        <w:r w:rsidR="00AA7AF5" w:rsidRPr="00C53DC3">
          <w:rPr>
            <w:rStyle w:val="ab"/>
          </w:rPr>
          <w:t>39. ЭФ записи справочника «Курсы валют»</w:t>
        </w:r>
        <w:r w:rsidR="00AA7AF5" w:rsidRPr="00C53DC3">
          <w:rPr>
            <w:webHidden/>
          </w:rPr>
          <w:tab/>
        </w:r>
        <w:r w:rsidR="00AA7AF5" w:rsidRPr="00C53DC3">
          <w:rPr>
            <w:webHidden/>
          </w:rPr>
          <w:fldChar w:fldCharType="begin"/>
        </w:r>
        <w:r w:rsidR="00AA7AF5" w:rsidRPr="00C53DC3">
          <w:rPr>
            <w:webHidden/>
          </w:rPr>
          <w:instrText xml:space="preserve"> PAGEREF _Toc86678667 \h </w:instrText>
        </w:r>
        <w:r w:rsidR="00AA7AF5" w:rsidRPr="00C53DC3">
          <w:rPr>
            <w:webHidden/>
          </w:rPr>
        </w:r>
        <w:r w:rsidR="00AA7AF5" w:rsidRPr="00C53DC3">
          <w:rPr>
            <w:webHidden/>
          </w:rPr>
          <w:fldChar w:fldCharType="separate"/>
        </w:r>
        <w:r w:rsidR="00AA7AF5" w:rsidRPr="00C53DC3">
          <w:rPr>
            <w:webHidden/>
          </w:rPr>
          <w:t>94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68" w:history="1">
        <w:r w:rsidR="00AA7AF5" w:rsidRPr="00C53DC3">
          <w:rPr>
            <w:rStyle w:val="ab"/>
          </w:rPr>
          <w:t>Рисунок </w:t>
        </w:r>
        <w:r w:rsidR="00AA7AF5" w:rsidRPr="00C53DC3">
          <w:rPr>
            <w:rFonts w:ascii="Calibri" w:hAnsi="Calibri"/>
            <w:sz w:val="22"/>
            <w:szCs w:val="22"/>
          </w:rPr>
          <w:tab/>
        </w:r>
        <w:r w:rsidR="00AA7AF5" w:rsidRPr="00C53DC3">
          <w:rPr>
            <w:rStyle w:val="ab"/>
          </w:rPr>
          <w:t>40. Группа справочников «Организации»</w:t>
        </w:r>
        <w:r w:rsidR="00AA7AF5" w:rsidRPr="00C53DC3">
          <w:rPr>
            <w:webHidden/>
          </w:rPr>
          <w:tab/>
        </w:r>
        <w:r w:rsidR="00AA7AF5" w:rsidRPr="00C53DC3">
          <w:rPr>
            <w:webHidden/>
          </w:rPr>
          <w:fldChar w:fldCharType="begin"/>
        </w:r>
        <w:r w:rsidR="00AA7AF5" w:rsidRPr="00C53DC3">
          <w:rPr>
            <w:webHidden/>
          </w:rPr>
          <w:instrText xml:space="preserve"> PAGEREF _Toc86678668 \h </w:instrText>
        </w:r>
        <w:r w:rsidR="00AA7AF5" w:rsidRPr="00C53DC3">
          <w:rPr>
            <w:webHidden/>
          </w:rPr>
        </w:r>
        <w:r w:rsidR="00AA7AF5" w:rsidRPr="00C53DC3">
          <w:rPr>
            <w:webHidden/>
          </w:rPr>
          <w:fldChar w:fldCharType="separate"/>
        </w:r>
        <w:r w:rsidR="00AA7AF5" w:rsidRPr="00C53DC3">
          <w:rPr>
            <w:webHidden/>
          </w:rPr>
          <w:t>95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69" w:history="1">
        <w:r w:rsidR="00AA7AF5" w:rsidRPr="00C53DC3">
          <w:rPr>
            <w:rStyle w:val="ab"/>
          </w:rPr>
          <w:t>Рисунок </w:t>
        </w:r>
        <w:r w:rsidR="00AA7AF5" w:rsidRPr="00C53DC3">
          <w:rPr>
            <w:rFonts w:ascii="Calibri" w:hAnsi="Calibri"/>
            <w:sz w:val="22"/>
            <w:szCs w:val="22"/>
          </w:rPr>
          <w:tab/>
        </w:r>
        <w:r w:rsidR="00AA7AF5" w:rsidRPr="00C53DC3">
          <w:rPr>
            <w:rStyle w:val="ab"/>
          </w:rPr>
          <w:t>41. ЭФ записи справочника «Банки»</w:t>
        </w:r>
        <w:r w:rsidR="00AA7AF5" w:rsidRPr="00C53DC3">
          <w:rPr>
            <w:webHidden/>
          </w:rPr>
          <w:tab/>
        </w:r>
        <w:r w:rsidR="00AA7AF5" w:rsidRPr="00C53DC3">
          <w:rPr>
            <w:webHidden/>
          </w:rPr>
          <w:fldChar w:fldCharType="begin"/>
        </w:r>
        <w:r w:rsidR="00AA7AF5" w:rsidRPr="00C53DC3">
          <w:rPr>
            <w:webHidden/>
          </w:rPr>
          <w:instrText xml:space="preserve"> PAGEREF _Toc86678669 \h </w:instrText>
        </w:r>
        <w:r w:rsidR="00AA7AF5" w:rsidRPr="00C53DC3">
          <w:rPr>
            <w:webHidden/>
          </w:rPr>
        </w:r>
        <w:r w:rsidR="00AA7AF5" w:rsidRPr="00C53DC3">
          <w:rPr>
            <w:webHidden/>
          </w:rPr>
          <w:fldChar w:fldCharType="separate"/>
        </w:r>
        <w:r w:rsidR="00AA7AF5" w:rsidRPr="00C53DC3">
          <w:rPr>
            <w:webHidden/>
          </w:rPr>
          <w:t>98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70" w:history="1">
        <w:r w:rsidR="00AA7AF5" w:rsidRPr="00C53DC3">
          <w:rPr>
            <w:rStyle w:val="ab"/>
          </w:rPr>
          <w:t>Рисунок </w:t>
        </w:r>
        <w:r w:rsidR="00AA7AF5" w:rsidRPr="00C53DC3">
          <w:rPr>
            <w:rFonts w:ascii="Calibri" w:hAnsi="Calibri"/>
            <w:sz w:val="22"/>
            <w:szCs w:val="22"/>
          </w:rPr>
          <w:tab/>
        </w:r>
        <w:r w:rsidR="00AA7AF5" w:rsidRPr="00C53DC3">
          <w:rPr>
            <w:rStyle w:val="ab"/>
          </w:rPr>
          <w:t>42. ЭФ записи справочника «Блокировки по л/с»</w:t>
        </w:r>
        <w:r w:rsidR="00AA7AF5" w:rsidRPr="00C53DC3">
          <w:rPr>
            <w:webHidden/>
          </w:rPr>
          <w:tab/>
        </w:r>
        <w:r w:rsidR="00AA7AF5" w:rsidRPr="00C53DC3">
          <w:rPr>
            <w:webHidden/>
          </w:rPr>
          <w:fldChar w:fldCharType="begin"/>
        </w:r>
        <w:r w:rsidR="00AA7AF5" w:rsidRPr="00C53DC3">
          <w:rPr>
            <w:webHidden/>
          </w:rPr>
          <w:instrText xml:space="preserve"> PAGEREF _Toc86678670 \h </w:instrText>
        </w:r>
        <w:r w:rsidR="00AA7AF5" w:rsidRPr="00C53DC3">
          <w:rPr>
            <w:webHidden/>
          </w:rPr>
        </w:r>
        <w:r w:rsidR="00AA7AF5" w:rsidRPr="00C53DC3">
          <w:rPr>
            <w:webHidden/>
          </w:rPr>
          <w:fldChar w:fldCharType="separate"/>
        </w:r>
        <w:r w:rsidR="00AA7AF5" w:rsidRPr="00C53DC3">
          <w:rPr>
            <w:webHidden/>
          </w:rPr>
          <w:t>100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71" w:history="1">
        <w:r w:rsidR="00AA7AF5" w:rsidRPr="00C53DC3">
          <w:rPr>
            <w:rStyle w:val="ab"/>
          </w:rPr>
          <w:t>Рисунок </w:t>
        </w:r>
        <w:r w:rsidR="00AA7AF5" w:rsidRPr="00C53DC3">
          <w:rPr>
            <w:rFonts w:ascii="Calibri" w:hAnsi="Calibri"/>
            <w:sz w:val="22"/>
            <w:szCs w:val="22"/>
          </w:rPr>
          <w:tab/>
        </w:r>
        <w:r w:rsidR="00AA7AF5" w:rsidRPr="00C53DC3">
          <w:rPr>
            <w:rStyle w:val="ab"/>
          </w:rPr>
          <w:t>43. ЭФ записи справочника «Справочник органов Федерального казначейства», закладки «Адреса (1)»</w:t>
        </w:r>
        <w:r w:rsidR="00AA7AF5" w:rsidRPr="00C53DC3">
          <w:rPr>
            <w:webHidden/>
          </w:rPr>
          <w:tab/>
        </w:r>
        <w:r w:rsidR="00AA7AF5" w:rsidRPr="00C53DC3">
          <w:rPr>
            <w:webHidden/>
          </w:rPr>
          <w:fldChar w:fldCharType="begin"/>
        </w:r>
        <w:r w:rsidR="00AA7AF5" w:rsidRPr="00C53DC3">
          <w:rPr>
            <w:webHidden/>
          </w:rPr>
          <w:instrText xml:space="preserve"> PAGEREF _Toc86678671 \h </w:instrText>
        </w:r>
        <w:r w:rsidR="00AA7AF5" w:rsidRPr="00C53DC3">
          <w:rPr>
            <w:webHidden/>
          </w:rPr>
        </w:r>
        <w:r w:rsidR="00AA7AF5" w:rsidRPr="00C53DC3">
          <w:rPr>
            <w:webHidden/>
          </w:rPr>
          <w:fldChar w:fldCharType="separate"/>
        </w:r>
        <w:r w:rsidR="00AA7AF5" w:rsidRPr="00C53DC3">
          <w:rPr>
            <w:webHidden/>
          </w:rPr>
          <w:t>101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72" w:history="1">
        <w:r w:rsidR="00AA7AF5" w:rsidRPr="00C53DC3">
          <w:rPr>
            <w:rStyle w:val="ab"/>
          </w:rPr>
          <w:t>Рисунок </w:t>
        </w:r>
        <w:r w:rsidR="00AA7AF5" w:rsidRPr="00C53DC3">
          <w:rPr>
            <w:rFonts w:ascii="Calibri" w:hAnsi="Calibri"/>
            <w:sz w:val="22"/>
            <w:szCs w:val="22"/>
          </w:rPr>
          <w:tab/>
        </w:r>
        <w:r w:rsidR="00AA7AF5" w:rsidRPr="00C53DC3">
          <w:rPr>
            <w:rStyle w:val="ab"/>
          </w:rPr>
          <w:t>44. ЭФ записи справочника «Справочник органов Федерального казначейства», закладки «Контакты (2)»</w:t>
        </w:r>
        <w:r w:rsidR="00AA7AF5" w:rsidRPr="00C53DC3">
          <w:rPr>
            <w:webHidden/>
          </w:rPr>
          <w:tab/>
        </w:r>
        <w:r w:rsidR="00AA7AF5" w:rsidRPr="00C53DC3">
          <w:rPr>
            <w:webHidden/>
          </w:rPr>
          <w:fldChar w:fldCharType="begin"/>
        </w:r>
        <w:r w:rsidR="00AA7AF5" w:rsidRPr="00C53DC3">
          <w:rPr>
            <w:webHidden/>
          </w:rPr>
          <w:instrText xml:space="preserve"> PAGEREF _Toc86678672 \h </w:instrText>
        </w:r>
        <w:r w:rsidR="00AA7AF5" w:rsidRPr="00C53DC3">
          <w:rPr>
            <w:webHidden/>
          </w:rPr>
        </w:r>
        <w:r w:rsidR="00AA7AF5" w:rsidRPr="00C53DC3">
          <w:rPr>
            <w:webHidden/>
          </w:rPr>
          <w:fldChar w:fldCharType="separate"/>
        </w:r>
        <w:r w:rsidR="00AA7AF5" w:rsidRPr="00C53DC3">
          <w:rPr>
            <w:webHidden/>
          </w:rPr>
          <w:t>103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73" w:history="1">
        <w:r w:rsidR="00AA7AF5" w:rsidRPr="00C53DC3">
          <w:rPr>
            <w:rStyle w:val="ab"/>
          </w:rPr>
          <w:t>Рисунок </w:t>
        </w:r>
        <w:r w:rsidR="00AA7AF5" w:rsidRPr="00C53DC3">
          <w:rPr>
            <w:rFonts w:ascii="Calibri" w:hAnsi="Calibri"/>
            <w:sz w:val="22"/>
            <w:szCs w:val="22"/>
          </w:rPr>
          <w:tab/>
        </w:r>
        <w:r w:rsidR="00AA7AF5" w:rsidRPr="00C53DC3">
          <w:rPr>
            <w:rStyle w:val="ab"/>
          </w:rPr>
          <w:t>45. ЭФ записи справочника «Справочник органов Федерального казначейства», закладки «Дополнительные атрибуты (3)»</w:t>
        </w:r>
        <w:r w:rsidR="00AA7AF5" w:rsidRPr="00C53DC3">
          <w:rPr>
            <w:webHidden/>
          </w:rPr>
          <w:tab/>
        </w:r>
        <w:r w:rsidR="00AA7AF5" w:rsidRPr="00C53DC3">
          <w:rPr>
            <w:webHidden/>
          </w:rPr>
          <w:fldChar w:fldCharType="begin"/>
        </w:r>
        <w:r w:rsidR="00AA7AF5" w:rsidRPr="00C53DC3">
          <w:rPr>
            <w:webHidden/>
          </w:rPr>
          <w:instrText xml:space="preserve"> PAGEREF _Toc86678673 \h </w:instrText>
        </w:r>
        <w:r w:rsidR="00AA7AF5" w:rsidRPr="00C53DC3">
          <w:rPr>
            <w:webHidden/>
          </w:rPr>
        </w:r>
        <w:r w:rsidR="00AA7AF5" w:rsidRPr="00C53DC3">
          <w:rPr>
            <w:webHidden/>
          </w:rPr>
          <w:fldChar w:fldCharType="separate"/>
        </w:r>
        <w:r w:rsidR="00AA7AF5" w:rsidRPr="00C53DC3">
          <w:rPr>
            <w:webHidden/>
          </w:rPr>
          <w:t>103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74" w:history="1">
        <w:r w:rsidR="00AA7AF5" w:rsidRPr="00C53DC3">
          <w:rPr>
            <w:rStyle w:val="ab"/>
          </w:rPr>
          <w:t>Рисунок </w:t>
        </w:r>
        <w:r w:rsidR="00AA7AF5" w:rsidRPr="00C53DC3">
          <w:rPr>
            <w:rFonts w:ascii="Calibri" w:hAnsi="Calibri"/>
            <w:sz w:val="22"/>
            <w:szCs w:val="22"/>
          </w:rPr>
          <w:tab/>
        </w:r>
        <w:r w:rsidR="00AA7AF5" w:rsidRPr="00C53DC3">
          <w:rPr>
            <w:rStyle w:val="ab"/>
          </w:rPr>
          <w:t>46. ЭФ записи справочника «Справочник органов Федерального казначейства», закладки «Информация о банковских счетах (4)»</w:t>
        </w:r>
        <w:r w:rsidR="00AA7AF5" w:rsidRPr="00C53DC3">
          <w:rPr>
            <w:webHidden/>
          </w:rPr>
          <w:tab/>
        </w:r>
        <w:r w:rsidR="00AA7AF5" w:rsidRPr="00C53DC3">
          <w:rPr>
            <w:webHidden/>
          </w:rPr>
          <w:fldChar w:fldCharType="begin"/>
        </w:r>
        <w:r w:rsidR="00AA7AF5" w:rsidRPr="00C53DC3">
          <w:rPr>
            <w:webHidden/>
          </w:rPr>
          <w:instrText xml:space="preserve"> PAGEREF _Toc86678674 \h </w:instrText>
        </w:r>
        <w:r w:rsidR="00AA7AF5" w:rsidRPr="00C53DC3">
          <w:rPr>
            <w:webHidden/>
          </w:rPr>
        </w:r>
        <w:r w:rsidR="00AA7AF5" w:rsidRPr="00C53DC3">
          <w:rPr>
            <w:webHidden/>
          </w:rPr>
          <w:fldChar w:fldCharType="separate"/>
        </w:r>
        <w:r w:rsidR="00AA7AF5" w:rsidRPr="00C53DC3">
          <w:rPr>
            <w:webHidden/>
          </w:rPr>
          <w:t>104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75" w:history="1">
        <w:r w:rsidR="00AA7AF5" w:rsidRPr="00C53DC3">
          <w:rPr>
            <w:rStyle w:val="ab"/>
          </w:rPr>
          <w:t>Рисунок </w:t>
        </w:r>
        <w:r w:rsidR="00AA7AF5" w:rsidRPr="00C53DC3">
          <w:rPr>
            <w:rFonts w:ascii="Calibri" w:hAnsi="Calibri"/>
            <w:sz w:val="22"/>
            <w:szCs w:val="22"/>
          </w:rPr>
          <w:tab/>
        </w:r>
        <w:r w:rsidR="00AA7AF5" w:rsidRPr="00C53DC3">
          <w:rPr>
            <w:rStyle w:val="ab"/>
          </w:rPr>
          <w:t>47. ЭФ записи справочника «Уполномоченные подразделения», закладки «Атрибутный состав»</w:t>
        </w:r>
        <w:r w:rsidR="00AA7AF5" w:rsidRPr="00C53DC3">
          <w:rPr>
            <w:webHidden/>
          </w:rPr>
          <w:tab/>
        </w:r>
        <w:r w:rsidR="00AA7AF5" w:rsidRPr="00C53DC3">
          <w:rPr>
            <w:webHidden/>
          </w:rPr>
          <w:fldChar w:fldCharType="begin"/>
        </w:r>
        <w:r w:rsidR="00AA7AF5" w:rsidRPr="00C53DC3">
          <w:rPr>
            <w:webHidden/>
          </w:rPr>
          <w:instrText xml:space="preserve"> PAGEREF _Toc86678675 \h </w:instrText>
        </w:r>
        <w:r w:rsidR="00AA7AF5" w:rsidRPr="00C53DC3">
          <w:rPr>
            <w:webHidden/>
          </w:rPr>
        </w:r>
        <w:r w:rsidR="00AA7AF5" w:rsidRPr="00C53DC3">
          <w:rPr>
            <w:webHidden/>
          </w:rPr>
          <w:fldChar w:fldCharType="separate"/>
        </w:r>
        <w:r w:rsidR="00AA7AF5" w:rsidRPr="00C53DC3">
          <w:rPr>
            <w:webHidden/>
          </w:rPr>
          <w:t>106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76" w:history="1">
        <w:r w:rsidR="00AA7AF5" w:rsidRPr="00C53DC3">
          <w:rPr>
            <w:rStyle w:val="ab"/>
          </w:rPr>
          <w:t>Рисунок </w:t>
        </w:r>
        <w:r w:rsidR="00AA7AF5" w:rsidRPr="00C53DC3">
          <w:rPr>
            <w:rFonts w:ascii="Calibri" w:hAnsi="Calibri"/>
            <w:sz w:val="22"/>
            <w:szCs w:val="22"/>
          </w:rPr>
          <w:tab/>
        </w:r>
        <w:r w:rsidR="00AA7AF5" w:rsidRPr="00C53DC3">
          <w:rPr>
            <w:rStyle w:val="ab"/>
          </w:rPr>
          <w:t>48. ЭФ записи справочника «Уполномоченные подразделения», закладки «Дополнительные данные»</w:t>
        </w:r>
        <w:r w:rsidR="00AA7AF5" w:rsidRPr="00C53DC3">
          <w:rPr>
            <w:webHidden/>
          </w:rPr>
          <w:tab/>
        </w:r>
        <w:r w:rsidR="00AA7AF5" w:rsidRPr="00C53DC3">
          <w:rPr>
            <w:webHidden/>
          </w:rPr>
          <w:fldChar w:fldCharType="begin"/>
        </w:r>
        <w:r w:rsidR="00AA7AF5" w:rsidRPr="00C53DC3">
          <w:rPr>
            <w:webHidden/>
          </w:rPr>
          <w:instrText xml:space="preserve"> PAGEREF _Toc86678676 \h </w:instrText>
        </w:r>
        <w:r w:rsidR="00AA7AF5" w:rsidRPr="00C53DC3">
          <w:rPr>
            <w:webHidden/>
          </w:rPr>
        </w:r>
        <w:r w:rsidR="00AA7AF5" w:rsidRPr="00C53DC3">
          <w:rPr>
            <w:webHidden/>
          </w:rPr>
          <w:fldChar w:fldCharType="separate"/>
        </w:r>
        <w:r w:rsidR="00AA7AF5" w:rsidRPr="00C53DC3">
          <w:rPr>
            <w:webHidden/>
          </w:rPr>
          <w:t>108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77" w:history="1">
        <w:r w:rsidR="00AA7AF5" w:rsidRPr="00C53DC3">
          <w:rPr>
            <w:rStyle w:val="ab"/>
          </w:rPr>
          <w:t>Рисунок </w:t>
        </w:r>
        <w:r w:rsidR="00AA7AF5" w:rsidRPr="00C53DC3">
          <w:rPr>
            <w:rFonts w:ascii="Calibri" w:hAnsi="Calibri"/>
            <w:sz w:val="22"/>
            <w:szCs w:val="22"/>
          </w:rPr>
          <w:tab/>
        </w:r>
        <w:r w:rsidR="00AA7AF5" w:rsidRPr="00C53DC3">
          <w:rPr>
            <w:rStyle w:val="ab"/>
          </w:rPr>
          <w:t>49. ЭФ записи справочника «Поставщики»</w:t>
        </w:r>
        <w:r w:rsidR="00AA7AF5" w:rsidRPr="00C53DC3">
          <w:rPr>
            <w:webHidden/>
          </w:rPr>
          <w:tab/>
        </w:r>
        <w:r w:rsidR="00AA7AF5" w:rsidRPr="00C53DC3">
          <w:rPr>
            <w:webHidden/>
          </w:rPr>
          <w:fldChar w:fldCharType="begin"/>
        </w:r>
        <w:r w:rsidR="00AA7AF5" w:rsidRPr="00C53DC3">
          <w:rPr>
            <w:webHidden/>
          </w:rPr>
          <w:instrText xml:space="preserve"> PAGEREF _Toc86678677 \h </w:instrText>
        </w:r>
        <w:r w:rsidR="00AA7AF5" w:rsidRPr="00C53DC3">
          <w:rPr>
            <w:webHidden/>
          </w:rPr>
        </w:r>
        <w:r w:rsidR="00AA7AF5" w:rsidRPr="00C53DC3">
          <w:rPr>
            <w:webHidden/>
          </w:rPr>
          <w:fldChar w:fldCharType="separate"/>
        </w:r>
        <w:r w:rsidR="00AA7AF5" w:rsidRPr="00C53DC3">
          <w:rPr>
            <w:webHidden/>
          </w:rPr>
          <w:t>110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78" w:history="1">
        <w:r w:rsidR="00AA7AF5" w:rsidRPr="00C53DC3">
          <w:rPr>
            <w:rStyle w:val="ab"/>
          </w:rPr>
          <w:t>Рисунок </w:t>
        </w:r>
        <w:r w:rsidR="00AA7AF5" w:rsidRPr="00C53DC3">
          <w:rPr>
            <w:rFonts w:ascii="Calibri" w:hAnsi="Calibri"/>
            <w:sz w:val="22"/>
            <w:szCs w:val="22"/>
          </w:rPr>
          <w:tab/>
        </w:r>
        <w:r w:rsidR="00AA7AF5" w:rsidRPr="00C53DC3">
          <w:rPr>
            <w:rStyle w:val="ab"/>
          </w:rPr>
          <w:t>50. ЭФ записи справочника «Сводный реестр распорядителей и получателей бюджетных средств», закладки «Основная информация (1)»</w:t>
        </w:r>
        <w:r w:rsidR="00AA7AF5" w:rsidRPr="00C53DC3">
          <w:rPr>
            <w:webHidden/>
          </w:rPr>
          <w:tab/>
        </w:r>
        <w:r w:rsidR="00AA7AF5" w:rsidRPr="00C53DC3">
          <w:rPr>
            <w:webHidden/>
          </w:rPr>
          <w:fldChar w:fldCharType="begin"/>
        </w:r>
        <w:r w:rsidR="00AA7AF5" w:rsidRPr="00C53DC3">
          <w:rPr>
            <w:webHidden/>
          </w:rPr>
          <w:instrText xml:space="preserve"> PAGEREF _Toc86678678 \h </w:instrText>
        </w:r>
        <w:r w:rsidR="00AA7AF5" w:rsidRPr="00C53DC3">
          <w:rPr>
            <w:webHidden/>
          </w:rPr>
        </w:r>
        <w:r w:rsidR="00AA7AF5" w:rsidRPr="00C53DC3">
          <w:rPr>
            <w:webHidden/>
          </w:rPr>
          <w:fldChar w:fldCharType="separate"/>
        </w:r>
        <w:r w:rsidR="00AA7AF5" w:rsidRPr="00C53DC3">
          <w:rPr>
            <w:webHidden/>
          </w:rPr>
          <w:t>113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79" w:history="1">
        <w:r w:rsidR="00AA7AF5" w:rsidRPr="00C53DC3">
          <w:rPr>
            <w:rStyle w:val="ab"/>
          </w:rPr>
          <w:t>Рисунок </w:t>
        </w:r>
        <w:r w:rsidR="00AA7AF5" w:rsidRPr="00C53DC3">
          <w:rPr>
            <w:rFonts w:ascii="Calibri" w:hAnsi="Calibri"/>
            <w:sz w:val="22"/>
            <w:szCs w:val="22"/>
          </w:rPr>
          <w:tab/>
        </w:r>
        <w:r w:rsidR="00AA7AF5" w:rsidRPr="00C53DC3">
          <w:rPr>
            <w:rStyle w:val="ab"/>
          </w:rPr>
          <w:t>51. ЭФ записи справочника «Сводный реестр распорядителей и получателей бюджетных средств», закладки «Юридическое дело (2)»</w:t>
        </w:r>
        <w:r w:rsidR="00AA7AF5" w:rsidRPr="00C53DC3">
          <w:rPr>
            <w:webHidden/>
          </w:rPr>
          <w:tab/>
        </w:r>
        <w:r w:rsidR="00AA7AF5" w:rsidRPr="00C53DC3">
          <w:rPr>
            <w:webHidden/>
          </w:rPr>
          <w:fldChar w:fldCharType="begin"/>
        </w:r>
        <w:r w:rsidR="00AA7AF5" w:rsidRPr="00C53DC3">
          <w:rPr>
            <w:webHidden/>
          </w:rPr>
          <w:instrText xml:space="preserve"> PAGEREF _Toc86678679 \h </w:instrText>
        </w:r>
        <w:r w:rsidR="00AA7AF5" w:rsidRPr="00C53DC3">
          <w:rPr>
            <w:webHidden/>
          </w:rPr>
        </w:r>
        <w:r w:rsidR="00AA7AF5" w:rsidRPr="00C53DC3">
          <w:rPr>
            <w:webHidden/>
          </w:rPr>
          <w:fldChar w:fldCharType="separate"/>
        </w:r>
        <w:r w:rsidR="00AA7AF5" w:rsidRPr="00C53DC3">
          <w:rPr>
            <w:webHidden/>
          </w:rPr>
          <w:t>115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80" w:history="1">
        <w:r w:rsidR="00AA7AF5" w:rsidRPr="00C53DC3">
          <w:rPr>
            <w:rStyle w:val="ab"/>
          </w:rPr>
          <w:t>Рисунок </w:t>
        </w:r>
        <w:r w:rsidR="00AA7AF5" w:rsidRPr="00C53DC3">
          <w:rPr>
            <w:rFonts w:ascii="Calibri" w:hAnsi="Calibri"/>
            <w:sz w:val="22"/>
            <w:szCs w:val="22"/>
          </w:rPr>
          <w:tab/>
        </w:r>
        <w:r w:rsidR="00AA7AF5" w:rsidRPr="00C53DC3">
          <w:rPr>
            <w:rStyle w:val="ab"/>
          </w:rPr>
          <w:t>52. ЭФ записи справочника «Сводный реестр распорядителей и получателей бюджетных средств», закладка «Дополнительно (3)»</w:t>
        </w:r>
        <w:r w:rsidR="00AA7AF5" w:rsidRPr="00C53DC3">
          <w:rPr>
            <w:webHidden/>
          </w:rPr>
          <w:tab/>
        </w:r>
        <w:r w:rsidR="00AA7AF5" w:rsidRPr="00C53DC3">
          <w:rPr>
            <w:webHidden/>
          </w:rPr>
          <w:fldChar w:fldCharType="begin"/>
        </w:r>
        <w:r w:rsidR="00AA7AF5" w:rsidRPr="00C53DC3">
          <w:rPr>
            <w:webHidden/>
          </w:rPr>
          <w:instrText xml:space="preserve"> PAGEREF _Toc86678680 \h </w:instrText>
        </w:r>
        <w:r w:rsidR="00AA7AF5" w:rsidRPr="00C53DC3">
          <w:rPr>
            <w:webHidden/>
          </w:rPr>
        </w:r>
        <w:r w:rsidR="00AA7AF5" w:rsidRPr="00C53DC3">
          <w:rPr>
            <w:webHidden/>
          </w:rPr>
          <w:fldChar w:fldCharType="separate"/>
        </w:r>
        <w:r w:rsidR="00AA7AF5" w:rsidRPr="00C53DC3">
          <w:rPr>
            <w:webHidden/>
          </w:rPr>
          <w:t>116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81" w:history="1">
        <w:r w:rsidR="00AA7AF5" w:rsidRPr="00C53DC3">
          <w:rPr>
            <w:rStyle w:val="ab"/>
          </w:rPr>
          <w:t>Рисунок </w:t>
        </w:r>
        <w:r w:rsidR="00AA7AF5" w:rsidRPr="00C53DC3">
          <w:rPr>
            <w:rFonts w:ascii="Calibri" w:hAnsi="Calibri"/>
            <w:sz w:val="22"/>
            <w:szCs w:val="22"/>
          </w:rPr>
          <w:tab/>
        </w:r>
        <w:r w:rsidR="00AA7AF5" w:rsidRPr="00C53DC3">
          <w:rPr>
            <w:rStyle w:val="ab"/>
          </w:rPr>
          <w:t>53. ЭФ записи справочника «Сводный реестр распорядителей и получателей бюджетных средств», закладки «Учредительные док. (4)»</w:t>
        </w:r>
        <w:r w:rsidR="00AA7AF5" w:rsidRPr="00C53DC3">
          <w:rPr>
            <w:webHidden/>
          </w:rPr>
          <w:tab/>
        </w:r>
        <w:r w:rsidR="00AA7AF5" w:rsidRPr="00C53DC3">
          <w:rPr>
            <w:webHidden/>
          </w:rPr>
          <w:fldChar w:fldCharType="begin"/>
        </w:r>
        <w:r w:rsidR="00AA7AF5" w:rsidRPr="00C53DC3">
          <w:rPr>
            <w:webHidden/>
          </w:rPr>
          <w:instrText xml:space="preserve"> PAGEREF _Toc86678681 \h </w:instrText>
        </w:r>
        <w:r w:rsidR="00AA7AF5" w:rsidRPr="00C53DC3">
          <w:rPr>
            <w:webHidden/>
          </w:rPr>
        </w:r>
        <w:r w:rsidR="00AA7AF5" w:rsidRPr="00C53DC3">
          <w:rPr>
            <w:webHidden/>
          </w:rPr>
          <w:fldChar w:fldCharType="separate"/>
        </w:r>
        <w:r w:rsidR="00AA7AF5" w:rsidRPr="00C53DC3">
          <w:rPr>
            <w:webHidden/>
          </w:rPr>
          <w:t>117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82" w:history="1">
        <w:r w:rsidR="00AA7AF5" w:rsidRPr="00C53DC3">
          <w:rPr>
            <w:rStyle w:val="ab"/>
          </w:rPr>
          <w:t>Рисунок </w:t>
        </w:r>
        <w:r w:rsidR="00AA7AF5" w:rsidRPr="00C53DC3">
          <w:rPr>
            <w:rFonts w:ascii="Calibri" w:hAnsi="Calibri"/>
            <w:sz w:val="22"/>
            <w:szCs w:val="22"/>
          </w:rPr>
          <w:tab/>
        </w:r>
        <w:r w:rsidR="00AA7AF5" w:rsidRPr="00C53DC3">
          <w:rPr>
            <w:rStyle w:val="ab"/>
          </w:rPr>
          <w:t>54. ЭФ записи справочника «Сводный реестр распорядителей и получателей бюджетных средств», закладки «Информация о ЛС (5)»</w:t>
        </w:r>
        <w:r w:rsidR="00AA7AF5" w:rsidRPr="00C53DC3">
          <w:rPr>
            <w:webHidden/>
          </w:rPr>
          <w:tab/>
        </w:r>
        <w:r w:rsidR="00AA7AF5" w:rsidRPr="00C53DC3">
          <w:rPr>
            <w:webHidden/>
          </w:rPr>
          <w:fldChar w:fldCharType="begin"/>
        </w:r>
        <w:r w:rsidR="00AA7AF5" w:rsidRPr="00C53DC3">
          <w:rPr>
            <w:webHidden/>
          </w:rPr>
          <w:instrText xml:space="preserve"> PAGEREF _Toc86678682 \h </w:instrText>
        </w:r>
        <w:r w:rsidR="00AA7AF5" w:rsidRPr="00C53DC3">
          <w:rPr>
            <w:webHidden/>
          </w:rPr>
        </w:r>
        <w:r w:rsidR="00AA7AF5" w:rsidRPr="00C53DC3">
          <w:rPr>
            <w:webHidden/>
          </w:rPr>
          <w:fldChar w:fldCharType="separate"/>
        </w:r>
        <w:r w:rsidR="00AA7AF5" w:rsidRPr="00C53DC3">
          <w:rPr>
            <w:webHidden/>
          </w:rPr>
          <w:t>118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83" w:history="1">
        <w:r w:rsidR="00AA7AF5" w:rsidRPr="00C53DC3">
          <w:rPr>
            <w:rStyle w:val="ab"/>
          </w:rPr>
          <w:t>Рисунок </w:t>
        </w:r>
        <w:r w:rsidR="00AA7AF5" w:rsidRPr="00C53DC3">
          <w:rPr>
            <w:rFonts w:ascii="Calibri" w:hAnsi="Calibri"/>
            <w:sz w:val="22"/>
            <w:szCs w:val="22"/>
          </w:rPr>
          <w:tab/>
        </w:r>
        <w:r w:rsidR="00AA7AF5" w:rsidRPr="00C53DC3">
          <w:rPr>
            <w:rStyle w:val="ab"/>
          </w:rPr>
          <w:t>55. ЭФ записи справочника «Сводный реестр распорядителей и получателей бюджетных средств)», закладки «Банковские счета (6)»</w:t>
        </w:r>
        <w:r w:rsidR="00AA7AF5" w:rsidRPr="00C53DC3">
          <w:rPr>
            <w:webHidden/>
          </w:rPr>
          <w:tab/>
        </w:r>
        <w:r w:rsidR="00AA7AF5" w:rsidRPr="00C53DC3">
          <w:rPr>
            <w:webHidden/>
          </w:rPr>
          <w:fldChar w:fldCharType="begin"/>
        </w:r>
        <w:r w:rsidR="00AA7AF5" w:rsidRPr="00C53DC3">
          <w:rPr>
            <w:webHidden/>
          </w:rPr>
          <w:instrText xml:space="preserve"> PAGEREF _Toc86678683 \h </w:instrText>
        </w:r>
        <w:r w:rsidR="00AA7AF5" w:rsidRPr="00C53DC3">
          <w:rPr>
            <w:webHidden/>
          </w:rPr>
        </w:r>
        <w:r w:rsidR="00AA7AF5" w:rsidRPr="00C53DC3">
          <w:rPr>
            <w:webHidden/>
          </w:rPr>
          <w:fldChar w:fldCharType="separate"/>
        </w:r>
        <w:r w:rsidR="00AA7AF5" w:rsidRPr="00C53DC3">
          <w:rPr>
            <w:webHidden/>
          </w:rPr>
          <w:t>119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84" w:history="1">
        <w:r w:rsidR="00AA7AF5" w:rsidRPr="00C53DC3">
          <w:rPr>
            <w:rStyle w:val="ab"/>
          </w:rPr>
          <w:t>Рисунок </w:t>
        </w:r>
        <w:r w:rsidR="00AA7AF5" w:rsidRPr="00C53DC3">
          <w:rPr>
            <w:rFonts w:ascii="Calibri" w:hAnsi="Calibri"/>
            <w:sz w:val="22"/>
            <w:szCs w:val="22"/>
          </w:rPr>
          <w:tab/>
        </w:r>
        <w:r w:rsidR="00AA7AF5" w:rsidRPr="00C53DC3">
          <w:rPr>
            <w:rStyle w:val="ab"/>
          </w:rPr>
          <w:t>56. ЭФ записи справочника «Сводный реестр распорядителей и получателей бюджетных средств», закладки «История изменений (7)»</w:t>
        </w:r>
        <w:r w:rsidR="00AA7AF5" w:rsidRPr="00C53DC3">
          <w:rPr>
            <w:webHidden/>
          </w:rPr>
          <w:tab/>
        </w:r>
        <w:r w:rsidR="00AA7AF5" w:rsidRPr="00C53DC3">
          <w:rPr>
            <w:webHidden/>
          </w:rPr>
          <w:fldChar w:fldCharType="begin"/>
        </w:r>
        <w:r w:rsidR="00AA7AF5" w:rsidRPr="00C53DC3">
          <w:rPr>
            <w:webHidden/>
          </w:rPr>
          <w:instrText xml:space="preserve"> PAGEREF _Toc86678684 \h </w:instrText>
        </w:r>
        <w:r w:rsidR="00AA7AF5" w:rsidRPr="00C53DC3">
          <w:rPr>
            <w:webHidden/>
          </w:rPr>
        </w:r>
        <w:r w:rsidR="00AA7AF5" w:rsidRPr="00C53DC3">
          <w:rPr>
            <w:webHidden/>
          </w:rPr>
          <w:fldChar w:fldCharType="separate"/>
        </w:r>
        <w:r w:rsidR="00AA7AF5" w:rsidRPr="00C53DC3">
          <w:rPr>
            <w:webHidden/>
          </w:rPr>
          <w:t>120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85" w:history="1">
        <w:r w:rsidR="00AA7AF5" w:rsidRPr="00C53DC3">
          <w:rPr>
            <w:rStyle w:val="ab"/>
          </w:rPr>
          <w:t>Рисунок </w:t>
        </w:r>
        <w:r w:rsidR="00AA7AF5" w:rsidRPr="00C53DC3">
          <w:rPr>
            <w:rFonts w:ascii="Calibri" w:hAnsi="Calibri"/>
            <w:sz w:val="22"/>
            <w:szCs w:val="22"/>
          </w:rPr>
          <w:tab/>
        </w:r>
        <w:r w:rsidR="00AA7AF5" w:rsidRPr="00C53DC3">
          <w:rPr>
            <w:rStyle w:val="ab"/>
          </w:rPr>
          <w:t>57. ЭФ записи справочника «УБП субъектов РФ (МО)», закладки «Основная информация (1)»</w:t>
        </w:r>
        <w:r w:rsidR="00AA7AF5" w:rsidRPr="00C53DC3">
          <w:rPr>
            <w:webHidden/>
          </w:rPr>
          <w:tab/>
        </w:r>
        <w:r w:rsidR="00AA7AF5" w:rsidRPr="00C53DC3">
          <w:rPr>
            <w:webHidden/>
          </w:rPr>
          <w:fldChar w:fldCharType="begin"/>
        </w:r>
        <w:r w:rsidR="00AA7AF5" w:rsidRPr="00C53DC3">
          <w:rPr>
            <w:webHidden/>
          </w:rPr>
          <w:instrText xml:space="preserve"> PAGEREF _Toc86678685 \h </w:instrText>
        </w:r>
        <w:r w:rsidR="00AA7AF5" w:rsidRPr="00C53DC3">
          <w:rPr>
            <w:webHidden/>
          </w:rPr>
        </w:r>
        <w:r w:rsidR="00AA7AF5" w:rsidRPr="00C53DC3">
          <w:rPr>
            <w:webHidden/>
          </w:rPr>
          <w:fldChar w:fldCharType="separate"/>
        </w:r>
        <w:r w:rsidR="00AA7AF5" w:rsidRPr="00C53DC3">
          <w:rPr>
            <w:webHidden/>
          </w:rPr>
          <w:t>121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86" w:history="1">
        <w:r w:rsidR="00AA7AF5" w:rsidRPr="00C53DC3">
          <w:rPr>
            <w:rStyle w:val="ab"/>
          </w:rPr>
          <w:t>Рисунок </w:t>
        </w:r>
        <w:r w:rsidR="00AA7AF5" w:rsidRPr="00C53DC3">
          <w:rPr>
            <w:rFonts w:ascii="Calibri" w:hAnsi="Calibri"/>
            <w:sz w:val="22"/>
            <w:szCs w:val="22"/>
          </w:rPr>
          <w:tab/>
        </w:r>
        <w:r w:rsidR="00AA7AF5" w:rsidRPr="00C53DC3">
          <w:rPr>
            <w:rStyle w:val="ab"/>
          </w:rPr>
          <w:t>58. ЭФ записи справочника «Неучастники бюджетного процесса», закладки «Юридическое дело (2)»</w:t>
        </w:r>
        <w:r w:rsidR="00AA7AF5" w:rsidRPr="00C53DC3">
          <w:rPr>
            <w:webHidden/>
          </w:rPr>
          <w:tab/>
        </w:r>
        <w:r w:rsidR="00AA7AF5" w:rsidRPr="00C53DC3">
          <w:rPr>
            <w:webHidden/>
          </w:rPr>
          <w:fldChar w:fldCharType="begin"/>
        </w:r>
        <w:r w:rsidR="00AA7AF5" w:rsidRPr="00C53DC3">
          <w:rPr>
            <w:webHidden/>
          </w:rPr>
          <w:instrText xml:space="preserve"> PAGEREF _Toc86678686 \h </w:instrText>
        </w:r>
        <w:r w:rsidR="00AA7AF5" w:rsidRPr="00C53DC3">
          <w:rPr>
            <w:webHidden/>
          </w:rPr>
        </w:r>
        <w:r w:rsidR="00AA7AF5" w:rsidRPr="00C53DC3">
          <w:rPr>
            <w:webHidden/>
          </w:rPr>
          <w:fldChar w:fldCharType="separate"/>
        </w:r>
        <w:r w:rsidR="00AA7AF5" w:rsidRPr="00C53DC3">
          <w:rPr>
            <w:webHidden/>
          </w:rPr>
          <w:t>124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87" w:history="1">
        <w:r w:rsidR="00AA7AF5" w:rsidRPr="00C53DC3">
          <w:rPr>
            <w:rStyle w:val="ab"/>
          </w:rPr>
          <w:t>Рисунок </w:t>
        </w:r>
        <w:r w:rsidR="00AA7AF5" w:rsidRPr="00C53DC3">
          <w:rPr>
            <w:rFonts w:ascii="Calibri" w:hAnsi="Calibri"/>
            <w:sz w:val="22"/>
            <w:szCs w:val="22"/>
          </w:rPr>
          <w:tab/>
        </w:r>
        <w:r w:rsidR="00AA7AF5" w:rsidRPr="00C53DC3">
          <w:rPr>
            <w:rStyle w:val="ab"/>
          </w:rPr>
          <w:t>59. ЭФ записи справочника «Справочник неучастников бюджетного процесса», закладки «Дополнительно (3)»</w:t>
        </w:r>
        <w:r w:rsidR="00AA7AF5" w:rsidRPr="00C53DC3">
          <w:rPr>
            <w:webHidden/>
          </w:rPr>
          <w:tab/>
        </w:r>
        <w:r w:rsidR="00AA7AF5" w:rsidRPr="00C53DC3">
          <w:rPr>
            <w:webHidden/>
          </w:rPr>
          <w:fldChar w:fldCharType="begin"/>
        </w:r>
        <w:r w:rsidR="00AA7AF5" w:rsidRPr="00C53DC3">
          <w:rPr>
            <w:webHidden/>
          </w:rPr>
          <w:instrText xml:space="preserve"> PAGEREF _Toc86678687 \h </w:instrText>
        </w:r>
        <w:r w:rsidR="00AA7AF5" w:rsidRPr="00C53DC3">
          <w:rPr>
            <w:webHidden/>
          </w:rPr>
        </w:r>
        <w:r w:rsidR="00AA7AF5" w:rsidRPr="00C53DC3">
          <w:rPr>
            <w:webHidden/>
          </w:rPr>
          <w:fldChar w:fldCharType="separate"/>
        </w:r>
        <w:r w:rsidR="00AA7AF5" w:rsidRPr="00C53DC3">
          <w:rPr>
            <w:webHidden/>
          </w:rPr>
          <w:t>126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88" w:history="1">
        <w:r w:rsidR="00AA7AF5" w:rsidRPr="00C53DC3">
          <w:rPr>
            <w:rStyle w:val="ab"/>
          </w:rPr>
          <w:t>Рисунок </w:t>
        </w:r>
        <w:r w:rsidR="00AA7AF5" w:rsidRPr="00C53DC3">
          <w:rPr>
            <w:rFonts w:ascii="Calibri" w:hAnsi="Calibri"/>
            <w:sz w:val="22"/>
            <w:szCs w:val="22"/>
          </w:rPr>
          <w:tab/>
        </w:r>
        <w:r w:rsidR="00AA7AF5" w:rsidRPr="00C53DC3">
          <w:rPr>
            <w:rStyle w:val="ab"/>
          </w:rPr>
          <w:t>60. ЭФ записи справочника «Перечень блокировок л/с»</w:t>
        </w:r>
        <w:r w:rsidR="00AA7AF5" w:rsidRPr="00C53DC3">
          <w:rPr>
            <w:webHidden/>
          </w:rPr>
          <w:tab/>
        </w:r>
        <w:r w:rsidR="00AA7AF5" w:rsidRPr="00C53DC3">
          <w:rPr>
            <w:webHidden/>
          </w:rPr>
          <w:fldChar w:fldCharType="begin"/>
        </w:r>
        <w:r w:rsidR="00AA7AF5" w:rsidRPr="00C53DC3">
          <w:rPr>
            <w:webHidden/>
          </w:rPr>
          <w:instrText xml:space="preserve"> PAGEREF _Toc86678688 \h </w:instrText>
        </w:r>
        <w:r w:rsidR="00AA7AF5" w:rsidRPr="00C53DC3">
          <w:rPr>
            <w:webHidden/>
          </w:rPr>
        </w:r>
        <w:r w:rsidR="00AA7AF5" w:rsidRPr="00C53DC3">
          <w:rPr>
            <w:webHidden/>
          </w:rPr>
          <w:fldChar w:fldCharType="separate"/>
        </w:r>
        <w:r w:rsidR="00AA7AF5" w:rsidRPr="00C53DC3">
          <w:rPr>
            <w:webHidden/>
          </w:rPr>
          <w:t>127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89" w:history="1">
        <w:r w:rsidR="00AA7AF5" w:rsidRPr="00C53DC3">
          <w:rPr>
            <w:rStyle w:val="ab"/>
          </w:rPr>
          <w:t>Рисунок </w:t>
        </w:r>
        <w:r w:rsidR="00AA7AF5" w:rsidRPr="00C53DC3">
          <w:rPr>
            <w:rFonts w:ascii="Calibri" w:hAnsi="Calibri"/>
            <w:sz w:val="22"/>
            <w:szCs w:val="22"/>
          </w:rPr>
          <w:tab/>
        </w:r>
        <w:r w:rsidR="00AA7AF5" w:rsidRPr="00C53DC3">
          <w:rPr>
            <w:rStyle w:val="ab"/>
          </w:rPr>
          <w:t>61. ЭФ записи справочника «Признаки типов лицевых счетов»</w:t>
        </w:r>
        <w:r w:rsidR="00AA7AF5" w:rsidRPr="00C53DC3">
          <w:rPr>
            <w:webHidden/>
          </w:rPr>
          <w:tab/>
        </w:r>
        <w:r w:rsidR="00AA7AF5" w:rsidRPr="00C53DC3">
          <w:rPr>
            <w:webHidden/>
          </w:rPr>
          <w:fldChar w:fldCharType="begin"/>
        </w:r>
        <w:r w:rsidR="00AA7AF5" w:rsidRPr="00C53DC3">
          <w:rPr>
            <w:webHidden/>
          </w:rPr>
          <w:instrText xml:space="preserve"> PAGEREF _Toc86678689 \h </w:instrText>
        </w:r>
        <w:r w:rsidR="00AA7AF5" w:rsidRPr="00C53DC3">
          <w:rPr>
            <w:webHidden/>
          </w:rPr>
        </w:r>
        <w:r w:rsidR="00AA7AF5" w:rsidRPr="00C53DC3">
          <w:rPr>
            <w:webHidden/>
          </w:rPr>
          <w:fldChar w:fldCharType="separate"/>
        </w:r>
        <w:r w:rsidR="00AA7AF5" w:rsidRPr="00C53DC3">
          <w:rPr>
            <w:webHidden/>
          </w:rPr>
          <w:t>128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90" w:history="1">
        <w:r w:rsidR="00AA7AF5" w:rsidRPr="00C53DC3">
          <w:rPr>
            <w:rStyle w:val="ab"/>
          </w:rPr>
          <w:t>Рисунок </w:t>
        </w:r>
        <w:r w:rsidR="00AA7AF5" w:rsidRPr="00C53DC3">
          <w:rPr>
            <w:rFonts w:ascii="Calibri" w:hAnsi="Calibri"/>
            <w:sz w:val="22"/>
            <w:szCs w:val="22"/>
          </w:rPr>
          <w:tab/>
        </w:r>
        <w:r w:rsidR="00AA7AF5" w:rsidRPr="00C53DC3">
          <w:rPr>
            <w:rStyle w:val="ab"/>
          </w:rPr>
          <w:t>62. ЭФ записи справочника «Типы л/с»</w:t>
        </w:r>
        <w:r w:rsidR="00AA7AF5" w:rsidRPr="00C53DC3">
          <w:rPr>
            <w:webHidden/>
          </w:rPr>
          <w:tab/>
        </w:r>
        <w:r w:rsidR="00AA7AF5" w:rsidRPr="00C53DC3">
          <w:rPr>
            <w:webHidden/>
          </w:rPr>
          <w:fldChar w:fldCharType="begin"/>
        </w:r>
        <w:r w:rsidR="00AA7AF5" w:rsidRPr="00C53DC3">
          <w:rPr>
            <w:webHidden/>
          </w:rPr>
          <w:instrText xml:space="preserve"> PAGEREF _Toc86678690 \h </w:instrText>
        </w:r>
        <w:r w:rsidR="00AA7AF5" w:rsidRPr="00C53DC3">
          <w:rPr>
            <w:webHidden/>
          </w:rPr>
        </w:r>
        <w:r w:rsidR="00AA7AF5" w:rsidRPr="00C53DC3">
          <w:rPr>
            <w:webHidden/>
          </w:rPr>
          <w:fldChar w:fldCharType="separate"/>
        </w:r>
        <w:r w:rsidR="00AA7AF5" w:rsidRPr="00C53DC3">
          <w:rPr>
            <w:webHidden/>
          </w:rPr>
          <w:t>130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91" w:history="1">
        <w:r w:rsidR="00AA7AF5" w:rsidRPr="00C53DC3">
          <w:rPr>
            <w:rStyle w:val="ab"/>
          </w:rPr>
          <w:t>Рисунок </w:t>
        </w:r>
        <w:r w:rsidR="00AA7AF5" w:rsidRPr="00C53DC3">
          <w:rPr>
            <w:rFonts w:ascii="Calibri" w:hAnsi="Calibri"/>
            <w:sz w:val="22"/>
            <w:szCs w:val="22"/>
          </w:rPr>
          <w:tab/>
        </w:r>
        <w:r w:rsidR="00AA7AF5" w:rsidRPr="00C53DC3">
          <w:rPr>
            <w:rStyle w:val="ab"/>
          </w:rPr>
          <w:t>63. ЭФ записи справочника «Перечень показателей лицевых счетов»</w:t>
        </w:r>
        <w:r w:rsidR="00AA7AF5" w:rsidRPr="00C53DC3">
          <w:rPr>
            <w:webHidden/>
          </w:rPr>
          <w:tab/>
        </w:r>
        <w:r w:rsidR="00AA7AF5" w:rsidRPr="00C53DC3">
          <w:rPr>
            <w:webHidden/>
          </w:rPr>
          <w:fldChar w:fldCharType="begin"/>
        </w:r>
        <w:r w:rsidR="00AA7AF5" w:rsidRPr="00C53DC3">
          <w:rPr>
            <w:webHidden/>
          </w:rPr>
          <w:instrText xml:space="preserve"> PAGEREF _Toc86678691 \h </w:instrText>
        </w:r>
        <w:r w:rsidR="00AA7AF5" w:rsidRPr="00C53DC3">
          <w:rPr>
            <w:webHidden/>
          </w:rPr>
        </w:r>
        <w:r w:rsidR="00AA7AF5" w:rsidRPr="00C53DC3">
          <w:rPr>
            <w:webHidden/>
          </w:rPr>
          <w:fldChar w:fldCharType="separate"/>
        </w:r>
        <w:r w:rsidR="00AA7AF5" w:rsidRPr="00C53DC3">
          <w:rPr>
            <w:webHidden/>
          </w:rPr>
          <w:t>131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92" w:history="1">
        <w:r w:rsidR="00AA7AF5" w:rsidRPr="00C53DC3">
          <w:rPr>
            <w:rStyle w:val="ab"/>
          </w:rPr>
          <w:t>Рисунок </w:t>
        </w:r>
        <w:r w:rsidR="00AA7AF5" w:rsidRPr="00C53DC3">
          <w:rPr>
            <w:rFonts w:ascii="Calibri" w:hAnsi="Calibri"/>
            <w:sz w:val="22"/>
            <w:szCs w:val="22"/>
          </w:rPr>
          <w:tab/>
        </w:r>
        <w:r w:rsidR="00AA7AF5" w:rsidRPr="00C53DC3">
          <w:rPr>
            <w:rStyle w:val="ab"/>
          </w:rPr>
          <w:t>64. ЭФ записи справочника «Допустимые показатели лицевого счета»</w:t>
        </w:r>
        <w:r w:rsidR="00AA7AF5" w:rsidRPr="00C53DC3">
          <w:rPr>
            <w:webHidden/>
          </w:rPr>
          <w:tab/>
        </w:r>
        <w:r w:rsidR="00AA7AF5" w:rsidRPr="00C53DC3">
          <w:rPr>
            <w:webHidden/>
          </w:rPr>
          <w:fldChar w:fldCharType="begin"/>
        </w:r>
        <w:r w:rsidR="00AA7AF5" w:rsidRPr="00C53DC3">
          <w:rPr>
            <w:webHidden/>
          </w:rPr>
          <w:instrText xml:space="preserve"> PAGEREF _Toc86678692 \h </w:instrText>
        </w:r>
        <w:r w:rsidR="00AA7AF5" w:rsidRPr="00C53DC3">
          <w:rPr>
            <w:webHidden/>
          </w:rPr>
        </w:r>
        <w:r w:rsidR="00AA7AF5" w:rsidRPr="00C53DC3">
          <w:rPr>
            <w:webHidden/>
          </w:rPr>
          <w:fldChar w:fldCharType="separate"/>
        </w:r>
        <w:r w:rsidR="00AA7AF5" w:rsidRPr="00C53DC3">
          <w:rPr>
            <w:webHidden/>
          </w:rPr>
          <w:t>133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93" w:history="1">
        <w:r w:rsidR="00AA7AF5" w:rsidRPr="00C53DC3">
          <w:rPr>
            <w:rStyle w:val="ab"/>
          </w:rPr>
          <w:t>Рисунок </w:t>
        </w:r>
        <w:r w:rsidR="00AA7AF5" w:rsidRPr="00C53DC3">
          <w:rPr>
            <w:rFonts w:ascii="Calibri" w:hAnsi="Calibri"/>
            <w:sz w:val="22"/>
            <w:szCs w:val="22"/>
          </w:rPr>
          <w:tab/>
        </w:r>
        <w:r w:rsidR="00AA7AF5" w:rsidRPr="00C53DC3">
          <w:rPr>
            <w:rStyle w:val="ab"/>
          </w:rPr>
          <w:t>65. ЭФ записи справочника «Объект капитального вложения», закладки «Атрибутный состав (1)»</w:t>
        </w:r>
        <w:r w:rsidR="00AA7AF5" w:rsidRPr="00C53DC3">
          <w:rPr>
            <w:webHidden/>
          </w:rPr>
          <w:tab/>
        </w:r>
        <w:r w:rsidR="00AA7AF5" w:rsidRPr="00C53DC3">
          <w:rPr>
            <w:webHidden/>
          </w:rPr>
          <w:fldChar w:fldCharType="begin"/>
        </w:r>
        <w:r w:rsidR="00AA7AF5" w:rsidRPr="00C53DC3">
          <w:rPr>
            <w:webHidden/>
          </w:rPr>
          <w:instrText xml:space="preserve"> PAGEREF _Toc86678693 \h </w:instrText>
        </w:r>
        <w:r w:rsidR="00AA7AF5" w:rsidRPr="00C53DC3">
          <w:rPr>
            <w:webHidden/>
          </w:rPr>
        </w:r>
        <w:r w:rsidR="00AA7AF5" w:rsidRPr="00C53DC3">
          <w:rPr>
            <w:webHidden/>
          </w:rPr>
          <w:fldChar w:fldCharType="separate"/>
        </w:r>
        <w:r w:rsidR="00AA7AF5" w:rsidRPr="00C53DC3">
          <w:rPr>
            <w:webHidden/>
          </w:rPr>
          <w:t>135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94" w:history="1">
        <w:r w:rsidR="00AA7AF5" w:rsidRPr="00C53DC3">
          <w:rPr>
            <w:rStyle w:val="ab"/>
          </w:rPr>
          <w:t>Рисунок </w:t>
        </w:r>
        <w:r w:rsidR="00AA7AF5" w:rsidRPr="00C53DC3">
          <w:rPr>
            <w:rFonts w:ascii="Calibri" w:hAnsi="Calibri"/>
            <w:sz w:val="22"/>
            <w:szCs w:val="22"/>
          </w:rPr>
          <w:tab/>
        </w:r>
        <w:r w:rsidR="00AA7AF5" w:rsidRPr="00C53DC3">
          <w:rPr>
            <w:rStyle w:val="ab"/>
          </w:rPr>
          <w:t>66. ЭФ записи справочника «Объект капитального вложения», закладки «Атрибутный состав (2)»</w:t>
        </w:r>
        <w:r w:rsidR="00AA7AF5" w:rsidRPr="00C53DC3">
          <w:rPr>
            <w:webHidden/>
          </w:rPr>
          <w:tab/>
        </w:r>
        <w:r w:rsidR="00AA7AF5" w:rsidRPr="00C53DC3">
          <w:rPr>
            <w:webHidden/>
          </w:rPr>
          <w:fldChar w:fldCharType="begin"/>
        </w:r>
        <w:r w:rsidR="00AA7AF5" w:rsidRPr="00C53DC3">
          <w:rPr>
            <w:webHidden/>
          </w:rPr>
          <w:instrText xml:space="preserve"> PAGEREF _Toc86678694 \h </w:instrText>
        </w:r>
        <w:r w:rsidR="00AA7AF5" w:rsidRPr="00C53DC3">
          <w:rPr>
            <w:webHidden/>
          </w:rPr>
        </w:r>
        <w:r w:rsidR="00AA7AF5" w:rsidRPr="00C53DC3">
          <w:rPr>
            <w:webHidden/>
          </w:rPr>
          <w:fldChar w:fldCharType="separate"/>
        </w:r>
        <w:r w:rsidR="00AA7AF5" w:rsidRPr="00C53DC3">
          <w:rPr>
            <w:webHidden/>
          </w:rPr>
          <w:t>138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95" w:history="1">
        <w:r w:rsidR="00AA7AF5" w:rsidRPr="00C53DC3">
          <w:rPr>
            <w:rStyle w:val="ab"/>
          </w:rPr>
          <w:t>Рисунок </w:t>
        </w:r>
        <w:r w:rsidR="00AA7AF5" w:rsidRPr="00C53DC3">
          <w:rPr>
            <w:rFonts w:ascii="Calibri" w:hAnsi="Calibri"/>
            <w:sz w:val="22"/>
            <w:szCs w:val="22"/>
          </w:rPr>
          <w:tab/>
        </w:r>
        <w:r w:rsidR="00AA7AF5" w:rsidRPr="00C53DC3">
          <w:rPr>
            <w:rStyle w:val="ab"/>
          </w:rPr>
          <w:t>67. ЭФ записи справочника «Объект капитального вложения», закладки «Дополнительные данные (3)»</w:t>
        </w:r>
        <w:r w:rsidR="00AA7AF5" w:rsidRPr="00C53DC3">
          <w:rPr>
            <w:webHidden/>
          </w:rPr>
          <w:tab/>
        </w:r>
        <w:r w:rsidR="00AA7AF5" w:rsidRPr="00C53DC3">
          <w:rPr>
            <w:webHidden/>
          </w:rPr>
          <w:fldChar w:fldCharType="begin"/>
        </w:r>
        <w:r w:rsidR="00AA7AF5" w:rsidRPr="00C53DC3">
          <w:rPr>
            <w:webHidden/>
          </w:rPr>
          <w:instrText xml:space="preserve"> PAGEREF _Toc86678695 \h </w:instrText>
        </w:r>
        <w:r w:rsidR="00AA7AF5" w:rsidRPr="00C53DC3">
          <w:rPr>
            <w:webHidden/>
          </w:rPr>
        </w:r>
        <w:r w:rsidR="00AA7AF5" w:rsidRPr="00C53DC3">
          <w:rPr>
            <w:webHidden/>
          </w:rPr>
          <w:fldChar w:fldCharType="separate"/>
        </w:r>
        <w:r w:rsidR="00AA7AF5" w:rsidRPr="00C53DC3">
          <w:rPr>
            <w:webHidden/>
          </w:rPr>
          <w:t>140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96" w:history="1">
        <w:r w:rsidR="00AA7AF5" w:rsidRPr="00C53DC3">
          <w:rPr>
            <w:rStyle w:val="ab"/>
          </w:rPr>
          <w:t>Рисунок </w:t>
        </w:r>
        <w:r w:rsidR="00AA7AF5" w:rsidRPr="00C53DC3">
          <w:rPr>
            <w:rFonts w:ascii="Calibri" w:hAnsi="Calibri"/>
            <w:sz w:val="22"/>
            <w:szCs w:val="22"/>
          </w:rPr>
          <w:tab/>
        </w:r>
        <w:r w:rsidR="00AA7AF5" w:rsidRPr="00C53DC3">
          <w:rPr>
            <w:rStyle w:val="ab"/>
          </w:rPr>
          <w:t>68. ЭФ записи справочника «Объект капитального вложения», закладки «Направления инвестирования (4)»</w:t>
        </w:r>
        <w:r w:rsidR="00AA7AF5" w:rsidRPr="00C53DC3">
          <w:rPr>
            <w:webHidden/>
          </w:rPr>
          <w:tab/>
        </w:r>
        <w:r w:rsidR="00AA7AF5" w:rsidRPr="00C53DC3">
          <w:rPr>
            <w:webHidden/>
          </w:rPr>
          <w:fldChar w:fldCharType="begin"/>
        </w:r>
        <w:r w:rsidR="00AA7AF5" w:rsidRPr="00C53DC3">
          <w:rPr>
            <w:webHidden/>
          </w:rPr>
          <w:instrText xml:space="preserve"> PAGEREF _Toc86678696 \h </w:instrText>
        </w:r>
        <w:r w:rsidR="00AA7AF5" w:rsidRPr="00C53DC3">
          <w:rPr>
            <w:webHidden/>
          </w:rPr>
        </w:r>
        <w:r w:rsidR="00AA7AF5" w:rsidRPr="00C53DC3">
          <w:rPr>
            <w:webHidden/>
          </w:rPr>
          <w:fldChar w:fldCharType="separate"/>
        </w:r>
        <w:r w:rsidR="00AA7AF5" w:rsidRPr="00C53DC3">
          <w:rPr>
            <w:webHidden/>
          </w:rPr>
          <w:t>141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97" w:history="1">
        <w:r w:rsidR="00AA7AF5" w:rsidRPr="00C53DC3">
          <w:rPr>
            <w:rStyle w:val="ab"/>
          </w:rPr>
          <w:t>Рисунок </w:t>
        </w:r>
        <w:r w:rsidR="00AA7AF5" w:rsidRPr="00C53DC3">
          <w:rPr>
            <w:rFonts w:ascii="Calibri" w:hAnsi="Calibri"/>
            <w:sz w:val="22"/>
            <w:szCs w:val="22"/>
          </w:rPr>
          <w:tab/>
        </w:r>
        <w:r w:rsidR="00AA7AF5" w:rsidRPr="00C53DC3">
          <w:rPr>
            <w:rStyle w:val="ab"/>
          </w:rPr>
          <w:t>69. ЭФ записи справочника «Реестр участников бюджетного процесса, а также юридических лиц, не являющихся участниками бюджетного процесса», закладки «Основные реквизиты»</w:t>
        </w:r>
        <w:r w:rsidR="00AA7AF5" w:rsidRPr="00C53DC3">
          <w:rPr>
            <w:webHidden/>
          </w:rPr>
          <w:tab/>
        </w:r>
        <w:r w:rsidR="00AA7AF5" w:rsidRPr="00C53DC3">
          <w:rPr>
            <w:webHidden/>
          </w:rPr>
          <w:fldChar w:fldCharType="begin"/>
        </w:r>
        <w:r w:rsidR="00AA7AF5" w:rsidRPr="00C53DC3">
          <w:rPr>
            <w:webHidden/>
          </w:rPr>
          <w:instrText xml:space="preserve"> PAGEREF _Toc86678697 \h </w:instrText>
        </w:r>
        <w:r w:rsidR="00AA7AF5" w:rsidRPr="00C53DC3">
          <w:rPr>
            <w:webHidden/>
          </w:rPr>
        </w:r>
        <w:r w:rsidR="00AA7AF5" w:rsidRPr="00C53DC3">
          <w:rPr>
            <w:webHidden/>
          </w:rPr>
          <w:fldChar w:fldCharType="separate"/>
        </w:r>
        <w:r w:rsidR="00AA7AF5" w:rsidRPr="00C53DC3">
          <w:rPr>
            <w:webHidden/>
          </w:rPr>
          <w:t>145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98" w:history="1">
        <w:r w:rsidR="00AA7AF5" w:rsidRPr="00C53DC3">
          <w:rPr>
            <w:rStyle w:val="ab"/>
          </w:rPr>
          <w:t>Рисунок </w:t>
        </w:r>
        <w:r w:rsidR="00AA7AF5" w:rsidRPr="00C53DC3">
          <w:rPr>
            <w:rFonts w:ascii="Calibri" w:hAnsi="Calibri"/>
            <w:sz w:val="22"/>
            <w:szCs w:val="22"/>
          </w:rPr>
          <w:tab/>
        </w:r>
        <w:r w:rsidR="00AA7AF5" w:rsidRPr="00C53DC3">
          <w:rPr>
            <w:rStyle w:val="ab"/>
          </w:rPr>
          <w:t>70. ЭФ записи справочника «Реестр участников бюджетного процесса, а также юридических лиц, не являющихся участниками бюджетного процесса», закладки «Адресная и контактная информация»</w:t>
        </w:r>
        <w:r w:rsidR="00AA7AF5" w:rsidRPr="00C53DC3">
          <w:rPr>
            <w:webHidden/>
          </w:rPr>
          <w:tab/>
        </w:r>
        <w:r w:rsidR="00AA7AF5" w:rsidRPr="00C53DC3">
          <w:rPr>
            <w:webHidden/>
          </w:rPr>
          <w:fldChar w:fldCharType="begin"/>
        </w:r>
        <w:r w:rsidR="00AA7AF5" w:rsidRPr="00C53DC3">
          <w:rPr>
            <w:webHidden/>
          </w:rPr>
          <w:instrText xml:space="preserve"> PAGEREF _Toc86678698 \h </w:instrText>
        </w:r>
        <w:r w:rsidR="00AA7AF5" w:rsidRPr="00C53DC3">
          <w:rPr>
            <w:webHidden/>
          </w:rPr>
        </w:r>
        <w:r w:rsidR="00AA7AF5" w:rsidRPr="00C53DC3">
          <w:rPr>
            <w:webHidden/>
          </w:rPr>
          <w:fldChar w:fldCharType="separate"/>
        </w:r>
        <w:r w:rsidR="00AA7AF5" w:rsidRPr="00C53DC3">
          <w:rPr>
            <w:webHidden/>
          </w:rPr>
          <w:t>149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699" w:history="1">
        <w:r w:rsidR="00AA7AF5" w:rsidRPr="00C53DC3">
          <w:rPr>
            <w:rStyle w:val="ab"/>
          </w:rPr>
          <w:t>Рисунок </w:t>
        </w:r>
        <w:r w:rsidR="00AA7AF5" w:rsidRPr="00C53DC3">
          <w:rPr>
            <w:rFonts w:ascii="Calibri" w:hAnsi="Calibri"/>
            <w:sz w:val="22"/>
            <w:szCs w:val="22"/>
          </w:rPr>
          <w:tab/>
        </w:r>
        <w:r w:rsidR="00AA7AF5" w:rsidRPr="00C53DC3">
          <w:rPr>
            <w:rStyle w:val="ab"/>
          </w:rPr>
          <w:t>71. ЭФ записи справочника «Реестр участников бюджетного процесса, а также юридических лиц, не являющихся участниками бюджетного процесса», закладки «Сведения о учредителе»</w:t>
        </w:r>
        <w:r w:rsidR="00AA7AF5" w:rsidRPr="00C53DC3">
          <w:rPr>
            <w:webHidden/>
          </w:rPr>
          <w:tab/>
        </w:r>
        <w:r w:rsidR="00AA7AF5" w:rsidRPr="00C53DC3">
          <w:rPr>
            <w:webHidden/>
          </w:rPr>
          <w:fldChar w:fldCharType="begin"/>
        </w:r>
        <w:r w:rsidR="00AA7AF5" w:rsidRPr="00C53DC3">
          <w:rPr>
            <w:webHidden/>
          </w:rPr>
          <w:instrText xml:space="preserve"> PAGEREF _Toc86678699 \h </w:instrText>
        </w:r>
        <w:r w:rsidR="00AA7AF5" w:rsidRPr="00C53DC3">
          <w:rPr>
            <w:webHidden/>
          </w:rPr>
        </w:r>
        <w:r w:rsidR="00AA7AF5" w:rsidRPr="00C53DC3">
          <w:rPr>
            <w:webHidden/>
          </w:rPr>
          <w:fldChar w:fldCharType="separate"/>
        </w:r>
        <w:r w:rsidR="00AA7AF5" w:rsidRPr="00C53DC3">
          <w:rPr>
            <w:webHidden/>
          </w:rPr>
          <w:t>152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00" w:history="1">
        <w:r w:rsidR="00AA7AF5" w:rsidRPr="00C53DC3">
          <w:rPr>
            <w:rStyle w:val="ab"/>
          </w:rPr>
          <w:t>Рисунок </w:t>
        </w:r>
        <w:r w:rsidR="00AA7AF5" w:rsidRPr="00C53DC3">
          <w:rPr>
            <w:rFonts w:ascii="Calibri" w:hAnsi="Calibri"/>
            <w:sz w:val="22"/>
            <w:szCs w:val="22"/>
          </w:rPr>
          <w:tab/>
        </w:r>
        <w:r w:rsidR="00AA7AF5" w:rsidRPr="00C53DC3">
          <w:rPr>
            <w:rStyle w:val="ab"/>
          </w:rPr>
          <w:t>72. ЭФ записи справочника «Реестр участников бюджетного процесса, а также юридических лиц, не являющихся участниками бюджетного процесса», закладки «Информация о видах деятельности организации»</w:t>
        </w:r>
        <w:r w:rsidR="00AA7AF5" w:rsidRPr="00C53DC3">
          <w:rPr>
            <w:webHidden/>
          </w:rPr>
          <w:tab/>
        </w:r>
        <w:r w:rsidR="00AA7AF5" w:rsidRPr="00C53DC3">
          <w:rPr>
            <w:webHidden/>
          </w:rPr>
          <w:fldChar w:fldCharType="begin"/>
        </w:r>
        <w:r w:rsidR="00AA7AF5" w:rsidRPr="00C53DC3">
          <w:rPr>
            <w:webHidden/>
          </w:rPr>
          <w:instrText xml:space="preserve"> PAGEREF _Toc86678700 \h </w:instrText>
        </w:r>
        <w:r w:rsidR="00AA7AF5" w:rsidRPr="00C53DC3">
          <w:rPr>
            <w:webHidden/>
          </w:rPr>
        </w:r>
        <w:r w:rsidR="00AA7AF5" w:rsidRPr="00C53DC3">
          <w:rPr>
            <w:webHidden/>
          </w:rPr>
          <w:fldChar w:fldCharType="separate"/>
        </w:r>
        <w:r w:rsidR="00AA7AF5" w:rsidRPr="00C53DC3">
          <w:rPr>
            <w:webHidden/>
          </w:rPr>
          <w:t>159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01" w:history="1">
        <w:r w:rsidR="00AA7AF5" w:rsidRPr="00C53DC3">
          <w:rPr>
            <w:rStyle w:val="ab"/>
          </w:rPr>
          <w:t>Рисунок </w:t>
        </w:r>
        <w:r w:rsidR="00AA7AF5" w:rsidRPr="00C53DC3">
          <w:rPr>
            <w:rFonts w:ascii="Calibri" w:hAnsi="Calibri"/>
            <w:sz w:val="22"/>
            <w:szCs w:val="22"/>
          </w:rPr>
          <w:tab/>
        </w:r>
        <w:r w:rsidR="00AA7AF5" w:rsidRPr="00C53DC3">
          <w:rPr>
            <w:rStyle w:val="ab"/>
          </w:rPr>
          <w:t>73. ЭФ записи справочника «Реестр участников бюджетного процесса, а также юридических лиц, не являющихся участниками бюджетного процесса», закладки «Информация о лицевых счетах»</w:t>
        </w:r>
        <w:r w:rsidR="00AA7AF5" w:rsidRPr="00C53DC3">
          <w:rPr>
            <w:webHidden/>
          </w:rPr>
          <w:tab/>
        </w:r>
        <w:r w:rsidR="00AA7AF5" w:rsidRPr="00C53DC3">
          <w:rPr>
            <w:webHidden/>
          </w:rPr>
          <w:fldChar w:fldCharType="begin"/>
        </w:r>
        <w:r w:rsidR="00AA7AF5" w:rsidRPr="00C53DC3">
          <w:rPr>
            <w:webHidden/>
          </w:rPr>
          <w:instrText xml:space="preserve"> PAGEREF _Toc86678701 \h </w:instrText>
        </w:r>
        <w:r w:rsidR="00AA7AF5" w:rsidRPr="00C53DC3">
          <w:rPr>
            <w:webHidden/>
          </w:rPr>
        </w:r>
        <w:r w:rsidR="00AA7AF5" w:rsidRPr="00C53DC3">
          <w:rPr>
            <w:webHidden/>
          </w:rPr>
          <w:fldChar w:fldCharType="separate"/>
        </w:r>
        <w:r w:rsidR="00AA7AF5" w:rsidRPr="00C53DC3">
          <w:rPr>
            <w:webHidden/>
          </w:rPr>
          <w:t>160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02" w:history="1">
        <w:r w:rsidR="00AA7AF5" w:rsidRPr="00C53DC3">
          <w:rPr>
            <w:rStyle w:val="ab"/>
          </w:rPr>
          <w:t>Рисунок </w:t>
        </w:r>
        <w:r w:rsidR="00AA7AF5" w:rsidRPr="00C53DC3">
          <w:rPr>
            <w:rFonts w:ascii="Calibri" w:hAnsi="Calibri"/>
            <w:sz w:val="22"/>
            <w:szCs w:val="22"/>
          </w:rPr>
          <w:tab/>
        </w:r>
        <w:r w:rsidR="00AA7AF5" w:rsidRPr="00C53DC3">
          <w:rPr>
            <w:rStyle w:val="ab"/>
          </w:rPr>
          <w:t>74. ЭФ записи справочника «Реестр участников бюджетного процесса, а также юридических лиц, не являющихся участниками бюджетного процесса», закладки «Полномочия»</w:t>
        </w:r>
        <w:r w:rsidR="00AA7AF5" w:rsidRPr="00C53DC3">
          <w:rPr>
            <w:webHidden/>
          </w:rPr>
          <w:tab/>
        </w:r>
        <w:r w:rsidR="00AA7AF5" w:rsidRPr="00C53DC3">
          <w:rPr>
            <w:webHidden/>
          </w:rPr>
          <w:fldChar w:fldCharType="begin"/>
        </w:r>
        <w:r w:rsidR="00AA7AF5" w:rsidRPr="00C53DC3">
          <w:rPr>
            <w:webHidden/>
          </w:rPr>
          <w:instrText xml:space="preserve"> PAGEREF _Toc86678702 \h </w:instrText>
        </w:r>
        <w:r w:rsidR="00AA7AF5" w:rsidRPr="00C53DC3">
          <w:rPr>
            <w:webHidden/>
          </w:rPr>
        </w:r>
        <w:r w:rsidR="00AA7AF5" w:rsidRPr="00C53DC3">
          <w:rPr>
            <w:webHidden/>
          </w:rPr>
          <w:fldChar w:fldCharType="separate"/>
        </w:r>
        <w:r w:rsidR="00AA7AF5" w:rsidRPr="00C53DC3">
          <w:rPr>
            <w:webHidden/>
          </w:rPr>
          <w:t>164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03" w:history="1">
        <w:r w:rsidR="00AA7AF5" w:rsidRPr="00C53DC3">
          <w:rPr>
            <w:rStyle w:val="ab"/>
          </w:rPr>
          <w:t>Рисунок </w:t>
        </w:r>
        <w:r w:rsidR="00AA7AF5" w:rsidRPr="00C53DC3">
          <w:rPr>
            <w:rFonts w:ascii="Calibri" w:hAnsi="Calibri"/>
            <w:sz w:val="22"/>
            <w:szCs w:val="22"/>
          </w:rPr>
          <w:tab/>
        </w:r>
        <w:r w:rsidR="00AA7AF5" w:rsidRPr="00C53DC3">
          <w:rPr>
            <w:rStyle w:val="ab"/>
          </w:rPr>
          <w:t>75. ЭФ записи справочника «Реестр участников бюджетного процесса, а также юридических лиц, не являющихся участниками бюджетного процесса», закладки «Сведения о бюджете»</w:t>
        </w:r>
        <w:r w:rsidR="00AA7AF5" w:rsidRPr="00C53DC3">
          <w:rPr>
            <w:webHidden/>
          </w:rPr>
          <w:tab/>
        </w:r>
        <w:r w:rsidR="00AA7AF5" w:rsidRPr="00C53DC3">
          <w:rPr>
            <w:webHidden/>
          </w:rPr>
          <w:fldChar w:fldCharType="begin"/>
        </w:r>
        <w:r w:rsidR="00AA7AF5" w:rsidRPr="00C53DC3">
          <w:rPr>
            <w:webHidden/>
          </w:rPr>
          <w:instrText xml:space="preserve"> PAGEREF _Toc86678703 \h </w:instrText>
        </w:r>
        <w:r w:rsidR="00AA7AF5" w:rsidRPr="00C53DC3">
          <w:rPr>
            <w:webHidden/>
          </w:rPr>
        </w:r>
        <w:r w:rsidR="00AA7AF5" w:rsidRPr="00C53DC3">
          <w:rPr>
            <w:webHidden/>
          </w:rPr>
          <w:fldChar w:fldCharType="separate"/>
        </w:r>
        <w:r w:rsidR="00AA7AF5" w:rsidRPr="00C53DC3">
          <w:rPr>
            <w:webHidden/>
          </w:rPr>
          <w:t>167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04" w:history="1">
        <w:r w:rsidR="00AA7AF5" w:rsidRPr="00C53DC3">
          <w:rPr>
            <w:rStyle w:val="ab"/>
          </w:rPr>
          <w:t>Рисунок </w:t>
        </w:r>
        <w:r w:rsidR="00AA7AF5" w:rsidRPr="00C53DC3">
          <w:rPr>
            <w:rFonts w:ascii="Calibri" w:hAnsi="Calibri"/>
            <w:sz w:val="22"/>
            <w:szCs w:val="22"/>
          </w:rPr>
          <w:tab/>
        </w:r>
        <w:r w:rsidR="00AA7AF5" w:rsidRPr="00C53DC3">
          <w:rPr>
            <w:rStyle w:val="ab"/>
          </w:rPr>
          <w:t>76. ЭФ записи справочника «Реестр участников бюджетного процесса, а также юридических лиц, не являющихся участниками бюджетного процесса», закладки «Сведения о правопреемстве»</w:t>
        </w:r>
        <w:r w:rsidR="00AA7AF5" w:rsidRPr="00C53DC3">
          <w:rPr>
            <w:webHidden/>
          </w:rPr>
          <w:tab/>
        </w:r>
        <w:r w:rsidR="00AA7AF5" w:rsidRPr="00C53DC3">
          <w:rPr>
            <w:webHidden/>
          </w:rPr>
          <w:fldChar w:fldCharType="begin"/>
        </w:r>
        <w:r w:rsidR="00AA7AF5" w:rsidRPr="00C53DC3">
          <w:rPr>
            <w:webHidden/>
          </w:rPr>
          <w:instrText xml:space="preserve"> PAGEREF _Toc86678704 \h </w:instrText>
        </w:r>
        <w:r w:rsidR="00AA7AF5" w:rsidRPr="00C53DC3">
          <w:rPr>
            <w:webHidden/>
          </w:rPr>
        </w:r>
        <w:r w:rsidR="00AA7AF5" w:rsidRPr="00C53DC3">
          <w:rPr>
            <w:webHidden/>
          </w:rPr>
          <w:fldChar w:fldCharType="separate"/>
        </w:r>
        <w:r w:rsidR="00AA7AF5" w:rsidRPr="00C53DC3">
          <w:rPr>
            <w:webHidden/>
          </w:rPr>
          <w:t>167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05" w:history="1">
        <w:r w:rsidR="00AA7AF5" w:rsidRPr="00C53DC3">
          <w:rPr>
            <w:rStyle w:val="ab"/>
          </w:rPr>
          <w:t>Рисунок </w:t>
        </w:r>
        <w:r w:rsidR="00AA7AF5" w:rsidRPr="00C53DC3">
          <w:rPr>
            <w:rFonts w:ascii="Calibri" w:hAnsi="Calibri"/>
            <w:sz w:val="22"/>
            <w:szCs w:val="22"/>
          </w:rPr>
          <w:tab/>
        </w:r>
        <w:r w:rsidR="00AA7AF5" w:rsidRPr="00C53DC3">
          <w:rPr>
            <w:rStyle w:val="ab"/>
          </w:rPr>
          <w:t>77. ЭФ записи справочника «Реестр участников бюджетного процесса, а также юридических лиц, не являющихся участниками бюджетного процесса», закладки «Сведения о том, что организация находится в процессе ликвидации или реорганизации»</w:t>
        </w:r>
        <w:r w:rsidR="00AA7AF5" w:rsidRPr="00C53DC3">
          <w:rPr>
            <w:webHidden/>
          </w:rPr>
          <w:tab/>
        </w:r>
        <w:r w:rsidR="00AA7AF5" w:rsidRPr="00C53DC3">
          <w:rPr>
            <w:webHidden/>
          </w:rPr>
          <w:fldChar w:fldCharType="begin"/>
        </w:r>
        <w:r w:rsidR="00AA7AF5" w:rsidRPr="00C53DC3">
          <w:rPr>
            <w:webHidden/>
          </w:rPr>
          <w:instrText xml:space="preserve"> PAGEREF _Toc86678705 \h </w:instrText>
        </w:r>
        <w:r w:rsidR="00AA7AF5" w:rsidRPr="00C53DC3">
          <w:rPr>
            <w:webHidden/>
          </w:rPr>
        </w:r>
        <w:r w:rsidR="00AA7AF5" w:rsidRPr="00C53DC3">
          <w:rPr>
            <w:webHidden/>
          </w:rPr>
          <w:fldChar w:fldCharType="separate"/>
        </w:r>
        <w:r w:rsidR="00AA7AF5" w:rsidRPr="00C53DC3">
          <w:rPr>
            <w:webHidden/>
          </w:rPr>
          <w:t>168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06" w:history="1">
        <w:r w:rsidR="00AA7AF5" w:rsidRPr="00C53DC3">
          <w:rPr>
            <w:rStyle w:val="ab"/>
          </w:rPr>
          <w:t>Рисунок </w:t>
        </w:r>
        <w:r w:rsidR="00AA7AF5" w:rsidRPr="00C53DC3">
          <w:rPr>
            <w:rFonts w:ascii="Calibri" w:hAnsi="Calibri"/>
            <w:sz w:val="22"/>
            <w:szCs w:val="22"/>
          </w:rPr>
          <w:tab/>
        </w:r>
        <w:r w:rsidR="00AA7AF5" w:rsidRPr="00C53DC3">
          <w:rPr>
            <w:rStyle w:val="ab"/>
          </w:rPr>
          <w:t>78. ЭФ записи справочника «Реестр участников бюджетного процесса, а также юридических лиц, не являющихся участниками бюджетного процесса», закладки «Информация о юридическом лице, в ведении которого находится организация (вышестоящий участок бюджетного процесса)»</w:t>
        </w:r>
        <w:r w:rsidR="00AA7AF5" w:rsidRPr="00C53DC3">
          <w:rPr>
            <w:webHidden/>
          </w:rPr>
          <w:tab/>
        </w:r>
        <w:r w:rsidR="00AA7AF5" w:rsidRPr="00C53DC3">
          <w:rPr>
            <w:webHidden/>
          </w:rPr>
          <w:fldChar w:fldCharType="begin"/>
        </w:r>
        <w:r w:rsidR="00AA7AF5" w:rsidRPr="00C53DC3">
          <w:rPr>
            <w:webHidden/>
          </w:rPr>
          <w:instrText xml:space="preserve"> PAGEREF _Toc86678706 \h </w:instrText>
        </w:r>
        <w:r w:rsidR="00AA7AF5" w:rsidRPr="00C53DC3">
          <w:rPr>
            <w:webHidden/>
          </w:rPr>
        </w:r>
        <w:r w:rsidR="00AA7AF5" w:rsidRPr="00C53DC3">
          <w:rPr>
            <w:webHidden/>
          </w:rPr>
          <w:fldChar w:fldCharType="separate"/>
        </w:r>
        <w:r w:rsidR="00AA7AF5" w:rsidRPr="00C53DC3">
          <w:rPr>
            <w:webHidden/>
          </w:rPr>
          <w:t>169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07" w:history="1">
        <w:r w:rsidR="00AA7AF5" w:rsidRPr="00C53DC3">
          <w:rPr>
            <w:rStyle w:val="ab"/>
          </w:rPr>
          <w:t>Рисунок </w:t>
        </w:r>
        <w:r w:rsidR="00AA7AF5" w:rsidRPr="00C53DC3">
          <w:rPr>
            <w:rFonts w:ascii="Calibri" w:hAnsi="Calibri"/>
            <w:sz w:val="22"/>
            <w:szCs w:val="22"/>
          </w:rPr>
          <w:tab/>
        </w:r>
        <w:r w:rsidR="00AA7AF5" w:rsidRPr="00C53DC3">
          <w:rPr>
            <w:rStyle w:val="ab"/>
          </w:rPr>
          <w:t>79. ЭФ записи справочника «Реестр участников бюджетного процесса, а также юридических лиц, не являющихся участниками бюджетного процесса», закладки «Дополнительные реквизиты»</w:t>
        </w:r>
        <w:r w:rsidR="00AA7AF5" w:rsidRPr="00C53DC3">
          <w:rPr>
            <w:webHidden/>
          </w:rPr>
          <w:tab/>
        </w:r>
        <w:r w:rsidR="00AA7AF5" w:rsidRPr="00C53DC3">
          <w:rPr>
            <w:webHidden/>
          </w:rPr>
          <w:fldChar w:fldCharType="begin"/>
        </w:r>
        <w:r w:rsidR="00AA7AF5" w:rsidRPr="00C53DC3">
          <w:rPr>
            <w:webHidden/>
          </w:rPr>
          <w:instrText xml:space="preserve"> PAGEREF _Toc86678707 \h </w:instrText>
        </w:r>
        <w:r w:rsidR="00AA7AF5" w:rsidRPr="00C53DC3">
          <w:rPr>
            <w:webHidden/>
          </w:rPr>
        </w:r>
        <w:r w:rsidR="00AA7AF5" w:rsidRPr="00C53DC3">
          <w:rPr>
            <w:webHidden/>
          </w:rPr>
          <w:fldChar w:fldCharType="separate"/>
        </w:r>
        <w:r w:rsidR="00AA7AF5" w:rsidRPr="00C53DC3">
          <w:rPr>
            <w:webHidden/>
          </w:rPr>
          <w:t>170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08" w:history="1">
        <w:r w:rsidR="00AA7AF5" w:rsidRPr="00C53DC3">
          <w:rPr>
            <w:rStyle w:val="ab"/>
          </w:rPr>
          <w:t>Рисунок </w:t>
        </w:r>
        <w:r w:rsidR="00AA7AF5" w:rsidRPr="00C53DC3">
          <w:rPr>
            <w:rFonts w:ascii="Calibri" w:hAnsi="Calibri"/>
            <w:sz w:val="22"/>
            <w:szCs w:val="22"/>
          </w:rPr>
          <w:tab/>
        </w:r>
        <w:r w:rsidR="00AA7AF5" w:rsidRPr="00C53DC3">
          <w:rPr>
            <w:rStyle w:val="ab"/>
          </w:rPr>
          <w:t>80. ЭФ записи справочника «Реестр участников бюджетного процесса, а также юридических лиц, не являющихся участниками бюджетного процесса», закладки «Банковские счета ТОФК (40116) организации»</w:t>
        </w:r>
        <w:r w:rsidR="00AA7AF5" w:rsidRPr="00C53DC3">
          <w:rPr>
            <w:webHidden/>
          </w:rPr>
          <w:tab/>
        </w:r>
        <w:r w:rsidR="00AA7AF5" w:rsidRPr="00C53DC3">
          <w:rPr>
            <w:webHidden/>
          </w:rPr>
          <w:fldChar w:fldCharType="begin"/>
        </w:r>
        <w:r w:rsidR="00AA7AF5" w:rsidRPr="00C53DC3">
          <w:rPr>
            <w:webHidden/>
          </w:rPr>
          <w:instrText xml:space="preserve"> PAGEREF _Toc86678708 \h </w:instrText>
        </w:r>
        <w:r w:rsidR="00AA7AF5" w:rsidRPr="00C53DC3">
          <w:rPr>
            <w:webHidden/>
          </w:rPr>
        </w:r>
        <w:r w:rsidR="00AA7AF5" w:rsidRPr="00C53DC3">
          <w:rPr>
            <w:webHidden/>
          </w:rPr>
          <w:fldChar w:fldCharType="separate"/>
        </w:r>
        <w:r w:rsidR="00AA7AF5" w:rsidRPr="00C53DC3">
          <w:rPr>
            <w:webHidden/>
          </w:rPr>
          <w:t>171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09" w:history="1">
        <w:r w:rsidR="00AA7AF5" w:rsidRPr="00C53DC3">
          <w:rPr>
            <w:rStyle w:val="ab"/>
          </w:rPr>
          <w:t>Рисунок </w:t>
        </w:r>
        <w:r w:rsidR="00AA7AF5" w:rsidRPr="00C53DC3">
          <w:rPr>
            <w:rFonts w:ascii="Calibri" w:hAnsi="Calibri"/>
            <w:sz w:val="22"/>
            <w:szCs w:val="22"/>
          </w:rPr>
          <w:tab/>
        </w:r>
        <w:r w:rsidR="00AA7AF5" w:rsidRPr="00C53DC3">
          <w:rPr>
            <w:rStyle w:val="ab"/>
          </w:rPr>
          <w:t>81. ЭФ записи справочника «Реестр участников бюджетного процесса, а также юридических лиц, не являющихся участниками бюджетного процесса», закладки «Дополнительная информация об организации»</w:t>
        </w:r>
        <w:r w:rsidR="00AA7AF5" w:rsidRPr="00C53DC3">
          <w:rPr>
            <w:webHidden/>
          </w:rPr>
          <w:tab/>
        </w:r>
        <w:r w:rsidR="00AA7AF5" w:rsidRPr="00C53DC3">
          <w:rPr>
            <w:webHidden/>
          </w:rPr>
          <w:fldChar w:fldCharType="begin"/>
        </w:r>
        <w:r w:rsidR="00AA7AF5" w:rsidRPr="00C53DC3">
          <w:rPr>
            <w:webHidden/>
          </w:rPr>
          <w:instrText xml:space="preserve"> PAGEREF _Toc86678709 \h </w:instrText>
        </w:r>
        <w:r w:rsidR="00AA7AF5" w:rsidRPr="00C53DC3">
          <w:rPr>
            <w:webHidden/>
          </w:rPr>
        </w:r>
        <w:r w:rsidR="00AA7AF5" w:rsidRPr="00C53DC3">
          <w:rPr>
            <w:webHidden/>
          </w:rPr>
          <w:fldChar w:fldCharType="separate"/>
        </w:r>
        <w:r w:rsidR="00AA7AF5" w:rsidRPr="00C53DC3">
          <w:rPr>
            <w:webHidden/>
          </w:rPr>
          <w:t>172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10" w:history="1">
        <w:r w:rsidR="00AA7AF5" w:rsidRPr="00C53DC3">
          <w:rPr>
            <w:rStyle w:val="ab"/>
          </w:rPr>
          <w:t>Рисунок </w:t>
        </w:r>
        <w:r w:rsidR="00AA7AF5" w:rsidRPr="00C53DC3">
          <w:rPr>
            <w:rFonts w:ascii="Calibri" w:hAnsi="Calibri"/>
            <w:sz w:val="22"/>
            <w:szCs w:val="22"/>
          </w:rPr>
          <w:tab/>
        </w:r>
        <w:r w:rsidR="00AA7AF5" w:rsidRPr="00C53DC3">
          <w:rPr>
            <w:rStyle w:val="ab"/>
          </w:rPr>
          <w:t>82. ЭФ записи справочника «Реестр участников бюджетного процесса, а также юридических лиц, не являющихся участниками бюджетного процесса», закладки «Казначейские счета»</w:t>
        </w:r>
        <w:r w:rsidR="00AA7AF5" w:rsidRPr="00C53DC3">
          <w:rPr>
            <w:webHidden/>
          </w:rPr>
          <w:tab/>
        </w:r>
        <w:r w:rsidR="00AA7AF5" w:rsidRPr="00C53DC3">
          <w:rPr>
            <w:webHidden/>
          </w:rPr>
          <w:fldChar w:fldCharType="begin"/>
        </w:r>
        <w:r w:rsidR="00AA7AF5" w:rsidRPr="00C53DC3">
          <w:rPr>
            <w:webHidden/>
          </w:rPr>
          <w:instrText xml:space="preserve"> PAGEREF _Toc86678710 \h </w:instrText>
        </w:r>
        <w:r w:rsidR="00AA7AF5" w:rsidRPr="00C53DC3">
          <w:rPr>
            <w:webHidden/>
          </w:rPr>
        </w:r>
        <w:r w:rsidR="00AA7AF5" w:rsidRPr="00C53DC3">
          <w:rPr>
            <w:webHidden/>
          </w:rPr>
          <w:fldChar w:fldCharType="separate"/>
        </w:r>
        <w:r w:rsidR="00AA7AF5" w:rsidRPr="00C53DC3">
          <w:rPr>
            <w:webHidden/>
          </w:rPr>
          <w:t>173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11" w:history="1">
        <w:r w:rsidR="00AA7AF5" w:rsidRPr="00C53DC3">
          <w:rPr>
            <w:rStyle w:val="ab"/>
          </w:rPr>
          <w:t>Рисунок </w:t>
        </w:r>
        <w:r w:rsidR="00AA7AF5" w:rsidRPr="00C53DC3">
          <w:rPr>
            <w:rFonts w:ascii="Calibri" w:hAnsi="Calibri"/>
            <w:sz w:val="22"/>
            <w:szCs w:val="22"/>
          </w:rPr>
          <w:tab/>
        </w:r>
        <w:r w:rsidR="00AA7AF5" w:rsidRPr="00C53DC3">
          <w:rPr>
            <w:rStyle w:val="ab"/>
          </w:rPr>
          <w:t>83. ЭФ записи справочника «Пользователи системы передачи финансовых сообщений Банка России», закладки «Основные реквизиты»</w:t>
        </w:r>
        <w:r w:rsidR="00AA7AF5" w:rsidRPr="00C53DC3">
          <w:rPr>
            <w:webHidden/>
          </w:rPr>
          <w:tab/>
        </w:r>
        <w:r w:rsidR="00AA7AF5" w:rsidRPr="00C53DC3">
          <w:rPr>
            <w:webHidden/>
          </w:rPr>
          <w:fldChar w:fldCharType="begin"/>
        </w:r>
        <w:r w:rsidR="00AA7AF5" w:rsidRPr="00C53DC3">
          <w:rPr>
            <w:webHidden/>
          </w:rPr>
          <w:instrText xml:space="preserve"> PAGEREF _Toc86678711 \h </w:instrText>
        </w:r>
        <w:r w:rsidR="00AA7AF5" w:rsidRPr="00C53DC3">
          <w:rPr>
            <w:webHidden/>
          </w:rPr>
        </w:r>
        <w:r w:rsidR="00AA7AF5" w:rsidRPr="00C53DC3">
          <w:rPr>
            <w:webHidden/>
          </w:rPr>
          <w:fldChar w:fldCharType="separate"/>
        </w:r>
        <w:r w:rsidR="00AA7AF5" w:rsidRPr="00C53DC3">
          <w:rPr>
            <w:webHidden/>
          </w:rPr>
          <w:t>176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12" w:history="1">
        <w:r w:rsidR="00AA7AF5" w:rsidRPr="00C53DC3">
          <w:rPr>
            <w:rStyle w:val="ab"/>
          </w:rPr>
          <w:t>Рисунок </w:t>
        </w:r>
        <w:r w:rsidR="00AA7AF5" w:rsidRPr="00C53DC3">
          <w:rPr>
            <w:rFonts w:ascii="Calibri" w:hAnsi="Calibri"/>
            <w:sz w:val="22"/>
            <w:szCs w:val="22"/>
          </w:rPr>
          <w:tab/>
        </w:r>
        <w:r w:rsidR="00AA7AF5" w:rsidRPr="00C53DC3">
          <w:rPr>
            <w:rStyle w:val="ab"/>
          </w:rPr>
          <w:t>84. Группа справочников «Документы»</w:t>
        </w:r>
        <w:r w:rsidR="00AA7AF5" w:rsidRPr="00C53DC3">
          <w:rPr>
            <w:webHidden/>
          </w:rPr>
          <w:tab/>
        </w:r>
        <w:r w:rsidR="00AA7AF5" w:rsidRPr="00C53DC3">
          <w:rPr>
            <w:webHidden/>
          </w:rPr>
          <w:fldChar w:fldCharType="begin"/>
        </w:r>
        <w:r w:rsidR="00AA7AF5" w:rsidRPr="00C53DC3">
          <w:rPr>
            <w:webHidden/>
          </w:rPr>
          <w:instrText xml:space="preserve"> PAGEREF _Toc86678712 \h </w:instrText>
        </w:r>
        <w:r w:rsidR="00AA7AF5" w:rsidRPr="00C53DC3">
          <w:rPr>
            <w:webHidden/>
          </w:rPr>
        </w:r>
        <w:r w:rsidR="00AA7AF5" w:rsidRPr="00C53DC3">
          <w:rPr>
            <w:webHidden/>
          </w:rPr>
          <w:fldChar w:fldCharType="separate"/>
        </w:r>
        <w:r w:rsidR="00AA7AF5" w:rsidRPr="00C53DC3">
          <w:rPr>
            <w:webHidden/>
          </w:rPr>
          <w:t>178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13" w:history="1">
        <w:r w:rsidR="00AA7AF5" w:rsidRPr="00C53DC3">
          <w:rPr>
            <w:rStyle w:val="ab"/>
          </w:rPr>
          <w:t>Рисунок </w:t>
        </w:r>
        <w:r w:rsidR="00AA7AF5" w:rsidRPr="00C53DC3">
          <w:rPr>
            <w:rFonts w:ascii="Calibri" w:hAnsi="Calibri"/>
            <w:sz w:val="22"/>
            <w:szCs w:val="22"/>
          </w:rPr>
          <w:tab/>
        </w:r>
        <w:r w:rsidR="00AA7AF5" w:rsidRPr="00C53DC3">
          <w:rPr>
            <w:rStyle w:val="ab"/>
          </w:rPr>
          <w:t>85. ЭФ записи справочника «Группа документов»</w:t>
        </w:r>
        <w:r w:rsidR="00AA7AF5" w:rsidRPr="00C53DC3">
          <w:rPr>
            <w:webHidden/>
          </w:rPr>
          <w:tab/>
        </w:r>
        <w:r w:rsidR="00AA7AF5" w:rsidRPr="00C53DC3">
          <w:rPr>
            <w:webHidden/>
          </w:rPr>
          <w:fldChar w:fldCharType="begin"/>
        </w:r>
        <w:r w:rsidR="00AA7AF5" w:rsidRPr="00C53DC3">
          <w:rPr>
            <w:webHidden/>
          </w:rPr>
          <w:instrText xml:space="preserve"> PAGEREF _Toc86678713 \h </w:instrText>
        </w:r>
        <w:r w:rsidR="00AA7AF5" w:rsidRPr="00C53DC3">
          <w:rPr>
            <w:webHidden/>
          </w:rPr>
        </w:r>
        <w:r w:rsidR="00AA7AF5" w:rsidRPr="00C53DC3">
          <w:rPr>
            <w:webHidden/>
          </w:rPr>
          <w:fldChar w:fldCharType="separate"/>
        </w:r>
        <w:r w:rsidR="00AA7AF5" w:rsidRPr="00C53DC3">
          <w:rPr>
            <w:webHidden/>
          </w:rPr>
          <w:t>179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14" w:history="1">
        <w:r w:rsidR="00AA7AF5" w:rsidRPr="00C53DC3">
          <w:rPr>
            <w:rStyle w:val="ab"/>
          </w:rPr>
          <w:t>Рисунок </w:t>
        </w:r>
        <w:r w:rsidR="00AA7AF5" w:rsidRPr="00C53DC3">
          <w:rPr>
            <w:rFonts w:ascii="Calibri" w:hAnsi="Calibri"/>
            <w:sz w:val="22"/>
            <w:szCs w:val="22"/>
          </w:rPr>
          <w:tab/>
        </w:r>
        <w:r w:rsidR="00AA7AF5" w:rsidRPr="00C53DC3">
          <w:rPr>
            <w:rStyle w:val="ab"/>
          </w:rPr>
          <w:t>86. ЭФ записи справочника «Типы документов»</w:t>
        </w:r>
        <w:r w:rsidR="00AA7AF5" w:rsidRPr="00C53DC3">
          <w:rPr>
            <w:webHidden/>
          </w:rPr>
          <w:tab/>
        </w:r>
        <w:r w:rsidR="00AA7AF5" w:rsidRPr="00C53DC3">
          <w:rPr>
            <w:webHidden/>
          </w:rPr>
          <w:fldChar w:fldCharType="begin"/>
        </w:r>
        <w:r w:rsidR="00AA7AF5" w:rsidRPr="00C53DC3">
          <w:rPr>
            <w:webHidden/>
          </w:rPr>
          <w:instrText xml:space="preserve"> PAGEREF _Toc86678714 \h </w:instrText>
        </w:r>
        <w:r w:rsidR="00AA7AF5" w:rsidRPr="00C53DC3">
          <w:rPr>
            <w:webHidden/>
          </w:rPr>
        </w:r>
        <w:r w:rsidR="00AA7AF5" w:rsidRPr="00C53DC3">
          <w:rPr>
            <w:webHidden/>
          </w:rPr>
          <w:fldChar w:fldCharType="separate"/>
        </w:r>
        <w:r w:rsidR="00AA7AF5" w:rsidRPr="00C53DC3">
          <w:rPr>
            <w:webHidden/>
          </w:rPr>
          <w:t>180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15" w:history="1">
        <w:r w:rsidR="00AA7AF5" w:rsidRPr="00C53DC3">
          <w:rPr>
            <w:rStyle w:val="ab"/>
          </w:rPr>
          <w:t>Рисунок </w:t>
        </w:r>
        <w:r w:rsidR="00AA7AF5" w:rsidRPr="00C53DC3">
          <w:rPr>
            <w:rFonts w:ascii="Calibri" w:hAnsi="Calibri"/>
            <w:sz w:val="22"/>
            <w:szCs w:val="22"/>
          </w:rPr>
          <w:tab/>
        </w:r>
        <w:r w:rsidR="00AA7AF5" w:rsidRPr="00C53DC3">
          <w:rPr>
            <w:rStyle w:val="ab"/>
          </w:rPr>
          <w:t>87. ЭФ записи справочника «Перечень НПА»</w:t>
        </w:r>
        <w:r w:rsidR="00AA7AF5" w:rsidRPr="00C53DC3">
          <w:rPr>
            <w:webHidden/>
          </w:rPr>
          <w:tab/>
        </w:r>
        <w:r w:rsidR="00AA7AF5" w:rsidRPr="00C53DC3">
          <w:rPr>
            <w:webHidden/>
          </w:rPr>
          <w:fldChar w:fldCharType="begin"/>
        </w:r>
        <w:r w:rsidR="00AA7AF5" w:rsidRPr="00C53DC3">
          <w:rPr>
            <w:webHidden/>
          </w:rPr>
          <w:instrText xml:space="preserve"> PAGEREF _Toc86678715 \h </w:instrText>
        </w:r>
        <w:r w:rsidR="00AA7AF5" w:rsidRPr="00C53DC3">
          <w:rPr>
            <w:webHidden/>
          </w:rPr>
        </w:r>
        <w:r w:rsidR="00AA7AF5" w:rsidRPr="00C53DC3">
          <w:rPr>
            <w:webHidden/>
          </w:rPr>
          <w:fldChar w:fldCharType="separate"/>
        </w:r>
        <w:r w:rsidR="00AA7AF5" w:rsidRPr="00C53DC3">
          <w:rPr>
            <w:webHidden/>
          </w:rPr>
          <w:t>182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16" w:history="1">
        <w:r w:rsidR="00AA7AF5" w:rsidRPr="00C53DC3">
          <w:rPr>
            <w:rStyle w:val="ab"/>
          </w:rPr>
          <w:t>Рисунок </w:t>
        </w:r>
        <w:r w:rsidR="00AA7AF5" w:rsidRPr="00C53DC3">
          <w:rPr>
            <w:rFonts w:ascii="Calibri" w:hAnsi="Calibri"/>
            <w:sz w:val="22"/>
            <w:szCs w:val="22"/>
          </w:rPr>
          <w:tab/>
        </w:r>
        <w:r w:rsidR="00AA7AF5" w:rsidRPr="00C53DC3">
          <w:rPr>
            <w:rStyle w:val="ab"/>
          </w:rPr>
          <w:t>88. Группа справочников «Регистрация пользователей на официальном сайте ГМУ»</w:t>
        </w:r>
        <w:r w:rsidR="00AA7AF5" w:rsidRPr="00C53DC3">
          <w:rPr>
            <w:webHidden/>
          </w:rPr>
          <w:tab/>
        </w:r>
        <w:r w:rsidR="00AA7AF5" w:rsidRPr="00C53DC3">
          <w:rPr>
            <w:webHidden/>
          </w:rPr>
          <w:fldChar w:fldCharType="begin"/>
        </w:r>
        <w:r w:rsidR="00AA7AF5" w:rsidRPr="00C53DC3">
          <w:rPr>
            <w:webHidden/>
          </w:rPr>
          <w:instrText xml:space="preserve"> PAGEREF _Toc86678716 \h </w:instrText>
        </w:r>
        <w:r w:rsidR="00AA7AF5" w:rsidRPr="00C53DC3">
          <w:rPr>
            <w:webHidden/>
          </w:rPr>
        </w:r>
        <w:r w:rsidR="00AA7AF5" w:rsidRPr="00C53DC3">
          <w:rPr>
            <w:webHidden/>
          </w:rPr>
          <w:fldChar w:fldCharType="separate"/>
        </w:r>
        <w:r w:rsidR="00AA7AF5" w:rsidRPr="00C53DC3">
          <w:rPr>
            <w:webHidden/>
          </w:rPr>
          <w:t>184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17" w:history="1">
        <w:r w:rsidR="00AA7AF5" w:rsidRPr="00C53DC3">
          <w:rPr>
            <w:rStyle w:val="ab"/>
          </w:rPr>
          <w:t>Рисунок </w:t>
        </w:r>
        <w:r w:rsidR="00AA7AF5" w:rsidRPr="00C53DC3">
          <w:rPr>
            <w:rFonts w:ascii="Calibri" w:hAnsi="Calibri"/>
            <w:sz w:val="22"/>
            <w:szCs w:val="22"/>
          </w:rPr>
          <w:tab/>
        </w:r>
        <w:r w:rsidR="00AA7AF5" w:rsidRPr="00C53DC3">
          <w:rPr>
            <w:rStyle w:val="ab"/>
          </w:rPr>
          <w:t>89. ЭФ записи справочника «Перечень государственных (муниципальных) учреждений», закладки «Основные реквизиты учреждения»</w:t>
        </w:r>
        <w:r w:rsidR="00AA7AF5" w:rsidRPr="00C53DC3">
          <w:rPr>
            <w:webHidden/>
          </w:rPr>
          <w:tab/>
        </w:r>
        <w:r w:rsidR="00AA7AF5" w:rsidRPr="00C53DC3">
          <w:rPr>
            <w:webHidden/>
          </w:rPr>
          <w:fldChar w:fldCharType="begin"/>
        </w:r>
        <w:r w:rsidR="00AA7AF5" w:rsidRPr="00C53DC3">
          <w:rPr>
            <w:webHidden/>
          </w:rPr>
          <w:instrText xml:space="preserve"> PAGEREF _Toc86678717 \h </w:instrText>
        </w:r>
        <w:r w:rsidR="00AA7AF5" w:rsidRPr="00C53DC3">
          <w:rPr>
            <w:webHidden/>
          </w:rPr>
        </w:r>
        <w:r w:rsidR="00AA7AF5" w:rsidRPr="00C53DC3">
          <w:rPr>
            <w:webHidden/>
          </w:rPr>
          <w:fldChar w:fldCharType="separate"/>
        </w:r>
        <w:r w:rsidR="00AA7AF5" w:rsidRPr="00C53DC3">
          <w:rPr>
            <w:webHidden/>
          </w:rPr>
          <w:t>185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18" w:history="1">
        <w:r w:rsidR="00AA7AF5" w:rsidRPr="00C53DC3">
          <w:rPr>
            <w:rStyle w:val="ab"/>
          </w:rPr>
          <w:t>Рисунок </w:t>
        </w:r>
        <w:r w:rsidR="00AA7AF5" w:rsidRPr="00C53DC3">
          <w:rPr>
            <w:rFonts w:ascii="Calibri" w:hAnsi="Calibri"/>
            <w:sz w:val="22"/>
            <w:szCs w:val="22"/>
          </w:rPr>
          <w:tab/>
        </w:r>
        <w:r w:rsidR="00AA7AF5" w:rsidRPr="00C53DC3">
          <w:rPr>
            <w:rStyle w:val="ab"/>
          </w:rPr>
          <w:t>90. ЭФ записи справочника «Перечень государственных (муниципальных) учреждений», закладки «Контакты и адресные данные»</w:t>
        </w:r>
        <w:r w:rsidR="00AA7AF5" w:rsidRPr="00C53DC3">
          <w:rPr>
            <w:webHidden/>
          </w:rPr>
          <w:tab/>
        </w:r>
        <w:r w:rsidR="00AA7AF5" w:rsidRPr="00C53DC3">
          <w:rPr>
            <w:webHidden/>
          </w:rPr>
          <w:fldChar w:fldCharType="begin"/>
        </w:r>
        <w:r w:rsidR="00AA7AF5" w:rsidRPr="00C53DC3">
          <w:rPr>
            <w:webHidden/>
          </w:rPr>
          <w:instrText xml:space="preserve"> PAGEREF _Toc86678718 \h </w:instrText>
        </w:r>
        <w:r w:rsidR="00AA7AF5" w:rsidRPr="00C53DC3">
          <w:rPr>
            <w:webHidden/>
          </w:rPr>
        </w:r>
        <w:r w:rsidR="00AA7AF5" w:rsidRPr="00C53DC3">
          <w:rPr>
            <w:webHidden/>
          </w:rPr>
          <w:fldChar w:fldCharType="separate"/>
        </w:r>
        <w:r w:rsidR="00AA7AF5" w:rsidRPr="00C53DC3">
          <w:rPr>
            <w:webHidden/>
          </w:rPr>
          <w:t>189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19" w:history="1">
        <w:r w:rsidR="00AA7AF5" w:rsidRPr="00C53DC3">
          <w:rPr>
            <w:rStyle w:val="ab"/>
          </w:rPr>
          <w:t>Рисунок </w:t>
        </w:r>
        <w:r w:rsidR="00AA7AF5" w:rsidRPr="00C53DC3">
          <w:rPr>
            <w:rFonts w:ascii="Calibri" w:hAnsi="Calibri"/>
            <w:sz w:val="22"/>
            <w:szCs w:val="22"/>
          </w:rPr>
          <w:tab/>
        </w:r>
        <w:r w:rsidR="00AA7AF5" w:rsidRPr="00C53DC3">
          <w:rPr>
            <w:rStyle w:val="ab"/>
          </w:rPr>
          <w:t>91. ЭФ записи справочника «Перечень государственных (муниципальных) учреждений», закладки «Административная принадлежность»</w:t>
        </w:r>
        <w:r w:rsidR="00AA7AF5" w:rsidRPr="00C53DC3">
          <w:rPr>
            <w:webHidden/>
          </w:rPr>
          <w:tab/>
        </w:r>
        <w:r w:rsidR="00AA7AF5" w:rsidRPr="00C53DC3">
          <w:rPr>
            <w:webHidden/>
          </w:rPr>
          <w:fldChar w:fldCharType="begin"/>
        </w:r>
        <w:r w:rsidR="00AA7AF5" w:rsidRPr="00C53DC3">
          <w:rPr>
            <w:webHidden/>
          </w:rPr>
          <w:instrText xml:space="preserve"> PAGEREF _Toc86678719 \h </w:instrText>
        </w:r>
        <w:r w:rsidR="00AA7AF5" w:rsidRPr="00C53DC3">
          <w:rPr>
            <w:webHidden/>
          </w:rPr>
        </w:r>
        <w:r w:rsidR="00AA7AF5" w:rsidRPr="00C53DC3">
          <w:rPr>
            <w:webHidden/>
          </w:rPr>
          <w:fldChar w:fldCharType="separate"/>
        </w:r>
        <w:r w:rsidR="00AA7AF5" w:rsidRPr="00C53DC3">
          <w:rPr>
            <w:webHidden/>
          </w:rPr>
          <w:t>190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20" w:history="1">
        <w:r w:rsidR="00AA7AF5" w:rsidRPr="00C53DC3">
          <w:rPr>
            <w:rStyle w:val="ab"/>
          </w:rPr>
          <w:t>Рисунок </w:t>
        </w:r>
        <w:r w:rsidR="00AA7AF5" w:rsidRPr="00C53DC3">
          <w:rPr>
            <w:rFonts w:ascii="Calibri" w:hAnsi="Calibri"/>
            <w:sz w:val="22"/>
            <w:szCs w:val="22"/>
          </w:rPr>
          <w:tab/>
        </w:r>
        <w:r w:rsidR="00AA7AF5" w:rsidRPr="00C53DC3">
          <w:rPr>
            <w:rStyle w:val="ab"/>
          </w:rPr>
          <w:t>92. ЭФ записи справочника «Перечень государственных (муниципальных) учреждений», закладки «Полномочия»</w:t>
        </w:r>
        <w:r w:rsidR="00AA7AF5" w:rsidRPr="00C53DC3">
          <w:rPr>
            <w:webHidden/>
          </w:rPr>
          <w:tab/>
        </w:r>
        <w:r w:rsidR="00AA7AF5" w:rsidRPr="00C53DC3">
          <w:rPr>
            <w:webHidden/>
          </w:rPr>
          <w:fldChar w:fldCharType="begin"/>
        </w:r>
        <w:r w:rsidR="00AA7AF5" w:rsidRPr="00C53DC3">
          <w:rPr>
            <w:webHidden/>
          </w:rPr>
          <w:instrText xml:space="preserve"> PAGEREF _Toc86678720 \h </w:instrText>
        </w:r>
        <w:r w:rsidR="00AA7AF5" w:rsidRPr="00C53DC3">
          <w:rPr>
            <w:webHidden/>
          </w:rPr>
        </w:r>
        <w:r w:rsidR="00AA7AF5" w:rsidRPr="00C53DC3">
          <w:rPr>
            <w:webHidden/>
          </w:rPr>
          <w:fldChar w:fldCharType="separate"/>
        </w:r>
        <w:r w:rsidR="00AA7AF5" w:rsidRPr="00C53DC3">
          <w:rPr>
            <w:webHidden/>
          </w:rPr>
          <w:t>191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21" w:history="1">
        <w:r w:rsidR="00AA7AF5" w:rsidRPr="00C53DC3">
          <w:rPr>
            <w:rStyle w:val="ab"/>
          </w:rPr>
          <w:t>Рисунок </w:t>
        </w:r>
        <w:r w:rsidR="00AA7AF5" w:rsidRPr="00C53DC3">
          <w:rPr>
            <w:rFonts w:ascii="Calibri" w:hAnsi="Calibri"/>
            <w:sz w:val="22"/>
            <w:szCs w:val="22"/>
          </w:rPr>
          <w:tab/>
        </w:r>
        <w:r w:rsidR="00AA7AF5" w:rsidRPr="00C53DC3">
          <w:rPr>
            <w:rStyle w:val="ab"/>
          </w:rPr>
          <w:t>93. ЭФ записи справочника «Перечень государственных (муниципальных) учреждений», закладки «Бюджеты»</w:t>
        </w:r>
        <w:r w:rsidR="00AA7AF5" w:rsidRPr="00C53DC3">
          <w:rPr>
            <w:webHidden/>
          </w:rPr>
          <w:tab/>
        </w:r>
        <w:r w:rsidR="00AA7AF5" w:rsidRPr="00C53DC3">
          <w:rPr>
            <w:webHidden/>
          </w:rPr>
          <w:fldChar w:fldCharType="begin"/>
        </w:r>
        <w:r w:rsidR="00AA7AF5" w:rsidRPr="00C53DC3">
          <w:rPr>
            <w:webHidden/>
          </w:rPr>
          <w:instrText xml:space="preserve"> PAGEREF _Toc86678721 \h </w:instrText>
        </w:r>
        <w:r w:rsidR="00AA7AF5" w:rsidRPr="00C53DC3">
          <w:rPr>
            <w:webHidden/>
          </w:rPr>
        </w:r>
        <w:r w:rsidR="00AA7AF5" w:rsidRPr="00C53DC3">
          <w:rPr>
            <w:webHidden/>
          </w:rPr>
          <w:fldChar w:fldCharType="separate"/>
        </w:r>
        <w:r w:rsidR="00AA7AF5" w:rsidRPr="00C53DC3">
          <w:rPr>
            <w:webHidden/>
          </w:rPr>
          <w:t>194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22" w:history="1">
        <w:r w:rsidR="00AA7AF5" w:rsidRPr="00C53DC3">
          <w:rPr>
            <w:rStyle w:val="ab"/>
          </w:rPr>
          <w:t>Рисунок </w:t>
        </w:r>
        <w:r w:rsidR="00AA7AF5" w:rsidRPr="00C53DC3">
          <w:rPr>
            <w:rFonts w:ascii="Calibri" w:hAnsi="Calibri"/>
            <w:sz w:val="22"/>
            <w:szCs w:val="22"/>
          </w:rPr>
          <w:tab/>
        </w:r>
        <w:r w:rsidR="00AA7AF5" w:rsidRPr="00C53DC3">
          <w:rPr>
            <w:rStyle w:val="ab"/>
          </w:rPr>
          <w:t>94. ЭФ записи справочника «Перечень государственных (муниципальных) учреждений», закладки «Счета организации»</w:t>
        </w:r>
        <w:r w:rsidR="00AA7AF5" w:rsidRPr="00C53DC3">
          <w:rPr>
            <w:webHidden/>
          </w:rPr>
          <w:tab/>
        </w:r>
        <w:r w:rsidR="00AA7AF5" w:rsidRPr="00C53DC3">
          <w:rPr>
            <w:webHidden/>
          </w:rPr>
          <w:fldChar w:fldCharType="begin"/>
        </w:r>
        <w:r w:rsidR="00AA7AF5" w:rsidRPr="00C53DC3">
          <w:rPr>
            <w:webHidden/>
          </w:rPr>
          <w:instrText xml:space="preserve"> PAGEREF _Toc86678722 \h </w:instrText>
        </w:r>
        <w:r w:rsidR="00AA7AF5" w:rsidRPr="00C53DC3">
          <w:rPr>
            <w:webHidden/>
          </w:rPr>
        </w:r>
        <w:r w:rsidR="00AA7AF5" w:rsidRPr="00C53DC3">
          <w:rPr>
            <w:webHidden/>
          </w:rPr>
          <w:fldChar w:fldCharType="separate"/>
        </w:r>
        <w:r w:rsidR="00AA7AF5" w:rsidRPr="00C53DC3">
          <w:rPr>
            <w:webHidden/>
          </w:rPr>
          <w:t>194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23" w:history="1">
        <w:r w:rsidR="00AA7AF5" w:rsidRPr="00C53DC3">
          <w:rPr>
            <w:rStyle w:val="ab"/>
          </w:rPr>
          <w:t>Рисунок </w:t>
        </w:r>
        <w:r w:rsidR="00AA7AF5" w:rsidRPr="00C53DC3">
          <w:rPr>
            <w:rFonts w:ascii="Calibri" w:hAnsi="Calibri"/>
            <w:sz w:val="22"/>
            <w:szCs w:val="22"/>
          </w:rPr>
          <w:tab/>
        </w:r>
        <w:r w:rsidR="00AA7AF5" w:rsidRPr="00C53DC3">
          <w:rPr>
            <w:rStyle w:val="ab"/>
          </w:rPr>
          <w:t>95. ЭФ записи справочника «Перечень государственных (муниципальных) учреждений», закладки «Филиалы»</w:t>
        </w:r>
        <w:r w:rsidR="00AA7AF5" w:rsidRPr="00C53DC3">
          <w:rPr>
            <w:webHidden/>
          </w:rPr>
          <w:tab/>
        </w:r>
        <w:r w:rsidR="00AA7AF5" w:rsidRPr="00C53DC3">
          <w:rPr>
            <w:webHidden/>
          </w:rPr>
          <w:fldChar w:fldCharType="begin"/>
        </w:r>
        <w:r w:rsidR="00AA7AF5" w:rsidRPr="00C53DC3">
          <w:rPr>
            <w:webHidden/>
          </w:rPr>
          <w:instrText xml:space="preserve"> PAGEREF _Toc86678723 \h </w:instrText>
        </w:r>
        <w:r w:rsidR="00AA7AF5" w:rsidRPr="00C53DC3">
          <w:rPr>
            <w:webHidden/>
          </w:rPr>
        </w:r>
        <w:r w:rsidR="00AA7AF5" w:rsidRPr="00C53DC3">
          <w:rPr>
            <w:webHidden/>
          </w:rPr>
          <w:fldChar w:fldCharType="separate"/>
        </w:r>
        <w:r w:rsidR="00AA7AF5" w:rsidRPr="00C53DC3">
          <w:rPr>
            <w:webHidden/>
          </w:rPr>
          <w:t>195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24" w:history="1">
        <w:r w:rsidR="00AA7AF5" w:rsidRPr="00C53DC3">
          <w:rPr>
            <w:rStyle w:val="ab"/>
          </w:rPr>
          <w:t>Рисунок </w:t>
        </w:r>
        <w:r w:rsidR="00AA7AF5" w:rsidRPr="00C53DC3">
          <w:rPr>
            <w:rFonts w:ascii="Calibri" w:hAnsi="Calibri"/>
            <w:sz w:val="22"/>
            <w:szCs w:val="22"/>
          </w:rPr>
          <w:tab/>
        </w:r>
        <w:r w:rsidR="00AA7AF5" w:rsidRPr="00C53DC3">
          <w:rPr>
            <w:rStyle w:val="ab"/>
          </w:rPr>
          <w:t>96. ЭФ записи справочника «Перечень государственных (муниципальных) учреждений», закладки «Дополнительные реквизиты учреждения»</w:t>
        </w:r>
        <w:r w:rsidR="00AA7AF5" w:rsidRPr="00C53DC3">
          <w:rPr>
            <w:webHidden/>
          </w:rPr>
          <w:tab/>
        </w:r>
        <w:r w:rsidR="00AA7AF5" w:rsidRPr="00C53DC3">
          <w:rPr>
            <w:webHidden/>
          </w:rPr>
          <w:fldChar w:fldCharType="begin"/>
        </w:r>
        <w:r w:rsidR="00AA7AF5" w:rsidRPr="00C53DC3">
          <w:rPr>
            <w:webHidden/>
          </w:rPr>
          <w:instrText xml:space="preserve"> PAGEREF _Toc86678724 \h </w:instrText>
        </w:r>
        <w:r w:rsidR="00AA7AF5" w:rsidRPr="00C53DC3">
          <w:rPr>
            <w:webHidden/>
          </w:rPr>
        </w:r>
        <w:r w:rsidR="00AA7AF5" w:rsidRPr="00C53DC3">
          <w:rPr>
            <w:webHidden/>
          </w:rPr>
          <w:fldChar w:fldCharType="separate"/>
        </w:r>
        <w:r w:rsidR="00AA7AF5" w:rsidRPr="00C53DC3">
          <w:rPr>
            <w:webHidden/>
          </w:rPr>
          <w:t>196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25" w:history="1">
        <w:r w:rsidR="00AA7AF5" w:rsidRPr="00C53DC3">
          <w:rPr>
            <w:rStyle w:val="ab"/>
          </w:rPr>
          <w:t>Рисунок </w:t>
        </w:r>
        <w:r w:rsidR="00AA7AF5" w:rsidRPr="00C53DC3">
          <w:rPr>
            <w:rFonts w:ascii="Calibri" w:hAnsi="Calibri"/>
            <w:sz w:val="22"/>
            <w:szCs w:val="22"/>
          </w:rPr>
          <w:tab/>
        </w:r>
        <w:r w:rsidR="00AA7AF5" w:rsidRPr="00C53DC3">
          <w:rPr>
            <w:rStyle w:val="ab"/>
          </w:rPr>
          <w:t>97. ЭФ записи справочника «Перечень государственных (муниципальных) учреждений», закладки «Учредители»</w:t>
        </w:r>
        <w:r w:rsidR="00AA7AF5" w:rsidRPr="00C53DC3">
          <w:rPr>
            <w:webHidden/>
          </w:rPr>
          <w:tab/>
        </w:r>
        <w:r w:rsidR="00AA7AF5" w:rsidRPr="00C53DC3">
          <w:rPr>
            <w:webHidden/>
          </w:rPr>
          <w:fldChar w:fldCharType="begin"/>
        </w:r>
        <w:r w:rsidR="00AA7AF5" w:rsidRPr="00C53DC3">
          <w:rPr>
            <w:webHidden/>
          </w:rPr>
          <w:instrText xml:space="preserve"> PAGEREF _Toc86678725 \h </w:instrText>
        </w:r>
        <w:r w:rsidR="00AA7AF5" w:rsidRPr="00C53DC3">
          <w:rPr>
            <w:webHidden/>
          </w:rPr>
        </w:r>
        <w:r w:rsidR="00AA7AF5" w:rsidRPr="00C53DC3">
          <w:rPr>
            <w:webHidden/>
          </w:rPr>
          <w:fldChar w:fldCharType="separate"/>
        </w:r>
        <w:r w:rsidR="00AA7AF5" w:rsidRPr="00C53DC3">
          <w:rPr>
            <w:webHidden/>
          </w:rPr>
          <w:t>198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26" w:history="1">
        <w:r w:rsidR="00AA7AF5" w:rsidRPr="00C53DC3">
          <w:rPr>
            <w:rStyle w:val="ab"/>
          </w:rPr>
          <w:t>Рисунок </w:t>
        </w:r>
        <w:r w:rsidR="00AA7AF5" w:rsidRPr="00C53DC3">
          <w:rPr>
            <w:rFonts w:ascii="Calibri" w:hAnsi="Calibri"/>
            <w:sz w:val="22"/>
            <w:szCs w:val="22"/>
          </w:rPr>
          <w:tab/>
        </w:r>
        <w:r w:rsidR="00AA7AF5" w:rsidRPr="00C53DC3">
          <w:rPr>
            <w:rStyle w:val="ab"/>
          </w:rPr>
          <w:t>98. Группа справочников «Счета»</w:t>
        </w:r>
        <w:r w:rsidR="00AA7AF5" w:rsidRPr="00C53DC3">
          <w:rPr>
            <w:webHidden/>
          </w:rPr>
          <w:tab/>
        </w:r>
        <w:r w:rsidR="00AA7AF5" w:rsidRPr="00C53DC3">
          <w:rPr>
            <w:webHidden/>
          </w:rPr>
          <w:fldChar w:fldCharType="begin"/>
        </w:r>
        <w:r w:rsidR="00AA7AF5" w:rsidRPr="00C53DC3">
          <w:rPr>
            <w:webHidden/>
          </w:rPr>
          <w:instrText xml:space="preserve"> PAGEREF _Toc86678726 \h </w:instrText>
        </w:r>
        <w:r w:rsidR="00AA7AF5" w:rsidRPr="00C53DC3">
          <w:rPr>
            <w:webHidden/>
          </w:rPr>
        </w:r>
        <w:r w:rsidR="00AA7AF5" w:rsidRPr="00C53DC3">
          <w:rPr>
            <w:webHidden/>
          </w:rPr>
          <w:fldChar w:fldCharType="separate"/>
        </w:r>
        <w:r w:rsidR="00AA7AF5" w:rsidRPr="00C53DC3">
          <w:rPr>
            <w:webHidden/>
          </w:rPr>
          <w:t>199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27" w:history="1">
        <w:r w:rsidR="00AA7AF5" w:rsidRPr="00C53DC3">
          <w:rPr>
            <w:rStyle w:val="ab"/>
          </w:rPr>
          <w:t>Рисунок </w:t>
        </w:r>
        <w:r w:rsidR="00AA7AF5" w:rsidRPr="00C53DC3">
          <w:rPr>
            <w:rFonts w:ascii="Calibri" w:hAnsi="Calibri"/>
            <w:sz w:val="22"/>
            <w:szCs w:val="22"/>
          </w:rPr>
          <w:tab/>
        </w:r>
        <w:r w:rsidR="00AA7AF5" w:rsidRPr="00C53DC3">
          <w:rPr>
            <w:rStyle w:val="ab"/>
          </w:rPr>
          <w:t>99. ЭФ записи справочника «Банковские/Казначейские счета ФК»</w:t>
        </w:r>
        <w:r w:rsidR="00AA7AF5" w:rsidRPr="00C53DC3">
          <w:rPr>
            <w:webHidden/>
          </w:rPr>
          <w:tab/>
        </w:r>
        <w:r w:rsidR="00AA7AF5" w:rsidRPr="00C53DC3">
          <w:rPr>
            <w:webHidden/>
          </w:rPr>
          <w:fldChar w:fldCharType="begin"/>
        </w:r>
        <w:r w:rsidR="00AA7AF5" w:rsidRPr="00C53DC3">
          <w:rPr>
            <w:webHidden/>
          </w:rPr>
          <w:instrText xml:space="preserve"> PAGEREF _Toc86678727 \h </w:instrText>
        </w:r>
        <w:r w:rsidR="00AA7AF5" w:rsidRPr="00C53DC3">
          <w:rPr>
            <w:webHidden/>
          </w:rPr>
        </w:r>
        <w:r w:rsidR="00AA7AF5" w:rsidRPr="00C53DC3">
          <w:rPr>
            <w:webHidden/>
          </w:rPr>
          <w:fldChar w:fldCharType="separate"/>
        </w:r>
        <w:r w:rsidR="00AA7AF5" w:rsidRPr="00C53DC3">
          <w:rPr>
            <w:webHidden/>
          </w:rPr>
          <w:t>201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28" w:history="1">
        <w:r w:rsidR="00AA7AF5" w:rsidRPr="00C53DC3">
          <w:rPr>
            <w:rStyle w:val="ab"/>
          </w:rPr>
          <w:t>Рисунок </w:t>
        </w:r>
        <w:r w:rsidR="00AA7AF5" w:rsidRPr="00C53DC3">
          <w:rPr>
            <w:rFonts w:ascii="Calibri" w:hAnsi="Calibri"/>
            <w:sz w:val="22"/>
            <w:szCs w:val="22"/>
          </w:rPr>
          <w:tab/>
        </w:r>
        <w:r w:rsidR="00AA7AF5" w:rsidRPr="00C53DC3">
          <w:rPr>
            <w:rStyle w:val="ab"/>
          </w:rPr>
          <w:t>100. ЭФ записи справочника «Банковские/Казначейские счета ФК»</w:t>
        </w:r>
        <w:r w:rsidR="00AA7AF5" w:rsidRPr="00C53DC3">
          <w:rPr>
            <w:webHidden/>
          </w:rPr>
          <w:tab/>
        </w:r>
        <w:r w:rsidR="00AA7AF5" w:rsidRPr="00C53DC3">
          <w:rPr>
            <w:webHidden/>
          </w:rPr>
          <w:fldChar w:fldCharType="begin"/>
        </w:r>
        <w:r w:rsidR="00AA7AF5" w:rsidRPr="00C53DC3">
          <w:rPr>
            <w:webHidden/>
          </w:rPr>
          <w:instrText xml:space="preserve"> PAGEREF _Toc86678728 \h </w:instrText>
        </w:r>
        <w:r w:rsidR="00AA7AF5" w:rsidRPr="00C53DC3">
          <w:rPr>
            <w:webHidden/>
          </w:rPr>
        </w:r>
        <w:r w:rsidR="00AA7AF5" w:rsidRPr="00C53DC3">
          <w:rPr>
            <w:webHidden/>
          </w:rPr>
          <w:fldChar w:fldCharType="separate"/>
        </w:r>
        <w:r w:rsidR="00AA7AF5" w:rsidRPr="00C53DC3">
          <w:rPr>
            <w:webHidden/>
          </w:rPr>
          <w:t>204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29" w:history="1">
        <w:r w:rsidR="00AA7AF5" w:rsidRPr="00C53DC3">
          <w:rPr>
            <w:rStyle w:val="ab"/>
          </w:rPr>
          <w:t>Рисунок </w:t>
        </w:r>
        <w:r w:rsidR="00AA7AF5" w:rsidRPr="00C53DC3">
          <w:rPr>
            <w:rFonts w:ascii="Calibri" w:hAnsi="Calibri"/>
            <w:sz w:val="22"/>
            <w:szCs w:val="22"/>
          </w:rPr>
          <w:tab/>
        </w:r>
        <w:r w:rsidR="00AA7AF5" w:rsidRPr="00C53DC3">
          <w:rPr>
            <w:rStyle w:val="ab"/>
          </w:rPr>
          <w:t>101. ЭФ записи справочника «Банковские счета бюджетополучателей»</w:t>
        </w:r>
        <w:r w:rsidR="00AA7AF5" w:rsidRPr="00C53DC3">
          <w:rPr>
            <w:webHidden/>
          </w:rPr>
          <w:tab/>
        </w:r>
        <w:r w:rsidR="00AA7AF5" w:rsidRPr="00C53DC3">
          <w:rPr>
            <w:webHidden/>
          </w:rPr>
          <w:fldChar w:fldCharType="begin"/>
        </w:r>
        <w:r w:rsidR="00AA7AF5" w:rsidRPr="00C53DC3">
          <w:rPr>
            <w:webHidden/>
          </w:rPr>
          <w:instrText xml:space="preserve"> PAGEREF _Toc86678729 \h </w:instrText>
        </w:r>
        <w:r w:rsidR="00AA7AF5" w:rsidRPr="00C53DC3">
          <w:rPr>
            <w:webHidden/>
          </w:rPr>
        </w:r>
        <w:r w:rsidR="00AA7AF5" w:rsidRPr="00C53DC3">
          <w:rPr>
            <w:webHidden/>
          </w:rPr>
          <w:fldChar w:fldCharType="separate"/>
        </w:r>
        <w:r w:rsidR="00AA7AF5" w:rsidRPr="00C53DC3">
          <w:rPr>
            <w:webHidden/>
          </w:rPr>
          <w:t>210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30" w:history="1">
        <w:r w:rsidR="00AA7AF5" w:rsidRPr="00C53DC3">
          <w:rPr>
            <w:rStyle w:val="ab"/>
          </w:rPr>
          <w:t>Рисунок </w:t>
        </w:r>
        <w:r w:rsidR="00AA7AF5" w:rsidRPr="00C53DC3">
          <w:rPr>
            <w:rFonts w:ascii="Calibri" w:hAnsi="Calibri"/>
            <w:sz w:val="22"/>
            <w:szCs w:val="22"/>
          </w:rPr>
          <w:tab/>
        </w:r>
        <w:r w:rsidR="00AA7AF5" w:rsidRPr="00C53DC3">
          <w:rPr>
            <w:rStyle w:val="ab"/>
          </w:rPr>
          <w:t>102. ЭФ записи справочника «Банковские счета поставщиков»</w:t>
        </w:r>
        <w:r w:rsidR="00AA7AF5" w:rsidRPr="00C53DC3">
          <w:rPr>
            <w:webHidden/>
          </w:rPr>
          <w:tab/>
        </w:r>
        <w:r w:rsidR="00AA7AF5" w:rsidRPr="00C53DC3">
          <w:rPr>
            <w:webHidden/>
          </w:rPr>
          <w:fldChar w:fldCharType="begin"/>
        </w:r>
        <w:r w:rsidR="00AA7AF5" w:rsidRPr="00C53DC3">
          <w:rPr>
            <w:webHidden/>
          </w:rPr>
          <w:instrText xml:space="preserve"> PAGEREF _Toc86678730 \h </w:instrText>
        </w:r>
        <w:r w:rsidR="00AA7AF5" w:rsidRPr="00C53DC3">
          <w:rPr>
            <w:webHidden/>
          </w:rPr>
        </w:r>
        <w:r w:rsidR="00AA7AF5" w:rsidRPr="00C53DC3">
          <w:rPr>
            <w:webHidden/>
          </w:rPr>
          <w:fldChar w:fldCharType="separate"/>
        </w:r>
        <w:r w:rsidR="00AA7AF5" w:rsidRPr="00C53DC3">
          <w:rPr>
            <w:webHidden/>
          </w:rPr>
          <w:t>211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31" w:history="1">
        <w:r w:rsidR="00AA7AF5" w:rsidRPr="00C53DC3">
          <w:rPr>
            <w:rStyle w:val="ab"/>
          </w:rPr>
          <w:t>Рисунок </w:t>
        </w:r>
        <w:r w:rsidR="00AA7AF5" w:rsidRPr="00C53DC3">
          <w:rPr>
            <w:rFonts w:ascii="Calibri" w:hAnsi="Calibri"/>
            <w:sz w:val="22"/>
            <w:szCs w:val="22"/>
          </w:rPr>
          <w:tab/>
        </w:r>
        <w:r w:rsidR="00AA7AF5" w:rsidRPr="00C53DC3">
          <w:rPr>
            <w:rStyle w:val="ab"/>
          </w:rPr>
          <w:t>103. ЭФ записи справочника «ФК: Книга регистрации лицевых счетов», закладки «Информация о владельце счета (1)»</w:t>
        </w:r>
        <w:r w:rsidR="00AA7AF5" w:rsidRPr="00C53DC3">
          <w:rPr>
            <w:webHidden/>
          </w:rPr>
          <w:tab/>
        </w:r>
        <w:r w:rsidR="00AA7AF5" w:rsidRPr="00C53DC3">
          <w:rPr>
            <w:webHidden/>
          </w:rPr>
          <w:fldChar w:fldCharType="begin"/>
        </w:r>
        <w:r w:rsidR="00AA7AF5" w:rsidRPr="00C53DC3">
          <w:rPr>
            <w:webHidden/>
          </w:rPr>
          <w:instrText xml:space="preserve"> PAGEREF _Toc86678731 \h </w:instrText>
        </w:r>
        <w:r w:rsidR="00AA7AF5" w:rsidRPr="00C53DC3">
          <w:rPr>
            <w:webHidden/>
          </w:rPr>
        </w:r>
        <w:r w:rsidR="00AA7AF5" w:rsidRPr="00C53DC3">
          <w:rPr>
            <w:webHidden/>
          </w:rPr>
          <w:fldChar w:fldCharType="separate"/>
        </w:r>
        <w:r w:rsidR="00AA7AF5" w:rsidRPr="00C53DC3">
          <w:rPr>
            <w:webHidden/>
          </w:rPr>
          <w:t>214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32" w:history="1">
        <w:r w:rsidR="00AA7AF5" w:rsidRPr="00C53DC3">
          <w:rPr>
            <w:rStyle w:val="ab"/>
          </w:rPr>
          <w:t>Рисунок </w:t>
        </w:r>
        <w:r w:rsidR="00AA7AF5" w:rsidRPr="00C53DC3">
          <w:rPr>
            <w:rFonts w:ascii="Calibri" w:hAnsi="Calibri"/>
            <w:sz w:val="22"/>
            <w:szCs w:val="22"/>
          </w:rPr>
          <w:tab/>
        </w:r>
        <w:r w:rsidR="00AA7AF5" w:rsidRPr="00C53DC3">
          <w:rPr>
            <w:rStyle w:val="ab"/>
          </w:rPr>
          <w:t>104. ЭФ записи справочника «ФК: Книга регистрации лицевых счетов», закладки «Блокировки по л/с (2)»</w:t>
        </w:r>
        <w:r w:rsidR="00AA7AF5" w:rsidRPr="00C53DC3">
          <w:rPr>
            <w:webHidden/>
          </w:rPr>
          <w:tab/>
        </w:r>
        <w:r w:rsidR="00AA7AF5" w:rsidRPr="00C53DC3">
          <w:rPr>
            <w:webHidden/>
          </w:rPr>
          <w:fldChar w:fldCharType="begin"/>
        </w:r>
        <w:r w:rsidR="00AA7AF5" w:rsidRPr="00C53DC3">
          <w:rPr>
            <w:webHidden/>
          </w:rPr>
          <w:instrText xml:space="preserve"> PAGEREF _Toc86678732 \h </w:instrText>
        </w:r>
        <w:r w:rsidR="00AA7AF5" w:rsidRPr="00C53DC3">
          <w:rPr>
            <w:webHidden/>
          </w:rPr>
        </w:r>
        <w:r w:rsidR="00AA7AF5" w:rsidRPr="00C53DC3">
          <w:rPr>
            <w:webHidden/>
          </w:rPr>
          <w:fldChar w:fldCharType="separate"/>
        </w:r>
        <w:r w:rsidR="00AA7AF5" w:rsidRPr="00C53DC3">
          <w:rPr>
            <w:webHidden/>
          </w:rPr>
          <w:t>217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33" w:history="1">
        <w:r w:rsidR="00AA7AF5" w:rsidRPr="00C53DC3">
          <w:rPr>
            <w:rStyle w:val="ab"/>
          </w:rPr>
          <w:t>Рисунок </w:t>
        </w:r>
        <w:r w:rsidR="00AA7AF5" w:rsidRPr="00C53DC3">
          <w:rPr>
            <w:rFonts w:ascii="Calibri" w:hAnsi="Calibri"/>
            <w:sz w:val="22"/>
            <w:szCs w:val="22"/>
          </w:rPr>
          <w:tab/>
        </w:r>
        <w:r w:rsidR="00AA7AF5" w:rsidRPr="00C53DC3">
          <w:rPr>
            <w:rStyle w:val="ab"/>
          </w:rPr>
          <w:t>105. ЭФ записи справочника «ФК: Книга регистрации лицевых счетов», закладки «Допустимые показатели л/c (3)»</w:t>
        </w:r>
        <w:r w:rsidR="00AA7AF5" w:rsidRPr="00C53DC3">
          <w:rPr>
            <w:webHidden/>
          </w:rPr>
          <w:tab/>
        </w:r>
        <w:r w:rsidR="00AA7AF5" w:rsidRPr="00C53DC3">
          <w:rPr>
            <w:webHidden/>
          </w:rPr>
          <w:fldChar w:fldCharType="begin"/>
        </w:r>
        <w:r w:rsidR="00AA7AF5" w:rsidRPr="00C53DC3">
          <w:rPr>
            <w:webHidden/>
          </w:rPr>
          <w:instrText xml:space="preserve"> PAGEREF _Toc86678733 \h </w:instrText>
        </w:r>
        <w:r w:rsidR="00AA7AF5" w:rsidRPr="00C53DC3">
          <w:rPr>
            <w:webHidden/>
          </w:rPr>
        </w:r>
        <w:r w:rsidR="00AA7AF5" w:rsidRPr="00C53DC3">
          <w:rPr>
            <w:webHidden/>
          </w:rPr>
          <w:fldChar w:fldCharType="separate"/>
        </w:r>
        <w:r w:rsidR="00AA7AF5" w:rsidRPr="00C53DC3">
          <w:rPr>
            <w:webHidden/>
          </w:rPr>
          <w:t>218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34" w:history="1">
        <w:r w:rsidR="00AA7AF5" w:rsidRPr="00C53DC3">
          <w:rPr>
            <w:rStyle w:val="ab"/>
          </w:rPr>
          <w:t>Рисунок </w:t>
        </w:r>
        <w:r w:rsidR="00AA7AF5" w:rsidRPr="00C53DC3">
          <w:rPr>
            <w:rFonts w:ascii="Calibri" w:hAnsi="Calibri"/>
            <w:sz w:val="22"/>
            <w:szCs w:val="22"/>
          </w:rPr>
          <w:tab/>
        </w:r>
        <w:r w:rsidR="00AA7AF5" w:rsidRPr="00C53DC3">
          <w:rPr>
            <w:rStyle w:val="ab"/>
          </w:rPr>
          <w:t>106. ЭФ записи справочника «ФК: Книга регистрации лицевых счетов», закладки «Документы основания (4)»</w:t>
        </w:r>
        <w:r w:rsidR="00AA7AF5" w:rsidRPr="00C53DC3">
          <w:rPr>
            <w:webHidden/>
          </w:rPr>
          <w:tab/>
        </w:r>
        <w:r w:rsidR="00AA7AF5" w:rsidRPr="00C53DC3">
          <w:rPr>
            <w:webHidden/>
          </w:rPr>
          <w:fldChar w:fldCharType="begin"/>
        </w:r>
        <w:r w:rsidR="00AA7AF5" w:rsidRPr="00C53DC3">
          <w:rPr>
            <w:webHidden/>
          </w:rPr>
          <w:instrText xml:space="preserve"> PAGEREF _Toc86678734 \h </w:instrText>
        </w:r>
        <w:r w:rsidR="00AA7AF5" w:rsidRPr="00C53DC3">
          <w:rPr>
            <w:webHidden/>
          </w:rPr>
        </w:r>
        <w:r w:rsidR="00AA7AF5" w:rsidRPr="00C53DC3">
          <w:rPr>
            <w:webHidden/>
          </w:rPr>
          <w:fldChar w:fldCharType="separate"/>
        </w:r>
        <w:r w:rsidR="00AA7AF5" w:rsidRPr="00C53DC3">
          <w:rPr>
            <w:webHidden/>
          </w:rPr>
          <w:t>219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35" w:history="1">
        <w:r w:rsidR="00AA7AF5" w:rsidRPr="00C53DC3">
          <w:rPr>
            <w:rStyle w:val="ab"/>
          </w:rPr>
          <w:t>Рисунок </w:t>
        </w:r>
        <w:r w:rsidR="00AA7AF5" w:rsidRPr="00C53DC3">
          <w:rPr>
            <w:rFonts w:ascii="Calibri" w:hAnsi="Calibri"/>
            <w:sz w:val="22"/>
            <w:szCs w:val="22"/>
          </w:rPr>
          <w:tab/>
        </w:r>
        <w:r w:rsidR="00AA7AF5" w:rsidRPr="00C53DC3">
          <w:rPr>
            <w:rStyle w:val="ab"/>
          </w:rPr>
          <w:t>107. ЭФ записи справочника «ФК: Книга регистрации лицевых счетов», закладки «Дополнительные реквизиты (5)»</w:t>
        </w:r>
        <w:r w:rsidR="00AA7AF5" w:rsidRPr="00C53DC3">
          <w:rPr>
            <w:webHidden/>
          </w:rPr>
          <w:tab/>
        </w:r>
        <w:r w:rsidR="00AA7AF5" w:rsidRPr="00C53DC3">
          <w:rPr>
            <w:webHidden/>
          </w:rPr>
          <w:fldChar w:fldCharType="begin"/>
        </w:r>
        <w:r w:rsidR="00AA7AF5" w:rsidRPr="00C53DC3">
          <w:rPr>
            <w:webHidden/>
          </w:rPr>
          <w:instrText xml:space="preserve"> PAGEREF _Toc86678735 \h </w:instrText>
        </w:r>
        <w:r w:rsidR="00AA7AF5" w:rsidRPr="00C53DC3">
          <w:rPr>
            <w:webHidden/>
          </w:rPr>
        </w:r>
        <w:r w:rsidR="00AA7AF5" w:rsidRPr="00C53DC3">
          <w:rPr>
            <w:webHidden/>
          </w:rPr>
          <w:fldChar w:fldCharType="separate"/>
        </w:r>
        <w:r w:rsidR="00AA7AF5" w:rsidRPr="00C53DC3">
          <w:rPr>
            <w:webHidden/>
          </w:rPr>
          <w:t>220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36" w:history="1">
        <w:r w:rsidR="00AA7AF5" w:rsidRPr="00C53DC3">
          <w:rPr>
            <w:rStyle w:val="ab"/>
          </w:rPr>
          <w:t>Рисунок </w:t>
        </w:r>
        <w:r w:rsidR="00AA7AF5" w:rsidRPr="00C53DC3">
          <w:rPr>
            <w:rFonts w:ascii="Calibri" w:hAnsi="Calibri"/>
            <w:sz w:val="22"/>
            <w:szCs w:val="22"/>
          </w:rPr>
          <w:tab/>
        </w:r>
        <w:r w:rsidR="00AA7AF5" w:rsidRPr="00C53DC3">
          <w:rPr>
            <w:rStyle w:val="ab"/>
          </w:rPr>
          <w:t>108. ЭФ записи справочника «Типы счетов»</w:t>
        </w:r>
        <w:r w:rsidR="00AA7AF5" w:rsidRPr="00C53DC3">
          <w:rPr>
            <w:webHidden/>
          </w:rPr>
          <w:tab/>
        </w:r>
        <w:r w:rsidR="00AA7AF5" w:rsidRPr="00C53DC3">
          <w:rPr>
            <w:webHidden/>
          </w:rPr>
          <w:fldChar w:fldCharType="begin"/>
        </w:r>
        <w:r w:rsidR="00AA7AF5" w:rsidRPr="00C53DC3">
          <w:rPr>
            <w:webHidden/>
          </w:rPr>
          <w:instrText xml:space="preserve"> PAGEREF _Toc86678736 \h </w:instrText>
        </w:r>
        <w:r w:rsidR="00AA7AF5" w:rsidRPr="00C53DC3">
          <w:rPr>
            <w:webHidden/>
          </w:rPr>
        </w:r>
        <w:r w:rsidR="00AA7AF5" w:rsidRPr="00C53DC3">
          <w:rPr>
            <w:webHidden/>
          </w:rPr>
          <w:fldChar w:fldCharType="separate"/>
        </w:r>
        <w:r w:rsidR="00AA7AF5" w:rsidRPr="00C53DC3">
          <w:rPr>
            <w:webHidden/>
          </w:rPr>
          <w:t>222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37" w:history="1">
        <w:r w:rsidR="00AA7AF5" w:rsidRPr="00C53DC3">
          <w:rPr>
            <w:rStyle w:val="ab"/>
          </w:rPr>
          <w:t>Рисунок </w:t>
        </w:r>
        <w:r w:rsidR="00AA7AF5" w:rsidRPr="00C53DC3">
          <w:rPr>
            <w:rFonts w:ascii="Calibri" w:hAnsi="Calibri"/>
            <w:sz w:val="22"/>
            <w:szCs w:val="22"/>
          </w:rPr>
          <w:tab/>
        </w:r>
        <w:r w:rsidR="00AA7AF5" w:rsidRPr="00C53DC3">
          <w:rPr>
            <w:rStyle w:val="ab"/>
          </w:rPr>
          <w:t>109. ЭФ записи справочника «Банковские карты», закладки «Основная информация (1)»</w:t>
        </w:r>
        <w:r w:rsidR="00AA7AF5" w:rsidRPr="00C53DC3">
          <w:rPr>
            <w:webHidden/>
          </w:rPr>
          <w:tab/>
        </w:r>
        <w:r w:rsidR="00AA7AF5" w:rsidRPr="00C53DC3">
          <w:rPr>
            <w:webHidden/>
          </w:rPr>
          <w:fldChar w:fldCharType="begin"/>
        </w:r>
        <w:r w:rsidR="00AA7AF5" w:rsidRPr="00C53DC3">
          <w:rPr>
            <w:webHidden/>
          </w:rPr>
          <w:instrText xml:space="preserve"> PAGEREF _Toc86678737 \h </w:instrText>
        </w:r>
        <w:r w:rsidR="00AA7AF5" w:rsidRPr="00C53DC3">
          <w:rPr>
            <w:webHidden/>
          </w:rPr>
        </w:r>
        <w:r w:rsidR="00AA7AF5" w:rsidRPr="00C53DC3">
          <w:rPr>
            <w:webHidden/>
          </w:rPr>
          <w:fldChar w:fldCharType="separate"/>
        </w:r>
        <w:r w:rsidR="00AA7AF5" w:rsidRPr="00C53DC3">
          <w:rPr>
            <w:webHidden/>
          </w:rPr>
          <w:t>224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38" w:history="1">
        <w:r w:rsidR="00AA7AF5" w:rsidRPr="00C53DC3">
          <w:rPr>
            <w:rStyle w:val="ab"/>
          </w:rPr>
          <w:t>Рисунок </w:t>
        </w:r>
        <w:r w:rsidR="00AA7AF5" w:rsidRPr="00C53DC3">
          <w:rPr>
            <w:rFonts w:ascii="Calibri" w:hAnsi="Calibri"/>
            <w:sz w:val="22"/>
            <w:szCs w:val="22"/>
          </w:rPr>
          <w:tab/>
        </w:r>
        <w:r w:rsidR="00AA7AF5" w:rsidRPr="00C53DC3">
          <w:rPr>
            <w:rStyle w:val="ab"/>
          </w:rPr>
          <w:t>110. ЭФ записи справочника «Банковские карты», закладки «Владелец карты (2)»</w:t>
        </w:r>
        <w:r w:rsidR="00AA7AF5" w:rsidRPr="00C53DC3">
          <w:rPr>
            <w:webHidden/>
          </w:rPr>
          <w:tab/>
        </w:r>
        <w:r w:rsidR="00AA7AF5" w:rsidRPr="00C53DC3">
          <w:rPr>
            <w:webHidden/>
          </w:rPr>
          <w:fldChar w:fldCharType="begin"/>
        </w:r>
        <w:r w:rsidR="00AA7AF5" w:rsidRPr="00C53DC3">
          <w:rPr>
            <w:webHidden/>
          </w:rPr>
          <w:instrText xml:space="preserve"> PAGEREF _Toc86678738 \h </w:instrText>
        </w:r>
        <w:r w:rsidR="00AA7AF5" w:rsidRPr="00C53DC3">
          <w:rPr>
            <w:webHidden/>
          </w:rPr>
        </w:r>
        <w:r w:rsidR="00AA7AF5" w:rsidRPr="00C53DC3">
          <w:rPr>
            <w:webHidden/>
          </w:rPr>
          <w:fldChar w:fldCharType="separate"/>
        </w:r>
        <w:r w:rsidR="00AA7AF5" w:rsidRPr="00C53DC3">
          <w:rPr>
            <w:webHidden/>
          </w:rPr>
          <w:t>226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39" w:history="1">
        <w:r w:rsidR="00AA7AF5" w:rsidRPr="00C53DC3">
          <w:rPr>
            <w:rStyle w:val="ab"/>
          </w:rPr>
          <w:t>Рисунок </w:t>
        </w:r>
        <w:r w:rsidR="00AA7AF5" w:rsidRPr="00C53DC3">
          <w:rPr>
            <w:rFonts w:ascii="Calibri" w:hAnsi="Calibri"/>
            <w:sz w:val="22"/>
            <w:szCs w:val="22"/>
          </w:rPr>
          <w:tab/>
        </w:r>
        <w:r w:rsidR="00AA7AF5" w:rsidRPr="00C53DC3">
          <w:rPr>
            <w:rStyle w:val="ab"/>
          </w:rPr>
          <w:t>111. Группа справочников «Бухгалтерские Счета»</w:t>
        </w:r>
        <w:r w:rsidR="00AA7AF5" w:rsidRPr="00C53DC3">
          <w:rPr>
            <w:webHidden/>
          </w:rPr>
          <w:tab/>
        </w:r>
        <w:r w:rsidR="00AA7AF5" w:rsidRPr="00C53DC3">
          <w:rPr>
            <w:webHidden/>
          </w:rPr>
          <w:fldChar w:fldCharType="begin"/>
        </w:r>
        <w:r w:rsidR="00AA7AF5" w:rsidRPr="00C53DC3">
          <w:rPr>
            <w:webHidden/>
          </w:rPr>
          <w:instrText xml:space="preserve"> PAGEREF _Toc86678739 \h </w:instrText>
        </w:r>
        <w:r w:rsidR="00AA7AF5" w:rsidRPr="00C53DC3">
          <w:rPr>
            <w:webHidden/>
          </w:rPr>
        </w:r>
        <w:r w:rsidR="00AA7AF5" w:rsidRPr="00C53DC3">
          <w:rPr>
            <w:webHidden/>
          </w:rPr>
          <w:fldChar w:fldCharType="separate"/>
        </w:r>
        <w:r w:rsidR="00AA7AF5" w:rsidRPr="00C53DC3">
          <w:rPr>
            <w:webHidden/>
          </w:rPr>
          <w:t>227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40" w:history="1">
        <w:r w:rsidR="00AA7AF5" w:rsidRPr="00C53DC3">
          <w:rPr>
            <w:rStyle w:val="ab"/>
          </w:rPr>
          <w:t>Рисунок </w:t>
        </w:r>
        <w:r w:rsidR="00AA7AF5" w:rsidRPr="00C53DC3">
          <w:rPr>
            <w:rFonts w:ascii="Calibri" w:hAnsi="Calibri"/>
            <w:sz w:val="22"/>
            <w:szCs w:val="22"/>
          </w:rPr>
          <w:tab/>
        </w:r>
        <w:r w:rsidR="00AA7AF5" w:rsidRPr="00C53DC3">
          <w:rPr>
            <w:rStyle w:val="ab"/>
          </w:rPr>
          <w:t>112. ЭФ записи справочника «Группы счетов бухгалтерского учёта»</w:t>
        </w:r>
        <w:r w:rsidR="00AA7AF5" w:rsidRPr="00C53DC3">
          <w:rPr>
            <w:webHidden/>
          </w:rPr>
          <w:tab/>
        </w:r>
        <w:r w:rsidR="00AA7AF5" w:rsidRPr="00C53DC3">
          <w:rPr>
            <w:webHidden/>
          </w:rPr>
          <w:fldChar w:fldCharType="begin"/>
        </w:r>
        <w:r w:rsidR="00AA7AF5" w:rsidRPr="00C53DC3">
          <w:rPr>
            <w:webHidden/>
          </w:rPr>
          <w:instrText xml:space="preserve"> PAGEREF _Toc86678740 \h </w:instrText>
        </w:r>
        <w:r w:rsidR="00AA7AF5" w:rsidRPr="00C53DC3">
          <w:rPr>
            <w:webHidden/>
          </w:rPr>
        </w:r>
        <w:r w:rsidR="00AA7AF5" w:rsidRPr="00C53DC3">
          <w:rPr>
            <w:webHidden/>
          </w:rPr>
          <w:fldChar w:fldCharType="separate"/>
        </w:r>
        <w:r w:rsidR="00AA7AF5" w:rsidRPr="00C53DC3">
          <w:rPr>
            <w:webHidden/>
          </w:rPr>
          <w:t>228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41" w:history="1">
        <w:r w:rsidR="00AA7AF5" w:rsidRPr="00C53DC3">
          <w:rPr>
            <w:rStyle w:val="ab"/>
          </w:rPr>
          <w:t>Рисунок </w:t>
        </w:r>
        <w:r w:rsidR="00AA7AF5" w:rsidRPr="00C53DC3">
          <w:rPr>
            <w:rFonts w:ascii="Calibri" w:hAnsi="Calibri"/>
            <w:sz w:val="22"/>
            <w:szCs w:val="22"/>
          </w:rPr>
          <w:tab/>
        </w:r>
        <w:r w:rsidR="00AA7AF5" w:rsidRPr="00C53DC3">
          <w:rPr>
            <w:rStyle w:val="ab"/>
          </w:rPr>
          <w:t>113. ЭФ записи справочника «План счетов бухгалтерского учёта»</w:t>
        </w:r>
        <w:r w:rsidR="00AA7AF5" w:rsidRPr="00C53DC3">
          <w:rPr>
            <w:webHidden/>
          </w:rPr>
          <w:tab/>
        </w:r>
        <w:r w:rsidR="00AA7AF5" w:rsidRPr="00C53DC3">
          <w:rPr>
            <w:webHidden/>
          </w:rPr>
          <w:fldChar w:fldCharType="begin"/>
        </w:r>
        <w:r w:rsidR="00AA7AF5" w:rsidRPr="00C53DC3">
          <w:rPr>
            <w:webHidden/>
          </w:rPr>
          <w:instrText xml:space="preserve"> PAGEREF _Toc86678741 \h </w:instrText>
        </w:r>
        <w:r w:rsidR="00AA7AF5" w:rsidRPr="00C53DC3">
          <w:rPr>
            <w:webHidden/>
          </w:rPr>
        </w:r>
        <w:r w:rsidR="00AA7AF5" w:rsidRPr="00C53DC3">
          <w:rPr>
            <w:webHidden/>
          </w:rPr>
          <w:fldChar w:fldCharType="separate"/>
        </w:r>
        <w:r w:rsidR="00AA7AF5" w:rsidRPr="00C53DC3">
          <w:rPr>
            <w:webHidden/>
          </w:rPr>
          <w:t>230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42" w:history="1">
        <w:r w:rsidR="00AA7AF5" w:rsidRPr="00C53DC3">
          <w:rPr>
            <w:rStyle w:val="ab"/>
          </w:rPr>
          <w:t>Рисунок </w:t>
        </w:r>
        <w:r w:rsidR="00AA7AF5" w:rsidRPr="00C53DC3">
          <w:rPr>
            <w:rFonts w:ascii="Calibri" w:hAnsi="Calibri"/>
            <w:sz w:val="22"/>
            <w:szCs w:val="22"/>
          </w:rPr>
          <w:tab/>
        </w:r>
        <w:r w:rsidR="00AA7AF5" w:rsidRPr="00C53DC3">
          <w:rPr>
            <w:rStyle w:val="ab"/>
          </w:rPr>
          <w:t>114. Группа справочников «Бюджеты»</w:t>
        </w:r>
        <w:r w:rsidR="00AA7AF5" w:rsidRPr="00C53DC3">
          <w:rPr>
            <w:webHidden/>
          </w:rPr>
          <w:tab/>
        </w:r>
        <w:r w:rsidR="00AA7AF5" w:rsidRPr="00C53DC3">
          <w:rPr>
            <w:webHidden/>
          </w:rPr>
          <w:fldChar w:fldCharType="begin"/>
        </w:r>
        <w:r w:rsidR="00AA7AF5" w:rsidRPr="00C53DC3">
          <w:rPr>
            <w:webHidden/>
          </w:rPr>
          <w:instrText xml:space="preserve"> PAGEREF _Toc86678742 \h </w:instrText>
        </w:r>
        <w:r w:rsidR="00AA7AF5" w:rsidRPr="00C53DC3">
          <w:rPr>
            <w:webHidden/>
          </w:rPr>
        </w:r>
        <w:r w:rsidR="00AA7AF5" w:rsidRPr="00C53DC3">
          <w:rPr>
            <w:webHidden/>
          </w:rPr>
          <w:fldChar w:fldCharType="separate"/>
        </w:r>
        <w:r w:rsidR="00AA7AF5" w:rsidRPr="00C53DC3">
          <w:rPr>
            <w:webHidden/>
          </w:rPr>
          <w:t>232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43" w:history="1">
        <w:r w:rsidR="00AA7AF5" w:rsidRPr="00C53DC3">
          <w:rPr>
            <w:rStyle w:val="ab"/>
          </w:rPr>
          <w:t>Рисунок </w:t>
        </w:r>
        <w:r w:rsidR="00AA7AF5" w:rsidRPr="00C53DC3">
          <w:rPr>
            <w:rFonts w:ascii="Calibri" w:hAnsi="Calibri"/>
            <w:sz w:val="22"/>
            <w:szCs w:val="22"/>
          </w:rPr>
          <w:tab/>
        </w:r>
        <w:r w:rsidR="00AA7AF5" w:rsidRPr="00C53DC3">
          <w:rPr>
            <w:rStyle w:val="ab"/>
          </w:rPr>
          <w:t>115. ЭФ записи справочника «Бюджеты»</w:t>
        </w:r>
        <w:r w:rsidR="00AA7AF5" w:rsidRPr="00C53DC3">
          <w:rPr>
            <w:webHidden/>
          </w:rPr>
          <w:tab/>
        </w:r>
        <w:r w:rsidR="00AA7AF5" w:rsidRPr="00C53DC3">
          <w:rPr>
            <w:webHidden/>
          </w:rPr>
          <w:fldChar w:fldCharType="begin"/>
        </w:r>
        <w:r w:rsidR="00AA7AF5" w:rsidRPr="00C53DC3">
          <w:rPr>
            <w:webHidden/>
          </w:rPr>
          <w:instrText xml:space="preserve"> PAGEREF _Toc86678743 \h </w:instrText>
        </w:r>
        <w:r w:rsidR="00AA7AF5" w:rsidRPr="00C53DC3">
          <w:rPr>
            <w:webHidden/>
          </w:rPr>
        </w:r>
        <w:r w:rsidR="00AA7AF5" w:rsidRPr="00C53DC3">
          <w:rPr>
            <w:webHidden/>
          </w:rPr>
          <w:fldChar w:fldCharType="separate"/>
        </w:r>
        <w:r w:rsidR="00AA7AF5" w:rsidRPr="00C53DC3">
          <w:rPr>
            <w:webHidden/>
          </w:rPr>
          <w:t>234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44" w:history="1">
        <w:r w:rsidR="00AA7AF5" w:rsidRPr="00C53DC3">
          <w:rPr>
            <w:rStyle w:val="ab"/>
          </w:rPr>
          <w:t>Рисунок </w:t>
        </w:r>
        <w:r w:rsidR="00AA7AF5" w:rsidRPr="00C53DC3">
          <w:rPr>
            <w:rFonts w:ascii="Calibri" w:hAnsi="Calibri"/>
            <w:sz w:val="22"/>
            <w:szCs w:val="22"/>
          </w:rPr>
          <w:tab/>
        </w:r>
        <w:r w:rsidR="00AA7AF5" w:rsidRPr="00C53DC3">
          <w:rPr>
            <w:rStyle w:val="ab"/>
          </w:rPr>
          <w:t>116. ЭФ записи справочника «Типы бюджетов»</w:t>
        </w:r>
        <w:r w:rsidR="00AA7AF5" w:rsidRPr="00C53DC3">
          <w:rPr>
            <w:webHidden/>
          </w:rPr>
          <w:tab/>
        </w:r>
        <w:r w:rsidR="00AA7AF5" w:rsidRPr="00C53DC3">
          <w:rPr>
            <w:webHidden/>
          </w:rPr>
          <w:fldChar w:fldCharType="begin"/>
        </w:r>
        <w:r w:rsidR="00AA7AF5" w:rsidRPr="00C53DC3">
          <w:rPr>
            <w:webHidden/>
          </w:rPr>
          <w:instrText xml:space="preserve"> PAGEREF _Toc86678744 \h </w:instrText>
        </w:r>
        <w:r w:rsidR="00AA7AF5" w:rsidRPr="00C53DC3">
          <w:rPr>
            <w:webHidden/>
          </w:rPr>
        </w:r>
        <w:r w:rsidR="00AA7AF5" w:rsidRPr="00C53DC3">
          <w:rPr>
            <w:webHidden/>
          </w:rPr>
          <w:fldChar w:fldCharType="separate"/>
        </w:r>
        <w:r w:rsidR="00AA7AF5" w:rsidRPr="00C53DC3">
          <w:rPr>
            <w:webHidden/>
          </w:rPr>
          <w:t>237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45" w:history="1">
        <w:r w:rsidR="00AA7AF5" w:rsidRPr="00C53DC3">
          <w:rPr>
            <w:rStyle w:val="ab"/>
          </w:rPr>
          <w:t>Рисунок </w:t>
        </w:r>
        <w:r w:rsidR="00AA7AF5" w:rsidRPr="00C53DC3">
          <w:rPr>
            <w:rFonts w:ascii="Calibri" w:hAnsi="Calibri"/>
            <w:sz w:val="22"/>
            <w:szCs w:val="22"/>
          </w:rPr>
          <w:tab/>
        </w:r>
        <w:r w:rsidR="00AA7AF5" w:rsidRPr="00C53DC3">
          <w:rPr>
            <w:rStyle w:val="ab"/>
          </w:rPr>
          <w:t>117. ЭФ записи справочника «Уровни бюджетов»</w:t>
        </w:r>
        <w:r w:rsidR="00AA7AF5" w:rsidRPr="00C53DC3">
          <w:rPr>
            <w:webHidden/>
          </w:rPr>
          <w:tab/>
        </w:r>
        <w:r w:rsidR="00AA7AF5" w:rsidRPr="00C53DC3">
          <w:rPr>
            <w:webHidden/>
          </w:rPr>
          <w:fldChar w:fldCharType="begin"/>
        </w:r>
        <w:r w:rsidR="00AA7AF5" w:rsidRPr="00C53DC3">
          <w:rPr>
            <w:webHidden/>
          </w:rPr>
          <w:instrText xml:space="preserve"> PAGEREF _Toc86678745 \h </w:instrText>
        </w:r>
        <w:r w:rsidR="00AA7AF5" w:rsidRPr="00C53DC3">
          <w:rPr>
            <w:webHidden/>
          </w:rPr>
        </w:r>
        <w:r w:rsidR="00AA7AF5" w:rsidRPr="00C53DC3">
          <w:rPr>
            <w:webHidden/>
          </w:rPr>
          <w:fldChar w:fldCharType="separate"/>
        </w:r>
        <w:r w:rsidR="00AA7AF5" w:rsidRPr="00C53DC3">
          <w:rPr>
            <w:webHidden/>
          </w:rPr>
          <w:t>238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46" w:history="1">
        <w:r w:rsidR="00AA7AF5" w:rsidRPr="00C53DC3">
          <w:rPr>
            <w:rStyle w:val="ab"/>
          </w:rPr>
          <w:t>Рисунок </w:t>
        </w:r>
        <w:r w:rsidR="00AA7AF5" w:rsidRPr="00C53DC3">
          <w:rPr>
            <w:rFonts w:ascii="Calibri" w:hAnsi="Calibri"/>
            <w:sz w:val="22"/>
            <w:szCs w:val="22"/>
          </w:rPr>
          <w:tab/>
        </w:r>
        <w:r w:rsidR="00AA7AF5" w:rsidRPr="00C53DC3">
          <w:rPr>
            <w:rStyle w:val="ab"/>
          </w:rPr>
          <w:t>118. ЭФ записи справочника «Финансовые органы», закладки «Информация о лицевых счетах (1)»</w:t>
        </w:r>
        <w:r w:rsidR="00AA7AF5" w:rsidRPr="00C53DC3">
          <w:rPr>
            <w:webHidden/>
          </w:rPr>
          <w:tab/>
        </w:r>
        <w:r w:rsidR="00AA7AF5" w:rsidRPr="00C53DC3">
          <w:rPr>
            <w:webHidden/>
          </w:rPr>
          <w:fldChar w:fldCharType="begin"/>
        </w:r>
        <w:r w:rsidR="00AA7AF5" w:rsidRPr="00C53DC3">
          <w:rPr>
            <w:webHidden/>
          </w:rPr>
          <w:instrText xml:space="preserve"> PAGEREF _Toc86678746 \h </w:instrText>
        </w:r>
        <w:r w:rsidR="00AA7AF5" w:rsidRPr="00C53DC3">
          <w:rPr>
            <w:webHidden/>
          </w:rPr>
        </w:r>
        <w:r w:rsidR="00AA7AF5" w:rsidRPr="00C53DC3">
          <w:rPr>
            <w:webHidden/>
          </w:rPr>
          <w:fldChar w:fldCharType="separate"/>
        </w:r>
        <w:r w:rsidR="00AA7AF5" w:rsidRPr="00C53DC3">
          <w:rPr>
            <w:webHidden/>
          </w:rPr>
          <w:t>240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47" w:history="1">
        <w:r w:rsidR="00AA7AF5" w:rsidRPr="00C53DC3">
          <w:rPr>
            <w:rStyle w:val="ab"/>
          </w:rPr>
          <w:t>Рисунок </w:t>
        </w:r>
        <w:r w:rsidR="00AA7AF5" w:rsidRPr="00C53DC3">
          <w:rPr>
            <w:rFonts w:ascii="Calibri" w:hAnsi="Calibri"/>
            <w:sz w:val="22"/>
            <w:szCs w:val="22"/>
          </w:rPr>
          <w:tab/>
        </w:r>
        <w:r w:rsidR="00AA7AF5" w:rsidRPr="00C53DC3">
          <w:rPr>
            <w:rStyle w:val="ab"/>
          </w:rPr>
          <w:t>119. ЭФ записи справочника «Финансовые органы», закладки «Информация о банковских счетах (2)»</w:t>
        </w:r>
        <w:r w:rsidR="00AA7AF5" w:rsidRPr="00C53DC3">
          <w:rPr>
            <w:webHidden/>
          </w:rPr>
          <w:tab/>
        </w:r>
        <w:r w:rsidR="00AA7AF5" w:rsidRPr="00C53DC3">
          <w:rPr>
            <w:webHidden/>
          </w:rPr>
          <w:fldChar w:fldCharType="begin"/>
        </w:r>
        <w:r w:rsidR="00AA7AF5" w:rsidRPr="00C53DC3">
          <w:rPr>
            <w:webHidden/>
          </w:rPr>
          <w:instrText xml:space="preserve"> PAGEREF _Toc86678747 \h </w:instrText>
        </w:r>
        <w:r w:rsidR="00AA7AF5" w:rsidRPr="00C53DC3">
          <w:rPr>
            <w:webHidden/>
          </w:rPr>
        </w:r>
        <w:r w:rsidR="00AA7AF5" w:rsidRPr="00C53DC3">
          <w:rPr>
            <w:webHidden/>
          </w:rPr>
          <w:fldChar w:fldCharType="separate"/>
        </w:r>
        <w:r w:rsidR="00AA7AF5" w:rsidRPr="00C53DC3">
          <w:rPr>
            <w:webHidden/>
          </w:rPr>
          <w:t>242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48" w:history="1">
        <w:r w:rsidR="00AA7AF5" w:rsidRPr="00C53DC3">
          <w:rPr>
            <w:rStyle w:val="ab"/>
          </w:rPr>
          <w:t>Рисунок </w:t>
        </w:r>
        <w:r w:rsidR="00AA7AF5" w:rsidRPr="00C53DC3">
          <w:rPr>
            <w:rFonts w:ascii="Calibri" w:hAnsi="Calibri"/>
            <w:sz w:val="22"/>
            <w:szCs w:val="22"/>
          </w:rPr>
          <w:tab/>
        </w:r>
        <w:r w:rsidR="00AA7AF5" w:rsidRPr="00C53DC3">
          <w:rPr>
            <w:rStyle w:val="ab"/>
          </w:rPr>
          <w:t>120. Группа справочников «Дополнительные»</w:t>
        </w:r>
        <w:r w:rsidR="00AA7AF5" w:rsidRPr="00C53DC3">
          <w:rPr>
            <w:webHidden/>
          </w:rPr>
          <w:tab/>
        </w:r>
        <w:r w:rsidR="00AA7AF5" w:rsidRPr="00C53DC3">
          <w:rPr>
            <w:webHidden/>
          </w:rPr>
          <w:fldChar w:fldCharType="begin"/>
        </w:r>
        <w:r w:rsidR="00AA7AF5" w:rsidRPr="00C53DC3">
          <w:rPr>
            <w:webHidden/>
          </w:rPr>
          <w:instrText xml:space="preserve"> PAGEREF _Toc86678748 \h </w:instrText>
        </w:r>
        <w:r w:rsidR="00AA7AF5" w:rsidRPr="00C53DC3">
          <w:rPr>
            <w:webHidden/>
          </w:rPr>
        </w:r>
        <w:r w:rsidR="00AA7AF5" w:rsidRPr="00C53DC3">
          <w:rPr>
            <w:webHidden/>
          </w:rPr>
          <w:fldChar w:fldCharType="separate"/>
        </w:r>
        <w:r w:rsidR="00AA7AF5" w:rsidRPr="00C53DC3">
          <w:rPr>
            <w:webHidden/>
          </w:rPr>
          <w:t>243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49" w:history="1">
        <w:r w:rsidR="00AA7AF5" w:rsidRPr="00C53DC3">
          <w:rPr>
            <w:rStyle w:val="ab"/>
          </w:rPr>
          <w:t>Рисунок </w:t>
        </w:r>
        <w:r w:rsidR="00AA7AF5" w:rsidRPr="00C53DC3">
          <w:rPr>
            <w:rFonts w:ascii="Calibri" w:hAnsi="Calibri"/>
            <w:sz w:val="22"/>
            <w:szCs w:val="22"/>
          </w:rPr>
          <w:tab/>
        </w:r>
        <w:r w:rsidR="00AA7AF5" w:rsidRPr="00C53DC3">
          <w:rPr>
            <w:rStyle w:val="ab"/>
          </w:rPr>
          <w:t>121. ЭФ записи справочника «Виды учреждений»</w:t>
        </w:r>
        <w:r w:rsidR="00AA7AF5" w:rsidRPr="00C53DC3">
          <w:rPr>
            <w:webHidden/>
          </w:rPr>
          <w:tab/>
        </w:r>
        <w:r w:rsidR="00AA7AF5" w:rsidRPr="00C53DC3">
          <w:rPr>
            <w:webHidden/>
          </w:rPr>
          <w:fldChar w:fldCharType="begin"/>
        </w:r>
        <w:r w:rsidR="00AA7AF5" w:rsidRPr="00C53DC3">
          <w:rPr>
            <w:webHidden/>
          </w:rPr>
          <w:instrText xml:space="preserve"> PAGEREF _Toc86678749 \h </w:instrText>
        </w:r>
        <w:r w:rsidR="00AA7AF5" w:rsidRPr="00C53DC3">
          <w:rPr>
            <w:webHidden/>
          </w:rPr>
        </w:r>
        <w:r w:rsidR="00AA7AF5" w:rsidRPr="00C53DC3">
          <w:rPr>
            <w:webHidden/>
          </w:rPr>
          <w:fldChar w:fldCharType="separate"/>
        </w:r>
        <w:r w:rsidR="00AA7AF5" w:rsidRPr="00C53DC3">
          <w:rPr>
            <w:webHidden/>
          </w:rPr>
          <w:t>244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50" w:history="1">
        <w:r w:rsidR="00AA7AF5" w:rsidRPr="00C53DC3">
          <w:rPr>
            <w:rStyle w:val="ab"/>
          </w:rPr>
          <w:t>Рисунок </w:t>
        </w:r>
        <w:r w:rsidR="00AA7AF5" w:rsidRPr="00C53DC3">
          <w:rPr>
            <w:rFonts w:ascii="Calibri" w:hAnsi="Calibri"/>
            <w:sz w:val="22"/>
            <w:szCs w:val="22"/>
          </w:rPr>
          <w:tab/>
        </w:r>
        <w:r w:rsidR="00AA7AF5" w:rsidRPr="00C53DC3">
          <w:rPr>
            <w:rStyle w:val="ab"/>
          </w:rPr>
          <w:t>122. ЭФ записи справочника «Виды соглашений»</w:t>
        </w:r>
        <w:r w:rsidR="00AA7AF5" w:rsidRPr="00C53DC3">
          <w:rPr>
            <w:webHidden/>
          </w:rPr>
          <w:tab/>
        </w:r>
        <w:r w:rsidR="00AA7AF5" w:rsidRPr="00C53DC3">
          <w:rPr>
            <w:webHidden/>
          </w:rPr>
          <w:fldChar w:fldCharType="begin"/>
        </w:r>
        <w:r w:rsidR="00AA7AF5" w:rsidRPr="00C53DC3">
          <w:rPr>
            <w:webHidden/>
          </w:rPr>
          <w:instrText xml:space="preserve"> PAGEREF _Toc86678750 \h </w:instrText>
        </w:r>
        <w:r w:rsidR="00AA7AF5" w:rsidRPr="00C53DC3">
          <w:rPr>
            <w:webHidden/>
          </w:rPr>
        </w:r>
        <w:r w:rsidR="00AA7AF5" w:rsidRPr="00C53DC3">
          <w:rPr>
            <w:webHidden/>
          </w:rPr>
          <w:fldChar w:fldCharType="separate"/>
        </w:r>
        <w:r w:rsidR="00AA7AF5" w:rsidRPr="00C53DC3">
          <w:rPr>
            <w:webHidden/>
          </w:rPr>
          <w:t>246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51" w:history="1">
        <w:r w:rsidR="00AA7AF5" w:rsidRPr="00C53DC3">
          <w:rPr>
            <w:rStyle w:val="ab"/>
          </w:rPr>
          <w:t>Рисунок </w:t>
        </w:r>
        <w:r w:rsidR="00AA7AF5" w:rsidRPr="00C53DC3">
          <w:rPr>
            <w:rFonts w:ascii="Calibri" w:hAnsi="Calibri"/>
            <w:sz w:val="22"/>
            <w:szCs w:val="22"/>
          </w:rPr>
          <w:tab/>
        </w:r>
        <w:r w:rsidR="00AA7AF5" w:rsidRPr="00C53DC3">
          <w:rPr>
            <w:rStyle w:val="ab"/>
          </w:rPr>
          <w:t>123. ЭФ записи справочника «Категории дел»</w:t>
        </w:r>
        <w:r w:rsidR="00AA7AF5" w:rsidRPr="00C53DC3">
          <w:rPr>
            <w:webHidden/>
          </w:rPr>
          <w:tab/>
        </w:r>
        <w:r w:rsidR="00AA7AF5" w:rsidRPr="00C53DC3">
          <w:rPr>
            <w:webHidden/>
          </w:rPr>
          <w:fldChar w:fldCharType="begin"/>
        </w:r>
        <w:r w:rsidR="00AA7AF5" w:rsidRPr="00C53DC3">
          <w:rPr>
            <w:webHidden/>
          </w:rPr>
          <w:instrText xml:space="preserve"> PAGEREF _Toc86678751 \h </w:instrText>
        </w:r>
        <w:r w:rsidR="00AA7AF5" w:rsidRPr="00C53DC3">
          <w:rPr>
            <w:webHidden/>
          </w:rPr>
        </w:r>
        <w:r w:rsidR="00AA7AF5" w:rsidRPr="00C53DC3">
          <w:rPr>
            <w:webHidden/>
          </w:rPr>
          <w:fldChar w:fldCharType="separate"/>
        </w:r>
        <w:r w:rsidR="00AA7AF5" w:rsidRPr="00C53DC3">
          <w:rPr>
            <w:webHidden/>
          </w:rPr>
          <w:t>247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52" w:history="1">
        <w:r w:rsidR="00AA7AF5" w:rsidRPr="00C53DC3">
          <w:rPr>
            <w:rStyle w:val="ab"/>
          </w:rPr>
          <w:t>Рисунок </w:t>
        </w:r>
        <w:r w:rsidR="00AA7AF5" w:rsidRPr="00C53DC3">
          <w:rPr>
            <w:rFonts w:ascii="Calibri" w:hAnsi="Calibri"/>
            <w:sz w:val="22"/>
            <w:szCs w:val="22"/>
          </w:rPr>
          <w:tab/>
        </w:r>
        <w:r w:rsidR="00AA7AF5" w:rsidRPr="00C53DC3">
          <w:rPr>
            <w:rStyle w:val="ab"/>
          </w:rPr>
          <w:t>124. ЭФ записи справочника «Виды секретности»</w:t>
        </w:r>
        <w:r w:rsidR="00AA7AF5" w:rsidRPr="00C53DC3">
          <w:rPr>
            <w:webHidden/>
          </w:rPr>
          <w:tab/>
        </w:r>
        <w:r w:rsidR="00AA7AF5" w:rsidRPr="00C53DC3">
          <w:rPr>
            <w:webHidden/>
          </w:rPr>
          <w:fldChar w:fldCharType="begin"/>
        </w:r>
        <w:r w:rsidR="00AA7AF5" w:rsidRPr="00C53DC3">
          <w:rPr>
            <w:webHidden/>
          </w:rPr>
          <w:instrText xml:space="preserve"> PAGEREF _Toc86678752 \h </w:instrText>
        </w:r>
        <w:r w:rsidR="00AA7AF5" w:rsidRPr="00C53DC3">
          <w:rPr>
            <w:webHidden/>
          </w:rPr>
        </w:r>
        <w:r w:rsidR="00AA7AF5" w:rsidRPr="00C53DC3">
          <w:rPr>
            <w:webHidden/>
          </w:rPr>
          <w:fldChar w:fldCharType="separate"/>
        </w:r>
        <w:r w:rsidR="00AA7AF5" w:rsidRPr="00C53DC3">
          <w:rPr>
            <w:webHidden/>
          </w:rPr>
          <w:t>248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53" w:history="1">
        <w:r w:rsidR="00AA7AF5" w:rsidRPr="00C53DC3">
          <w:rPr>
            <w:rStyle w:val="ab"/>
          </w:rPr>
          <w:t>Рисунок </w:t>
        </w:r>
        <w:r w:rsidR="00AA7AF5" w:rsidRPr="00C53DC3">
          <w:rPr>
            <w:rFonts w:ascii="Calibri" w:hAnsi="Calibri"/>
            <w:sz w:val="22"/>
            <w:szCs w:val="22"/>
          </w:rPr>
          <w:tab/>
        </w:r>
        <w:r w:rsidR="00AA7AF5" w:rsidRPr="00C53DC3">
          <w:rPr>
            <w:rStyle w:val="ab"/>
          </w:rPr>
          <w:t>125. ЭФ записи справочника «Классификатор экономических районов»</w:t>
        </w:r>
        <w:r w:rsidR="00AA7AF5" w:rsidRPr="00C53DC3">
          <w:rPr>
            <w:webHidden/>
          </w:rPr>
          <w:tab/>
        </w:r>
        <w:r w:rsidR="00AA7AF5" w:rsidRPr="00C53DC3">
          <w:rPr>
            <w:webHidden/>
          </w:rPr>
          <w:fldChar w:fldCharType="begin"/>
        </w:r>
        <w:r w:rsidR="00AA7AF5" w:rsidRPr="00C53DC3">
          <w:rPr>
            <w:webHidden/>
          </w:rPr>
          <w:instrText xml:space="preserve"> PAGEREF _Toc86678753 \h </w:instrText>
        </w:r>
        <w:r w:rsidR="00AA7AF5" w:rsidRPr="00C53DC3">
          <w:rPr>
            <w:webHidden/>
          </w:rPr>
        </w:r>
        <w:r w:rsidR="00AA7AF5" w:rsidRPr="00C53DC3">
          <w:rPr>
            <w:webHidden/>
          </w:rPr>
          <w:fldChar w:fldCharType="separate"/>
        </w:r>
        <w:r w:rsidR="00AA7AF5" w:rsidRPr="00C53DC3">
          <w:rPr>
            <w:webHidden/>
          </w:rPr>
          <w:t>250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54" w:history="1">
        <w:r w:rsidR="00AA7AF5" w:rsidRPr="00C53DC3">
          <w:rPr>
            <w:rStyle w:val="ab"/>
          </w:rPr>
          <w:t>Рисунок </w:t>
        </w:r>
        <w:r w:rsidR="00AA7AF5" w:rsidRPr="00C53DC3">
          <w:rPr>
            <w:rFonts w:ascii="Calibri" w:hAnsi="Calibri"/>
            <w:sz w:val="22"/>
            <w:szCs w:val="22"/>
          </w:rPr>
          <w:tab/>
        </w:r>
        <w:r w:rsidR="00AA7AF5" w:rsidRPr="00C53DC3">
          <w:rPr>
            <w:rStyle w:val="ab"/>
          </w:rPr>
          <w:t>126. ЭФ записи справочника «Кодификатор статусов Роскомстата»</w:t>
        </w:r>
        <w:r w:rsidR="00AA7AF5" w:rsidRPr="00C53DC3">
          <w:rPr>
            <w:webHidden/>
          </w:rPr>
          <w:tab/>
        </w:r>
        <w:r w:rsidR="00AA7AF5" w:rsidRPr="00C53DC3">
          <w:rPr>
            <w:webHidden/>
          </w:rPr>
          <w:fldChar w:fldCharType="begin"/>
        </w:r>
        <w:r w:rsidR="00AA7AF5" w:rsidRPr="00C53DC3">
          <w:rPr>
            <w:webHidden/>
          </w:rPr>
          <w:instrText xml:space="preserve"> PAGEREF _Toc86678754 \h </w:instrText>
        </w:r>
        <w:r w:rsidR="00AA7AF5" w:rsidRPr="00C53DC3">
          <w:rPr>
            <w:webHidden/>
          </w:rPr>
        </w:r>
        <w:r w:rsidR="00AA7AF5" w:rsidRPr="00C53DC3">
          <w:rPr>
            <w:webHidden/>
          </w:rPr>
          <w:fldChar w:fldCharType="separate"/>
        </w:r>
        <w:r w:rsidR="00AA7AF5" w:rsidRPr="00C53DC3">
          <w:rPr>
            <w:webHidden/>
          </w:rPr>
          <w:t>251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55" w:history="1">
        <w:r w:rsidR="00AA7AF5" w:rsidRPr="00C53DC3">
          <w:rPr>
            <w:rStyle w:val="ab"/>
          </w:rPr>
          <w:t>Рисунок </w:t>
        </w:r>
        <w:r w:rsidR="00AA7AF5" w:rsidRPr="00C53DC3">
          <w:rPr>
            <w:rFonts w:ascii="Calibri" w:hAnsi="Calibri"/>
            <w:sz w:val="22"/>
            <w:szCs w:val="22"/>
          </w:rPr>
          <w:tab/>
        </w:r>
        <w:r w:rsidR="00AA7AF5" w:rsidRPr="00C53DC3">
          <w:rPr>
            <w:rStyle w:val="ab"/>
          </w:rPr>
          <w:t>127. ЭФ записи справочника «ОКАТО»</w:t>
        </w:r>
        <w:r w:rsidR="00AA7AF5" w:rsidRPr="00C53DC3">
          <w:rPr>
            <w:webHidden/>
          </w:rPr>
          <w:tab/>
        </w:r>
        <w:r w:rsidR="00AA7AF5" w:rsidRPr="00C53DC3">
          <w:rPr>
            <w:webHidden/>
          </w:rPr>
          <w:fldChar w:fldCharType="begin"/>
        </w:r>
        <w:r w:rsidR="00AA7AF5" w:rsidRPr="00C53DC3">
          <w:rPr>
            <w:webHidden/>
          </w:rPr>
          <w:instrText xml:space="preserve"> PAGEREF _Toc86678755 \h </w:instrText>
        </w:r>
        <w:r w:rsidR="00AA7AF5" w:rsidRPr="00C53DC3">
          <w:rPr>
            <w:webHidden/>
          </w:rPr>
        </w:r>
        <w:r w:rsidR="00AA7AF5" w:rsidRPr="00C53DC3">
          <w:rPr>
            <w:webHidden/>
          </w:rPr>
          <w:fldChar w:fldCharType="separate"/>
        </w:r>
        <w:r w:rsidR="00AA7AF5" w:rsidRPr="00C53DC3">
          <w:rPr>
            <w:webHidden/>
          </w:rPr>
          <w:t>253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56" w:history="1">
        <w:r w:rsidR="00AA7AF5" w:rsidRPr="00C53DC3">
          <w:rPr>
            <w:rStyle w:val="ab"/>
          </w:rPr>
          <w:t>Рисунок </w:t>
        </w:r>
        <w:r w:rsidR="00AA7AF5" w:rsidRPr="00C53DC3">
          <w:rPr>
            <w:rFonts w:ascii="Calibri" w:hAnsi="Calibri"/>
            <w:sz w:val="22"/>
            <w:szCs w:val="22"/>
          </w:rPr>
          <w:tab/>
        </w:r>
        <w:r w:rsidR="00AA7AF5" w:rsidRPr="00C53DC3">
          <w:rPr>
            <w:rStyle w:val="ab"/>
          </w:rPr>
          <w:t>128. ЭФ записи справочника «ОКТМО»</w:t>
        </w:r>
        <w:r w:rsidR="00AA7AF5" w:rsidRPr="00C53DC3">
          <w:rPr>
            <w:webHidden/>
          </w:rPr>
          <w:tab/>
        </w:r>
        <w:r w:rsidR="00AA7AF5" w:rsidRPr="00C53DC3">
          <w:rPr>
            <w:webHidden/>
          </w:rPr>
          <w:fldChar w:fldCharType="begin"/>
        </w:r>
        <w:r w:rsidR="00AA7AF5" w:rsidRPr="00C53DC3">
          <w:rPr>
            <w:webHidden/>
          </w:rPr>
          <w:instrText xml:space="preserve"> PAGEREF _Toc86678756 \h </w:instrText>
        </w:r>
        <w:r w:rsidR="00AA7AF5" w:rsidRPr="00C53DC3">
          <w:rPr>
            <w:webHidden/>
          </w:rPr>
        </w:r>
        <w:r w:rsidR="00AA7AF5" w:rsidRPr="00C53DC3">
          <w:rPr>
            <w:webHidden/>
          </w:rPr>
          <w:fldChar w:fldCharType="separate"/>
        </w:r>
        <w:r w:rsidR="00AA7AF5" w:rsidRPr="00C53DC3">
          <w:rPr>
            <w:webHidden/>
          </w:rPr>
          <w:t>255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57" w:history="1">
        <w:r w:rsidR="00AA7AF5" w:rsidRPr="00C53DC3">
          <w:rPr>
            <w:rStyle w:val="ab"/>
          </w:rPr>
          <w:t>Рисунок </w:t>
        </w:r>
        <w:r w:rsidR="00AA7AF5" w:rsidRPr="00C53DC3">
          <w:rPr>
            <w:rFonts w:ascii="Calibri" w:hAnsi="Calibri"/>
            <w:sz w:val="22"/>
            <w:szCs w:val="22"/>
          </w:rPr>
          <w:tab/>
        </w:r>
        <w:r w:rsidR="00AA7AF5" w:rsidRPr="00C53DC3">
          <w:rPr>
            <w:rStyle w:val="ab"/>
          </w:rPr>
          <w:t>129. ЭФ записи справочника «ОКЕИ»</w:t>
        </w:r>
        <w:r w:rsidR="00AA7AF5" w:rsidRPr="00C53DC3">
          <w:rPr>
            <w:webHidden/>
          </w:rPr>
          <w:tab/>
        </w:r>
        <w:r w:rsidR="00AA7AF5" w:rsidRPr="00C53DC3">
          <w:rPr>
            <w:webHidden/>
          </w:rPr>
          <w:fldChar w:fldCharType="begin"/>
        </w:r>
        <w:r w:rsidR="00AA7AF5" w:rsidRPr="00C53DC3">
          <w:rPr>
            <w:webHidden/>
          </w:rPr>
          <w:instrText xml:space="preserve"> PAGEREF _Toc86678757 \h </w:instrText>
        </w:r>
        <w:r w:rsidR="00AA7AF5" w:rsidRPr="00C53DC3">
          <w:rPr>
            <w:webHidden/>
          </w:rPr>
        </w:r>
        <w:r w:rsidR="00AA7AF5" w:rsidRPr="00C53DC3">
          <w:rPr>
            <w:webHidden/>
          </w:rPr>
          <w:fldChar w:fldCharType="separate"/>
        </w:r>
        <w:r w:rsidR="00AA7AF5" w:rsidRPr="00C53DC3">
          <w:rPr>
            <w:webHidden/>
          </w:rPr>
          <w:t>257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58" w:history="1">
        <w:r w:rsidR="00AA7AF5" w:rsidRPr="00C53DC3">
          <w:rPr>
            <w:rStyle w:val="ab"/>
          </w:rPr>
          <w:t>Рисунок </w:t>
        </w:r>
        <w:r w:rsidR="00AA7AF5" w:rsidRPr="00C53DC3">
          <w:rPr>
            <w:rFonts w:ascii="Calibri" w:hAnsi="Calibri"/>
            <w:sz w:val="22"/>
            <w:szCs w:val="22"/>
          </w:rPr>
          <w:tab/>
        </w:r>
        <w:r w:rsidR="00AA7AF5" w:rsidRPr="00C53DC3">
          <w:rPr>
            <w:rStyle w:val="ab"/>
          </w:rPr>
          <w:t>130. ЭФ записи справочника «ОКОГУ», закладки «Атрибутный состав»</w:t>
        </w:r>
        <w:r w:rsidR="00AA7AF5" w:rsidRPr="00C53DC3">
          <w:rPr>
            <w:webHidden/>
          </w:rPr>
          <w:tab/>
        </w:r>
        <w:r w:rsidR="00AA7AF5" w:rsidRPr="00C53DC3">
          <w:rPr>
            <w:webHidden/>
          </w:rPr>
          <w:fldChar w:fldCharType="begin"/>
        </w:r>
        <w:r w:rsidR="00AA7AF5" w:rsidRPr="00C53DC3">
          <w:rPr>
            <w:webHidden/>
          </w:rPr>
          <w:instrText xml:space="preserve"> PAGEREF _Toc86678758 \h </w:instrText>
        </w:r>
        <w:r w:rsidR="00AA7AF5" w:rsidRPr="00C53DC3">
          <w:rPr>
            <w:webHidden/>
          </w:rPr>
        </w:r>
        <w:r w:rsidR="00AA7AF5" w:rsidRPr="00C53DC3">
          <w:rPr>
            <w:webHidden/>
          </w:rPr>
          <w:fldChar w:fldCharType="separate"/>
        </w:r>
        <w:r w:rsidR="00AA7AF5" w:rsidRPr="00C53DC3">
          <w:rPr>
            <w:webHidden/>
          </w:rPr>
          <w:t>259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59" w:history="1">
        <w:r w:rsidR="00AA7AF5" w:rsidRPr="00C53DC3">
          <w:rPr>
            <w:rStyle w:val="ab"/>
          </w:rPr>
          <w:t>Рисунок </w:t>
        </w:r>
        <w:r w:rsidR="00AA7AF5" w:rsidRPr="00C53DC3">
          <w:rPr>
            <w:rFonts w:ascii="Calibri" w:hAnsi="Calibri"/>
            <w:sz w:val="22"/>
            <w:szCs w:val="22"/>
          </w:rPr>
          <w:tab/>
        </w:r>
        <w:r w:rsidR="00AA7AF5" w:rsidRPr="00C53DC3">
          <w:rPr>
            <w:rStyle w:val="ab"/>
          </w:rPr>
          <w:t>131. ЭФ записи справочника «ОКОГУ», закладки «Подчиненная иерархия значений»</w:t>
        </w:r>
        <w:r w:rsidR="00AA7AF5" w:rsidRPr="00C53DC3">
          <w:rPr>
            <w:webHidden/>
          </w:rPr>
          <w:tab/>
        </w:r>
        <w:r w:rsidR="00AA7AF5" w:rsidRPr="00C53DC3">
          <w:rPr>
            <w:webHidden/>
          </w:rPr>
          <w:fldChar w:fldCharType="begin"/>
        </w:r>
        <w:r w:rsidR="00AA7AF5" w:rsidRPr="00C53DC3">
          <w:rPr>
            <w:webHidden/>
          </w:rPr>
          <w:instrText xml:space="preserve"> PAGEREF _Toc86678759 \h </w:instrText>
        </w:r>
        <w:r w:rsidR="00AA7AF5" w:rsidRPr="00C53DC3">
          <w:rPr>
            <w:webHidden/>
          </w:rPr>
        </w:r>
        <w:r w:rsidR="00AA7AF5" w:rsidRPr="00C53DC3">
          <w:rPr>
            <w:webHidden/>
          </w:rPr>
          <w:fldChar w:fldCharType="separate"/>
        </w:r>
        <w:r w:rsidR="00AA7AF5" w:rsidRPr="00C53DC3">
          <w:rPr>
            <w:webHidden/>
          </w:rPr>
          <w:t>260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60" w:history="1">
        <w:r w:rsidR="00AA7AF5" w:rsidRPr="00C53DC3">
          <w:rPr>
            <w:rStyle w:val="ab"/>
          </w:rPr>
          <w:t>Рисунок </w:t>
        </w:r>
        <w:r w:rsidR="00AA7AF5" w:rsidRPr="00C53DC3">
          <w:rPr>
            <w:rFonts w:ascii="Calibri" w:hAnsi="Calibri"/>
            <w:sz w:val="22"/>
            <w:szCs w:val="22"/>
          </w:rPr>
          <w:tab/>
        </w:r>
        <w:r w:rsidR="00AA7AF5" w:rsidRPr="00C53DC3">
          <w:rPr>
            <w:rStyle w:val="ab"/>
          </w:rPr>
          <w:t>132. ЭФ записи справочника «ОКОПФ», закладки «Атрибутный состав»</w:t>
        </w:r>
        <w:r w:rsidR="00AA7AF5" w:rsidRPr="00C53DC3">
          <w:rPr>
            <w:webHidden/>
          </w:rPr>
          <w:tab/>
        </w:r>
        <w:r w:rsidR="00AA7AF5" w:rsidRPr="00C53DC3">
          <w:rPr>
            <w:webHidden/>
          </w:rPr>
          <w:fldChar w:fldCharType="begin"/>
        </w:r>
        <w:r w:rsidR="00AA7AF5" w:rsidRPr="00C53DC3">
          <w:rPr>
            <w:webHidden/>
          </w:rPr>
          <w:instrText xml:space="preserve"> PAGEREF _Toc86678760 \h </w:instrText>
        </w:r>
        <w:r w:rsidR="00AA7AF5" w:rsidRPr="00C53DC3">
          <w:rPr>
            <w:webHidden/>
          </w:rPr>
        </w:r>
        <w:r w:rsidR="00AA7AF5" w:rsidRPr="00C53DC3">
          <w:rPr>
            <w:webHidden/>
          </w:rPr>
          <w:fldChar w:fldCharType="separate"/>
        </w:r>
        <w:r w:rsidR="00AA7AF5" w:rsidRPr="00C53DC3">
          <w:rPr>
            <w:webHidden/>
          </w:rPr>
          <w:t>261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61" w:history="1">
        <w:r w:rsidR="00AA7AF5" w:rsidRPr="00C53DC3">
          <w:rPr>
            <w:rStyle w:val="ab"/>
          </w:rPr>
          <w:t>Рисунок </w:t>
        </w:r>
        <w:r w:rsidR="00AA7AF5" w:rsidRPr="00C53DC3">
          <w:rPr>
            <w:rFonts w:ascii="Calibri" w:hAnsi="Calibri"/>
            <w:sz w:val="22"/>
            <w:szCs w:val="22"/>
          </w:rPr>
          <w:tab/>
        </w:r>
        <w:r w:rsidR="00AA7AF5" w:rsidRPr="00C53DC3">
          <w:rPr>
            <w:rStyle w:val="ab"/>
          </w:rPr>
          <w:t>133. ЭФ записи справочника «ОКОПФ», закладки «Подчиненная иерархия значений»</w:t>
        </w:r>
        <w:r w:rsidR="00AA7AF5" w:rsidRPr="00C53DC3">
          <w:rPr>
            <w:webHidden/>
          </w:rPr>
          <w:tab/>
        </w:r>
        <w:r w:rsidR="00AA7AF5" w:rsidRPr="00C53DC3">
          <w:rPr>
            <w:webHidden/>
          </w:rPr>
          <w:fldChar w:fldCharType="begin"/>
        </w:r>
        <w:r w:rsidR="00AA7AF5" w:rsidRPr="00C53DC3">
          <w:rPr>
            <w:webHidden/>
          </w:rPr>
          <w:instrText xml:space="preserve"> PAGEREF _Toc86678761 \h </w:instrText>
        </w:r>
        <w:r w:rsidR="00AA7AF5" w:rsidRPr="00C53DC3">
          <w:rPr>
            <w:webHidden/>
          </w:rPr>
        </w:r>
        <w:r w:rsidR="00AA7AF5" w:rsidRPr="00C53DC3">
          <w:rPr>
            <w:webHidden/>
          </w:rPr>
          <w:fldChar w:fldCharType="separate"/>
        </w:r>
        <w:r w:rsidR="00AA7AF5" w:rsidRPr="00C53DC3">
          <w:rPr>
            <w:webHidden/>
          </w:rPr>
          <w:t>263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62" w:history="1">
        <w:r w:rsidR="00AA7AF5" w:rsidRPr="00C53DC3">
          <w:rPr>
            <w:rStyle w:val="ab"/>
          </w:rPr>
          <w:t>Рисунок </w:t>
        </w:r>
        <w:r w:rsidR="00AA7AF5" w:rsidRPr="00C53DC3">
          <w:rPr>
            <w:rFonts w:ascii="Calibri" w:hAnsi="Calibri"/>
            <w:sz w:val="22"/>
            <w:szCs w:val="22"/>
          </w:rPr>
          <w:tab/>
        </w:r>
        <w:r w:rsidR="00AA7AF5" w:rsidRPr="00C53DC3">
          <w:rPr>
            <w:rStyle w:val="ab"/>
          </w:rPr>
          <w:t>134. ЭФ записи справочника «ОКФС», закладки «Атрибутный состав»</w:t>
        </w:r>
        <w:r w:rsidR="00AA7AF5" w:rsidRPr="00C53DC3">
          <w:rPr>
            <w:webHidden/>
          </w:rPr>
          <w:tab/>
        </w:r>
        <w:r w:rsidR="00AA7AF5" w:rsidRPr="00C53DC3">
          <w:rPr>
            <w:webHidden/>
          </w:rPr>
          <w:fldChar w:fldCharType="begin"/>
        </w:r>
        <w:r w:rsidR="00AA7AF5" w:rsidRPr="00C53DC3">
          <w:rPr>
            <w:webHidden/>
          </w:rPr>
          <w:instrText xml:space="preserve"> PAGEREF _Toc86678762 \h </w:instrText>
        </w:r>
        <w:r w:rsidR="00AA7AF5" w:rsidRPr="00C53DC3">
          <w:rPr>
            <w:webHidden/>
          </w:rPr>
        </w:r>
        <w:r w:rsidR="00AA7AF5" w:rsidRPr="00C53DC3">
          <w:rPr>
            <w:webHidden/>
          </w:rPr>
          <w:fldChar w:fldCharType="separate"/>
        </w:r>
        <w:r w:rsidR="00AA7AF5" w:rsidRPr="00C53DC3">
          <w:rPr>
            <w:webHidden/>
          </w:rPr>
          <w:t>264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63" w:history="1">
        <w:r w:rsidR="00AA7AF5" w:rsidRPr="00C53DC3">
          <w:rPr>
            <w:rStyle w:val="ab"/>
          </w:rPr>
          <w:t>Рисунок </w:t>
        </w:r>
        <w:r w:rsidR="00AA7AF5" w:rsidRPr="00C53DC3">
          <w:rPr>
            <w:rFonts w:ascii="Calibri" w:hAnsi="Calibri"/>
            <w:sz w:val="22"/>
            <w:szCs w:val="22"/>
          </w:rPr>
          <w:tab/>
        </w:r>
        <w:r w:rsidR="00AA7AF5" w:rsidRPr="00C53DC3">
          <w:rPr>
            <w:rStyle w:val="ab"/>
          </w:rPr>
          <w:t>135. ЭФ записи справочника «ОКФС», закладки «Подчиненная иерархия значений»</w:t>
        </w:r>
        <w:r w:rsidR="00AA7AF5" w:rsidRPr="00C53DC3">
          <w:rPr>
            <w:webHidden/>
          </w:rPr>
          <w:tab/>
        </w:r>
        <w:r w:rsidR="00AA7AF5" w:rsidRPr="00C53DC3">
          <w:rPr>
            <w:webHidden/>
          </w:rPr>
          <w:fldChar w:fldCharType="begin"/>
        </w:r>
        <w:r w:rsidR="00AA7AF5" w:rsidRPr="00C53DC3">
          <w:rPr>
            <w:webHidden/>
          </w:rPr>
          <w:instrText xml:space="preserve"> PAGEREF _Toc86678763 \h </w:instrText>
        </w:r>
        <w:r w:rsidR="00AA7AF5" w:rsidRPr="00C53DC3">
          <w:rPr>
            <w:webHidden/>
          </w:rPr>
        </w:r>
        <w:r w:rsidR="00AA7AF5" w:rsidRPr="00C53DC3">
          <w:rPr>
            <w:webHidden/>
          </w:rPr>
          <w:fldChar w:fldCharType="separate"/>
        </w:r>
        <w:r w:rsidR="00AA7AF5" w:rsidRPr="00C53DC3">
          <w:rPr>
            <w:webHidden/>
          </w:rPr>
          <w:t>265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64" w:history="1">
        <w:r w:rsidR="00AA7AF5" w:rsidRPr="00C53DC3">
          <w:rPr>
            <w:rStyle w:val="ab"/>
          </w:rPr>
          <w:t>Рисунок </w:t>
        </w:r>
        <w:r w:rsidR="00AA7AF5" w:rsidRPr="00C53DC3">
          <w:rPr>
            <w:rFonts w:ascii="Calibri" w:hAnsi="Calibri"/>
            <w:sz w:val="22"/>
            <w:szCs w:val="22"/>
          </w:rPr>
          <w:tab/>
        </w:r>
        <w:r w:rsidR="00AA7AF5" w:rsidRPr="00C53DC3">
          <w:rPr>
            <w:rStyle w:val="ab"/>
          </w:rPr>
          <w:t>136. ЭФ записи справочника «Регионы МФ»</w:t>
        </w:r>
        <w:r w:rsidR="00AA7AF5" w:rsidRPr="00C53DC3">
          <w:rPr>
            <w:webHidden/>
          </w:rPr>
          <w:tab/>
        </w:r>
        <w:r w:rsidR="00AA7AF5" w:rsidRPr="00C53DC3">
          <w:rPr>
            <w:webHidden/>
          </w:rPr>
          <w:fldChar w:fldCharType="begin"/>
        </w:r>
        <w:r w:rsidR="00AA7AF5" w:rsidRPr="00C53DC3">
          <w:rPr>
            <w:webHidden/>
          </w:rPr>
          <w:instrText xml:space="preserve"> PAGEREF _Toc86678764 \h </w:instrText>
        </w:r>
        <w:r w:rsidR="00AA7AF5" w:rsidRPr="00C53DC3">
          <w:rPr>
            <w:webHidden/>
          </w:rPr>
        </w:r>
        <w:r w:rsidR="00AA7AF5" w:rsidRPr="00C53DC3">
          <w:rPr>
            <w:webHidden/>
          </w:rPr>
          <w:fldChar w:fldCharType="separate"/>
        </w:r>
        <w:r w:rsidR="00AA7AF5" w:rsidRPr="00C53DC3">
          <w:rPr>
            <w:webHidden/>
          </w:rPr>
          <w:t>266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65" w:history="1">
        <w:r w:rsidR="00AA7AF5" w:rsidRPr="00C53DC3">
          <w:rPr>
            <w:rStyle w:val="ab"/>
          </w:rPr>
          <w:t>Рисунок </w:t>
        </w:r>
        <w:r w:rsidR="00AA7AF5" w:rsidRPr="00C53DC3">
          <w:rPr>
            <w:rFonts w:ascii="Calibri" w:hAnsi="Calibri"/>
            <w:sz w:val="22"/>
            <w:szCs w:val="22"/>
          </w:rPr>
          <w:tab/>
        </w:r>
        <w:r w:rsidR="00AA7AF5" w:rsidRPr="00C53DC3">
          <w:rPr>
            <w:rStyle w:val="ab"/>
          </w:rPr>
          <w:t>137. ЭФ записи справочника «Типы реорганизации»</w:t>
        </w:r>
        <w:r w:rsidR="00AA7AF5" w:rsidRPr="00C53DC3">
          <w:rPr>
            <w:webHidden/>
          </w:rPr>
          <w:tab/>
        </w:r>
        <w:r w:rsidR="00AA7AF5" w:rsidRPr="00C53DC3">
          <w:rPr>
            <w:webHidden/>
          </w:rPr>
          <w:fldChar w:fldCharType="begin"/>
        </w:r>
        <w:r w:rsidR="00AA7AF5" w:rsidRPr="00C53DC3">
          <w:rPr>
            <w:webHidden/>
          </w:rPr>
          <w:instrText xml:space="preserve"> PAGEREF _Toc86678765 \h </w:instrText>
        </w:r>
        <w:r w:rsidR="00AA7AF5" w:rsidRPr="00C53DC3">
          <w:rPr>
            <w:webHidden/>
          </w:rPr>
        </w:r>
        <w:r w:rsidR="00AA7AF5" w:rsidRPr="00C53DC3">
          <w:rPr>
            <w:webHidden/>
          </w:rPr>
          <w:fldChar w:fldCharType="separate"/>
        </w:r>
        <w:r w:rsidR="00AA7AF5" w:rsidRPr="00C53DC3">
          <w:rPr>
            <w:webHidden/>
          </w:rPr>
          <w:t>267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66" w:history="1">
        <w:r w:rsidR="00AA7AF5" w:rsidRPr="00C53DC3">
          <w:rPr>
            <w:rStyle w:val="ab"/>
          </w:rPr>
          <w:t>Рисунок </w:t>
        </w:r>
        <w:r w:rsidR="00AA7AF5" w:rsidRPr="00C53DC3">
          <w:rPr>
            <w:rFonts w:ascii="Calibri" w:hAnsi="Calibri"/>
            <w:sz w:val="22"/>
            <w:szCs w:val="22"/>
          </w:rPr>
          <w:tab/>
        </w:r>
        <w:r w:rsidR="00AA7AF5" w:rsidRPr="00C53DC3">
          <w:rPr>
            <w:rStyle w:val="ab"/>
          </w:rPr>
          <w:t>138. ЭФ записи справочника «Связь специальных указаний и типов документов»</w:t>
        </w:r>
        <w:r w:rsidR="00AA7AF5" w:rsidRPr="00C53DC3">
          <w:rPr>
            <w:webHidden/>
          </w:rPr>
          <w:tab/>
        </w:r>
        <w:r w:rsidR="00AA7AF5" w:rsidRPr="00C53DC3">
          <w:rPr>
            <w:webHidden/>
          </w:rPr>
          <w:fldChar w:fldCharType="begin"/>
        </w:r>
        <w:r w:rsidR="00AA7AF5" w:rsidRPr="00C53DC3">
          <w:rPr>
            <w:webHidden/>
          </w:rPr>
          <w:instrText xml:space="preserve"> PAGEREF _Toc86678766 \h </w:instrText>
        </w:r>
        <w:r w:rsidR="00AA7AF5" w:rsidRPr="00C53DC3">
          <w:rPr>
            <w:webHidden/>
          </w:rPr>
        </w:r>
        <w:r w:rsidR="00AA7AF5" w:rsidRPr="00C53DC3">
          <w:rPr>
            <w:webHidden/>
          </w:rPr>
          <w:fldChar w:fldCharType="separate"/>
        </w:r>
        <w:r w:rsidR="00AA7AF5" w:rsidRPr="00C53DC3">
          <w:rPr>
            <w:webHidden/>
          </w:rPr>
          <w:t>269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67" w:history="1">
        <w:r w:rsidR="00AA7AF5" w:rsidRPr="00C53DC3">
          <w:rPr>
            <w:rStyle w:val="ab"/>
          </w:rPr>
          <w:t>Рисунок </w:t>
        </w:r>
        <w:r w:rsidR="00AA7AF5" w:rsidRPr="00C53DC3">
          <w:rPr>
            <w:rFonts w:ascii="Calibri" w:hAnsi="Calibri"/>
            <w:sz w:val="22"/>
            <w:szCs w:val="22"/>
          </w:rPr>
          <w:tab/>
        </w:r>
        <w:r w:rsidR="00AA7AF5" w:rsidRPr="00C53DC3">
          <w:rPr>
            <w:rStyle w:val="ab"/>
          </w:rPr>
          <w:t>139. ЭФ записи справочника «Виды изменений СБР»</w:t>
        </w:r>
        <w:r w:rsidR="00AA7AF5" w:rsidRPr="00C53DC3">
          <w:rPr>
            <w:webHidden/>
          </w:rPr>
          <w:tab/>
        </w:r>
        <w:r w:rsidR="00AA7AF5" w:rsidRPr="00C53DC3">
          <w:rPr>
            <w:webHidden/>
          </w:rPr>
          <w:fldChar w:fldCharType="begin"/>
        </w:r>
        <w:r w:rsidR="00AA7AF5" w:rsidRPr="00C53DC3">
          <w:rPr>
            <w:webHidden/>
          </w:rPr>
          <w:instrText xml:space="preserve"> PAGEREF _Toc86678767 \h </w:instrText>
        </w:r>
        <w:r w:rsidR="00AA7AF5" w:rsidRPr="00C53DC3">
          <w:rPr>
            <w:webHidden/>
          </w:rPr>
        </w:r>
        <w:r w:rsidR="00AA7AF5" w:rsidRPr="00C53DC3">
          <w:rPr>
            <w:webHidden/>
          </w:rPr>
          <w:fldChar w:fldCharType="separate"/>
        </w:r>
        <w:r w:rsidR="00AA7AF5" w:rsidRPr="00C53DC3">
          <w:rPr>
            <w:webHidden/>
          </w:rPr>
          <w:t>270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68" w:history="1">
        <w:r w:rsidR="00AA7AF5" w:rsidRPr="00C53DC3">
          <w:rPr>
            <w:rStyle w:val="ab"/>
          </w:rPr>
          <w:t>Рисунок </w:t>
        </w:r>
        <w:r w:rsidR="00AA7AF5" w:rsidRPr="00C53DC3">
          <w:rPr>
            <w:rFonts w:ascii="Calibri" w:hAnsi="Calibri"/>
            <w:sz w:val="22"/>
            <w:szCs w:val="22"/>
          </w:rPr>
          <w:tab/>
        </w:r>
        <w:r w:rsidR="00AA7AF5" w:rsidRPr="00C53DC3">
          <w:rPr>
            <w:rStyle w:val="ab"/>
          </w:rPr>
          <w:t>140. ЭФ записи справочника «Документы администраторов»</w:t>
        </w:r>
        <w:r w:rsidR="00AA7AF5" w:rsidRPr="00C53DC3">
          <w:rPr>
            <w:webHidden/>
          </w:rPr>
          <w:tab/>
        </w:r>
        <w:r w:rsidR="00AA7AF5" w:rsidRPr="00C53DC3">
          <w:rPr>
            <w:webHidden/>
          </w:rPr>
          <w:fldChar w:fldCharType="begin"/>
        </w:r>
        <w:r w:rsidR="00AA7AF5" w:rsidRPr="00C53DC3">
          <w:rPr>
            <w:webHidden/>
          </w:rPr>
          <w:instrText xml:space="preserve"> PAGEREF _Toc86678768 \h </w:instrText>
        </w:r>
        <w:r w:rsidR="00AA7AF5" w:rsidRPr="00C53DC3">
          <w:rPr>
            <w:webHidden/>
          </w:rPr>
        </w:r>
        <w:r w:rsidR="00AA7AF5" w:rsidRPr="00C53DC3">
          <w:rPr>
            <w:webHidden/>
          </w:rPr>
          <w:fldChar w:fldCharType="separate"/>
        </w:r>
        <w:r w:rsidR="00AA7AF5" w:rsidRPr="00C53DC3">
          <w:rPr>
            <w:webHidden/>
          </w:rPr>
          <w:t>272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69" w:history="1">
        <w:r w:rsidR="00AA7AF5" w:rsidRPr="00C53DC3">
          <w:rPr>
            <w:rStyle w:val="ab"/>
          </w:rPr>
          <w:t>Рисунок </w:t>
        </w:r>
        <w:r w:rsidR="00AA7AF5" w:rsidRPr="00C53DC3">
          <w:rPr>
            <w:rFonts w:ascii="Calibri" w:hAnsi="Calibri"/>
            <w:sz w:val="22"/>
            <w:szCs w:val="22"/>
          </w:rPr>
          <w:tab/>
        </w:r>
        <w:r w:rsidR="00AA7AF5" w:rsidRPr="00C53DC3">
          <w:rPr>
            <w:rStyle w:val="ab"/>
          </w:rPr>
          <w:t>141. ЭФ записи справочника «Нормативы отчислений»</w:t>
        </w:r>
        <w:r w:rsidR="00AA7AF5" w:rsidRPr="00C53DC3">
          <w:rPr>
            <w:webHidden/>
          </w:rPr>
          <w:tab/>
        </w:r>
        <w:r w:rsidR="00AA7AF5" w:rsidRPr="00C53DC3">
          <w:rPr>
            <w:webHidden/>
          </w:rPr>
          <w:fldChar w:fldCharType="begin"/>
        </w:r>
        <w:r w:rsidR="00AA7AF5" w:rsidRPr="00C53DC3">
          <w:rPr>
            <w:webHidden/>
          </w:rPr>
          <w:instrText xml:space="preserve"> PAGEREF _Toc86678769 \h </w:instrText>
        </w:r>
        <w:r w:rsidR="00AA7AF5" w:rsidRPr="00C53DC3">
          <w:rPr>
            <w:webHidden/>
          </w:rPr>
        </w:r>
        <w:r w:rsidR="00AA7AF5" w:rsidRPr="00C53DC3">
          <w:rPr>
            <w:webHidden/>
          </w:rPr>
          <w:fldChar w:fldCharType="separate"/>
        </w:r>
        <w:r w:rsidR="00AA7AF5" w:rsidRPr="00C53DC3">
          <w:rPr>
            <w:webHidden/>
          </w:rPr>
          <w:t>275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70" w:history="1">
        <w:r w:rsidR="00AA7AF5" w:rsidRPr="00C53DC3">
          <w:rPr>
            <w:rStyle w:val="ab"/>
          </w:rPr>
          <w:t>Рисунок </w:t>
        </w:r>
        <w:r w:rsidR="00AA7AF5" w:rsidRPr="00C53DC3">
          <w:rPr>
            <w:rFonts w:ascii="Calibri" w:hAnsi="Calibri"/>
            <w:sz w:val="22"/>
            <w:szCs w:val="22"/>
          </w:rPr>
          <w:tab/>
        </w:r>
        <w:r w:rsidR="00AA7AF5" w:rsidRPr="00C53DC3">
          <w:rPr>
            <w:rStyle w:val="ab"/>
          </w:rPr>
          <w:t>142. ЭФ записи справочника «Распределение по нормативам»</w:t>
        </w:r>
        <w:r w:rsidR="00AA7AF5" w:rsidRPr="00C53DC3">
          <w:rPr>
            <w:webHidden/>
          </w:rPr>
          <w:tab/>
        </w:r>
        <w:r w:rsidR="00AA7AF5" w:rsidRPr="00C53DC3">
          <w:rPr>
            <w:webHidden/>
          </w:rPr>
          <w:fldChar w:fldCharType="begin"/>
        </w:r>
        <w:r w:rsidR="00AA7AF5" w:rsidRPr="00C53DC3">
          <w:rPr>
            <w:webHidden/>
          </w:rPr>
          <w:instrText xml:space="preserve"> PAGEREF _Toc86678770 \h </w:instrText>
        </w:r>
        <w:r w:rsidR="00AA7AF5" w:rsidRPr="00C53DC3">
          <w:rPr>
            <w:webHidden/>
          </w:rPr>
        </w:r>
        <w:r w:rsidR="00AA7AF5" w:rsidRPr="00C53DC3">
          <w:rPr>
            <w:webHidden/>
          </w:rPr>
          <w:fldChar w:fldCharType="separate"/>
        </w:r>
        <w:r w:rsidR="00AA7AF5" w:rsidRPr="00C53DC3">
          <w:rPr>
            <w:webHidden/>
          </w:rPr>
          <w:t>277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71" w:history="1">
        <w:r w:rsidR="00AA7AF5" w:rsidRPr="00C53DC3">
          <w:rPr>
            <w:rStyle w:val="ab"/>
          </w:rPr>
          <w:t>Рисунок </w:t>
        </w:r>
        <w:r w:rsidR="00AA7AF5" w:rsidRPr="00C53DC3">
          <w:rPr>
            <w:rFonts w:ascii="Calibri" w:hAnsi="Calibri"/>
            <w:sz w:val="22"/>
            <w:szCs w:val="22"/>
          </w:rPr>
          <w:tab/>
        </w:r>
        <w:r w:rsidR="00AA7AF5" w:rsidRPr="00C53DC3">
          <w:rPr>
            <w:rStyle w:val="ab"/>
          </w:rPr>
          <w:t>143. ЭФ записи справочника «Коды строк»</w:t>
        </w:r>
        <w:r w:rsidR="00AA7AF5" w:rsidRPr="00C53DC3">
          <w:rPr>
            <w:webHidden/>
          </w:rPr>
          <w:tab/>
        </w:r>
        <w:r w:rsidR="00AA7AF5" w:rsidRPr="00C53DC3">
          <w:rPr>
            <w:webHidden/>
          </w:rPr>
          <w:fldChar w:fldCharType="begin"/>
        </w:r>
        <w:r w:rsidR="00AA7AF5" w:rsidRPr="00C53DC3">
          <w:rPr>
            <w:webHidden/>
          </w:rPr>
          <w:instrText xml:space="preserve"> PAGEREF _Toc86678771 \h </w:instrText>
        </w:r>
        <w:r w:rsidR="00AA7AF5" w:rsidRPr="00C53DC3">
          <w:rPr>
            <w:webHidden/>
          </w:rPr>
        </w:r>
        <w:r w:rsidR="00AA7AF5" w:rsidRPr="00C53DC3">
          <w:rPr>
            <w:webHidden/>
          </w:rPr>
          <w:fldChar w:fldCharType="separate"/>
        </w:r>
        <w:r w:rsidR="00AA7AF5" w:rsidRPr="00C53DC3">
          <w:rPr>
            <w:webHidden/>
          </w:rPr>
          <w:t>279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72" w:history="1">
        <w:r w:rsidR="00AA7AF5" w:rsidRPr="00C53DC3">
          <w:rPr>
            <w:rStyle w:val="ab"/>
          </w:rPr>
          <w:t>Рисунок </w:t>
        </w:r>
        <w:r w:rsidR="00AA7AF5" w:rsidRPr="00C53DC3">
          <w:rPr>
            <w:rFonts w:ascii="Calibri" w:hAnsi="Calibri"/>
            <w:sz w:val="22"/>
            <w:szCs w:val="22"/>
          </w:rPr>
          <w:tab/>
        </w:r>
        <w:r w:rsidR="00AA7AF5" w:rsidRPr="00C53DC3">
          <w:rPr>
            <w:rStyle w:val="ab"/>
          </w:rPr>
          <w:t>144. ЭФ записи справочника «Назначение ОКТМО нормативам отчислений»</w:t>
        </w:r>
        <w:r w:rsidR="00AA7AF5" w:rsidRPr="00C53DC3">
          <w:rPr>
            <w:webHidden/>
          </w:rPr>
          <w:tab/>
        </w:r>
        <w:r w:rsidR="00AA7AF5" w:rsidRPr="00C53DC3">
          <w:rPr>
            <w:webHidden/>
          </w:rPr>
          <w:fldChar w:fldCharType="begin"/>
        </w:r>
        <w:r w:rsidR="00AA7AF5" w:rsidRPr="00C53DC3">
          <w:rPr>
            <w:webHidden/>
          </w:rPr>
          <w:instrText xml:space="preserve"> PAGEREF _Toc86678772 \h </w:instrText>
        </w:r>
        <w:r w:rsidR="00AA7AF5" w:rsidRPr="00C53DC3">
          <w:rPr>
            <w:webHidden/>
          </w:rPr>
        </w:r>
        <w:r w:rsidR="00AA7AF5" w:rsidRPr="00C53DC3">
          <w:rPr>
            <w:webHidden/>
          </w:rPr>
          <w:fldChar w:fldCharType="separate"/>
        </w:r>
        <w:r w:rsidR="00AA7AF5" w:rsidRPr="00C53DC3">
          <w:rPr>
            <w:webHidden/>
          </w:rPr>
          <w:t>280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73" w:history="1">
        <w:r w:rsidR="00AA7AF5" w:rsidRPr="00C53DC3">
          <w:rPr>
            <w:rStyle w:val="ab"/>
          </w:rPr>
          <w:t>Рисунок </w:t>
        </w:r>
        <w:r w:rsidR="00AA7AF5" w:rsidRPr="00C53DC3">
          <w:rPr>
            <w:rFonts w:ascii="Calibri" w:hAnsi="Calibri"/>
            <w:sz w:val="22"/>
            <w:szCs w:val="22"/>
          </w:rPr>
          <w:tab/>
        </w:r>
        <w:r w:rsidR="00AA7AF5" w:rsidRPr="00C53DC3">
          <w:rPr>
            <w:rStyle w:val="ab"/>
          </w:rPr>
          <w:t>145. ЭФ записи справочника «Справочник периодов»</w:t>
        </w:r>
        <w:r w:rsidR="00AA7AF5" w:rsidRPr="00C53DC3">
          <w:rPr>
            <w:webHidden/>
          </w:rPr>
          <w:tab/>
        </w:r>
        <w:r w:rsidR="00AA7AF5" w:rsidRPr="00C53DC3">
          <w:rPr>
            <w:webHidden/>
          </w:rPr>
          <w:fldChar w:fldCharType="begin"/>
        </w:r>
        <w:r w:rsidR="00AA7AF5" w:rsidRPr="00C53DC3">
          <w:rPr>
            <w:webHidden/>
          </w:rPr>
          <w:instrText xml:space="preserve"> PAGEREF _Toc86678773 \h </w:instrText>
        </w:r>
        <w:r w:rsidR="00AA7AF5" w:rsidRPr="00C53DC3">
          <w:rPr>
            <w:webHidden/>
          </w:rPr>
        </w:r>
        <w:r w:rsidR="00AA7AF5" w:rsidRPr="00C53DC3">
          <w:rPr>
            <w:webHidden/>
          </w:rPr>
          <w:fldChar w:fldCharType="separate"/>
        </w:r>
        <w:r w:rsidR="00AA7AF5" w:rsidRPr="00C53DC3">
          <w:rPr>
            <w:webHidden/>
          </w:rPr>
          <w:t>281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74" w:history="1">
        <w:r w:rsidR="00AA7AF5" w:rsidRPr="00C53DC3">
          <w:rPr>
            <w:rStyle w:val="ab"/>
          </w:rPr>
          <w:t>Рисунок </w:t>
        </w:r>
        <w:r w:rsidR="00AA7AF5" w:rsidRPr="00C53DC3">
          <w:rPr>
            <w:rFonts w:ascii="Calibri" w:hAnsi="Calibri"/>
            <w:sz w:val="22"/>
            <w:szCs w:val="22"/>
          </w:rPr>
          <w:tab/>
        </w:r>
        <w:r w:rsidR="00AA7AF5" w:rsidRPr="00C53DC3">
          <w:rPr>
            <w:rStyle w:val="ab"/>
          </w:rPr>
          <w:t>146. ЭФ записи «Департаменты МФ РФ»</w:t>
        </w:r>
        <w:r w:rsidR="00AA7AF5" w:rsidRPr="00C53DC3">
          <w:rPr>
            <w:webHidden/>
          </w:rPr>
          <w:tab/>
        </w:r>
        <w:r w:rsidR="00AA7AF5" w:rsidRPr="00C53DC3">
          <w:rPr>
            <w:webHidden/>
          </w:rPr>
          <w:fldChar w:fldCharType="begin"/>
        </w:r>
        <w:r w:rsidR="00AA7AF5" w:rsidRPr="00C53DC3">
          <w:rPr>
            <w:webHidden/>
          </w:rPr>
          <w:instrText xml:space="preserve"> PAGEREF _Toc86678774 \h </w:instrText>
        </w:r>
        <w:r w:rsidR="00AA7AF5" w:rsidRPr="00C53DC3">
          <w:rPr>
            <w:webHidden/>
          </w:rPr>
        </w:r>
        <w:r w:rsidR="00AA7AF5" w:rsidRPr="00C53DC3">
          <w:rPr>
            <w:webHidden/>
          </w:rPr>
          <w:fldChar w:fldCharType="separate"/>
        </w:r>
        <w:r w:rsidR="00AA7AF5" w:rsidRPr="00C53DC3">
          <w:rPr>
            <w:webHidden/>
          </w:rPr>
          <w:t>283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75" w:history="1">
        <w:r w:rsidR="00AA7AF5" w:rsidRPr="00C53DC3">
          <w:rPr>
            <w:rStyle w:val="ab"/>
          </w:rPr>
          <w:t>Рисунок </w:t>
        </w:r>
        <w:r w:rsidR="00AA7AF5" w:rsidRPr="00C53DC3">
          <w:rPr>
            <w:rFonts w:ascii="Calibri" w:hAnsi="Calibri"/>
            <w:sz w:val="22"/>
            <w:szCs w:val="22"/>
          </w:rPr>
          <w:tab/>
        </w:r>
        <w:r w:rsidR="00AA7AF5" w:rsidRPr="00C53DC3">
          <w:rPr>
            <w:rStyle w:val="ab"/>
          </w:rPr>
          <w:t>147. ЭФ записи справочника «Схемы обслуживания бюджетов»</w:t>
        </w:r>
        <w:r w:rsidR="00AA7AF5" w:rsidRPr="00C53DC3">
          <w:rPr>
            <w:webHidden/>
          </w:rPr>
          <w:tab/>
        </w:r>
        <w:r w:rsidR="00AA7AF5" w:rsidRPr="00C53DC3">
          <w:rPr>
            <w:webHidden/>
          </w:rPr>
          <w:fldChar w:fldCharType="begin"/>
        </w:r>
        <w:r w:rsidR="00AA7AF5" w:rsidRPr="00C53DC3">
          <w:rPr>
            <w:webHidden/>
          </w:rPr>
          <w:instrText xml:space="preserve"> PAGEREF _Toc86678775 \h </w:instrText>
        </w:r>
        <w:r w:rsidR="00AA7AF5" w:rsidRPr="00C53DC3">
          <w:rPr>
            <w:webHidden/>
          </w:rPr>
        </w:r>
        <w:r w:rsidR="00AA7AF5" w:rsidRPr="00C53DC3">
          <w:rPr>
            <w:webHidden/>
          </w:rPr>
          <w:fldChar w:fldCharType="separate"/>
        </w:r>
        <w:r w:rsidR="00AA7AF5" w:rsidRPr="00C53DC3">
          <w:rPr>
            <w:webHidden/>
          </w:rPr>
          <w:t>284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76" w:history="1">
        <w:r w:rsidR="00AA7AF5" w:rsidRPr="00C53DC3">
          <w:rPr>
            <w:rStyle w:val="ab"/>
          </w:rPr>
          <w:t>Рисунок </w:t>
        </w:r>
        <w:r w:rsidR="00AA7AF5" w:rsidRPr="00C53DC3">
          <w:rPr>
            <w:rFonts w:ascii="Calibri" w:hAnsi="Calibri"/>
            <w:sz w:val="22"/>
            <w:szCs w:val="22"/>
          </w:rPr>
          <w:tab/>
        </w:r>
        <w:r w:rsidR="00AA7AF5" w:rsidRPr="00C53DC3">
          <w:rPr>
            <w:rStyle w:val="ab"/>
          </w:rPr>
          <w:t>148. ЭФ записи справочника «Причины отклонения документов»</w:t>
        </w:r>
        <w:r w:rsidR="00AA7AF5" w:rsidRPr="00C53DC3">
          <w:rPr>
            <w:webHidden/>
          </w:rPr>
          <w:tab/>
        </w:r>
        <w:r w:rsidR="00AA7AF5" w:rsidRPr="00C53DC3">
          <w:rPr>
            <w:webHidden/>
          </w:rPr>
          <w:fldChar w:fldCharType="begin"/>
        </w:r>
        <w:r w:rsidR="00AA7AF5" w:rsidRPr="00C53DC3">
          <w:rPr>
            <w:webHidden/>
          </w:rPr>
          <w:instrText xml:space="preserve"> PAGEREF _Toc86678776 \h </w:instrText>
        </w:r>
        <w:r w:rsidR="00AA7AF5" w:rsidRPr="00C53DC3">
          <w:rPr>
            <w:webHidden/>
          </w:rPr>
        </w:r>
        <w:r w:rsidR="00AA7AF5" w:rsidRPr="00C53DC3">
          <w:rPr>
            <w:webHidden/>
          </w:rPr>
          <w:fldChar w:fldCharType="separate"/>
        </w:r>
        <w:r w:rsidR="00AA7AF5" w:rsidRPr="00C53DC3">
          <w:rPr>
            <w:webHidden/>
          </w:rPr>
          <w:t>286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77" w:history="1">
        <w:r w:rsidR="00AA7AF5" w:rsidRPr="00C53DC3">
          <w:rPr>
            <w:rStyle w:val="ab"/>
          </w:rPr>
          <w:t>Рисунок </w:t>
        </w:r>
        <w:r w:rsidR="00AA7AF5" w:rsidRPr="00C53DC3">
          <w:rPr>
            <w:rFonts w:ascii="Calibri" w:hAnsi="Calibri"/>
            <w:sz w:val="22"/>
            <w:szCs w:val="22"/>
          </w:rPr>
          <w:tab/>
        </w:r>
        <w:r w:rsidR="00AA7AF5" w:rsidRPr="00C53DC3">
          <w:rPr>
            <w:rStyle w:val="ab"/>
          </w:rPr>
          <w:t>149. ЭФ записи справочника «Общероссийский классификатор стран мира (ОКСМ)»</w:t>
        </w:r>
        <w:r w:rsidR="00AA7AF5" w:rsidRPr="00C53DC3">
          <w:rPr>
            <w:webHidden/>
          </w:rPr>
          <w:tab/>
        </w:r>
        <w:r w:rsidR="00AA7AF5" w:rsidRPr="00C53DC3">
          <w:rPr>
            <w:webHidden/>
          </w:rPr>
          <w:fldChar w:fldCharType="begin"/>
        </w:r>
        <w:r w:rsidR="00AA7AF5" w:rsidRPr="00C53DC3">
          <w:rPr>
            <w:webHidden/>
          </w:rPr>
          <w:instrText xml:space="preserve"> PAGEREF _Toc86678777 \h </w:instrText>
        </w:r>
        <w:r w:rsidR="00AA7AF5" w:rsidRPr="00C53DC3">
          <w:rPr>
            <w:webHidden/>
          </w:rPr>
        </w:r>
        <w:r w:rsidR="00AA7AF5" w:rsidRPr="00C53DC3">
          <w:rPr>
            <w:webHidden/>
          </w:rPr>
          <w:fldChar w:fldCharType="separate"/>
        </w:r>
        <w:r w:rsidR="00AA7AF5" w:rsidRPr="00C53DC3">
          <w:rPr>
            <w:webHidden/>
          </w:rPr>
          <w:t>287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78" w:history="1">
        <w:r w:rsidR="00AA7AF5" w:rsidRPr="00C53DC3">
          <w:rPr>
            <w:rStyle w:val="ab"/>
          </w:rPr>
          <w:t>Рисунок </w:t>
        </w:r>
        <w:r w:rsidR="00AA7AF5" w:rsidRPr="00C53DC3">
          <w:rPr>
            <w:rFonts w:ascii="Calibri" w:hAnsi="Calibri"/>
            <w:sz w:val="22"/>
            <w:szCs w:val="22"/>
          </w:rPr>
          <w:tab/>
        </w:r>
        <w:r w:rsidR="00AA7AF5" w:rsidRPr="00C53DC3">
          <w:rPr>
            <w:rStyle w:val="ab"/>
          </w:rPr>
          <w:t>150. ЭФ записи справочника «Общероссийский классификатор продукции (ОКП)»</w:t>
        </w:r>
        <w:r w:rsidR="00AA7AF5" w:rsidRPr="00C53DC3">
          <w:rPr>
            <w:webHidden/>
          </w:rPr>
          <w:tab/>
        </w:r>
        <w:r w:rsidR="00AA7AF5" w:rsidRPr="00C53DC3">
          <w:rPr>
            <w:webHidden/>
          </w:rPr>
          <w:fldChar w:fldCharType="begin"/>
        </w:r>
        <w:r w:rsidR="00AA7AF5" w:rsidRPr="00C53DC3">
          <w:rPr>
            <w:webHidden/>
          </w:rPr>
          <w:instrText xml:space="preserve"> PAGEREF _Toc86678778 \h </w:instrText>
        </w:r>
        <w:r w:rsidR="00AA7AF5" w:rsidRPr="00C53DC3">
          <w:rPr>
            <w:webHidden/>
          </w:rPr>
        </w:r>
        <w:r w:rsidR="00AA7AF5" w:rsidRPr="00C53DC3">
          <w:rPr>
            <w:webHidden/>
          </w:rPr>
          <w:fldChar w:fldCharType="separate"/>
        </w:r>
        <w:r w:rsidR="00AA7AF5" w:rsidRPr="00C53DC3">
          <w:rPr>
            <w:webHidden/>
          </w:rPr>
          <w:t>289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79" w:history="1">
        <w:r w:rsidR="00AA7AF5" w:rsidRPr="00C53DC3">
          <w:rPr>
            <w:rStyle w:val="ab"/>
          </w:rPr>
          <w:t>Рисунок </w:t>
        </w:r>
        <w:r w:rsidR="00AA7AF5" w:rsidRPr="00C53DC3">
          <w:rPr>
            <w:rFonts w:ascii="Calibri" w:hAnsi="Calibri"/>
            <w:sz w:val="22"/>
            <w:szCs w:val="22"/>
          </w:rPr>
          <w:tab/>
        </w:r>
        <w:r w:rsidR="00AA7AF5" w:rsidRPr="00C53DC3">
          <w:rPr>
            <w:rStyle w:val="ab"/>
          </w:rPr>
          <w:t>151. ЭФ записи справочника «Виды специальных указаний»</w:t>
        </w:r>
        <w:r w:rsidR="00AA7AF5" w:rsidRPr="00C53DC3">
          <w:rPr>
            <w:webHidden/>
          </w:rPr>
          <w:tab/>
        </w:r>
        <w:r w:rsidR="00AA7AF5" w:rsidRPr="00C53DC3">
          <w:rPr>
            <w:webHidden/>
          </w:rPr>
          <w:fldChar w:fldCharType="begin"/>
        </w:r>
        <w:r w:rsidR="00AA7AF5" w:rsidRPr="00C53DC3">
          <w:rPr>
            <w:webHidden/>
          </w:rPr>
          <w:instrText xml:space="preserve"> PAGEREF _Toc86678779 \h </w:instrText>
        </w:r>
        <w:r w:rsidR="00AA7AF5" w:rsidRPr="00C53DC3">
          <w:rPr>
            <w:webHidden/>
          </w:rPr>
        </w:r>
        <w:r w:rsidR="00AA7AF5" w:rsidRPr="00C53DC3">
          <w:rPr>
            <w:webHidden/>
          </w:rPr>
          <w:fldChar w:fldCharType="separate"/>
        </w:r>
        <w:r w:rsidR="00AA7AF5" w:rsidRPr="00C53DC3">
          <w:rPr>
            <w:webHidden/>
          </w:rPr>
          <w:t>290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80" w:history="1">
        <w:r w:rsidR="00AA7AF5" w:rsidRPr="00C53DC3">
          <w:rPr>
            <w:rStyle w:val="ab"/>
          </w:rPr>
          <w:t>Рисунок </w:t>
        </w:r>
        <w:r w:rsidR="00AA7AF5" w:rsidRPr="00C53DC3">
          <w:rPr>
            <w:rFonts w:ascii="Calibri" w:hAnsi="Calibri"/>
            <w:sz w:val="22"/>
            <w:szCs w:val="22"/>
          </w:rPr>
          <w:tab/>
        </w:r>
        <w:r w:rsidR="00AA7AF5" w:rsidRPr="00C53DC3">
          <w:rPr>
            <w:rStyle w:val="ab"/>
          </w:rPr>
          <w:t>152. ЭФ записи справочника «Справочник ОКВЭД»</w:t>
        </w:r>
        <w:r w:rsidR="00AA7AF5" w:rsidRPr="00C53DC3">
          <w:rPr>
            <w:webHidden/>
          </w:rPr>
          <w:tab/>
        </w:r>
        <w:r w:rsidR="00AA7AF5" w:rsidRPr="00C53DC3">
          <w:rPr>
            <w:webHidden/>
          </w:rPr>
          <w:fldChar w:fldCharType="begin"/>
        </w:r>
        <w:r w:rsidR="00AA7AF5" w:rsidRPr="00C53DC3">
          <w:rPr>
            <w:webHidden/>
          </w:rPr>
          <w:instrText xml:space="preserve"> PAGEREF _Toc86678780 \h </w:instrText>
        </w:r>
        <w:r w:rsidR="00AA7AF5" w:rsidRPr="00C53DC3">
          <w:rPr>
            <w:webHidden/>
          </w:rPr>
        </w:r>
        <w:r w:rsidR="00AA7AF5" w:rsidRPr="00C53DC3">
          <w:rPr>
            <w:webHidden/>
          </w:rPr>
          <w:fldChar w:fldCharType="separate"/>
        </w:r>
        <w:r w:rsidR="00AA7AF5" w:rsidRPr="00C53DC3">
          <w:rPr>
            <w:webHidden/>
          </w:rPr>
          <w:t>291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81" w:history="1">
        <w:r w:rsidR="00AA7AF5" w:rsidRPr="00C53DC3">
          <w:rPr>
            <w:rStyle w:val="ab"/>
          </w:rPr>
          <w:t>Рисунок </w:t>
        </w:r>
        <w:r w:rsidR="00AA7AF5" w:rsidRPr="00C53DC3">
          <w:rPr>
            <w:rFonts w:ascii="Calibri" w:hAnsi="Calibri"/>
            <w:sz w:val="22"/>
            <w:szCs w:val="22"/>
          </w:rPr>
          <w:tab/>
        </w:r>
        <w:r w:rsidR="00AA7AF5" w:rsidRPr="00C53DC3">
          <w:rPr>
            <w:rStyle w:val="ab"/>
          </w:rPr>
          <w:t>153. ЭФ записи справочника «Сводный перечень заказчиков», закладки «Основные (1)»</w:t>
        </w:r>
        <w:r w:rsidR="00AA7AF5" w:rsidRPr="00C53DC3">
          <w:rPr>
            <w:webHidden/>
          </w:rPr>
          <w:tab/>
        </w:r>
        <w:r w:rsidR="00AA7AF5" w:rsidRPr="00C53DC3">
          <w:rPr>
            <w:webHidden/>
          </w:rPr>
          <w:fldChar w:fldCharType="begin"/>
        </w:r>
        <w:r w:rsidR="00AA7AF5" w:rsidRPr="00C53DC3">
          <w:rPr>
            <w:webHidden/>
          </w:rPr>
          <w:instrText xml:space="preserve"> PAGEREF _Toc86678781 \h </w:instrText>
        </w:r>
        <w:r w:rsidR="00AA7AF5" w:rsidRPr="00C53DC3">
          <w:rPr>
            <w:webHidden/>
          </w:rPr>
        </w:r>
        <w:r w:rsidR="00AA7AF5" w:rsidRPr="00C53DC3">
          <w:rPr>
            <w:webHidden/>
          </w:rPr>
          <w:fldChar w:fldCharType="separate"/>
        </w:r>
        <w:r w:rsidR="00AA7AF5" w:rsidRPr="00C53DC3">
          <w:rPr>
            <w:webHidden/>
          </w:rPr>
          <w:t>293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82" w:history="1">
        <w:r w:rsidR="00AA7AF5" w:rsidRPr="00C53DC3">
          <w:rPr>
            <w:rStyle w:val="ab"/>
          </w:rPr>
          <w:t>Рисунок </w:t>
        </w:r>
        <w:r w:rsidR="00AA7AF5" w:rsidRPr="00C53DC3">
          <w:rPr>
            <w:rFonts w:ascii="Calibri" w:hAnsi="Calibri"/>
            <w:sz w:val="22"/>
            <w:szCs w:val="22"/>
          </w:rPr>
          <w:tab/>
        </w:r>
        <w:r w:rsidR="00AA7AF5" w:rsidRPr="00C53DC3">
          <w:rPr>
            <w:rStyle w:val="ab"/>
          </w:rPr>
          <w:t>154. ЭФ записи справочника «Сводный перечень заказчиков», закладки «Полномочия и бюджеты (2)»</w:t>
        </w:r>
        <w:r w:rsidR="00AA7AF5" w:rsidRPr="00C53DC3">
          <w:rPr>
            <w:webHidden/>
          </w:rPr>
          <w:tab/>
        </w:r>
        <w:r w:rsidR="00AA7AF5" w:rsidRPr="00C53DC3">
          <w:rPr>
            <w:webHidden/>
          </w:rPr>
          <w:fldChar w:fldCharType="begin"/>
        </w:r>
        <w:r w:rsidR="00AA7AF5" w:rsidRPr="00C53DC3">
          <w:rPr>
            <w:webHidden/>
          </w:rPr>
          <w:instrText xml:space="preserve"> PAGEREF _Toc86678782 \h </w:instrText>
        </w:r>
        <w:r w:rsidR="00AA7AF5" w:rsidRPr="00C53DC3">
          <w:rPr>
            <w:webHidden/>
          </w:rPr>
        </w:r>
        <w:r w:rsidR="00AA7AF5" w:rsidRPr="00C53DC3">
          <w:rPr>
            <w:webHidden/>
          </w:rPr>
          <w:fldChar w:fldCharType="separate"/>
        </w:r>
        <w:r w:rsidR="00AA7AF5" w:rsidRPr="00C53DC3">
          <w:rPr>
            <w:webHidden/>
          </w:rPr>
          <w:t>296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83" w:history="1">
        <w:r w:rsidR="00AA7AF5" w:rsidRPr="00C53DC3">
          <w:rPr>
            <w:rStyle w:val="ab"/>
          </w:rPr>
          <w:t>Рисунок </w:t>
        </w:r>
        <w:r w:rsidR="00AA7AF5" w:rsidRPr="00C53DC3">
          <w:rPr>
            <w:rFonts w:ascii="Calibri" w:hAnsi="Calibri"/>
            <w:sz w:val="22"/>
            <w:szCs w:val="22"/>
          </w:rPr>
          <w:tab/>
        </w:r>
        <w:r w:rsidR="00AA7AF5" w:rsidRPr="00C53DC3">
          <w:rPr>
            <w:rStyle w:val="ab"/>
          </w:rPr>
          <w:t>155. ЭФ записи справочника «Сводный перечень заказчиков», закладки «Счета организации (3)»</w:t>
        </w:r>
        <w:r w:rsidR="00AA7AF5" w:rsidRPr="00C53DC3">
          <w:rPr>
            <w:webHidden/>
          </w:rPr>
          <w:tab/>
        </w:r>
        <w:r w:rsidR="00AA7AF5" w:rsidRPr="00C53DC3">
          <w:rPr>
            <w:webHidden/>
          </w:rPr>
          <w:fldChar w:fldCharType="begin"/>
        </w:r>
        <w:r w:rsidR="00AA7AF5" w:rsidRPr="00C53DC3">
          <w:rPr>
            <w:webHidden/>
          </w:rPr>
          <w:instrText xml:space="preserve"> PAGEREF _Toc86678783 \h </w:instrText>
        </w:r>
        <w:r w:rsidR="00AA7AF5" w:rsidRPr="00C53DC3">
          <w:rPr>
            <w:webHidden/>
          </w:rPr>
        </w:r>
        <w:r w:rsidR="00AA7AF5" w:rsidRPr="00C53DC3">
          <w:rPr>
            <w:webHidden/>
          </w:rPr>
          <w:fldChar w:fldCharType="separate"/>
        </w:r>
        <w:r w:rsidR="00AA7AF5" w:rsidRPr="00C53DC3">
          <w:rPr>
            <w:webHidden/>
          </w:rPr>
          <w:t>298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84" w:history="1">
        <w:r w:rsidR="00AA7AF5" w:rsidRPr="00C53DC3">
          <w:rPr>
            <w:rStyle w:val="ab"/>
          </w:rPr>
          <w:t>Рисунок </w:t>
        </w:r>
        <w:r w:rsidR="00AA7AF5" w:rsidRPr="00C53DC3">
          <w:rPr>
            <w:rFonts w:ascii="Calibri" w:hAnsi="Calibri"/>
            <w:sz w:val="22"/>
            <w:szCs w:val="22"/>
          </w:rPr>
          <w:tab/>
        </w:r>
        <w:r w:rsidR="00AA7AF5" w:rsidRPr="00C53DC3">
          <w:rPr>
            <w:rStyle w:val="ab"/>
          </w:rPr>
          <w:t>156. ЭФ записи справочника «Сводный перечень заказчиков», закладки «Сведения о полномочиях ЕИС»</w:t>
        </w:r>
        <w:r w:rsidR="00AA7AF5" w:rsidRPr="00C53DC3">
          <w:rPr>
            <w:webHidden/>
          </w:rPr>
          <w:tab/>
        </w:r>
        <w:r w:rsidR="00AA7AF5" w:rsidRPr="00C53DC3">
          <w:rPr>
            <w:webHidden/>
          </w:rPr>
          <w:fldChar w:fldCharType="begin"/>
        </w:r>
        <w:r w:rsidR="00AA7AF5" w:rsidRPr="00C53DC3">
          <w:rPr>
            <w:webHidden/>
          </w:rPr>
          <w:instrText xml:space="preserve"> PAGEREF _Toc86678784 \h </w:instrText>
        </w:r>
        <w:r w:rsidR="00AA7AF5" w:rsidRPr="00C53DC3">
          <w:rPr>
            <w:webHidden/>
          </w:rPr>
        </w:r>
        <w:r w:rsidR="00AA7AF5" w:rsidRPr="00C53DC3">
          <w:rPr>
            <w:webHidden/>
          </w:rPr>
          <w:fldChar w:fldCharType="separate"/>
        </w:r>
        <w:r w:rsidR="00AA7AF5" w:rsidRPr="00C53DC3">
          <w:rPr>
            <w:webHidden/>
          </w:rPr>
          <w:t>299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85" w:history="1">
        <w:r w:rsidR="00AA7AF5" w:rsidRPr="00C53DC3">
          <w:rPr>
            <w:rStyle w:val="ab"/>
          </w:rPr>
          <w:t>Рисунок </w:t>
        </w:r>
        <w:r w:rsidR="00AA7AF5" w:rsidRPr="00C53DC3">
          <w:rPr>
            <w:rFonts w:ascii="Calibri" w:hAnsi="Calibri"/>
            <w:sz w:val="22"/>
            <w:szCs w:val="22"/>
          </w:rPr>
          <w:tab/>
        </w:r>
        <w:r w:rsidR="00AA7AF5" w:rsidRPr="00C53DC3">
          <w:rPr>
            <w:rStyle w:val="ab"/>
          </w:rPr>
          <w:t>157. ЭФ записи справочника «Сводный перечень заказчиков», закладки «Полномочия ООС»</w:t>
        </w:r>
        <w:r w:rsidR="00AA7AF5" w:rsidRPr="00C53DC3">
          <w:rPr>
            <w:webHidden/>
          </w:rPr>
          <w:tab/>
        </w:r>
        <w:r w:rsidR="00AA7AF5" w:rsidRPr="00C53DC3">
          <w:rPr>
            <w:webHidden/>
          </w:rPr>
          <w:fldChar w:fldCharType="begin"/>
        </w:r>
        <w:r w:rsidR="00AA7AF5" w:rsidRPr="00C53DC3">
          <w:rPr>
            <w:webHidden/>
          </w:rPr>
          <w:instrText xml:space="preserve"> PAGEREF _Toc86678785 \h </w:instrText>
        </w:r>
        <w:r w:rsidR="00AA7AF5" w:rsidRPr="00C53DC3">
          <w:rPr>
            <w:webHidden/>
          </w:rPr>
        </w:r>
        <w:r w:rsidR="00AA7AF5" w:rsidRPr="00C53DC3">
          <w:rPr>
            <w:webHidden/>
          </w:rPr>
          <w:fldChar w:fldCharType="separate"/>
        </w:r>
        <w:r w:rsidR="00AA7AF5" w:rsidRPr="00C53DC3">
          <w:rPr>
            <w:webHidden/>
          </w:rPr>
          <w:t>301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86" w:history="1">
        <w:r w:rsidR="00AA7AF5" w:rsidRPr="00C53DC3">
          <w:rPr>
            <w:rStyle w:val="ab"/>
          </w:rPr>
          <w:t>Рисунок </w:t>
        </w:r>
        <w:r w:rsidR="00AA7AF5" w:rsidRPr="00C53DC3">
          <w:rPr>
            <w:rFonts w:ascii="Calibri" w:hAnsi="Calibri"/>
            <w:sz w:val="22"/>
            <w:szCs w:val="22"/>
          </w:rPr>
          <w:tab/>
        </w:r>
        <w:r w:rsidR="00AA7AF5" w:rsidRPr="00C53DC3">
          <w:rPr>
            <w:rStyle w:val="ab"/>
          </w:rPr>
          <w:t>158. ЭФ записи справочника «Комплект отчетных форм»</w:t>
        </w:r>
        <w:r w:rsidR="00AA7AF5" w:rsidRPr="00C53DC3">
          <w:rPr>
            <w:webHidden/>
          </w:rPr>
          <w:tab/>
        </w:r>
        <w:r w:rsidR="00AA7AF5" w:rsidRPr="00C53DC3">
          <w:rPr>
            <w:webHidden/>
          </w:rPr>
          <w:fldChar w:fldCharType="begin"/>
        </w:r>
        <w:r w:rsidR="00AA7AF5" w:rsidRPr="00C53DC3">
          <w:rPr>
            <w:webHidden/>
          </w:rPr>
          <w:instrText xml:space="preserve"> PAGEREF _Toc86678786 \h </w:instrText>
        </w:r>
        <w:r w:rsidR="00AA7AF5" w:rsidRPr="00C53DC3">
          <w:rPr>
            <w:webHidden/>
          </w:rPr>
        </w:r>
        <w:r w:rsidR="00AA7AF5" w:rsidRPr="00C53DC3">
          <w:rPr>
            <w:webHidden/>
          </w:rPr>
          <w:fldChar w:fldCharType="separate"/>
        </w:r>
        <w:r w:rsidR="00AA7AF5" w:rsidRPr="00C53DC3">
          <w:rPr>
            <w:webHidden/>
          </w:rPr>
          <w:t>303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87" w:history="1">
        <w:r w:rsidR="00AA7AF5" w:rsidRPr="00C53DC3">
          <w:rPr>
            <w:rStyle w:val="ab"/>
          </w:rPr>
          <w:t>Рисунок </w:t>
        </w:r>
        <w:r w:rsidR="00AA7AF5" w:rsidRPr="00C53DC3">
          <w:rPr>
            <w:rFonts w:ascii="Calibri" w:hAnsi="Calibri"/>
            <w:sz w:val="22"/>
            <w:szCs w:val="22"/>
          </w:rPr>
          <w:tab/>
        </w:r>
        <w:r w:rsidR="00AA7AF5" w:rsidRPr="00C53DC3">
          <w:rPr>
            <w:rStyle w:val="ab"/>
          </w:rPr>
          <w:t>159. ЭФ записи справочника «Федеральный календарь»</w:t>
        </w:r>
        <w:r w:rsidR="00AA7AF5" w:rsidRPr="00C53DC3">
          <w:rPr>
            <w:webHidden/>
          </w:rPr>
          <w:tab/>
        </w:r>
        <w:r w:rsidR="00AA7AF5" w:rsidRPr="00C53DC3">
          <w:rPr>
            <w:webHidden/>
          </w:rPr>
          <w:fldChar w:fldCharType="begin"/>
        </w:r>
        <w:r w:rsidR="00AA7AF5" w:rsidRPr="00C53DC3">
          <w:rPr>
            <w:webHidden/>
          </w:rPr>
          <w:instrText xml:space="preserve"> PAGEREF _Toc86678787 \h </w:instrText>
        </w:r>
        <w:r w:rsidR="00AA7AF5" w:rsidRPr="00C53DC3">
          <w:rPr>
            <w:webHidden/>
          </w:rPr>
        </w:r>
        <w:r w:rsidR="00AA7AF5" w:rsidRPr="00C53DC3">
          <w:rPr>
            <w:webHidden/>
          </w:rPr>
          <w:fldChar w:fldCharType="separate"/>
        </w:r>
        <w:r w:rsidR="00AA7AF5" w:rsidRPr="00C53DC3">
          <w:rPr>
            <w:webHidden/>
          </w:rPr>
          <w:t>305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88" w:history="1">
        <w:r w:rsidR="00AA7AF5" w:rsidRPr="00C53DC3">
          <w:rPr>
            <w:rStyle w:val="ab"/>
          </w:rPr>
          <w:t>Рисунок </w:t>
        </w:r>
        <w:r w:rsidR="00AA7AF5" w:rsidRPr="00C53DC3">
          <w:rPr>
            <w:rFonts w:ascii="Calibri" w:hAnsi="Calibri"/>
            <w:sz w:val="22"/>
            <w:szCs w:val="22"/>
          </w:rPr>
          <w:tab/>
        </w:r>
        <w:r w:rsidR="00AA7AF5" w:rsidRPr="00C53DC3">
          <w:rPr>
            <w:rStyle w:val="ab"/>
          </w:rPr>
          <w:t>160. ЭФ записи справочника «Перечень сочетаний видов расходов и КОСГУ»</w:t>
        </w:r>
        <w:r w:rsidR="00AA7AF5" w:rsidRPr="00C53DC3">
          <w:rPr>
            <w:webHidden/>
          </w:rPr>
          <w:tab/>
        </w:r>
        <w:r w:rsidR="00AA7AF5" w:rsidRPr="00C53DC3">
          <w:rPr>
            <w:webHidden/>
          </w:rPr>
          <w:fldChar w:fldCharType="begin"/>
        </w:r>
        <w:r w:rsidR="00AA7AF5" w:rsidRPr="00C53DC3">
          <w:rPr>
            <w:webHidden/>
          </w:rPr>
          <w:instrText xml:space="preserve"> PAGEREF _Toc86678788 \h </w:instrText>
        </w:r>
        <w:r w:rsidR="00AA7AF5" w:rsidRPr="00C53DC3">
          <w:rPr>
            <w:webHidden/>
          </w:rPr>
        </w:r>
        <w:r w:rsidR="00AA7AF5" w:rsidRPr="00C53DC3">
          <w:rPr>
            <w:webHidden/>
          </w:rPr>
          <w:fldChar w:fldCharType="separate"/>
        </w:r>
        <w:r w:rsidR="00AA7AF5" w:rsidRPr="00C53DC3">
          <w:rPr>
            <w:webHidden/>
          </w:rPr>
          <w:t>307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89" w:history="1">
        <w:r w:rsidR="00AA7AF5" w:rsidRPr="00C53DC3">
          <w:rPr>
            <w:rStyle w:val="ab"/>
          </w:rPr>
          <w:t>Рисунок </w:t>
        </w:r>
        <w:r w:rsidR="00AA7AF5" w:rsidRPr="00C53DC3">
          <w:rPr>
            <w:rFonts w:ascii="Calibri" w:hAnsi="Calibri"/>
            <w:sz w:val="22"/>
            <w:szCs w:val="22"/>
          </w:rPr>
          <w:tab/>
        </w:r>
        <w:r w:rsidR="00AA7AF5" w:rsidRPr="00C53DC3">
          <w:rPr>
            <w:rStyle w:val="ab"/>
          </w:rPr>
          <w:t>161. ЭФ записи справочника «Причины отказа»</w:t>
        </w:r>
        <w:r w:rsidR="00AA7AF5" w:rsidRPr="00C53DC3">
          <w:rPr>
            <w:webHidden/>
          </w:rPr>
          <w:tab/>
        </w:r>
        <w:r w:rsidR="00AA7AF5" w:rsidRPr="00C53DC3">
          <w:rPr>
            <w:webHidden/>
          </w:rPr>
          <w:fldChar w:fldCharType="begin"/>
        </w:r>
        <w:r w:rsidR="00AA7AF5" w:rsidRPr="00C53DC3">
          <w:rPr>
            <w:webHidden/>
          </w:rPr>
          <w:instrText xml:space="preserve"> PAGEREF _Toc86678789 \h </w:instrText>
        </w:r>
        <w:r w:rsidR="00AA7AF5" w:rsidRPr="00C53DC3">
          <w:rPr>
            <w:webHidden/>
          </w:rPr>
        </w:r>
        <w:r w:rsidR="00AA7AF5" w:rsidRPr="00C53DC3">
          <w:rPr>
            <w:webHidden/>
          </w:rPr>
          <w:fldChar w:fldCharType="separate"/>
        </w:r>
        <w:r w:rsidR="00AA7AF5" w:rsidRPr="00C53DC3">
          <w:rPr>
            <w:webHidden/>
          </w:rPr>
          <w:t>308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90" w:history="1">
        <w:r w:rsidR="00AA7AF5" w:rsidRPr="00C53DC3">
          <w:rPr>
            <w:rStyle w:val="ab"/>
          </w:rPr>
          <w:t>Рисунок </w:t>
        </w:r>
        <w:r w:rsidR="00AA7AF5" w:rsidRPr="00C53DC3">
          <w:rPr>
            <w:rFonts w:ascii="Calibri" w:hAnsi="Calibri"/>
            <w:sz w:val="22"/>
            <w:szCs w:val="22"/>
          </w:rPr>
          <w:tab/>
        </w:r>
        <w:r w:rsidR="00AA7AF5" w:rsidRPr="00C53DC3">
          <w:rPr>
            <w:rStyle w:val="ab"/>
          </w:rPr>
          <w:t>162. ЭФ записи справочника «Шаблоны показателей для документов»</w:t>
        </w:r>
        <w:r w:rsidR="00AA7AF5" w:rsidRPr="00C53DC3">
          <w:rPr>
            <w:webHidden/>
          </w:rPr>
          <w:tab/>
        </w:r>
        <w:r w:rsidR="00AA7AF5" w:rsidRPr="00C53DC3">
          <w:rPr>
            <w:webHidden/>
          </w:rPr>
          <w:fldChar w:fldCharType="begin"/>
        </w:r>
        <w:r w:rsidR="00AA7AF5" w:rsidRPr="00C53DC3">
          <w:rPr>
            <w:webHidden/>
          </w:rPr>
          <w:instrText xml:space="preserve"> PAGEREF _Toc86678790 \h </w:instrText>
        </w:r>
        <w:r w:rsidR="00AA7AF5" w:rsidRPr="00C53DC3">
          <w:rPr>
            <w:webHidden/>
          </w:rPr>
        </w:r>
        <w:r w:rsidR="00AA7AF5" w:rsidRPr="00C53DC3">
          <w:rPr>
            <w:webHidden/>
          </w:rPr>
          <w:fldChar w:fldCharType="separate"/>
        </w:r>
        <w:r w:rsidR="00AA7AF5" w:rsidRPr="00C53DC3">
          <w:rPr>
            <w:webHidden/>
          </w:rPr>
          <w:t>309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91" w:history="1">
        <w:r w:rsidR="00AA7AF5" w:rsidRPr="00C53DC3">
          <w:rPr>
            <w:rStyle w:val="ab"/>
          </w:rPr>
          <w:t>Рисунок </w:t>
        </w:r>
        <w:r w:rsidR="00AA7AF5" w:rsidRPr="00C53DC3">
          <w:rPr>
            <w:rFonts w:ascii="Calibri" w:hAnsi="Calibri"/>
            <w:sz w:val="22"/>
            <w:szCs w:val="22"/>
          </w:rPr>
          <w:tab/>
        </w:r>
        <w:r w:rsidR="00AA7AF5" w:rsidRPr="00C53DC3">
          <w:rPr>
            <w:rStyle w:val="ab"/>
          </w:rPr>
          <w:t>163. Группа справочников «Справочники – КЛАДР»</w:t>
        </w:r>
        <w:r w:rsidR="00AA7AF5" w:rsidRPr="00C53DC3">
          <w:rPr>
            <w:webHidden/>
          </w:rPr>
          <w:tab/>
        </w:r>
        <w:r w:rsidR="00AA7AF5" w:rsidRPr="00C53DC3">
          <w:rPr>
            <w:webHidden/>
          </w:rPr>
          <w:fldChar w:fldCharType="begin"/>
        </w:r>
        <w:r w:rsidR="00AA7AF5" w:rsidRPr="00C53DC3">
          <w:rPr>
            <w:webHidden/>
          </w:rPr>
          <w:instrText xml:space="preserve"> PAGEREF _Toc86678791 \h </w:instrText>
        </w:r>
        <w:r w:rsidR="00AA7AF5" w:rsidRPr="00C53DC3">
          <w:rPr>
            <w:webHidden/>
          </w:rPr>
        </w:r>
        <w:r w:rsidR="00AA7AF5" w:rsidRPr="00C53DC3">
          <w:rPr>
            <w:webHidden/>
          </w:rPr>
          <w:fldChar w:fldCharType="separate"/>
        </w:r>
        <w:r w:rsidR="00AA7AF5" w:rsidRPr="00C53DC3">
          <w:rPr>
            <w:webHidden/>
          </w:rPr>
          <w:t>310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92" w:history="1">
        <w:r w:rsidR="00AA7AF5" w:rsidRPr="00C53DC3">
          <w:rPr>
            <w:rStyle w:val="ab"/>
          </w:rPr>
          <w:t>Рисунок </w:t>
        </w:r>
        <w:r w:rsidR="00AA7AF5" w:rsidRPr="00C53DC3">
          <w:rPr>
            <w:rFonts w:ascii="Calibri" w:hAnsi="Calibri"/>
            <w:sz w:val="22"/>
            <w:szCs w:val="22"/>
          </w:rPr>
          <w:tab/>
        </w:r>
        <w:r w:rsidR="00AA7AF5" w:rsidRPr="00C53DC3">
          <w:rPr>
            <w:rStyle w:val="ab"/>
          </w:rPr>
          <w:t>164. ЭФ записи справочника «КЛАДР»</w:t>
        </w:r>
        <w:r w:rsidR="00AA7AF5" w:rsidRPr="00C53DC3">
          <w:rPr>
            <w:webHidden/>
          </w:rPr>
          <w:tab/>
        </w:r>
        <w:r w:rsidR="00AA7AF5" w:rsidRPr="00C53DC3">
          <w:rPr>
            <w:webHidden/>
          </w:rPr>
          <w:fldChar w:fldCharType="begin"/>
        </w:r>
        <w:r w:rsidR="00AA7AF5" w:rsidRPr="00C53DC3">
          <w:rPr>
            <w:webHidden/>
          </w:rPr>
          <w:instrText xml:space="preserve"> PAGEREF _Toc86678792 \h </w:instrText>
        </w:r>
        <w:r w:rsidR="00AA7AF5" w:rsidRPr="00C53DC3">
          <w:rPr>
            <w:webHidden/>
          </w:rPr>
        </w:r>
        <w:r w:rsidR="00AA7AF5" w:rsidRPr="00C53DC3">
          <w:rPr>
            <w:webHidden/>
          </w:rPr>
          <w:fldChar w:fldCharType="separate"/>
        </w:r>
        <w:r w:rsidR="00AA7AF5" w:rsidRPr="00C53DC3">
          <w:rPr>
            <w:webHidden/>
          </w:rPr>
          <w:t>311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93" w:history="1">
        <w:r w:rsidR="00AA7AF5" w:rsidRPr="00C53DC3">
          <w:rPr>
            <w:rStyle w:val="ab"/>
          </w:rPr>
          <w:t>Рисунок </w:t>
        </w:r>
        <w:r w:rsidR="00AA7AF5" w:rsidRPr="00C53DC3">
          <w:rPr>
            <w:rFonts w:ascii="Calibri" w:hAnsi="Calibri"/>
            <w:sz w:val="22"/>
            <w:szCs w:val="22"/>
          </w:rPr>
          <w:tab/>
        </w:r>
        <w:r w:rsidR="00AA7AF5" w:rsidRPr="00C53DC3">
          <w:rPr>
            <w:rStyle w:val="ab"/>
          </w:rPr>
          <w:t>165. ЭФ записи справочника «КЛАДР.Сокращения»</w:t>
        </w:r>
        <w:r w:rsidR="00AA7AF5" w:rsidRPr="00C53DC3">
          <w:rPr>
            <w:webHidden/>
          </w:rPr>
          <w:tab/>
        </w:r>
        <w:r w:rsidR="00AA7AF5" w:rsidRPr="00C53DC3">
          <w:rPr>
            <w:webHidden/>
          </w:rPr>
          <w:fldChar w:fldCharType="begin"/>
        </w:r>
        <w:r w:rsidR="00AA7AF5" w:rsidRPr="00C53DC3">
          <w:rPr>
            <w:webHidden/>
          </w:rPr>
          <w:instrText xml:space="preserve"> PAGEREF _Toc86678793 \h </w:instrText>
        </w:r>
        <w:r w:rsidR="00AA7AF5" w:rsidRPr="00C53DC3">
          <w:rPr>
            <w:webHidden/>
          </w:rPr>
        </w:r>
        <w:r w:rsidR="00AA7AF5" w:rsidRPr="00C53DC3">
          <w:rPr>
            <w:webHidden/>
          </w:rPr>
          <w:fldChar w:fldCharType="separate"/>
        </w:r>
        <w:r w:rsidR="00AA7AF5" w:rsidRPr="00C53DC3">
          <w:rPr>
            <w:webHidden/>
          </w:rPr>
          <w:t>312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94" w:history="1">
        <w:r w:rsidR="00AA7AF5" w:rsidRPr="00C53DC3">
          <w:rPr>
            <w:rStyle w:val="ab"/>
          </w:rPr>
          <w:t>Рисунок </w:t>
        </w:r>
        <w:r w:rsidR="00AA7AF5" w:rsidRPr="00C53DC3">
          <w:rPr>
            <w:rFonts w:ascii="Calibri" w:hAnsi="Calibri"/>
            <w:sz w:val="22"/>
            <w:szCs w:val="22"/>
          </w:rPr>
          <w:tab/>
        </w:r>
        <w:r w:rsidR="00AA7AF5" w:rsidRPr="00C53DC3">
          <w:rPr>
            <w:rStyle w:val="ab"/>
          </w:rPr>
          <w:t>166. Группа справочников «Идентификаторы платежа»</w:t>
        </w:r>
        <w:r w:rsidR="00AA7AF5" w:rsidRPr="00C53DC3">
          <w:rPr>
            <w:webHidden/>
          </w:rPr>
          <w:tab/>
        </w:r>
        <w:r w:rsidR="00AA7AF5" w:rsidRPr="00C53DC3">
          <w:rPr>
            <w:webHidden/>
          </w:rPr>
          <w:fldChar w:fldCharType="begin"/>
        </w:r>
        <w:r w:rsidR="00AA7AF5" w:rsidRPr="00C53DC3">
          <w:rPr>
            <w:webHidden/>
          </w:rPr>
          <w:instrText xml:space="preserve"> PAGEREF _Toc86678794 \h </w:instrText>
        </w:r>
        <w:r w:rsidR="00AA7AF5" w:rsidRPr="00C53DC3">
          <w:rPr>
            <w:webHidden/>
          </w:rPr>
        </w:r>
        <w:r w:rsidR="00AA7AF5" w:rsidRPr="00C53DC3">
          <w:rPr>
            <w:webHidden/>
          </w:rPr>
          <w:fldChar w:fldCharType="separate"/>
        </w:r>
        <w:r w:rsidR="00AA7AF5" w:rsidRPr="00C53DC3">
          <w:rPr>
            <w:webHidden/>
          </w:rPr>
          <w:t>313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95" w:history="1">
        <w:r w:rsidR="00AA7AF5" w:rsidRPr="00C53DC3">
          <w:rPr>
            <w:rStyle w:val="ab"/>
          </w:rPr>
          <w:t>Рисунок </w:t>
        </w:r>
        <w:r w:rsidR="00AA7AF5" w:rsidRPr="00C53DC3">
          <w:rPr>
            <w:rFonts w:ascii="Calibri" w:hAnsi="Calibri"/>
            <w:sz w:val="22"/>
            <w:szCs w:val="22"/>
          </w:rPr>
          <w:tab/>
        </w:r>
        <w:r w:rsidR="00AA7AF5" w:rsidRPr="00C53DC3">
          <w:rPr>
            <w:rStyle w:val="ab"/>
          </w:rPr>
          <w:t>167. ЭФ записи справочника «Статусы налогоплательщика»</w:t>
        </w:r>
        <w:r w:rsidR="00AA7AF5" w:rsidRPr="00C53DC3">
          <w:rPr>
            <w:webHidden/>
          </w:rPr>
          <w:tab/>
        </w:r>
        <w:r w:rsidR="00AA7AF5" w:rsidRPr="00C53DC3">
          <w:rPr>
            <w:webHidden/>
          </w:rPr>
          <w:fldChar w:fldCharType="begin"/>
        </w:r>
        <w:r w:rsidR="00AA7AF5" w:rsidRPr="00C53DC3">
          <w:rPr>
            <w:webHidden/>
          </w:rPr>
          <w:instrText xml:space="preserve"> PAGEREF _Toc86678795 \h </w:instrText>
        </w:r>
        <w:r w:rsidR="00AA7AF5" w:rsidRPr="00C53DC3">
          <w:rPr>
            <w:webHidden/>
          </w:rPr>
        </w:r>
        <w:r w:rsidR="00AA7AF5" w:rsidRPr="00C53DC3">
          <w:rPr>
            <w:webHidden/>
          </w:rPr>
          <w:fldChar w:fldCharType="separate"/>
        </w:r>
        <w:r w:rsidR="00AA7AF5" w:rsidRPr="00C53DC3">
          <w:rPr>
            <w:webHidden/>
          </w:rPr>
          <w:t>314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96" w:history="1">
        <w:r w:rsidR="00AA7AF5" w:rsidRPr="00C53DC3">
          <w:rPr>
            <w:rStyle w:val="ab"/>
          </w:rPr>
          <w:t>Рисунок </w:t>
        </w:r>
        <w:r w:rsidR="00AA7AF5" w:rsidRPr="00C53DC3">
          <w:rPr>
            <w:rFonts w:ascii="Calibri" w:hAnsi="Calibri"/>
            <w:sz w:val="22"/>
            <w:szCs w:val="22"/>
          </w:rPr>
          <w:tab/>
        </w:r>
        <w:r w:rsidR="00AA7AF5" w:rsidRPr="00C53DC3">
          <w:rPr>
            <w:rStyle w:val="ab"/>
          </w:rPr>
          <w:t>168. ЭФ записи справочника «Показатели основания платежа»</w:t>
        </w:r>
        <w:r w:rsidR="00AA7AF5" w:rsidRPr="00C53DC3">
          <w:rPr>
            <w:webHidden/>
          </w:rPr>
          <w:tab/>
        </w:r>
        <w:r w:rsidR="00AA7AF5" w:rsidRPr="00C53DC3">
          <w:rPr>
            <w:webHidden/>
          </w:rPr>
          <w:fldChar w:fldCharType="begin"/>
        </w:r>
        <w:r w:rsidR="00AA7AF5" w:rsidRPr="00C53DC3">
          <w:rPr>
            <w:webHidden/>
          </w:rPr>
          <w:instrText xml:space="preserve"> PAGEREF _Toc86678796 \h </w:instrText>
        </w:r>
        <w:r w:rsidR="00AA7AF5" w:rsidRPr="00C53DC3">
          <w:rPr>
            <w:webHidden/>
          </w:rPr>
        </w:r>
        <w:r w:rsidR="00AA7AF5" w:rsidRPr="00C53DC3">
          <w:rPr>
            <w:webHidden/>
          </w:rPr>
          <w:fldChar w:fldCharType="separate"/>
        </w:r>
        <w:r w:rsidR="00AA7AF5" w:rsidRPr="00C53DC3">
          <w:rPr>
            <w:webHidden/>
          </w:rPr>
          <w:t>316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97" w:history="1">
        <w:r w:rsidR="00AA7AF5" w:rsidRPr="00C53DC3">
          <w:rPr>
            <w:rStyle w:val="ab"/>
          </w:rPr>
          <w:t>Рисунок </w:t>
        </w:r>
        <w:r w:rsidR="00AA7AF5" w:rsidRPr="00C53DC3">
          <w:rPr>
            <w:rFonts w:ascii="Calibri" w:hAnsi="Calibri"/>
            <w:sz w:val="22"/>
            <w:szCs w:val="22"/>
          </w:rPr>
          <w:tab/>
        </w:r>
        <w:r w:rsidR="00AA7AF5" w:rsidRPr="00C53DC3">
          <w:rPr>
            <w:rStyle w:val="ab"/>
          </w:rPr>
          <w:t>169. ЭФ справочника «Справочник видов оснований платежа»</w:t>
        </w:r>
        <w:r w:rsidR="00AA7AF5" w:rsidRPr="00C53DC3">
          <w:rPr>
            <w:webHidden/>
          </w:rPr>
          <w:tab/>
        </w:r>
        <w:r w:rsidR="00AA7AF5" w:rsidRPr="00C53DC3">
          <w:rPr>
            <w:webHidden/>
          </w:rPr>
          <w:fldChar w:fldCharType="begin"/>
        </w:r>
        <w:r w:rsidR="00AA7AF5" w:rsidRPr="00C53DC3">
          <w:rPr>
            <w:webHidden/>
          </w:rPr>
          <w:instrText xml:space="preserve"> PAGEREF _Toc86678797 \h </w:instrText>
        </w:r>
        <w:r w:rsidR="00AA7AF5" w:rsidRPr="00C53DC3">
          <w:rPr>
            <w:webHidden/>
          </w:rPr>
        </w:r>
        <w:r w:rsidR="00AA7AF5" w:rsidRPr="00C53DC3">
          <w:rPr>
            <w:webHidden/>
          </w:rPr>
          <w:fldChar w:fldCharType="separate"/>
        </w:r>
        <w:r w:rsidR="00AA7AF5" w:rsidRPr="00C53DC3">
          <w:rPr>
            <w:webHidden/>
          </w:rPr>
          <w:t>317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98" w:history="1">
        <w:r w:rsidR="00AA7AF5" w:rsidRPr="00C53DC3">
          <w:rPr>
            <w:rStyle w:val="ab"/>
          </w:rPr>
          <w:t>Рисунок </w:t>
        </w:r>
        <w:r w:rsidR="00AA7AF5" w:rsidRPr="00C53DC3">
          <w:rPr>
            <w:rFonts w:ascii="Calibri" w:hAnsi="Calibri"/>
            <w:sz w:val="22"/>
            <w:szCs w:val="22"/>
          </w:rPr>
          <w:tab/>
        </w:r>
        <w:r w:rsidR="00AA7AF5" w:rsidRPr="00C53DC3">
          <w:rPr>
            <w:rStyle w:val="ab"/>
          </w:rPr>
          <w:t>170. ЭФ записи справочника «Справочник видов оснований платежа»</w:t>
        </w:r>
        <w:r w:rsidR="00AA7AF5" w:rsidRPr="00C53DC3">
          <w:rPr>
            <w:webHidden/>
          </w:rPr>
          <w:tab/>
        </w:r>
        <w:r w:rsidR="00AA7AF5" w:rsidRPr="00C53DC3">
          <w:rPr>
            <w:webHidden/>
          </w:rPr>
          <w:fldChar w:fldCharType="begin"/>
        </w:r>
        <w:r w:rsidR="00AA7AF5" w:rsidRPr="00C53DC3">
          <w:rPr>
            <w:webHidden/>
          </w:rPr>
          <w:instrText xml:space="preserve"> PAGEREF _Toc86678798 \h </w:instrText>
        </w:r>
        <w:r w:rsidR="00AA7AF5" w:rsidRPr="00C53DC3">
          <w:rPr>
            <w:webHidden/>
          </w:rPr>
        </w:r>
        <w:r w:rsidR="00AA7AF5" w:rsidRPr="00C53DC3">
          <w:rPr>
            <w:webHidden/>
          </w:rPr>
          <w:fldChar w:fldCharType="separate"/>
        </w:r>
        <w:r w:rsidR="00AA7AF5" w:rsidRPr="00C53DC3">
          <w:rPr>
            <w:webHidden/>
          </w:rPr>
          <w:t>318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799" w:history="1">
        <w:r w:rsidR="00AA7AF5" w:rsidRPr="00C53DC3">
          <w:rPr>
            <w:rStyle w:val="ab"/>
          </w:rPr>
          <w:t>Рисунок </w:t>
        </w:r>
        <w:r w:rsidR="00AA7AF5" w:rsidRPr="00C53DC3">
          <w:rPr>
            <w:rFonts w:ascii="Calibri" w:hAnsi="Calibri"/>
            <w:sz w:val="22"/>
            <w:szCs w:val="22"/>
          </w:rPr>
          <w:tab/>
        </w:r>
        <w:r w:rsidR="00AA7AF5" w:rsidRPr="00C53DC3">
          <w:rPr>
            <w:rStyle w:val="ab"/>
          </w:rPr>
          <w:t>171. Общие пользовательские справочники</w:t>
        </w:r>
        <w:r w:rsidR="00AA7AF5" w:rsidRPr="00C53DC3">
          <w:rPr>
            <w:webHidden/>
          </w:rPr>
          <w:tab/>
        </w:r>
        <w:r w:rsidR="00AA7AF5" w:rsidRPr="00C53DC3">
          <w:rPr>
            <w:webHidden/>
          </w:rPr>
          <w:fldChar w:fldCharType="begin"/>
        </w:r>
        <w:r w:rsidR="00AA7AF5" w:rsidRPr="00C53DC3">
          <w:rPr>
            <w:webHidden/>
          </w:rPr>
          <w:instrText xml:space="preserve"> PAGEREF _Toc86678799 \h </w:instrText>
        </w:r>
        <w:r w:rsidR="00AA7AF5" w:rsidRPr="00C53DC3">
          <w:rPr>
            <w:webHidden/>
          </w:rPr>
        </w:r>
        <w:r w:rsidR="00AA7AF5" w:rsidRPr="00C53DC3">
          <w:rPr>
            <w:webHidden/>
          </w:rPr>
          <w:fldChar w:fldCharType="separate"/>
        </w:r>
        <w:r w:rsidR="00AA7AF5" w:rsidRPr="00C53DC3">
          <w:rPr>
            <w:webHidden/>
          </w:rPr>
          <w:t>319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800" w:history="1">
        <w:r w:rsidR="00AA7AF5" w:rsidRPr="00C53DC3">
          <w:rPr>
            <w:rStyle w:val="ab"/>
          </w:rPr>
          <w:t>Рисунок </w:t>
        </w:r>
        <w:r w:rsidR="00AA7AF5" w:rsidRPr="00C53DC3">
          <w:rPr>
            <w:rFonts w:ascii="Calibri" w:hAnsi="Calibri"/>
            <w:sz w:val="22"/>
            <w:szCs w:val="22"/>
          </w:rPr>
          <w:tab/>
        </w:r>
        <w:r w:rsidR="00AA7AF5" w:rsidRPr="00C53DC3">
          <w:rPr>
            <w:rStyle w:val="ab"/>
          </w:rPr>
          <w:t>172. ЭФ записи справочника «Документы, удостоверяющие личность»</w:t>
        </w:r>
        <w:r w:rsidR="00AA7AF5" w:rsidRPr="00C53DC3">
          <w:rPr>
            <w:webHidden/>
          </w:rPr>
          <w:tab/>
        </w:r>
        <w:r w:rsidR="00AA7AF5" w:rsidRPr="00C53DC3">
          <w:rPr>
            <w:webHidden/>
          </w:rPr>
          <w:fldChar w:fldCharType="begin"/>
        </w:r>
        <w:r w:rsidR="00AA7AF5" w:rsidRPr="00C53DC3">
          <w:rPr>
            <w:webHidden/>
          </w:rPr>
          <w:instrText xml:space="preserve"> PAGEREF _Toc86678800 \h </w:instrText>
        </w:r>
        <w:r w:rsidR="00AA7AF5" w:rsidRPr="00C53DC3">
          <w:rPr>
            <w:webHidden/>
          </w:rPr>
        </w:r>
        <w:r w:rsidR="00AA7AF5" w:rsidRPr="00C53DC3">
          <w:rPr>
            <w:webHidden/>
          </w:rPr>
          <w:fldChar w:fldCharType="separate"/>
        </w:r>
        <w:r w:rsidR="00AA7AF5" w:rsidRPr="00C53DC3">
          <w:rPr>
            <w:webHidden/>
          </w:rPr>
          <w:t>320</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801" w:history="1">
        <w:r w:rsidR="00AA7AF5" w:rsidRPr="00C53DC3">
          <w:rPr>
            <w:rStyle w:val="ab"/>
          </w:rPr>
          <w:t>Рисунок </w:t>
        </w:r>
        <w:r w:rsidR="00AA7AF5" w:rsidRPr="00C53DC3">
          <w:rPr>
            <w:rFonts w:ascii="Calibri" w:hAnsi="Calibri"/>
            <w:sz w:val="22"/>
            <w:szCs w:val="22"/>
          </w:rPr>
          <w:tab/>
        </w:r>
        <w:r w:rsidR="00AA7AF5" w:rsidRPr="00C53DC3">
          <w:rPr>
            <w:rStyle w:val="ab"/>
          </w:rPr>
          <w:t>173. ЭФ записи справочника «Список сотрудников»</w:t>
        </w:r>
        <w:r w:rsidR="00AA7AF5" w:rsidRPr="00C53DC3">
          <w:rPr>
            <w:webHidden/>
          </w:rPr>
          <w:tab/>
        </w:r>
        <w:r w:rsidR="00AA7AF5" w:rsidRPr="00C53DC3">
          <w:rPr>
            <w:webHidden/>
          </w:rPr>
          <w:fldChar w:fldCharType="begin"/>
        </w:r>
        <w:r w:rsidR="00AA7AF5" w:rsidRPr="00C53DC3">
          <w:rPr>
            <w:webHidden/>
          </w:rPr>
          <w:instrText xml:space="preserve"> PAGEREF _Toc86678801 \h </w:instrText>
        </w:r>
        <w:r w:rsidR="00AA7AF5" w:rsidRPr="00C53DC3">
          <w:rPr>
            <w:webHidden/>
          </w:rPr>
        </w:r>
        <w:r w:rsidR="00AA7AF5" w:rsidRPr="00C53DC3">
          <w:rPr>
            <w:webHidden/>
          </w:rPr>
          <w:fldChar w:fldCharType="separate"/>
        </w:r>
        <w:r w:rsidR="00AA7AF5" w:rsidRPr="00C53DC3">
          <w:rPr>
            <w:webHidden/>
          </w:rPr>
          <w:t>321</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802" w:history="1">
        <w:r w:rsidR="00AA7AF5" w:rsidRPr="00C53DC3">
          <w:rPr>
            <w:rStyle w:val="ab"/>
          </w:rPr>
          <w:t>Рисунок </w:t>
        </w:r>
        <w:r w:rsidR="00AA7AF5" w:rsidRPr="00C53DC3">
          <w:rPr>
            <w:rFonts w:ascii="Calibri" w:hAnsi="Calibri"/>
            <w:sz w:val="22"/>
            <w:szCs w:val="22"/>
          </w:rPr>
          <w:tab/>
        </w:r>
        <w:r w:rsidR="00AA7AF5" w:rsidRPr="00C53DC3">
          <w:rPr>
            <w:rStyle w:val="ab"/>
          </w:rPr>
          <w:t>174. ЭФ записи справочника «Назначение платежа»</w:t>
        </w:r>
        <w:r w:rsidR="00AA7AF5" w:rsidRPr="00C53DC3">
          <w:rPr>
            <w:webHidden/>
          </w:rPr>
          <w:tab/>
        </w:r>
        <w:r w:rsidR="00AA7AF5" w:rsidRPr="00C53DC3">
          <w:rPr>
            <w:webHidden/>
          </w:rPr>
          <w:fldChar w:fldCharType="begin"/>
        </w:r>
        <w:r w:rsidR="00AA7AF5" w:rsidRPr="00C53DC3">
          <w:rPr>
            <w:webHidden/>
          </w:rPr>
          <w:instrText xml:space="preserve"> PAGEREF _Toc86678802 \h </w:instrText>
        </w:r>
        <w:r w:rsidR="00AA7AF5" w:rsidRPr="00C53DC3">
          <w:rPr>
            <w:webHidden/>
          </w:rPr>
        </w:r>
        <w:r w:rsidR="00AA7AF5" w:rsidRPr="00C53DC3">
          <w:rPr>
            <w:webHidden/>
          </w:rPr>
          <w:fldChar w:fldCharType="separate"/>
        </w:r>
        <w:r w:rsidR="00AA7AF5" w:rsidRPr="00C53DC3">
          <w:rPr>
            <w:webHidden/>
          </w:rPr>
          <w:t>322</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803" w:history="1">
        <w:r w:rsidR="00AA7AF5" w:rsidRPr="00C53DC3">
          <w:rPr>
            <w:rStyle w:val="ab"/>
          </w:rPr>
          <w:t>Рисунок </w:t>
        </w:r>
        <w:r w:rsidR="00AA7AF5" w:rsidRPr="00C53DC3">
          <w:rPr>
            <w:rFonts w:ascii="Calibri" w:hAnsi="Calibri"/>
            <w:sz w:val="22"/>
            <w:szCs w:val="22"/>
          </w:rPr>
          <w:tab/>
        </w:r>
        <w:r w:rsidR="00AA7AF5" w:rsidRPr="00C53DC3">
          <w:rPr>
            <w:rStyle w:val="ab"/>
          </w:rPr>
          <w:t>175. ЭФ записи справочника «Виды нефинансовых активов»</w:t>
        </w:r>
        <w:r w:rsidR="00AA7AF5" w:rsidRPr="00C53DC3">
          <w:rPr>
            <w:webHidden/>
          </w:rPr>
          <w:tab/>
        </w:r>
        <w:r w:rsidR="00AA7AF5" w:rsidRPr="00C53DC3">
          <w:rPr>
            <w:webHidden/>
          </w:rPr>
          <w:fldChar w:fldCharType="begin"/>
        </w:r>
        <w:r w:rsidR="00AA7AF5" w:rsidRPr="00C53DC3">
          <w:rPr>
            <w:webHidden/>
          </w:rPr>
          <w:instrText xml:space="preserve"> PAGEREF _Toc86678803 \h </w:instrText>
        </w:r>
        <w:r w:rsidR="00AA7AF5" w:rsidRPr="00C53DC3">
          <w:rPr>
            <w:webHidden/>
          </w:rPr>
        </w:r>
        <w:r w:rsidR="00AA7AF5" w:rsidRPr="00C53DC3">
          <w:rPr>
            <w:webHidden/>
          </w:rPr>
          <w:fldChar w:fldCharType="separate"/>
        </w:r>
        <w:r w:rsidR="00AA7AF5" w:rsidRPr="00C53DC3">
          <w:rPr>
            <w:webHidden/>
          </w:rPr>
          <w:t>323</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804" w:history="1">
        <w:r w:rsidR="00AA7AF5" w:rsidRPr="00C53DC3">
          <w:rPr>
            <w:rStyle w:val="ab"/>
          </w:rPr>
          <w:t>Рисунок </w:t>
        </w:r>
        <w:r w:rsidR="00AA7AF5" w:rsidRPr="00C53DC3">
          <w:rPr>
            <w:rFonts w:ascii="Calibri" w:hAnsi="Calibri"/>
            <w:sz w:val="22"/>
            <w:szCs w:val="22"/>
          </w:rPr>
          <w:tab/>
        </w:r>
        <w:r w:rsidR="00AA7AF5" w:rsidRPr="00C53DC3">
          <w:rPr>
            <w:rStyle w:val="ab"/>
          </w:rPr>
          <w:t>176. ЭФ записи справочника «Источники бюджетного финансирования»</w:t>
        </w:r>
        <w:r w:rsidR="00AA7AF5" w:rsidRPr="00C53DC3">
          <w:rPr>
            <w:webHidden/>
          </w:rPr>
          <w:tab/>
        </w:r>
        <w:r w:rsidR="00AA7AF5" w:rsidRPr="00C53DC3">
          <w:rPr>
            <w:webHidden/>
          </w:rPr>
          <w:fldChar w:fldCharType="begin"/>
        </w:r>
        <w:r w:rsidR="00AA7AF5" w:rsidRPr="00C53DC3">
          <w:rPr>
            <w:webHidden/>
          </w:rPr>
          <w:instrText xml:space="preserve"> PAGEREF _Toc86678804 \h </w:instrText>
        </w:r>
        <w:r w:rsidR="00AA7AF5" w:rsidRPr="00C53DC3">
          <w:rPr>
            <w:webHidden/>
          </w:rPr>
        </w:r>
        <w:r w:rsidR="00AA7AF5" w:rsidRPr="00C53DC3">
          <w:rPr>
            <w:webHidden/>
          </w:rPr>
          <w:fldChar w:fldCharType="separate"/>
        </w:r>
        <w:r w:rsidR="00AA7AF5" w:rsidRPr="00C53DC3">
          <w:rPr>
            <w:webHidden/>
          </w:rPr>
          <w:t>325</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805" w:history="1">
        <w:r w:rsidR="00AA7AF5" w:rsidRPr="00C53DC3">
          <w:rPr>
            <w:rStyle w:val="ab"/>
          </w:rPr>
          <w:t>Рисунок </w:t>
        </w:r>
        <w:r w:rsidR="00AA7AF5" w:rsidRPr="00C53DC3">
          <w:rPr>
            <w:rFonts w:ascii="Calibri" w:hAnsi="Calibri"/>
            <w:sz w:val="22"/>
            <w:szCs w:val="22"/>
          </w:rPr>
          <w:tab/>
        </w:r>
        <w:r w:rsidR="00AA7AF5" w:rsidRPr="00C53DC3">
          <w:rPr>
            <w:rStyle w:val="ab"/>
          </w:rPr>
          <w:t>177. ЭФ записи справочника «Коды платежа»</w:t>
        </w:r>
        <w:r w:rsidR="00AA7AF5" w:rsidRPr="00C53DC3">
          <w:rPr>
            <w:webHidden/>
          </w:rPr>
          <w:tab/>
        </w:r>
        <w:r w:rsidR="00AA7AF5" w:rsidRPr="00C53DC3">
          <w:rPr>
            <w:webHidden/>
          </w:rPr>
          <w:fldChar w:fldCharType="begin"/>
        </w:r>
        <w:r w:rsidR="00AA7AF5" w:rsidRPr="00C53DC3">
          <w:rPr>
            <w:webHidden/>
          </w:rPr>
          <w:instrText xml:space="preserve"> PAGEREF _Toc86678805 \h </w:instrText>
        </w:r>
        <w:r w:rsidR="00AA7AF5" w:rsidRPr="00C53DC3">
          <w:rPr>
            <w:webHidden/>
          </w:rPr>
        </w:r>
        <w:r w:rsidR="00AA7AF5" w:rsidRPr="00C53DC3">
          <w:rPr>
            <w:webHidden/>
          </w:rPr>
          <w:fldChar w:fldCharType="separate"/>
        </w:r>
        <w:r w:rsidR="00AA7AF5" w:rsidRPr="00C53DC3">
          <w:rPr>
            <w:webHidden/>
          </w:rPr>
          <w:t>326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806" w:history="1">
        <w:r w:rsidR="00AA7AF5" w:rsidRPr="00C53DC3">
          <w:rPr>
            <w:rStyle w:val="ab"/>
          </w:rPr>
          <w:t>Рисунок </w:t>
        </w:r>
        <w:r w:rsidR="00AA7AF5" w:rsidRPr="00C53DC3">
          <w:rPr>
            <w:rFonts w:ascii="Calibri" w:hAnsi="Calibri"/>
            <w:sz w:val="22"/>
            <w:szCs w:val="22"/>
          </w:rPr>
          <w:tab/>
        </w:r>
        <w:r w:rsidR="00AA7AF5" w:rsidRPr="00C53DC3">
          <w:rPr>
            <w:rStyle w:val="ab"/>
          </w:rPr>
          <w:t>178. ЭФ записи справочника «Структурные подразделения ОрФК»</w:t>
        </w:r>
        <w:r w:rsidR="00AA7AF5" w:rsidRPr="00C53DC3">
          <w:rPr>
            <w:webHidden/>
          </w:rPr>
          <w:tab/>
        </w:r>
        <w:r w:rsidR="00AA7AF5" w:rsidRPr="00C53DC3">
          <w:rPr>
            <w:webHidden/>
          </w:rPr>
          <w:fldChar w:fldCharType="begin"/>
        </w:r>
        <w:r w:rsidR="00AA7AF5" w:rsidRPr="00C53DC3">
          <w:rPr>
            <w:webHidden/>
          </w:rPr>
          <w:instrText xml:space="preserve"> PAGEREF _Toc86678806 \h </w:instrText>
        </w:r>
        <w:r w:rsidR="00AA7AF5" w:rsidRPr="00C53DC3">
          <w:rPr>
            <w:webHidden/>
          </w:rPr>
        </w:r>
        <w:r w:rsidR="00AA7AF5" w:rsidRPr="00C53DC3">
          <w:rPr>
            <w:webHidden/>
          </w:rPr>
          <w:fldChar w:fldCharType="separate"/>
        </w:r>
        <w:r w:rsidR="00AA7AF5" w:rsidRPr="00C53DC3">
          <w:rPr>
            <w:webHidden/>
          </w:rPr>
          <w:t>327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807" w:history="1">
        <w:r w:rsidR="00AA7AF5" w:rsidRPr="00C53DC3">
          <w:rPr>
            <w:rStyle w:val="ab"/>
          </w:rPr>
          <w:t>Рисунок </w:t>
        </w:r>
        <w:r w:rsidR="00AA7AF5" w:rsidRPr="00C53DC3">
          <w:rPr>
            <w:rFonts w:ascii="Calibri" w:hAnsi="Calibri"/>
            <w:sz w:val="22"/>
            <w:szCs w:val="22"/>
          </w:rPr>
          <w:tab/>
        </w:r>
        <w:r w:rsidR="00AA7AF5" w:rsidRPr="00C53DC3">
          <w:rPr>
            <w:rStyle w:val="ab"/>
          </w:rPr>
          <w:t>179. ЭФ записи справочника «Справочник вложений»</w:t>
        </w:r>
        <w:r w:rsidR="00AA7AF5" w:rsidRPr="00C53DC3">
          <w:rPr>
            <w:webHidden/>
          </w:rPr>
          <w:tab/>
        </w:r>
        <w:r w:rsidR="00AA7AF5" w:rsidRPr="00C53DC3">
          <w:rPr>
            <w:webHidden/>
          </w:rPr>
          <w:fldChar w:fldCharType="begin"/>
        </w:r>
        <w:r w:rsidR="00AA7AF5" w:rsidRPr="00C53DC3">
          <w:rPr>
            <w:webHidden/>
          </w:rPr>
          <w:instrText xml:space="preserve"> PAGEREF _Toc86678807 \h </w:instrText>
        </w:r>
        <w:r w:rsidR="00AA7AF5" w:rsidRPr="00C53DC3">
          <w:rPr>
            <w:webHidden/>
          </w:rPr>
        </w:r>
        <w:r w:rsidR="00AA7AF5" w:rsidRPr="00C53DC3">
          <w:rPr>
            <w:webHidden/>
          </w:rPr>
          <w:fldChar w:fldCharType="separate"/>
        </w:r>
        <w:r w:rsidR="00AA7AF5" w:rsidRPr="00C53DC3">
          <w:rPr>
            <w:webHidden/>
          </w:rPr>
          <w:t>329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808" w:history="1">
        <w:r w:rsidR="00AA7AF5" w:rsidRPr="00C53DC3">
          <w:rPr>
            <w:rStyle w:val="ab"/>
          </w:rPr>
          <w:t>Рисунок </w:t>
        </w:r>
        <w:r w:rsidR="00AA7AF5" w:rsidRPr="00C53DC3">
          <w:rPr>
            <w:rFonts w:ascii="Calibri" w:hAnsi="Calibri"/>
            <w:sz w:val="22"/>
            <w:szCs w:val="22"/>
          </w:rPr>
          <w:tab/>
        </w:r>
        <w:r w:rsidR="00AA7AF5" w:rsidRPr="00C53DC3">
          <w:rPr>
            <w:rStyle w:val="ab"/>
          </w:rPr>
          <w:t>180. ЭФ документа «Запрос на обновление справочников»</w:t>
        </w:r>
        <w:r w:rsidR="00AA7AF5" w:rsidRPr="00C53DC3">
          <w:rPr>
            <w:webHidden/>
          </w:rPr>
          <w:tab/>
        </w:r>
        <w:r w:rsidR="00AA7AF5" w:rsidRPr="00C53DC3">
          <w:rPr>
            <w:webHidden/>
          </w:rPr>
          <w:fldChar w:fldCharType="begin"/>
        </w:r>
        <w:r w:rsidR="00AA7AF5" w:rsidRPr="00C53DC3">
          <w:rPr>
            <w:webHidden/>
          </w:rPr>
          <w:instrText xml:space="preserve"> PAGEREF _Toc86678808 \h </w:instrText>
        </w:r>
        <w:r w:rsidR="00AA7AF5" w:rsidRPr="00C53DC3">
          <w:rPr>
            <w:webHidden/>
          </w:rPr>
        </w:r>
        <w:r w:rsidR="00AA7AF5" w:rsidRPr="00C53DC3">
          <w:rPr>
            <w:webHidden/>
          </w:rPr>
          <w:fldChar w:fldCharType="separate"/>
        </w:r>
        <w:r w:rsidR="00AA7AF5" w:rsidRPr="00C53DC3">
          <w:rPr>
            <w:webHidden/>
          </w:rPr>
          <w:t>334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809" w:history="1">
        <w:r w:rsidR="00AA7AF5" w:rsidRPr="00C53DC3">
          <w:rPr>
            <w:rStyle w:val="ab"/>
          </w:rPr>
          <w:t>Рисунок </w:t>
        </w:r>
        <w:r w:rsidR="00AA7AF5" w:rsidRPr="00C53DC3">
          <w:rPr>
            <w:rFonts w:ascii="Calibri" w:hAnsi="Calibri"/>
            <w:sz w:val="22"/>
            <w:szCs w:val="22"/>
          </w:rPr>
          <w:tab/>
        </w:r>
        <w:r w:rsidR="00AA7AF5" w:rsidRPr="00C53DC3">
          <w:rPr>
            <w:rStyle w:val="ab"/>
          </w:rPr>
          <w:t>181. Форма «Добавление записи»</w:t>
        </w:r>
        <w:r w:rsidR="00AA7AF5" w:rsidRPr="00C53DC3">
          <w:rPr>
            <w:webHidden/>
          </w:rPr>
          <w:tab/>
        </w:r>
        <w:r w:rsidR="00AA7AF5" w:rsidRPr="00C53DC3">
          <w:rPr>
            <w:webHidden/>
          </w:rPr>
          <w:fldChar w:fldCharType="begin"/>
        </w:r>
        <w:r w:rsidR="00AA7AF5" w:rsidRPr="00C53DC3">
          <w:rPr>
            <w:webHidden/>
          </w:rPr>
          <w:instrText xml:space="preserve"> PAGEREF _Toc86678809 \h </w:instrText>
        </w:r>
        <w:r w:rsidR="00AA7AF5" w:rsidRPr="00C53DC3">
          <w:rPr>
            <w:webHidden/>
          </w:rPr>
        </w:r>
        <w:r w:rsidR="00AA7AF5" w:rsidRPr="00C53DC3">
          <w:rPr>
            <w:webHidden/>
          </w:rPr>
          <w:fldChar w:fldCharType="separate"/>
        </w:r>
        <w:r w:rsidR="00AA7AF5" w:rsidRPr="00C53DC3">
          <w:rPr>
            <w:webHidden/>
          </w:rPr>
          <w:t>334</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810" w:history="1">
        <w:r w:rsidR="00AA7AF5" w:rsidRPr="00C53DC3">
          <w:rPr>
            <w:rStyle w:val="ab"/>
          </w:rPr>
          <w:t>Рисунок </w:t>
        </w:r>
        <w:r w:rsidR="00AA7AF5" w:rsidRPr="00C53DC3">
          <w:rPr>
            <w:rFonts w:ascii="Calibri" w:hAnsi="Calibri"/>
            <w:sz w:val="22"/>
            <w:szCs w:val="22"/>
          </w:rPr>
          <w:tab/>
        </w:r>
        <w:r w:rsidR="00AA7AF5" w:rsidRPr="00C53DC3">
          <w:rPr>
            <w:rStyle w:val="ab"/>
          </w:rPr>
          <w:t>182. Панель инструментов. Кнопка «Экспорт»</w:t>
        </w:r>
        <w:r w:rsidR="00AA7AF5" w:rsidRPr="00C53DC3">
          <w:rPr>
            <w:webHidden/>
          </w:rPr>
          <w:tab/>
        </w:r>
        <w:r w:rsidR="00AA7AF5" w:rsidRPr="00C53DC3">
          <w:rPr>
            <w:webHidden/>
          </w:rPr>
          <w:fldChar w:fldCharType="begin"/>
        </w:r>
        <w:r w:rsidR="00AA7AF5" w:rsidRPr="00C53DC3">
          <w:rPr>
            <w:webHidden/>
          </w:rPr>
          <w:instrText xml:space="preserve"> PAGEREF _Toc86678810 \h </w:instrText>
        </w:r>
        <w:r w:rsidR="00AA7AF5" w:rsidRPr="00C53DC3">
          <w:rPr>
            <w:webHidden/>
          </w:rPr>
        </w:r>
        <w:r w:rsidR="00AA7AF5" w:rsidRPr="00C53DC3">
          <w:rPr>
            <w:webHidden/>
          </w:rPr>
          <w:fldChar w:fldCharType="separate"/>
        </w:r>
        <w:r w:rsidR="00AA7AF5" w:rsidRPr="00C53DC3">
          <w:rPr>
            <w:webHidden/>
          </w:rPr>
          <w:t>336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811" w:history="1">
        <w:r w:rsidR="00AA7AF5" w:rsidRPr="00C53DC3">
          <w:rPr>
            <w:rStyle w:val="ab"/>
          </w:rPr>
          <w:t>Рисунок </w:t>
        </w:r>
        <w:r w:rsidR="00AA7AF5" w:rsidRPr="00C53DC3">
          <w:rPr>
            <w:rFonts w:ascii="Calibri" w:hAnsi="Calibri"/>
            <w:sz w:val="22"/>
            <w:szCs w:val="22"/>
          </w:rPr>
          <w:tab/>
        </w:r>
        <w:r w:rsidR="00AA7AF5" w:rsidRPr="00C53DC3">
          <w:rPr>
            <w:rStyle w:val="ab"/>
          </w:rPr>
          <w:t>183. Вызов функции экспорта в СЭД</w:t>
        </w:r>
        <w:r w:rsidR="00AA7AF5" w:rsidRPr="00C53DC3">
          <w:rPr>
            <w:webHidden/>
          </w:rPr>
          <w:tab/>
        </w:r>
        <w:r w:rsidR="00AA7AF5" w:rsidRPr="00C53DC3">
          <w:rPr>
            <w:webHidden/>
          </w:rPr>
          <w:fldChar w:fldCharType="begin"/>
        </w:r>
        <w:r w:rsidR="00AA7AF5" w:rsidRPr="00C53DC3">
          <w:rPr>
            <w:webHidden/>
          </w:rPr>
          <w:instrText xml:space="preserve"> PAGEREF _Toc86678811 \h </w:instrText>
        </w:r>
        <w:r w:rsidR="00AA7AF5" w:rsidRPr="00C53DC3">
          <w:rPr>
            <w:webHidden/>
          </w:rPr>
        </w:r>
        <w:r w:rsidR="00AA7AF5" w:rsidRPr="00C53DC3">
          <w:rPr>
            <w:webHidden/>
          </w:rPr>
          <w:fldChar w:fldCharType="separate"/>
        </w:r>
        <w:r w:rsidR="00AA7AF5" w:rsidRPr="00C53DC3">
          <w:rPr>
            <w:webHidden/>
          </w:rPr>
          <w:t>336</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812" w:history="1">
        <w:r w:rsidR="00AA7AF5" w:rsidRPr="00C53DC3">
          <w:rPr>
            <w:rStyle w:val="ab"/>
          </w:rPr>
          <w:t>Рисунок </w:t>
        </w:r>
        <w:r w:rsidR="00AA7AF5" w:rsidRPr="00C53DC3">
          <w:rPr>
            <w:rFonts w:ascii="Calibri" w:hAnsi="Calibri"/>
            <w:sz w:val="22"/>
            <w:szCs w:val="22"/>
          </w:rPr>
          <w:tab/>
        </w:r>
        <w:r w:rsidR="00AA7AF5" w:rsidRPr="00C53DC3">
          <w:rPr>
            <w:rStyle w:val="ab"/>
          </w:rPr>
          <w:t>184. Вызов функции экспорта в ТФФ</w:t>
        </w:r>
        <w:r w:rsidR="00AA7AF5" w:rsidRPr="00C53DC3">
          <w:rPr>
            <w:webHidden/>
          </w:rPr>
          <w:tab/>
        </w:r>
        <w:r w:rsidR="00AA7AF5" w:rsidRPr="00C53DC3">
          <w:rPr>
            <w:webHidden/>
          </w:rPr>
          <w:fldChar w:fldCharType="begin"/>
        </w:r>
        <w:r w:rsidR="00AA7AF5" w:rsidRPr="00C53DC3">
          <w:rPr>
            <w:webHidden/>
          </w:rPr>
          <w:instrText xml:space="preserve"> PAGEREF _Toc86678812 \h </w:instrText>
        </w:r>
        <w:r w:rsidR="00AA7AF5" w:rsidRPr="00C53DC3">
          <w:rPr>
            <w:webHidden/>
          </w:rPr>
        </w:r>
        <w:r w:rsidR="00AA7AF5" w:rsidRPr="00C53DC3">
          <w:rPr>
            <w:webHidden/>
          </w:rPr>
          <w:fldChar w:fldCharType="separate"/>
        </w:r>
        <w:r w:rsidR="00AA7AF5" w:rsidRPr="00C53DC3">
          <w:rPr>
            <w:webHidden/>
          </w:rPr>
          <w:t>337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813" w:history="1">
        <w:r w:rsidR="00AA7AF5" w:rsidRPr="00C53DC3">
          <w:rPr>
            <w:rStyle w:val="ab"/>
          </w:rPr>
          <w:t>Рисунок </w:t>
        </w:r>
        <w:r w:rsidR="00AA7AF5" w:rsidRPr="00C53DC3">
          <w:rPr>
            <w:rFonts w:ascii="Calibri" w:hAnsi="Calibri"/>
            <w:sz w:val="22"/>
            <w:szCs w:val="22"/>
          </w:rPr>
          <w:tab/>
        </w:r>
        <w:r w:rsidR="00AA7AF5" w:rsidRPr="00C53DC3">
          <w:rPr>
            <w:rStyle w:val="ab"/>
          </w:rPr>
          <w:t>185. ЭФ «Выбор организации и/или типа»</w:t>
        </w:r>
        <w:r w:rsidR="00AA7AF5" w:rsidRPr="00C53DC3">
          <w:rPr>
            <w:webHidden/>
          </w:rPr>
          <w:tab/>
        </w:r>
        <w:r w:rsidR="00AA7AF5" w:rsidRPr="00C53DC3">
          <w:rPr>
            <w:webHidden/>
          </w:rPr>
          <w:fldChar w:fldCharType="begin"/>
        </w:r>
        <w:r w:rsidR="00AA7AF5" w:rsidRPr="00C53DC3">
          <w:rPr>
            <w:webHidden/>
          </w:rPr>
          <w:instrText xml:space="preserve"> PAGEREF _Toc86678813 \h </w:instrText>
        </w:r>
        <w:r w:rsidR="00AA7AF5" w:rsidRPr="00C53DC3">
          <w:rPr>
            <w:webHidden/>
          </w:rPr>
        </w:r>
        <w:r w:rsidR="00AA7AF5" w:rsidRPr="00C53DC3">
          <w:rPr>
            <w:webHidden/>
          </w:rPr>
          <w:fldChar w:fldCharType="separate"/>
        </w:r>
        <w:r w:rsidR="00AA7AF5" w:rsidRPr="00C53DC3">
          <w:rPr>
            <w:webHidden/>
          </w:rPr>
          <w:t>337</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814" w:history="1">
        <w:r w:rsidR="00AA7AF5" w:rsidRPr="00C53DC3">
          <w:rPr>
            <w:rStyle w:val="ab"/>
          </w:rPr>
          <w:t>Рисунок </w:t>
        </w:r>
        <w:r w:rsidR="00AA7AF5" w:rsidRPr="00C53DC3">
          <w:rPr>
            <w:rFonts w:ascii="Calibri" w:hAnsi="Calibri"/>
            <w:sz w:val="22"/>
            <w:szCs w:val="22"/>
          </w:rPr>
          <w:tab/>
        </w:r>
        <w:r w:rsidR="00AA7AF5" w:rsidRPr="00C53DC3">
          <w:rPr>
            <w:rStyle w:val="ab"/>
          </w:rPr>
          <w:t>186. Вызов настроек апплета</w:t>
        </w:r>
        <w:r w:rsidR="00AA7AF5" w:rsidRPr="00C53DC3">
          <w:rPr>
            <w:webHidden/>
          </w:rPr>
          <w:tab/>
        </w:r>
        <w:r w:rsidR="00AA7AF5" w:rsidRPr="00C53DC3">
          <w:rPr>
            <w:webHidden/>
          </w:rPr>
          <w:fldChar w:fldCharType="begin"/>
        </w:r>
        <w:r w:rsidR="00AA7AF5" w:rsidRPr="00C53DC3">
          <w:rPr>
            <w:webHidden/>
          </w:rPr>
          <w:instrText xml:space="preserve"> PAGEREF _Toc86678814 \h </w:instrText>
        </w:r>
        <w:r w:rsidR="00AA7AF5" w:rsidRPr="00C53DC3">
          <w:rPr>
            <w:webHidden/>
          </w:rPr>
        </w:r>
        <w:r w:rsidR="00AA7AF5" w:rsidRPr="00C53DC3">
          <w:rPr>
            <w:webHidden/>
          </w:rPr>
          <w:fldChar w:fldCharType="separate"/>
        </w:r>
        <w:r w:rsidR="00AA7AF5" w:rsidRPr="00C53DC3">
          <w:rPr>
            <w:webHidden/>
          </w:rPr>
          <w:t>338</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815" w:history="1">
        <w:r w:rsidR="00AA7AF5" w:rsidRPr="00C53DC3">
          <w:rPr>
            <w:rStyle w:val="ab"/>
          </w:rPr>
          <w:t>Рисунок </w:t>
        </w:r>
        <w:r w:rsidR="00AA7AF5" w:rsidRPr="00C53DC3">
          <w:rPr>
            <w:rFonts w:ascii="Calibri" w:hAnsi="Calibri"/>
            <w:sz w:val="22"/>
            <w:szCs w:val="22"/>
          </w:rPr>
          <w:tab/>
        </w:r>
        <w:r w:rsidR="00AA7AF5" w:rsidRPr="00C53DC3">
          <w:rPr>
            <w:rStyle w:val="ab"/>
          </w:rPr>
          <w:t>187. Апплет автоматического импорта/экспорта</w:t>
        </w:r>
        <w:r w:rsidR="00AA7AF5" w:rsidRPr="00C53DC3">
          <w:rPr>
            <w:webHidden/>
          </w:rPr>
          <w:tab/>
        </w:r>
        <w:r w:rsidR="00AA7AF5" w:rsidRPr="00C53DC3">
          <w:rPr>
            <w:webHidden/>
          </w:rPr>
          <w:fldChar w:fldCharType="begin"/>
        </w:r>
        <w:r w:rsidR="00AA7AF5" w:rsidRPr="00C53DC3">
          <w:rPr>
            <w:webHidden/>
          </w:rPr>
          <w:instrText xml:space="preserve"> PAGEREF _Toc86678815 \h </w:instrText>
        </w:r>
        <w:r w:rsidR="00AA7AF5" w:rsidRPr="00C53DC3">
          <w:rPr>
            <w:webHidden/>
          </w:rPr>
        </w:r>
        <w:r w:rsidR="00AA7AF5" w:rsidRPr="00C53DC3">
          <w:rPr>
            <w:webHidden/>
          </w:rPr>
          <w:fldChar w:fldCharType="separate"/>
        </w:r>
        <w:r w:rsidR="00AA7AF5" w:rsidRPr="00C53DC3">
          <w:rPr>
            <w:webHidden/>
          </w:rPr>
          <w:t>339</w:t>
        </w:r>
        <w:r w:rsidR="00AA7AF5" w:rsidRPr="00C53DC3">
          <w:rPr>
            <w:webHidden/>
          </w:rPr>
          <w:fldChar w:fldCharType="end"/>
        </w:r>
      </w:hyperlink>
    </w:p>
    <w:p w:rsidR="00AA7AF5" w:rsidRPr="00C53DC3" w:rsidRDefault="00E9411F">
      <w:pPr>
        <w:pStyle w:val="afff"/>
        <w:rPr>
          <w:rFonts w:ascii="Calibri" w:hAnsi="Calibri"/>
          <w:sz w:val="22"/>
          <w:szCs w:val="22"/>
        </w:rPr>
      </w:pPr>
      <w:hyperlink w:anchor="_Toc86678816" w:history="1">
        <w:r w:rsidR="00AA7AF5" w:rsidRPr="00C53DC3">
          <w:rPr>
            <w:rStyle w:val="ab"/>
          </w:rPr>
          <w:t>Рисунок </w:t>
        </w:r>
        <w:r w:rsidR="00AA7AF5" w:rsidRPr="00C53DC3">
          <w:rPr>
            <w:rFonts w:ascii="Calibri" w:hAnsi="Calibri"/>
            <w:sz w:val="22"/>
            <w:szCs w:val="22"/>
          </w:rPr>
          <w:tab/>
        </w:r>
        <w:r w:rsidR="00AA7AF5" w:rsidRPr="00C53DC3">
          <w:rPr>
            <w:rStyle w:val="ab"/>
          </w:rPr>
          <w:t>188. Включение автоматического экспорта справочника</w:t>
        </w:r>
        <w:r w:rsidR="00AA7AF5" w:rsidRPr="00C53DC3">
          <w:rPr>
            <w:webHidden/>
          </w:rPr>
          <w:tab/>
        </w:r>
        <w:r w:rsidR="00AA7AF5" w:rsidRPr="00C53DC3">
          <w:rPr>
            <w:webHidden/>
          </w:rPr>
          <w:fldChar w:fldCharType="begin"/>
        </w:r>
        <w:r w:rsidR="00AA7AF5" w:rsidRPr="00C53DC3">
          <w:rPr>
            <w:webHidden/>
          </w:rPr>
          <w:instrText xml:space="preserve"> PAGEREF _Toc86678816 \h </w:instrText>
        </w:r>
        <w:r w:rsidR="00AA7AF5" w:rsidRPr="00C53DC3">
          <w:rPr>
            <w:webHidden/>
          </w:rPr>
        </w:r>
        <w:r w:rsidR="00AA7AF5" w:rsidRPr="00C53DC3">
          <w:rPr>
            <w:webHidden/>
          </w:rPr>
          <w:fldChar w:fldCharType="separate"/>
        </w:r>
        <w:r w:rsidR="00AA7AF5" w:rsidRPr="00C53DC3">
          <w:rPr>
            <w:webHidden/>
          </w:rPr>
          <w:t>340</w:t>
        </w:r>
        <w:r w:rsidR="00AA7AF5" w:rsidRPr="00C53DC3">
          <w:rPr>
            <w:webHidden/>
          </w:rPr>
          <w:fldChar w:fldCharType="end"/>
        </w:r>
      </w:hyperlink>
    </w:p>
    <w:p w:rsidR="00764CE7" w:rsidRPr="00C53DC3" w:rsidRDefault="00764CE7" w:rsidP="00764CE7">
      <w:r w:rsidRPr="00C53DC3">
        <w:fldChar w:fldCharType="end"/>
      </w:r>
    </w:p>
    <w:p w:rsidR="00F061E2" w:rsidRPr="00C53DC3" w:rsidRDefault="00764CE7" w:rsidP="00846150">
      <w:pPr>
        <w:pStyle w:val="1"/>
      </w:pPr>
      <w:bookmarkStart w:id="16" w:name="_Ref48605244"/>
      <w:bookmarkStart w:id="17" w:name="_Toc86678309"/>
      <w:r w:rsidRPr="00C53DC3">
        <w:lastRenderedPageBreak/>
        <w:t>В</w:t>
      </w:r>
      <w:r w:rsidR="00F061E2" w:rsidRPr="00C53DC3">
        <w:t>ведение</w:t>
      </w:r>
      <w:bookmarkEnd w:id="8"/>
      <w:bookmarkEnd w:id="9"/>
      <w:bookmarkEnd w:id="10"/>
      <w:bookmarkEnd w:id="11"/>
      <w:bookmarkEnd w:id="12"/>
      <w:bookmarkEnd w:id="13"/>
      <w:bookmarkEnd w:id="14"/>
      <w:bookmarkEnd w:id="16"/>
      <w:bookmarkEnd w:id="17"/>
    </w:p>
    <w:p w:rsidR="00F061E2" w:rsidRPr="00C53DC3" w:rsidRDefault="00F061E2" w:rsidP="00F061E2">
      <w:pPr>
        <w:pStyle w:val="21"/>
      </w:pPr>
      <w:bookmarkStart w:id="18" w:name="_Toc240353545"/>
      <w:bookmarkStart w:id="19" w:name="_Toc302131802"/>
      <w:bookmarkStart w:id="20" w:name="_Toc302390876"/>
      <w:bookmarkStart w:id="21" w:name="_Toc302397236"/>
      <w:bookmarkStart w:id="22" w:name="_Toc302736006"/>
      <w:bookmarkStart w:id="23" w:name="_Toc426118439"/>
      <w:bookmarkStart w:id="24" w:name="_Toc86678310"/>
      <w:r w:rsidRPr="00C53DC3">
        <w:t>Область применения</w:t>
      </w:r>
      <w:bookmarkEnd w:id="18"/>
      <w:bookmarkEnd w:id="19"/>
      <w:bookmarkEnd w:id="20"/>
      <w:bookmarkEnd w:id="21"/>
      <w:bookmarkEnd w:id="22"/>
      <w:bookmarkEnd w:id="23"/>
      <w:bookmarkEnd w:id="24"/>
    </w:p>
    <w:p w:rsidR="00F061E2" w:rsidRPr="00C53DC3" w:rsidRDefault="00F061E2" w:rsidP="00F061E2">
      <w:pPr>
        <w:pStyle w:val="ASFKNormal"/>
      </w:pPr>
      <w:r w:rsidRPr="00C53DC3">
        <w:t xml:space="preserve">В документе дается описание </w:t>
      </w:r>
      <w:r w:rsidR="00E0648E" w:rsidRPr="00C53DC3">
        <w:t>справочников,</w:t>
      </w:r>
      <w:r w:rsidRPr="00C53DC3">
        <w:t xml:space="preserve"> используемых в пакете программного обеспечения «Система удаленного финансового документооборота». </w:t>
      </w:r>
    </w:p>
    <w:p w:rsidR="00F061E2" w:rsidRPr="00C53DC3" w:rsidRDefault="00F061E2" w:rsidP="00F061E2">
      <w:pPr>
        <w:pStyle w:val="ASFKNormal"/>
      </w:pPr>
      <w:r w:rsidRPr="00C53DC3">
        <w:t>Справочники предназначены для структуризации и хранения различной справочной информации, характеризующей объекты автоматизированной системы. Справочники также могут хранить сведения об атрибутах объектов и о связях между объектами. Данные сохраняются в справочниках в виде перечней записей. Записи справочников используются при указании реквизитов в документах или в записях других, связанных справочников.</w:t>
      </w:r>
    </w:p>
    <w:p w:rsidR="00F061E2" w:rsidRPr="00C53DC3" w:rsidRDefault="00F061E2" w:rsidP="00F061E2">
      <w:pPr>
        <w:pStyle w:val="ASFKNormal"/>
      </w:pPr>
      <w:r w:rsidRPr="00C53DC3">
        <w:t>Пользователи используют справочники в работе с экранными формами документов для заполнения значений полей, а также для контроля правильности введенных реквизитов. В частности, справочники используются в процессе ввода, редактирования и проверки электронных документов, обеспечивая удобство, скорость и правильность их заполнения.</w:t>
      </w:r>
    </w:p>
    <w:p w:rsidR="00F061E2" w:rsidRPr="00C53DC3" w:rsidRDefault="00F061E2" w:rsidP="00F061E2">
      <w:pPr>
        <w:pStyle w:val="ASFKNormal"/>
      </w:pPr>
      <w:r w:rsidRPr="00C53DC3">
        <w:t xml:space="preserve">Ведение справочников заключается в своевременной актуализации справочных данных. Справочники регулярно обновляются путем репликации из </w:t>
      </w:r>
      <w:r w:rsidR="00BA4C64" w:rsidRPr="00C53DC3">
        <w:t>OEBS</w:t>
      </w:r>
      <w:r w:rsidRPr="00C53DC3">
        <w:t>, позволяя пользователю пакета программного обеспечения «Система удаленного финансового документооборота» работать с актуальной информацией. Механизм репликации позволяет обновлять справочники, как целиком, так и выборочно – только измененные с момента последнего обновления записи.</w:t>
      </w:r>
    </w:p>
    <w:p w:rsidR="00F061E2" w:rsidRPr="00C53DC3" w:rsidRDefault="004F270E" w:rsidP="00F061E2">
      <w:pPr>
        <w:pStyle w:val="21"/>
      </w:pPr>
      <w:bookmarkStart w:id="25" w:name="_Toc86678311"/>
      <w:bookmarkStart w:id="26" w:name="_Toc240353546"/>
      <w:r w:rsidRPr="00C53DC3">
        <w:t>Краткое описание возможностей</w:t>
      </w:r>
      <w:bookmarkEnd w:id="25"/>
    </w:p>
    <w:p w:rsidR="00F061E2" w:rsidRPr="00C53DC3" w:rsidRDefault="00F061E2" w:rsidP="00F061E2">
      <w:pPr>
        <w:pStyle w:val="ASFKNormal"/>
      </w:pPr>
      <w:r w:rsidRPr="00C53DC3">
        <w:t>Система удалённого финансового документооборота обеспечивает автоматизацию специфических, в рамках автоматизированной системы Федерального казначейства, задач:</w:t>
      </w:r>
    </w:p>
    <w:p w:rsidR="00F061E2" w:rsidRPr="00C53DC3" w:rsidRDefault="009E0230" w:rsidP="00F061E2">
      <w:pPr>
        <w:pStyle w:val="ASFKListmark1"/>
      </w:pPr>
      <w:r w:rsidRPr="00C53DC3">
        <w:t>р</w:t>
      </w:r>
      <w:r w:rsidR="00F061E2" w:rsidRPr="00C53DC3">
        <w:t>еализация логики функционирования автоматизированной системы Федерального казначейства, необходимой для поддержки бизнес-процессов Федерального казначейства, включая функции по регистрации, проверке, обработке и актуализации документов, хранению всех необходимых справочных, транзакционных и статистических данных, консолидации данных на уровнях «Отделение Федерального казначейства (</w:t>
      </w:r>
      <w:r w:rsidR="00F061E2" w:rsidRPr="00C53DC3">
        <w:rPr>
          <w:lang w:val="en-US"/>
        </w:rPr>
        <w:t>offline</w:t>
      </w:r>
      <w:proofErr w:type="gramStart"/>
      <w:r w:rsidR="00F061E2" w:rsidRPr="00C53DC3">
        <w:t>)»/</w:t>
      </w:r>
      <w:proofErr w:type="gramEnd"/>
      <w:r w:rsidR="002F1431" w:rsidRPr="00C53DC3">
        <w:t>«</w:t>
      </w:r>
      <w:r w:rsidR="00F061E2" w:rsidRPr="00C53DC3">
        <w:t>Другие участники бюджетного процесса»</w:t>
      </w:r>
      <w:r w:rsidRPr="00C53DC3">
        <w:t>;</w:t>
      </w:r>
    </w:p>
    <w:p w:rsidR="00F061E2" w:rsidRPr="00C53DC3" w:rsidRDefault="009E0230" w:rsidP="00F061E2">
      <w:pPr>
        <w:pStyle w:val="ASFKListmark1"/>
      </w:pPr>
      <w:r w:rsidRPr="00C53DC3">
        <w:t>о</w:t>
      </w:r>
      <w:r w:rsidR="00F061E2" w:rsidRPr="00C53DC3">
        <w:t>рганизация информационного обмена между подсистемами Федерального казначейства и автоматизированных рабочих мест других участников бюджетного про</w:t>
      </w:r>
      <w:r w:rsidRPr="00C53DC3">
        <w:t>цесса;</w:t>
      </w:r>
    </w:p>
    <w:p w:rsidR="00F061E2" w:rsidRPr="00C53DC3" w:rsidRDefault="009E0230" w:rsidP="00F061E2">
      <w:pPr>
        <w:pStyle w:val="ASFKListmark1"/>
      </w:pPr>
      <w:r w:rsidRPr="00C53DC3">
        <w:t>п</w:t>
      </w:r>
      <w:r w:rsidR="00F061E2" w:rsidRPr="00C53DC3">
        <w:t xml:space="preserve">оддержка юридически правомочного (с наложением и проверкой подлинности электронной цифровой подписи </w:t>
      </w:r>
      <w:r w:rsidRPr="00C53DC3">
        <w:t>на документах) документооборота;</w:t>
      </w:r>
    </w:p>
    <w:p w:rsidR="00F061E2" w:rsidRPr="00C53DC3" w:rsidRDefault="009E0230" w:rsidP="00F061E2">
      <w:pPr>
        <w:pStyle w:val="ASFKListmark1"/>
      </w:pPr>
      <w:r w:rsidRPr="00C53DC3">
        <w:t>п</w:t>
      </w:r>
      <w:r w:rsidR="00F061E2" w:rsidRPr="00C53DC3">
        <w:t>оддержка жизненного цикла документов на основе статусных схем</w:t>
      </w:r>
      <w:r w:rsidRPr="00C53DC3">
        <w:t>;</w:t>
      </w:r>
    </w:p>
    <w:p w:rsidR="00F061E2" w:rsidRPr="00C53DC3" w:rsidRDefault="009E0230" w:rsidP="00F061E2">
      <w:pPr>
        <w:pStyle w:val="ASFKListmark1"/>
      </w:pPr>
      <w:r w:rsidRPr="00C53DC3">
        <w:t>о</w:t>
      </w:r>
      <w:r w:rsidR="00F061E2" w:rsidRPr="00C53DC3">
        <w:t>беспечение графического интерфейса пользователя для ввода и/или отображения первичных и данных (включая отчетные данные), функции по предварительной проверке введенных документов и поддержке электронной цифровой подписи.</w:t>
      </w:r>
    </w:p>
    <w:p w:rsidR="00F061E2" w:rsidRPr="00C53DC3" w:rsidRDefault="004F270E" w:rsidP="00F061E2">
      <w:pPr>
        <w:pStyle w:val="21"/>
      </w:pPr>
      <w:bookmarkStart w:id="27" w:name="_Toc86678312"/>
      <w:bookmarkEnd w:id="26"/>
      <w:r w:rsidRPr="00C53DC3">
        <w:t>Уровень подготовки пользователя</w:t>
      </w:r>
      <w:bookmarkEnd w:id="27"/>
    </w:p>
    <w:p w:rsidR="00F061E2" w:rsidRPr="00C53DC3" w:rsidRDefault="00F061E2" w:rsidP="00F061E2">
      <w:pPr>
        <w:pStyle w:val="ASFKNormal"/>
      </w:pPr>
      <w:r w:rsidRPr="00C53DC3">
        <w:t xml:space="preserve">Пользователи, работающие с автоматической системой Федерального казначейства должны обладать практическими навыками работы с графическим пользовательским интерфейсом операционных систем семейства </w:t>
      </w:r>
      <w:r w:rsidRPr="00C53DC3">
        <w:rPr>
          <w:lang w:val="en-US"/>
        </w:rPr>
        <w:t>Windows</w:t>
      </w:r>
      <w:r w:rsidRPr="00C53DC3">
        <w:t>.</w:t>
      </w:r>
    </w:p>
    <w:p w:rsidR="00BE319C" w:rsidRPr="00C53DC3" w:rsidRDefault="007E0B19" w:rsidP="00BE319C">
      <w:pPr>
        <w:pStyle w:val="ASFKNormalWithout"/>
      </w:pPr>
      <w:r w:rsidRPr="00C53DC3">
        <w:lastRenderedPageBreak/>
        <w:t>Перечень необходимых для изучения пользователем документов, ссылки на которые приведены по тексту настоящего документа</w:t>
      </w:r>
      <w:r w:rsidR="00BE319C" w:rsidRPr="00C53DC3">
        <w:t>:</w:t>
      </w:r>
    </w:p>
    <w:p w:rsidR="000431BE" w:rsidRPr="00C53DC3" w:rsidRDefault="000431BE" w:rsidP="000431BE">
      <w:pPr>
        <w:pStyle w:val="ASFKListmark1"/>
      </w:pPr>
      <w:r w:rsidRPr="00C53DC3">
        <w:t>«Общее описание системы», код документа: 54819512.09.01,00(02,00</w:t>
      </w:r>
      <w:proofErr w:type="gramStart"/>
      <w:r w:rsidRPr="00C53DC3">
        <w:t>).ПД.001</w:t>
      </w:r>
      <w:proofErr w:type="gramEnd"/>
      <w:r w:rsidRPr="00C53DC3">
        <w:t>-04.0</w:t>
      </w:r>
      <w:r w:rsidR="00453B9C" w:rsidRPr="00C53DC3">
        <w:t>3</w:t>
      </w:r>
      <w:r w:rsidRPr="00C53DC3">
        <w:t xml:space="preserve"> 1(2,5)</w:t>
      </w:r>
      <w:r w:rsidR="00E0648E">
        <w:t>;</w:t>
      </w:r>
    </w:p>
    <w:p w:rsidR="000431BE" w:rsidRPr="00C53DC3" w:rsidRDefault="000431BE" w:rsidP="000431BE">
      <w:pPr>
        <w:pStyle w:val="ASFKListmark1"/>
      </w:pPr>
      <w:r w:rsidRPr="00C53DC3">
        <w:t xml:space="preserve">руководство по администрированию системы «Руководство по установке и настройке системы (СУФД)», код документа: </w:t>
      </w:r>
      <w:proofErr w:type="gramStart"/>
      <w:r w:rsidRPr="00C53DC3">
        <w:t>54819512.09.01,00.ИА.005</w:t>
      </w:r>
      <w:proofErr w:type="gramEnd"/>
      <w:r w:rsidRPr="00C53DC3">
        <w:t>-05.0</w:t>
      </w:r>
      <w:r w:rsidR="00453B9C" w:rsidRPr="00C53DC3">
        <w:t>3</w:t>
      </w:r>
      <w:r w:rsidRPr="00C53DC3">
        <w:t xml:space="preserve"> 1(2,4,5)</w:t>
      </w:r>
      <w:r w:rsidR="00E0648E">
        <w:t>;</w:t>
      </w:r>
    </w:p>
    <w:p w:rsidR="000431BE" w:rsidRPr="00C53DC3" w:rsidRDefault="000431BE" w:rsidP="000431BE">
      <w:pPr>
        <w:pStyle w:val="ASFKListmark1"/>
      </w:pPr>
      <w:r w:rsidRPr="00C53DC3">
        <w:t xml:space="preserve">обучающие материалы «Основные принципы работы с ППО СУФД», код документа: </w:t>
      </w:r>
      <w:proofErr w:type="gramStart"/>
      <w:r w:rsidRPr="00C53DC3">
        <w:t>54819512.09.01,01.ОМ.004</w:t>
      </w:r>
      <w:proofErr w:type="gramEnd"/>
      <w:r w:rsidRPr="00C53DC3">
        <w:t>-04.0</w:t>
      </w:r>
      <w:r w:rsidR="00453B9C" w:rsidRPr="00C53DC3">
        <w:t>3</w:t>
      </w:r>
      <w:r w:rsidRPr="00C53DC3">
        <w:t xml:space="preserve"> 2(4,5)</w:t>
      </w:r>
      <w:r w:rsidR="00E0648E">
        <w:t>;</w:t>
      </w:r>
    </w:p>
    <w:p w:rsidR="000431BE" w:rsidRPr="00C53DC3" w:rsidRDefault="000431BE" w:rsidP="000431BE">
      <w:pPr>
        <w:pStyle w:val="ASFKListmark1"/>
      </w:pPr>
      <w:r w:rsidRPr="00C53DC3">
        <w:t xml:space="preserve">обучающие материалы «Руководство по работе со справочниками в ППО OEBS», код документа: </w:t>
      </w:r>
      <w:proofErr w:type="gramStart"/>
      <w:r w:rsidRPr="00C53DC3">
        <w:t>54819512.09.02,11.ОМ.005</w:t>
      </w:r>
      <w:proofErr w:type="gramEnd"/>
      <w:r w:rsidRPr="00C53DC3">
        <w:t>-2</w:t>
      </w:r>
      <w:r w:rsidR="00453B9C" w:rsidRPr="00C53DC3">
        <w:t>6</w:t>
      </w:r>
      <w:r w:rsidRPr="00C53DC3">
        <w:t>.00 1(2,5).</w:t>
      </w:r>
    </w:p>
    <w:p w:rsidR="00F061E2" w:rsidRPr="00C53DC3" w:rsidRDefault="004F270E" w:rsidP="00F061E2">
      <w:pPr>
        <w:pStyle w:val="21"/>
      </w:pPr>
      <w:bookmarkStart w:id="28" w:name="_Toc86678313"/>
      <w:r w:rsidRPr="00C53DC3">
        <w:t>Список принятых терминов и сокращений</w:t>
      </w:r>
      <w:bookmarkEnd w:id="28"/>
    </w:p>
    <w:p w:rsidR="00F061E2" w:rsidRPr="00C53DC3" w:rsidRDefault="00F061E2" w:rsidP="00F061E2">
      <w:pPr>
        <w:pStyle w:val="ASFKNormal"/>
      </w:pPr>
      <w:r w:rsidRPr="00C53DC3">
        <w:t>Сокращения и условные обозначения, встречающиеся в данном документе, приведены в таблице </w:t>
      </w:r>
      <w:r w:rsidRPr="00C53DC3">
        <w:fldChar w:fldCharType="begin"/>
      </w:r>
      <w:r w:rsidRPr="00C53DC3">
        <w:instrText xml:space="preserve"> REF _Ref422755835 \h </w:instrText>
      </w:r>
      <w:r w:rsidR="00C53DC3">
        <w:instrText xml:space="preserve"> \* MERGEFORMAT </w:instrText>
      </w:r>
      <w:r w:rsidRPr="00C53DC3">
        <w:fldChar w:fldCharType="separate"/>
      </w:r>
      <w:r w:rsidR="00AA7AF5" w:rsidRPr="00C53DC3">
        <w:rPr>
          <w:noProof/>
        </w:rPr>
        <w:t>1</w:t>
      </w:r>
      <w:r w:rsidRPr="00C53DC3">
        <w:fldChar w:fldCharType="end"/>
      </w:r>
      <w:r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29" w:name="_Ref422755835"/>
      <w:bookmarkStart w:id="30" w:name="_Toc86678465"/>
      <w:r w:rsidR="00AA7AF5" w:rsidRPr="00C53DC3">
        <w:t>1</w:t>
      </w:r>
      <w:bookmarkEnd w:id="29"/>
      <w:r w:rsidRPr="00C53DC3">
        <w:fldChar w:fldCharType="end"/>
      </w:r>
      <w:r w:rsidR="00F061E2" w:rsidRPr="00C53DC3">
        <w:t>. Условные обозначения и сокращения</w:t>
      </w:r>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24"/>
        <w:gridCol w:w="1952"/>
        <w:gridCol w:w="7176"/>
      </w:tblGrid>
      <w:tr w:rsidR="00171EAF" w:rsidRPr="00C53DC3" w:rsidTr="00181546">
        <w:trPr>
          <w:tblHeader/>
        </w:trPr>
        <w:tc>
          <w:tcPr>
            <w:tcW w:w="1321"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71EAF" w:rsidRPr="00C53DC3" w:rsidRDefault="00171EAF" w:rsidP="00F061E2">
            <w:pPr>
              <w:pStyle w:val="ASFKTableHead"/>
            </w:pPr>
            <w:r w:rsidRPr="00C53DC3">
              <w:t>Термин/</w:t>
            </w:r>
            <w:r w:rsidRPr="00C53DC3">
              <w:br/>
              <w:t>сокращение</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71EAF" w:rsidRPr="00C53DC3" w:rsidRDefault="00171EAF" w:rsidP="00F061E2">
            <w:pPr>
              <w:pStyle w:val="ASFKTableHead"/>
            </w:pPr>
            <w:r w:rsidRPr="00C53DC3">
              <w:t>Определение/расшифровка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rPr>
                <w:lang w:val="en-US"/>
              </w:rPr>
              <w:t>Checkbox</w:t>
            </w:r>
          </w:p>
        </w:tc>
        <w:tc>
          <w:tcPr>
            <w:tcW w:w="3679" w:type="pct"/>
            <w:shd w:val="clear" w:color="auto" w:fill="auto"/>
          </w:tcPr>
          <w:p w:rsidR="003A5033" w:rsidRPr="00C53DC3" w:rsidRDefault="003A5033" w:rsidP="00181546">
            <w:pPr>
              <w:pStyle w:val="ASFKTablenorm"/>
              <w:ind w:left="57" w:right="57"/>
            </w:pPr>
            <w:r w:rsidRPr="00C53DC3">
              <w:t>Клетка выбора из списка представленных значений</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rPr>
                <w:lang w:val="en-US"/>
              </w:rPr>
              <w:t>Excel</w:t>
            </w:r>
          </w:p>
        </w:tc>
        <w:tc>
          <w:tcPr>
            <w:tcW w:w="3679" w:type="pct"/>
            <w:shd w:val="clear" w:color="auto" w:fill="auto"/>
          </w:tcPr>
          <w:p w:rsidR="003A5033" w:rsidRPr="00C53DC3" w:rsidRDefault="003A5033" w:rsidP="00181546">
            <w:pPr>
              <w:pStyle w:val="ASFKTablenorm"/>
              <w:ind w:left="57" w:right="57"/>
            </w:pPr>
            <w:r w:rsidRPr="00C53DC3">
              <w:rPr>
                <w:lang w:val="en-US"/>
              </w:rPr>
              <w:t>Microsoft</w:t>
            </w:r>
            <w:r w:rsidRPr="00C53DC3">
              <w:t xml:space="preserve"> </w:t>
            </w:r>
            <w:r w:rsidRPr="00C53DC3">
              <w:rPr>
                <w:lang w:val="en-US"/>
              </w:rPr>
              <w:t>Excel</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GUID</w:t>
            </w:r>
          </w:p>
        </w:tc>
        <w:tc>
          <w:tcPr>
            <w:tcW w:w="3679" w:type="pct"/>
            <w:shd w:val="clear" w:color="auto" w:fill="auto"/>
          </w:tcPr>
          <w:p w:rsidR="003A5033" w:rsidRPr="00C53DC3" w:rsidRDefault="003A5033" w:rsidP="00181546">
            <w:pPr>
              <w:pStyle w:val="ASFKTablenorm"/>
              <w:ind w:left="57" w:right="57"/>
            </w:pPr>
            <w:r w:rsidRPr="00C53DC3">
              <w:rPr>
                <w:lang w:val="en-US"/>
              </w:rPr>
              <w:t>Globally</w:t>
            </w:r>
            <w:r w:rsidRPr="00C53DC3">
              <w:t xml:space="preserve"> </w:t>
            </w:r>
            <w:r w:rsidRPr="00C53DC3">
              <w:rPr>
                <w:lang w:val="en-US"/>
              </w:rPr>
              <w:t>Unique</w:t>
            </w:r>
            <w:r w:rsidRPr="00C53DC3">
              <w:t xml:space="preserve"> </w:t>
            </w:r>
            <w:r w:rsidRPr="00C53DC3">
              <w:rPr>
                <w:lang w:val="en-US"/>
              </w:rPr>
              <w:t>Identifier</w:t>
            </w:r>
            <w:r w:rsidRPr="00C53DC3">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w:t>
            </w:r>
            <w:r w:rsidR="00762528" w:rsidRPr="00C53DC3">
              <w:t xml:space="preserve"> </w:t>
            </w:r>
            <w:r w:rsidRPr="00C53DC3">
              <w:t>XXXXXXXX-XXX</w:t>
            </w:r>
            <w:r w:rsidR="00D83986" w:rsidRPr="00C53DC3">
              <w:t>X-XXXX-XXXX-XXXXXXXXXXXX</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OEBS</w:t>
            </w:r>
          </w:p>
        </w:tc>
        <w:tc>
          <w:tcPr>
            <w:tcW w:w="3679" w:type="pct"/>
            <w:shd w:val="clear" w:color="auto" w:fill="auto"/>
          </w:tcPr>
          <w:p w:rsidR="003A5033" w:rsidRPr="00C53DC3" w:rsidRDefault="003A5033" w:rsidP="00181546">
            <w:pPr>
              <w:pStyle w:val="ASFKTablenorm"/>
              <w:ind w:left="57" w:right="57"/>
            </w:pPr>
            <w:r w:rsidRPr="00C53DC3">
              <w:t xml:space="preserve">Прикладное программное обеспечение на базе </w:t>
            </w:r>
            <w:r w:rsidR="00D83986" w:rsidRPr="00C53DC3">
              <w:t xml:space="preserve">модулей </w:t>
            </w:r>
            <w:proofErr w:type="spellStart"/>
            <w:r w:rsidR="00D83986" w:rsidRPr="00C53DC3">
              <w:t>Oracle</w:t>
            </w:r>
            <w:proofErr w:type="spellEnd"/>
            <w:r w:rsidR="00D83986" w:rsidRPr="00C53DC3">
              <w:t xml:space="preserve"> Е-</w:t>
            </w:r>
            <w:proofErr w:type="spellStart"/>
            <w:r w:rsidR="00D83986" w:rsidRPr="00C53DC3">
              <w:t>Business</w:t>
            </w:r>
            <w:proofErr w:type="spellEnd"/>
            <w:r w:rsidR="00D83986" w:rsidRPr="00C53DC3">
              <w:t xml:space="preserve"> </w:t>
            </w:r>
            <w:proofErr w:type="spellStart"/>
            <w:r w:rsidR="00D83986" w:rsidRPr="00C53DC3">
              <w:t>Suite</w:t>
            </w:r>
            <w:proofErr w:type="spellEnd"/>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XML</w:t>
            </w:r>
          </w:p>
        </w:tc>
        <w:tc>
          <w:tcPr>
            <w:tcW w:w="3679" w:type="pct"/>
            <w:shd w:val="clear" w:color="auto" w:fill="auto"/>
          </w:tcPr>
          <w:p w:rsidR="003A5033" w:rsidRPr="00C53DC3" w:rsidRDefault="003A5033" w:rsidP="00181546">
            <w:pPr>
              <w:pStyle w:val="ASFKTablenorm"/>
              <w:ind w:left="57" w:right="57"/>
            </w:pPr>
            <w:proofErr w:type="spellStart"/>
            <w:proofErr w:type="gramStart"/>
            <w:r w:rsidRPr="00C53DC3">
              <w:rPr>
                <w:lang w:val="en-US"/>
              </w:rPr>
              <w:t>eXtensible</w:t>
            </w:r>
            <w:proofErr w:type="spellEnd"/>
            <w:proofErr w:type="gramEnd"/>
            <w:r w:rsidRPr="00C53DC3">
              <w:t xml:space="preserve"> </w:t>
            </w:r>
            <w:r w:rsidRPr="00C53DC3">
              <w:rPr>
                <w:lang w:val="en-US"/>
              </w:rPr>
              <w:t>Markup</w:t>
            </w:r>
            <w:r w:rsidRPr="00C53DC3">
              <w:t xml:space="preserve"> </w:t>
            </w:r>
            <w:r w:rsidRPr="00C53DC3">
              <w:rPr>
                <w:lang w:val="en-US"/>
              </w:rPr>
              <w:t>Language</w:t>
            </w:r>
            <w:r w:rsidRPr="00C53DC3">
              <w:t>. Расширяемый язык разметки – текстовый формат, предназначенный для хранения структурированных данных и обмена инфо</w:t>
            </w:r>
            <w:r w:rsidR="00D83986" w:rsidRPr="00C53DC3">
              <w:t>рмацией между программами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АДБ</w:t>
            </w:r>
          </w:p>
        </w:tc>
        <w:tc>
          <w:tcPr>
            <w:tcW w:w="3679" w:type="pct"/>
            <w:shd w:val="clear" w:color="auto" w:fill="auto"/>
          </w:tcPr>
          <w:p w:rsidR="003A5033" w:rsidRPr="00C53DC3" w:rsidRDefault="003A5033" w:rsidP="00181546">
            <w:pPr>
              <w:pStyle w:val="ASFKTablenorm"/>
              <w:ind w:left="57" w:right="57"/>
            </w:pPr>
            <w:r w:rsidRPr="00C53DC3">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w:t>
            </w:r>
            <w:r w:rsidR="00D83986" w:rsidRPr="00C53DC3">
              <w:t>м кодексом Российской Федерации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АП</w:t>
            </w:r>
          </w:p>
        </w:tc>
        <w:tc>
          <w:tcPr>
            <w:tcW w:w="3679" w:type="pct"/>
            <w:shd w:val="clear" w:color="auto" w:fill="auto"/>
          </w:tcPr>
          <w:p w:rsidR="003A5033" w:rsidRPr="00C53DC3" w:rsidRDefault="003A5033" w:rsidP="00181546">
            <w:pPr>
              <w:pStyle w:val="ASFKTablenorm"/>
              <w:ind w:left="57" w:right="57"/>
            </w:pPr>
            <w:r w:rsidRPr="00C53DC3">
              <w:t>Администратор поступлений в бюджет – администратор доходов бюджетов, администратор источников ф</w:t>
            </w:r>
            <w:r w:rsidR="00D83986" w:rsidRPr="00C53DC3">
              <w:t>инансирования дефицита бюджетов</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АРМ</w:t>
            </w:r>
          </w:p>
        </w:tc>
        <w:tc>
          <w:tcPr>
            <w:tcW w:w="3679" w:type="pct"/>
            <w:shd w:val="clear" w:color="auto" w:fill="auto"/>
          </w:tcPr>
          <w:p w:rsidR="003A5033" w:rsidRPr="00C53DC3" w:rsidRDefault="003A5033" w:rsidP="00181546">
            <w:pPr>
              <w:pStyle w:val="ASFKTablenorm"/>
              <w:ind w:left="57" w:right="57"/>
            </w:pPr>
            <w:r w:rsidRPr="00C53DC3">
              <w:t>А</w:t>
            </w:r>
            <w:r w:rsidR="00D83986" w:rsidRPr="00C53DC3">
              <w:t>втоматизированное рабочее место</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АРМ ГРБС</w:t>
            </w:r>
          </w:p>
        </w:tc>
        <w:tc>
          <w:tcPr>
            <w:tcW w:w="3679" w:type="pct"/>
            <w:shd w:val="clear" w:color="auto" w:fill="auto"/>
          </w:tcPr>
          <w:p w:rsidR="003A5033" w:rsidRPr="00C53DC3" w:rsidRDefault="003A5033" w:rsidP="00181546">
            <w:pPr>
              <w:pStyle w:val="ASFKTablenorm"/>
              <w:ind w:left="57" w:right="57"/>
            </w:pPr>
            <w:r w:rsidRPr="00C53DC3">
              <w:t>Автоматизированное рабочее место пользователя – главного распорядителя средств, включенное в систему удаленного финансового документооб</w:t>
            </w:r>
            <w:r w:rsidR="00D83986" w:rsidRPr="00C53DC3">
              <w:t>орота Федерального казначейства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АРМ ДУБП</w:t>
            </w:r>
          </w:p>
        </w:tc>
        <w:tc>
          <w:tcPr>
            <w:tcW w:w="3679" w:type="pct"/>
            <w:shd w:val="clear" w:color="auto" w:fill="auto"/>
          </w:tcPr>
          <w:p w:rsidR="003A5033" w:rsidRPr="00C53DC3" w:rsidRDefault="003A5033" w:rsidP="00181546">
            <w:pPr>
              <w:pStyle w:val="ASFKTablenorm"/>
              <w:ind w:left="57" w:right="57"/>
            </w:pPr>
            <w:r w:rsidRPr="00C53DC3">
              <w:t>Автоматизированное рабочее место пользователя – клиента Федерального казначейства, включенное в систему удаленного финансового документооб</w:t>
            </w:r>
            <w:r w:rsidR="00D83986" w:rsidRPr="00C53DC3">
              <w:t>орота Федерального казначейства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АРМ НУБП</w:t>
            </w:r>
          </w:p>
        </w:tc>
        <w:tc>
          <w:tcPr>
            <w:tcW w:w="3679" w:type="pct"/>
            <w:shd w:val="clear" w:color="auto" w:fill="auto"/>
          </w:tcPr>
          <w:p w:rsidR="003A5033" w:rsidRPr="00C53DC3" w:rsidRDefault="003A5033" w:rsidP="00181546">
            <w:pPr>
              <w:pStyle w:val="ASFKTablenorm"/>
              <w:ind w:left="57" w:right="57"/>
            </w:pPr>
            <w:r w:rsidRPr="00C53DC3">
              <w:t>Автоматизированное рабочее место пользователя – юридического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w:t>
            </w:r>
            <w:r w:rsidR="00D83986" w:rsidRPr="00C53DC3">
              <w:t>ачейства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АРМ ПБС</w:t>
            </w:r>
          </w:p>
        </w:tc>
        <w:tc>
          <w:tcPr>
            <w:tcW w:w="3679" w:type="pct"/>
            <w:shd w:val="clear" w:color="auto" w:fill="auto"/>
          </w:tcPr>
          <w:p w:rsidR="003A5033" w:rsidRPr="00C53DC3" w:rsidRDefault="003A5033" w:rsidP="00181546">
            <w:pPr>
              <w:pStyle w:val="ASFKTablenorm"/>
              <w:ind w:left="57" w:right="57"/>
            </w:pPr>
            <w:r w:rsidRPr="00C53DC3">
              <w:t>Автоматизированное рабочее место пользователя – получателя бюджетных средств, включенное в систему удаленного финансового документооб</w:t>
            </w:r>
            <w:r w:rsidR="00D83986" w:rsidRPr="00C53DC3">
              <w:t>орота Федерального казначейства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АРМ УП</w:t>
            </w:r>
          </w:p>
        </w:tc>
        <w:tc>
          <w:tcPr>
            <w:tcW w:w="3679" w:type="pct"/>
            <w:shd w:val="clear" w:color="auto" w:fill="auto"/>
          </w:tcPr>
          <w:p w:rsidR="003A5033" w:rsidRPr="00C53DC3" w:rsidRDefault="003A5033" w:rsidP="00181546">
            <w:pPr>
              <w:pStyle w:val="ASFKTablenorm"/>
              <w:ind w:left="57" w:right="57"/>
            </w:pPr>
            <w:r w:rsidRPr="00C53DC3">
              <w:t>Автоматизированное рабочее место пользователя – уполномоченного подразделения, включенное в систему удаленного финансового документооб</w:t>
            </w:r>
            <w:r w:rsidR="00D83986" w:rsidRPr="00C53DC3">
              <w:t>орота Федерального казначейства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АРМ ФО</w:t>
            </w:r>
          </w:p>
        </w:tc>
        <w:tc>
          <w:tcPr>
            <w:tcW w:w="3679" w:type="pct"/>
            <w:shd w:val="clear" w:color="auto" w:fill="auto"/>
          </w:tcPr>
          <w:p w:rsidR="003A5033" w:rsidRPr="00C53DC3" w:rsidRDefault="003A5033" w:rsidP="00181546">
            <w:pPr>
              <w:pStyle w:val="ASFKTablenorm"/>
              <w:ind w:left="57" w:right="57"/>
            </w:pPr>
            <w:r w:rsidRPr="00C53DC3">
              <w:t>Автоматизированное рабочее место пользователя – финансового органа, включенное в систему удаленного финансового документооборота Федерального</w:t>
            </w:r>
            <w:r w:rsidR="00D83986" w:rsidRPr="00C53DC3">
              <w:t xml:space="preserve"> казначейства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АС</w:t>
            </w:r>
          </w:p>
        </w:tc>
        <w:tc>
          <w:tcPr>
            <w:tcW w:w="3679" w:type="pct"/>
            <w:shd w:val="clear" w:color="auto" w:fill="auto"/>
          </w:tcPr>
          <w:p w:rsidR="003A5033" w:rsidRPr="00C53DC3" w:rsidRDefault="00D83986" w:rsidP="00181546">
            <w:pPr>
              <w:pStyle w:val="ASFKTablenorm"/>
              <w:ind w:left="57" w:right="57"/>
            </w:pPr>
            <w:r w:rsidRPr="00C53DC3">
              <w:t>Автоматизированная система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АСФК</w:t>
            </w:r>
          </w:p>
        </w:tc>
        <w:tc>
          <w:tcPr>
            <w:tcW w:w="3679" w:type="pct"/>
            <w:shd w:val="clear" w:color="auto" w:fill="auto"/>
          </w:tcPr>
          <w:p w:rsidR="003A5033" w:rsidRPr="00C53DC3" w:rsidRDefault="003A5033" w:rsidP="00181546">
            <w:pPr>
              <w:pStyle w:val="ASFKTablenorm"/>
              <w:ind w:left="57" w:right="57"/>
            </w:pPr>
            <w:r w:rsidRPr="00C53DC3">
              <w:t>Автоматизированная си</w:t>
            </w:r>
            <w:r w:rsidR="00D83986" w:rsidRPr="00C53DC3">
              <w:t>стема Федерального казначейства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АУ</w:t>
            </w:r>
          </w:p>
        </w:tc>
        <w:tc>
          <w:tcPr>
            <w:tcW w:w="3679" w:type="pct"/>
            <w:shd w:val="clear" w:color="auto" w:fill="auto"/>
          </w:tcPr>
          <w:p w:rsidR="003A5033" w:rsidRPr="00C53DC3" w:rsidRDefault="003A5033" w:rsidP="00181546">
            <w:pPr>
              <w:pStyle w:val="ASFKTablenorm"/>
              <w:ind w:left="57" w:right="57"/>
            </w:pPr>
            <w:r w:rsidRPr="00C53DC3">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w:t>
            </w:r>
            <w:r w:rsidR="00D83986" w:rsidRPr="00C53DC3">
              <w:t>новленных федеральными законами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БА</w:t>
            </w:r>
          </w:p>
        </w:tc>
        <w:tc>
          <w:tcPr>
            <w:tcW w:w="3679" w:type="pct"/>
            <w:shd w:val="clear" w:color="auto" w:fill="auto"/>
          </w:tcPr>
          <w:p w:rsidR="003A5033" w:rsidRPr="00C53DC3" w:rsidRDefault="003A5033" w:rsidP="00181546">
            <w:pPr>
              <w:pStyle w:val="ASFKTablenorm"/>
              <w:ind w:left="57" w:right="57"/>
            </w:pPr>
            <w:r w:rsidRPr="00C53DC3">
              <w:t>Бюджетные ассигнования – предельные объемы денежных средств, предусмотренных в соответствующем финансовом году для ис</w:t>
            </w:r>
            <w:r w:rsidR="00D83986" w:rsidRPr="00C53DC3">
              <w:t>полнения бюджетных обязательств</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Банк</w:t>
            </w:r>
          </w:p>
        </w:tc>
        <w:tc>
          <w:tcPr>
            <w:tcW w:w="3679" w:type="pct"/>
            <w:shd w:val="clear" w:color="auto" w:fill="auto"/>
          </w:tcPr>
          <w:p w:rsidR="003A5033" w:rsidRPr="00C53DC3" w:rsidRDefault="003A5033" w:rsidP="00181546">
            <w:pPr>
              <w:pStyle w:val="ASFKTablenorm"/>
              <w:ind w:left="57" w:right="57"/>
            </w:pPr>
            <w:r w:rsidRPr="00C53DC3">
              <w:t>Учреждение Центрального банка Российской Феде</w:t>
            </w:r>
            <w:r w:rsidR="00D83986" w:rsidRPr="00C53DC3">
              <w:t>рации или кредитная организация</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БД</w:t>
            </w:r>
          </w:p>
        </w:tc>
        <w:tc>
          <w:tcPr>
            <w:tcW w:w="3679" w:type="pct"/>
            <w:shd w:val="clear" w:color="auto" w:fill="auto"/>
          </w:tcPr>
          <w:p w:rsidR="003A5033" w:rsidRPr="00C53DC3" w:rsidRDefault="00D83986" w:rsidP="00181546">
            <w:pPr>
              <w:pStyle w:val="ASFKTablenorm"/>
              <w:ind w:left="57" w:right="57"/>
            </w:pPr>
            <w:r w:rsidRPr="00C53DC3">
              <w:t>База данных</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БИК</w:t>
            </w:r>
          </w:p>
        </w:tc>
        <w:tc>
          <w:tcPr>
            <w:tcW w:w="3679" w:type="pct"/>
            <w:shd w:val="clear" w:color="auto" w:fill="auto"/>
          </w:tcPr>
          <w:p w:rsidR="003A5033" w:rsidRPr="00C53DC3" w:rsidRDefault="003A5033" w:rsidP="00181546">
            <w:pPr>
              <w:pStyle w:val="ASFKTablenorm"/>
              <w:ind w:left="57" w:right="57"/>
            </w:pPr>
            <w:r w:rsidRPr="00C53DC3">
              <w:t>Б</w:t>
            </w:r>
            <w:r w:rsidR="00D83986" w:rsidRPr="00C53DC3">
              <w:t>анковский идентификационный код</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БО</w:t>
            </w:r>
          </w:p>
        </w:tc>
        <w:tc>
          <w:tcPr>
            <w:tcW w:w="3679" w:type="pct"/>
            <w:shd w:val="clear" w:color="auto" w:fill="auto"/>
          </w:tcPr>
          <w:p w:rsidR="003A5033" w:rsidRPr="00C53DC3" w:rsidRDefault="003A5033" w:rsidP="00181546">
            <w:pPr>
              <w:pStyle w:val="ASFKTablenorm"/>
              <w:ind w:left="57" w:right="57"/>
            </w:pPr>
            <w:r w:rsidRPr="00C53DC3">
              <w:t xml:space="preserve">Бюджетные обязательства – расходные обязательства, подлежащие исполнению в </w:t>
            </w:r>
            <w:r w:rsidR="00D83986" w:rsidRPr="00C53DC3">
              <w:t>соответствующем финансовом году</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БС</w:t>
            </w:r>
          </w:p>
        </w:tc>
        <w:tc>
          <w:tcPr>
            <w:tcW w:w="3679" w:type="pct"/>
            <w:shd w:val="clear" w:color="auto" w:fill="auto"/>
          </w:tcPr>
          <w:p w:rsidR="003A5033" w:rsidRPr="00C53DC3" w:rsidRDefault="003A5033" w:rsidP="00181546">
            <w:pPr>
              <w:pStyle w:val="ASFKTablenorm"/>
              <w:ind w:left="57" w:right="57"/>
            </w:pPr>
            <w:r w:rsidRPr="00C53DC3">
              <w:t>Бюдже</w:t>
            </w:r>
            <w:r w:rsidR="00D83986" w:rsidRPr="00C53DC3">
              <w:t>т субъекта Российской Федерации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БУ</w:t>
            </w:r>
          </w:p>
        </w:tc>
        <w:tc>
          <w:tcPr>
            <w:tcW w:w="3679" w:type="pct"/>
            <w:shd w:val="clear" w:color="auto" w:fill="auto"/>
          </w:tcPr>
          <w:p w:rsidR="003A5033" w:rsidRPr="00C53DC3" w:rsidRDefault="003A5033" w:rsidP="00181546">
            <w:pPr>
              <w:pStyle w:val="ASFKTablenorm"/>
              <w:ind w:left="57" w:right="57"/>
            </w:pPr>
            <w:r w:rsidRPr="00C53DC3">
              <w:t xml:space="preserve">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w:t>
            </w:r>
            <w:r w:rsidRPr="00C53DC3">
              <w:lastRenderedPageBreak/>
              <w:t xml:space="preserve">защиты, занятости населения, физической культуры </w:t>
            </w:r>
            <w:r w:rsidR="00D83986" w:rsidRPr="00C53DC3">
              <w:t>и спорта, а также в иных сферах</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ГАДБ</w:t>
            </w:r>
          </w:p>
        </w:tc>
        <w:tc>
          <w:tcPr>
            <w:tcW w:w="3679" w:type="pct"/>
            <w:shd w:val="clear" w:color="auto" w:fill="auto"/>
          </w:tcPr>
          <w:p w:rsidR="003A5033" w:rsidRPr="00C53DC3" w:rsidRDefault="003A5033" w:rsidP="00181546">
            <w:pPr>
              <w:pStyle w:val="ASFKTablenorm"/>
              <w:ind w:left="57" w:right="57"/>
            </w:pPr>
            <w:r w:rsidRPr="00C53DC3">
              <w:t>Главный администратор доходов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w:t>
            </w:r>
            <w:r w:rsidR="00D83986" w:rsidRPr="00C53DC3">
              <w:t>м Кодексом Российской Федерации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ГАИФ</w:t>
            </w:r>
          </w:p>
        </w:tc>
        <w:tc>
          <w:tcPr>
            <w:tcW w:w="3679" w:type="pct"/>
            <w:shd w:val="clear" w:color="auto" w:fill="auto"/>
          </w:tcPr>
          <w:p w:rsidR="003A5033" w:rsidRPr="00C53DC3" w:rsidRDefault="003A5033" w:rsidP="00181546">
            <w:pPr>
              <w:pStyle w:val="ASFKTablenorm"/>
              <w:ind w:left="57" w:right="57"/>
            </w:pPr>
            <w:r w:rsidRPr="00C53DC3">
              <w:t xml:space="preserve">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w:t>
            </w:r>
            <w:r w:rsidR="00D83986" w:rsidRPr="00C53DC3">
              <w:t>финансирования дефицита бюджета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ГК</w:t>
            </w:r>
          </w:p>
        </w:tc>
        <w:tc>
          <w:tcPr>
            <w:tcW w:w="3679" w:type="pct"/>
            <w:shd w:val="clear" w:color="auto" w:fill="auto"/>
          </w:tcPr>
          <w:p w:rsidR="003A5033" w:rsidRPr="00C53DC3" w:rsidRDefault="003A5033" w:rsidP="00181546">
            <w:pPr>
              <w:pStyle w:val="ASFKTablenorm"/>
              <w:ind w:left="57" w:right="57"/>
            </w:pPr>
            <w:r w:rsidRPr="00C53DC3">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w:t>
            </w:r>
            <w:r w:rsidR="00D83986" w:rsidRPr="00C53DC3">
              <w:t>венных нужд, муниципальных нужд</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ГМУ</w:t>
            </w:r>
          </w:p>
        </w:tc>
        <w:tc>
          <w:tcPr>
            <w:tcW w:w="3679" w:type="pct"/>
            <w:shd w:val="clear" w:color="auto" w:fill="auto"/>
          </w:tcPr>
          <w:p w:rsidR="003A5033" w:rsidRPr="00C53DC3" w:rsidRDefault="003A5033" w:rsidP="00181546">
            <w:pPr>
              <w:pStyle w:val="ASFKTablenorm"/>
              <w:ind w:left="57" w:right="57"/>
            </w:pPr>
            <w:r w:rsidRPr="00C53DC3">
              <w:t>Государстве</w:t>
            </w:r>
            <w:r w:rsidR="00D83986" w:rsidRPr="00C53DC3">
              <w:t>нные и муниципальные учреждения</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ГРБС</w:t>
            </w:r>
          </w:p>
        </w:tc>
        <w:tc>
          <w:tcPr>
            <w:tcW w:w="3679" w:type="pct"/>
            <w:shd w:val="clear" w:color="auto" w:fill="auto"/>
          </w:tcPr>
          <w:p w:rsidR="003A5033" w:rsidRPr="00C53DC3" w:rsidRDefault="003A5033" w:rsidP="00181546">
            <w:pPr>
              <w:pStyle w:val="ASFKTablenorm"/>
              <w:ind w:left="57" w:right="57"/>
            </w:pPr>
            <w:r w:rsidRPr="00C53DC3">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w:t>
            </w:r>
            <w:r w:rsidR="00D83986" w:rsidRPr="00C53DC3">
              <w:t>м кодексом Российской Федерации</w:t>
            </w:r>
          </w:p>
        </w:tc>
      </w:tr>
      <w:tr w:rsidR="00F13220" w:rsidRPr="00C53DC3" w:rsidTr="00181546">
        <w:tc>
          <w:tcPr>
            <w:tcW w:w="320" w:type="pct"/>
            <w:shd w:val="clear" w:color="auto" w:fill="auto"/>
          </w:tcPr>
          <w:p w:rsidR="00D73EC3" w:rsidRPr="00C53DC3" w:rsidRDefault="00D73EC3" w:rsidP="00F061E2">
            <w:pPr>
              <w:pStyle w:val="ASFKTableNum"/>
            </w:pPr>
          </w:p>
        </w:tc>
        <w:tc>
          <w:tcPr>
            <w:tcW w:w="1001" w:type="pct"/>
            <w:shd w:val="clear" w:color="auto" w:fill="auto"/>
          </w:tcPr>
          <w:p w:rsidR="00D73EC3" w:rsidRPr="00C53DC3" w:rsidRDefault="00D73EC3" w:rsidP="00181546">
            <w:pPr>
              <w:pStyle w:val="ASFKTablenorm"/>
              <w:ind w:left="57" w:right="57"/>
            </w:pPr>
            <w:r w:rsidRPr="00C53DC3">
              <w:t>ГРКЦ</w:t>
            </w:r>
          </w:p>
        </w:tc>
        <w:tc>
          <w:tcPr>
            <w:tcW w:w="3679" w:type="pct"/>
            <w:shd w:val="clear" w:color="auto" w:fill="auto"/>
          </w:tcPr>
          <w:p w:rsidR="00D73EC3" w:rsidRPr="00C53DC3" w:rsidRDefault="00D73EC3" w:rsidP="00181546">
            <w:pPr>
              <w:pStyle w:val="ASFKTablenorm"/>
              <w:ind w:left="57" w:right="57"/>
            </w:pPr>
            <w:r w:rsidRPr="00C53DC3">
              <w:t>Головной расчетно-кассовый центр</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Действие</w:t>
            </w:r>
          </w:p>
        </w:tc>
        <w:tc>
          <w:tcPr>
            <w:tcW w:w="3679" w:type="pct"/>
            <w:shd w:val="clear" w:color="auto" w:fill="auto"/>
          </w:tcPr>
          <w:p w:rsidR="003A5033" w:rsidRPr="00C53DC3" w:rsidRDefault="003A5033" w:rsidP="00181546">
            <w:pPr>
              <w:pStyle w:val="ASFKTablenorm"/>
              <w:ind w:left="57" w:right="57"/>
            </w:pPr>
            <w:r w:rsidRPr="00C53DC3">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w:t>
            </w:r>
            <w:r w:rsidR="00D83986" w:rsidRPr="00C53DC3">
              <w:t>ся в автоматизированной системе</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ДСП</w:t>
            </w:r>
          </w:p>
        </w:tc>
        <w:tc>
          <w:tcPr>
            <w:tcW w:w="3679" w:type="pct"/>
            <w:shd w:val="clear" w:color="auto" w:fill="auto"/>
          </w:tcPr>
          <w:p w:rsidR="003A5033" w:rsidRPr="00C53DC3" w:rsidRDefault="003A5033" w:rsidP="00181546">
            <w:pPr>
              <w:pStyle w:val="ASFKTablenorm"/>
              <w:ind w:left="57" w:right="57"/>
            </w:pPr>
            <w:r w:rsidRPr="00C53DC3">
              <w:t>Гриф секретности «Для служебного пользования», присваиваемый документа</w:t>
            </w:r>
            <w:r w:rsidR="00D83986" w:rsidRPr="00C53DC3">
              <w:t>м ограниченного распространения</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ДУБП</w:t>
            </w:r>
          </w:p>
        </w:tc>
        <w:tc>
          <w:tcPr>
            <w:tcW w:w="3679" w:type="pct"/>
            <w:shd w:val="clear" w:color="auto" w:fill="auto"/>
          </w:tcPr>
          <w:p w:rsidR="003A5033" w:rsidRPr="00C53DC3" w:rsidRDefault="003A5033" w:rsidP="00181546">
            <w:pPr>
              <w:pStyle w:val="ASFKTablenorm"/>
              <w:ind w:left="57" w:right="57"/>
            </w:pPr>
            <w:r w:rsidRPr="00C53DC3">
              <w:t>Другой участник бюджет</w:t>
            </w:r>
            <w:r w:rsidR="00D83986" w:rsidRPr="00C53DC3">
              <w:t>ного процесса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ЕГРЮЛ</w:t>
            </w:r>
          </w:p>
        </w:tc>
        <w:tc>
          <w:tcPr>
            <w:tcW w:w="3679" w:type="pct"/>
            <w:shd w:val="clear" w:color="auto" w:fill="auto"/>
          </w:tcPr>
          <w:p w:rsidR="003A5033" w:rsidRPr="00C53DC3" w:rsidRDefault="003A5033" w:rsidP="00181546">
            <w:pPr>
              <w:pStyle w:val="ASFKTablenorm"/>
              <w:ind w:left="57" w:right="57"/>
            </w:pPr>
            <w:r w:rsidRPr="00C53DC3">
              <w:t>Единый государ</w:t>
            </w:r>
            <w:r w:rsidR="00D83986" w:rsidRPr="00C53DC3">
              <w:t>ственный реестр юридических лиц</w:t>
            </w:r>
          </w:p>
        </w:tc>
      </w:tr>
      <w:tr w:rsidR="00F13220" w:rsidRPr="00C53DC3" w:rsidTr="00181546">
        <w:tc>
          <w:tcPr>
            <w:tcW w:w="320" w:type="pct"/>
            <w:shd w:val="clear" w:color="auto" w:fill="auto"/>
          </w:tcPr>
          <w:p w:rsidR="005C7D97" w:rsidRPr="00C53DC3" w:rsidRDefault="005C7D97" w:rsidP="00F061E2">
            <w:pPr>
              <w:pStyle w:val="ASFKTableNum"/>
            </w:pPr>
          </w:p>
        </w:tc>
        <w:tc>
          <w:tcPr>
            <w:tcW w:w="1001" w:type="pct"/>
            <w:shd w:val="clear" w:color="auto" w:fill="auto"/>
          </w:tcPr>
          <w:p w:rsidR="005C7D97" w:rsidRPr="00C53DC3" w:rsidRDefault="005C7D97" w:rsidP="00181546">
            <w:pPr>
              <w:pStyle w:val="ASFKTablenorm"/>
              <w:ind w:left="57" w:right="57"/>
            </w:pPr>
            <w:r w:rsidRPr="00C53DC3">
              <w:t>ЕИС</w:t>
            </w:r>
          </w:p>
        </w:tc>
        <w:tc>
          <w:tcPr>
            <w:tcW w:w="3679" w:type="pct"/>
            <w:shd w:val="clear" w:color="auto" w:fill="auto"/>
          </w:tcPr>
          <w:p w:rsidR="005C7D97" w:rsidRPr="00C53DC3" w:rsidRDefault="005C7D97" w:rsidP="00181546">
            <w:pPr>
              <w:pStyle w:val="ASFKTablenorm"/>
              <w:ind w:left="57" w:right="57"/>
            </w:pPr>
            <w:r w:rsidRPr="00C53DC3">
              <w:t>Единая информационная система в сфере закупок</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ЕКС</w:t>
            </w:r>
          </w:p>
        </w:tc>
        <w:tc>
          <w:tcPr>
            <w:tcW w:w="3679" w:type="pct"/>
            <w:shd w:val="clear" w:color="auto" w:fill="auto"/>
          </w:tcPr>
          <w:p w:rsidR="003A5033" w:rsidRPr="00C53DC3" w:rsidRDefault="00D83986" w:rsidP="00181546">
            <w:pPr>
              <w:pStyle w:val="ASFKTablenorm"/>
              <w:ind w:left="57" w:right="57"/>
            </w:pPr>
            <w:r w:rsidRPr="00C53DC3">
              <w:t>Единый казначейский счет</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Зачет</w:t>
            </w:r>
          </w:p>
        </w:tc>
        <w:tc>
          <w:tcPr>
            <w:tcW w:w="3679" w:type="pct"/>
            <w:shd w:val="clear" w:color="auto" w:fill="auto"/>
          </w:tcPr>
          <w:p w:rsidR="003A5033" w:rsidRPr="00C53DC3" w:rsidRDefault="003A5033" w:rsidP="00181546">
            <w:pPr>
              <w:pStyle w:val="ASFKTablenorm"/>
              <w:ind w:left="57" w:right="57"/>
            </w:pPr>
            <w:r w:rsidRPr="00C53DC3">
              <w:t>Операция, зарегистрированная с соответствующим типом документа на основании уведомления налоговых органов о решении о зачете излишне уплаченных (взысканных) сумм налогов (сборов), пеней и штрафов, а также подлежащих возмещению сумм н</w:t>
            </w:r>
            <w:r w:rsidR="00D83986" w:rsidRPr="00C53DC3">
              <w:t>алогов и сборов, пеней, штрафов</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ЗКР</w:t>
            </w:r>
          </w:p>
        </w:tc>
        <w:tc>
          <w:tcPr>
            <w:tcW w:w="3679" w:type="pct"/>
            <w:shd w:val="clear" w:color="auto" w:fill="auto"/>
          </w:tcPr>
          <w:p w:rsidR="003A5033" w:rsidRPr="00C53DC3" w:rsidRDefault="003A5033" w:rsidP="00181546">
            <w:pPr>
              <w:pStyle w:val="ASFKTablenorm"/>
              <w:ind w:left="57" w:right="57"/>
            </w:pPr>
            <w:r w:rsidRPr="00C53DC3">
              <w:t>Заявка на кассовый расход (код формы по классификатору форм документов 053180</w:t>
            </w:r>
            <w:r w:rsidR="00D83986" w:rsidRPr="00C53DC3">
              <w:t>1)</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ИНН</w:t>
            </w:r>
          </w:p>
        </w:tc>
        <w:tc>
          <w:tcPr>
            <w:tcW w:w="3679" w:type="pct"/>
            <w:shd w:val="clear" w:color="auto" w:fill="auto"/>
          </w:tcPr>
          <w:p w:rsidR="003A5033" w:rsidRPr="00C53DC3" w:rsidRDefault="003A5033" w:rsidP="00181546">
            <w:pPr>
              <w:pStyle w:val="ASFKTablenorm"/>
              <w:ind w:left="57" w:right="57"/>
            </w:pPr>
            <w:r w:rsidRPr="00C53DC3">
              <w:t>Идентифика</w:t>
            </w:r>
            <w:r w:rsidR="00D83986" w:rsidRPr="00C53DC3">
              <w:t>ционный номер налогоплательщика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ИПБС</w:t>
            </w:r>
          </w:p>
        </w:tc>
        <w:tc>
          <w:tcPr>
            <w:tcW w:w="3679" w:type="pct"/>
            <w:shd w:val="clear" w:color="auto" w:fill="auto"/>
          </w:tcPr>
          <w:p w:rsidR="003A5033" w:rsidRPr="00C53DC3" w:rsidRDefault="003A5033" w:rsidP="00181546">
            <w:pPr>
              <w:pStyle w:val="ASFKTablenorm"/>
              <w:ind w:left="57" w:right="57"/>
            </w:pPr>
            <w:r w:rsidRPr="00C53DC3">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w:t>
            </w:r>
            <w:r w:rsidR="00D83986" w:rsidRPr="00C53DC3">
              <w:t>ых средств в иностранной валюте</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ИС</w:t>
            </w:r>
          </w:p>
        </w:tc>
        <w:tc>
          <w:tcPr>
            <w:tcW w:w="3679" w:type="pct"/>
            <w:shd w:val="clear" w:color="auto" w:fill="auto"/>
          </w:tcPr>
          <w:p w:rsidR="003A5033" w:rsidRPr="00C53DC3" w:rsidRDefault="00D83986" w:rsidP="00181546">
            <w:pPr>
              <w:pStyle w:val="ASFKTablenorm"/>
              <w:ind w:left="57" w:right="57"/>
            </w:pPr>
            <w:r w:rsidRPr="00C53DC3">
              <w:t>Информационная система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Источник данных</w:t>
            </w:r>
          </w:p>
        </w:tc>
        <w:tc>
          <w:tcPr>
            <w:tcW w:w="3679" w:type="pct"/>
            <w:shd w:val="clear" w:color="auto" w:fill="auto"/>
          </w:tcPr>
          <w:p w:rsidR="003A5033" w:rsidRPr="00C53DC3" w:rsidRDefault="003A5033" w:rsidP="00181546">
            <w:pPr>
              <w:pStyle w:val="ASFKTablenorm"/>
              <w:ind w:left="57" w:right="57"/>
            </w:pPr>
            <w:r w:rsidRPr="00C53DC3">
              <w:t>База данных промежуточного хранилища данных, содержащая централизованно ведущиеся справочники и информацию о пе</w:t>
            </w:r>
            <w:r w:rsidR="00D83986" w:rsidRPr="00C53DC3">
              <w:t>рвичных документах</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ИФНС</w:t>
            </w:r>
          </w:p>
        </w:tc>
        <w:tc>
          <w:tcPr>
            <w:tcW w:w="3679" w:type="pct"/>
            <w:shd w:val="clear" w:color="auto" w:fill="auto"/>
          </w:tcPr>
          <w:p w:rsidR="003A5033" w:rsidRPr="00C53DC3" w:rsidRDefault="003A5033" w:rsidP="00181546">
            <w:pPr>
              <w:pStyle w:val="ASFKTablenorm"/>
              <w:ind w:left="57" w:right="57"/>
            </w:pPr>
            <w:r w:rsidRPr="00C53DC3">
              <w:t>Инспекция Федеральной налоговой службы Российской Фед</w:t>
            </w:r>
            <w:r w:rsidR="00D83986" w:rsidRPr="00C53DC3">
              <w:t>ерации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КБК</w:t>
            </w:r>
          </w:p>
        </w:tc>
        <w:tc>
          <w:tcPr>
            <w:tcW w:w="3679" w:type="pct"/>
            <w:shd w:val="clear" w:color="auto" w:fill="auto"/>
          </w:tcPr>
          <w:p w:rsidR="003A5033" w:rsidRPr="00C53DC3" w:rsidRDefault="003A5033" w:rsidP="00181546">
            <w:pPr>
              <w:pStyle w:val="ASFKTablenorm"/>
              <w:ind w:left="57" w:right="57"/>
            </w:pPr>
            <w:r w:rsidRPr="00C53DC3">
              <w:t>Код бюджетной кла</w:t>
            </w:r>
            <w:r w:rsidR="00D83986" w:rsidRPr="00C53DC3">
              <w:t>ссификации Российской Федерации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КБК подмены</w:t>
            </w:r>
          </w:p>
        </w:tc>
        <w:tc>
          <w:tcPr>
            <w:tcW w:w="3679" w:type="pct"/>
            <w:shd w:val="clear" w:color="auto" w:fill="auto"/>
          </w:tcPr>
          <w:p w:rsidR="003A5033" w:rsidRPr="00C53DC3" w:rsidRDefault="003A5033" w:rsidP="00181546">
            <w:pPr>
              <w:pStyle w:val="ASFKTablenorm"/>
              <w:ind w:left="57" w:right="57"/>
            </w:pPr>
            <w:r w:rsidRPr="00C53DC3">
              <w:t>Коды бюджетной классификации доходов, по которым осуществляется учет поступлений от уплаты акцизов, подлежащих перечислению в консолидированные бюджеты субъектов Российской Федерации на лицевом счете администратора доходов бюджета, открытом о</w:t>
            </w:r>
            <w:r w:rsidR="00D83986" w:rsidRPr="00C53DC3">
              <w:t>ргану Федерального казначейства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КВР</w:t>
            </w:r>
          </w:p>
        </w:tc>
        <w:tc>
          <w:tcPr>
            <w:tcW w:w="3679" w:type="pct"/>
            <w:shd w:val="clear" w:color="auto" w:fill="auto"/>
          </w:tcPr>
          <w:p w:rsidR="003A5033" w:rsidRPr="00C53DC3" w:rsidRDefault="003A5033" w:rsidP="00181546">
            <w:pPr>
              <w:pStyle w:val="ASFKTablenorm"/>
              <w:ind w:left="57" w:right="57"/>
            </w:pPr>
            <w:r w:rsidRPr="00C53DC3">
              <w:t>Классификатор вида расходов функционального классификат</w:t>
            </w:r>
            <w:r w:rsidR="00D83986" w:rsidRPr="00C53DC3">
              <w:t>ора расходов</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КЛАДР</w:t>
            </w:r>
          </w:p>
        </w:tc>
        <w:tc>
          <w:tcPr>
            <w:tcW w:w="3679" w:type="pct"/>
            <w:shd w:val="clear" w:color="auto" w:fill="auto"/>
          </w:tcPr>
          <w:p w:rsidR="003A5033" w:rsidRPr="00C53DC3" w:rsidRDefault="003A5033" w:rsidP="00181546">
            <w:pPr>
              <w:pStyle w:val="ASFKTablenorm"/>
              <w:ind w:left="57" w:right="57"/>
            </w:pPr>
            <w:r w:rsidRPr="00C53DC3">
              <w:t>Ведомственный классификатор адресов Российской Федерации. Ведется Федеральной налоговой службой Российской Федер</w:t>
            </w:r>
            <w:r w:rsidR="00D83986" w:rsidRPr="00C53DC3">
              <w:t>ации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Клиент</w:t>
            </w:r>
          </w:p>
        </w:tc>
        <w:tc>
          <w:tcPr>
            <w:tcW w:w="3679" w:type="pct"/>
            <w:shd w:val="clear" w:color="auto" w:fill="auto"/>
          </w:tcPr>
          <w:p w:rsidR="003A5033" w:rsidRPr="00C53DC3" w:rsidRDefault="00466E8C" w:rsidP="00181546">
            <w:pPr>
              <w:pStyle w:val="ASFKTablenorm"/>
              <w:ind w:left="57" w:right="57"/>
            </w:pPr>
            <w:r w:rsidRPr="00C53DC3">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proofErr w:type="spellStart"/>
            <w:r w:rsidRPr="00C53DC3">
              <w:t>Ключевание</w:t>
            </w:r>
            <w:proofErr w:type="spellEnd"/>
          </w:p>
        </w:tc>
        <w:tc>
          <w:tcPr>
            <w:tcW w:w="3679" w:type="pct"/>
            <w:shd w:val="clear" w:color="auto" w:fill="auto"/>
          </w:tcPr>
          <w:p w:rsidR="003A5033" w:rsidRPr="00C53DC3" w:rsidRDefault="003A5033" w:rsidP="00181546">
            <w:pPr>
              <w:pStyle w:val="ASFKTablenorm"/>
              <w:ind w:left="57" w:right="57"/>
            </w:pPr>
            <w:r w:rsidRPr="00C53DC3">
              <w:t>Алгоритм проверки правильности указания банковского счета, основанный на расчете контрольной цифры.</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Кнопка</w:t>
            </w:r>
          </w:p>
        </w:tc>
        <w:tc>
          <w:tcPr>
            <w:tcW w:w="3679" w:type="pct"/>
            <w:shd w:val="clear" w:color="auto" w:fill="auto"/>
          </w:tcPr>
          <w:p w:rsidR="003A5033" w:rsidRPr="00C53DC3" w:rsidRDefault="003A5033" w:rsidP="00181546">
            <w:pPr>
              <w:pStyle w:val="ASFKTablenorm"/>
              <w:ind w:left="57" w:right="57"/>
            </w:pPr>
            <w:r w:rsidRPr="00C53DC3">
              <w:t xml:space="preserve">Активизируемый </w:t>
            </w:r>
            <w:proofErr w:type="gramStart"/>
            <w:r w:rsidRPr="00C53DC3">
              <w:t>щелчком левой кнопки мыши</w:t>
            </w:r>
            <w:proofErr w:type="gramEnd"/>
            <w:r w:rsidRPr="00C53DC3">
              <w:t xml:space="preserve"> управляющий элемент пользовательского интерфейса, размещенный на панели инструментов или рабочей области окна системы</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Код дохода</w:t>
            </w:r>
          </w:p>
        </w:tc>
        <w:tc>
          <w:tcPr>
            <w:tcW w:w="3679" w:type="pct"/>
            <w:shd w:val="clear" w:color="auto" w:fill="auto"/>
          </w:tcPr>
          <w:p w:rsidR="003A5033" w:rsidRPr="00C53DC3" w:rsidRDefault="003A5033" w:rsidP="00181546">
            <w:pPr>
              <w:pStyle w:val="ASFKTablenorm"/>
              <w:ind w:left="57" w:right="57"/>
            </w:pPr>
            <w:r w:rsidRPr="00C53DC3">
              <w:t>Код классификации доходо</w:t>
            </w:r>
            <w:r w:rsidR="00D83986" w:rsidRPr="00C53DC3">
              <w:t>в бюджетов Российской Федерации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Код источника</w:t>
            </w:r>
          </w:p>
        </w:tc>
        <w:tc>
          <w:tcPr>
            <w:tcW w:w="3679" w:type="pct"/>
            <w:shd w:val="clear" w:color="auto" w:fill="auto"/>
          </w:tcPr>
          <w:p w:rsidR="003A5033" w:rsidRPr="00C53DC3" w:rsidRDefault="003A5033" w:rsidP="00181546">
            <w:pPr>
              <w:pStyle w:val="ASFKTablenorm"/>
              <w:ind w:left="57" w:right="57"/>
            </w:pPr>
            <w:r w:rsidRPr="00C53DC3">
              <w:t>Код классификации источников внутреннего или внешнего финансирования дефицито</w:t>
            </w:r>
            <w:r w:rsidR="00D83986" w:rsidRPr="00C53DC3">
              <w:t>в бюджетов Российской Федерации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 xml:space="preserve">Код </w:t>
            </w:r>
            <w:proofErr w:type="spellStart"/>
            <w:r w:rsidRPr="00C53DC3">
              <w:t>ОрФК</w:t>
            </w:r>
            <w:proofErr w:type="spellEnd"/>
          </w:p>
        </w:tc>
        <w:tc>
          <w:tcPr>
            <w:tcW w:w="3679" w:type="pct"/>
            <w:shd w:val="clear" w:color="auto" w:fill="auto"/>
          </w:tcPr>
          <w:p w:rsidR="003A5033" w:rsidRPr="00C53DC3" w:rsidRDefault="003A5033" w:rsidP="00181546">
            <w:pPr>
              <w:pStyle w:val="ASFKTablenorm"/>
              <w:ind w:left="57" w:right="57"/>
            </w:pPr>
            <w:r w:rsidRPr="00C53DC3">
              <w:t>Код органа Федерального казначейства по классификатору ор</w:t>
            </w:r>
            <w:r w:rsidR="00D83986" w:rsidRPr="00C53DC3">
              <w:t>ганов Федерального казначейства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КОСГУ</w:t>
            </w:r>
          </w:p>
        </w:tc>
        <w:tc>
          <w:tcPr>
            <w:tcW w:w="3679" w:type="pct"/>
            <w:shd w:val="clear" w:color="auto" w:fill="auto"/>
          </w:tcPr>
          <w:p w:rsidR="003A5033" w:rsidRPr="00C53DC3" w:rsidRDefault="003A5033" w:rsidP="00181546">
            <w:pPr>
              <w:pStyle w:val="ASFKTablenorm"/>
              <w:ind w:left="57" w:right="57"/>
            </w:pPr>
            <w:r w:rsidRPr="00C53DC3">
              <w:t>Классификация операций сектора государственного управл</w:t>
            </w:r>
            <w:r w:rsidR="00D83986" w:rsidRPr="00C53DC3">
              <w:t>ения</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КОФК</w:t>
            </w:r>
          </w:p>
        </w:tc>
        <w:tc>
          <w:tcPr>
            <w:tcW w:w="3679" w:type="pct"/>
            <w:shd w:val="clear" w:color="auto" w:fill="auto"/>
          </w:tcPr>
          <w:p w:rsidR="003A5033" w:rsidRPr="00C53DC3" w:rsidRDefault="003A5033" w:rsidP="00181546">
            <w:pPr>
              <w:pStyle w:val="ASFKTablenorm"/>
              <w:ind w:left="57" w:right="57"/>
            </w:pPr>
            <w:r w:rsidRPr="00C53DC3">
              <w:t>Классификатор ор</w:t>
            </w:r>
            <w:r w:rsidR="00D83986" w:rsidRPr="00C53DC3">
              <w:t>ганов Федерального казначейства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КПП</w:t>
            </w:r>
          </w:p>
        </w:tc>
        <w:tc>
          <w:tcPr>
            <w:tcW w:w="3679" w:type="pct"/>
            <w:shd w:val="clear" w:color="auto" w:fill="auto"/>
          </w:tcPr>
          <w:p w:rsidR="003A5033" w:rsidRPr="00C53DC3" w:rsidRDefault="003A5033" w:rsidP="00181546">
            <w:pPr>
              <w:pStyle w:val="ASFKTablenorm"/>
              <w:ind w:left="57" w:right="57"/>
            </w:pPr>
            <w:r w:rsidRPr="00C53DC3">
              <w:t>Код причи</w:t>
            </w:r>
            <w:r w:rsidR="00D83986" w:rsidRPr="00C53DC3">
              <w:t>ны постановки на налоговый учет</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КПЭ</w:t>
            </w:r>
          </w:p>
        </w:tc>
        <w:tc>
          <w:tcPr>
            <w:tcW w:w="3679" w:type="pct"/>
            <w:shd w:val="clear" w:color="auto" w:fill="auto"/>
          </w:tcPr>
          <w:p w:rsidR="003A5033" w:rsidRPr="00C53DC3" w:rsidRDefault="003A5033" w:rsidP="00181546">
            <w:pPr>
              <w:pStyle w:val="ASFKTablenorm"/>
              <w:ind w:left="57" w:right="57"/>
            </w:pPr>
            <w:r w:rsidRPr="00C53DC3">
              <w:t>Кл</w:t>
            </w:r>
            <w:r w:rsidR="00D83986" w:rsidRPr="00C53DC3">
              <w:t>ючевые показатели эффективности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КР</w:t>
            </w:r>
          </w:p>
        </w:tc>
        <w:tc>
          <w:tcPr>
            <w:tcW w:w="3679" w:type="pct"/>
            <w:shd w:val="clear" w:color="auto" w:fill="auto"/>
          </w:tcPr>
          <w:p w:rsidR="003A5033" w:rsidRPr="00C53DC3" w:rsidRDefault="00D83986" w:rsidP="00181546">
            <w:pPr>
              <w:pStyle w:val="ASFKTablenorm"/>
              <w:ind w:left="57" w:right="57"/>
            </w:pPr>
            <w:r w:rsidRPr="00C53DC3">
              <w:t>Кассовый расход</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КУ</w:t>
            </w:r>
          </w:p>
        </w:tc>
        <w:tc>
          <w:tcPr>
            <w:tcW w:w="3679" w:type="pct"/>
            <w:shd w:val="clear" w:color="auto" w:fill="auto"/>
          </w:tcPr>
          <w:p w:rsidR="003A5033" w:rsidRPr="00C53DC3" w:rsidRDefault="003A5033" w:rsidP="00181546">
            <w:pPr>
              <w:pStyle w:val="ASFKTablenorm"/>
              <w:ind w:left="57" w:right="57"/>
            </w:pPr>
            <w:r w:rsidRPr="00C53DC3">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w:t>
            </w:r>
            <w:r w:rsidR="00D83986" w:rsidRPr="00C53DC3">
              <w:t>та на основании бюджетной сметы</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КЦСР</w:t>
            </w:r>
          </w:p>
        </w:tc>
        <w:tc>
          <w:tcPr>
            <w:tcW w:w="3679" w:type="pct"/>
            <w:shd w:val="clear" w:color="auto" w:fill="auto"/>
          </w:tcPr>
          <w:p w:rsidR="003A5033" w:rsidRPr="00C53DC3" w:rsidRDefault="003A5033" w:rsidP="00181546">
            <w:pPr>
              <w:pStyle w:val="ASFKTablenorm"/>
              <w:ind w:left="57" w:right="57"/>
            </w:pPr>
            <w:r w:rsidRPr="00C53DC3">
              <w:t>Классификатор целевой статьи функционального классификат</w:t>
            </w:r>
            <w:r w:rsidR="00D83986" w:rsidRPr="00C53DC3">
              <w:t>ора расходов</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л/с</w:t>
            </w:r>
          </w:p>
        </w:tc>
        <w:tc>
          <w:tcPr>
            <w:tcW w:w="3679" w:type="pct"/>
            <w:shd w:val="clear" w:color="auto" w:fill="auto"/>
          </w:tcPr>
          <w:p w:rsidR="003A5033" w:rsidRPr="00C53DC3" w:rsidRDefault="003A5033" w:rsidP="00181546">
            <w:pPr>
              <w:pStyle w:val="ASFKTablenorm"/>
              <w:ind w:left="57" w:right="57"/>
            </w:pPr>
            <w:r w:rsidRPr="00C53DC3">
              <w:t>Лицевой счет, открытый территориальным органом Федерал</w:t>
            </w:r>
            <w:r w:rsidR="00D83986" w:rsidRPr="00C53DC3">
              <w:t>ьного казначейства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ЛБО</w:t>
            </w:r>
          </w:p>
        </w:tc>
        <w:tc>
          <w:tcPr>
            <w:tcW w:w="3679" w:type="pct"/>
            <w:shd w:val="clear" w:color="auto" w:fill="auto"/>
          </w:tcPr>
          <w:p w:rsidR="003A5033" w:rsidRPr="00C53DC3" w:rsidRDefault="003A5033" w:rsidP="00181546">
            <w:pPr>
              <w:pStyle w:val="ASFKTablenorm"/>
              <w:ind w:left="57" w:right="57"/>
            </w:pPr>
            <w:r w:rsidRPr="00C53DC3">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w:t>
            </w:r>
            <w:r w:rsidR="00D83986" w:rsidRPr="00C53DC3">
              <w:t>нсовом году и плановом периоде)</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ЛС</w:t>
            </w:r>
          </w:p>
        </w:tc>
        <w:tc>
          <w:tcPr>
            <w:tcW w:w="3679" w:type="pct"/>
            <w:shd w:val="clear" w:color="auto" w:fill="auto"/>
          </w:tcPr>
          <w:p w:rsidR="003A5033" w:rsidRPr="00C53DC3" w:rsidRDefault="003A5033" w:rsidP="00181546">
            <w:pPr>
              <w:pStyle w:val="ASFKTablenorm"/>
              <w:ind w:left="57" w:right="57"/>
            </w:pPr>
            <w:r w:rsidRPr="00C53DC3">
              <w:t>Лицевой счет, открытый территориальным органом Федерал</w:t>
            </w:r>
            <w:r w:rsidR="00D83986" w:rsidRPr="00C53DC3">
              <w:t>ьного казначейства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МБ</w:t>
            </w:r>
          </w:p>
        </w:tc>
        <w:tc>
          <w:tcPr>
            <w:tcW w:w="3679" w:type="pct"/>
            <w:shd w:val="clear" w:color="auto" w:fill="auto"/>
          </w:tcPr>
          <w:p w:rsidR="003A5033" w:rsidRPr="00C53DC3" w:rsidRDefault="003A5033" w:rsidP="00181546">
            <w:pPr>
              <w:pStyle w:val="ASFKTablenorm"/>
              <w:ind w:left="57" w:right="57"/>
            </w:pPr>
            <w:r w:rsidRPr="00C53DC3">
              <w:t>Бюджет муниципально</w:t>
            </w:r>
            <w:r w:rsidR="00D83986" w:rsidRPr="00C53DC3">
              <w:t>го образования (местный бюджет)</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Минфин России</w:t>
            </w:r>
          </w:p>
        </w:tc>
        <w:tc>
          <w:tcPr>
            <w:tcW w:w="3679" w:type="pct"/>
            <w:shd w:val="clear" w:color="auto" w:fill="auto"/>
          </w:tcPr>
          <w:p w:rsidR="003A5033" w:rsidRPr="00C53DC3" w:rsidRDefault="003A5033" w:rsidP="00181546">
            <w:pPr>
              <w:pStyle w:val="ASFKTablenorm"/>
              <w:ind w:left="57" w:right="57"/>
            </w:pPr>
            <w:r w:rsidRPr="00C53DC3">
              <w:t>Министерств</w:t>
            </w:r>
            <w:r w:rsidR="00D83986" w:rsidRPr="00C53DC3">
              <w:t>о финансов Российской Федерации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МО</w:t>
            </w:r>
          </w:p>
        </w:tc>
        <w:tc>
          <w:tcPr>
            <w:tcW w:w="3679" w:type="pct"/>
            <w:shd w:val="clear" w:color="auto" w:fill="auto"/>
          </w:tcPr>
          <w:p w:rsidR="003A5033" w:rsidRPr="00C53DC3" w:rsidRDefault="00D83986" w:rsidP="00181546">
            <w:pPr>
              <w:pStyle w:val="ASFKTablenorm"/>
              <w:ind w:left="57" w:right="57"/>
            </w:pPr>
            <w:r w:rsidRPr="00C53DC3">
              <w:t>Муниципальное образование</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МОУ ФК</w:t>
            </w:r>
          </w:p>
        </w:tc>
        <w:tc>
          <w:tcPr>
            <w:tcW w:w="3679" w:type="pct"/>
            <w:shd w:val="clear" w:color="auto" w:fill="auto"/>
          </w:tcPr>
          <w:p w:rsidR="003A5033" w:rsidRPr="00C53DC3" w:rsidRDefault="003A5033" w:rsidP="00181546">
            <w:pPr>
              <w:pStyle w:val="ASFKTablenorm"/>
              <w:ind w:left="57" w:right="57"/>
            </w:pPr>
            <w:r w:rsidRPr="00C53DC3">
              <w:t>Межрегиональное операционное управление Федерального к</w:t>
            </w:r>
            <w:r w:rsidR="00D83986" w:rsidRPr="00C53DC3">
              <w:t>азначейства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МФ РФ</w:t>
            </w:r>
          </w:p>
        </w:tc>
        <w:tc>
          <w:tcPr>
            <w:tcW w:w="3679" w:type="pct"/>
            <w:shd w:val="clear" w:color="auto" w:fill="auto"/>
          </w:tcPr>
          <w:p w:rsidR="003A5033" w:rsidRPr="00C53DC3" w:rsidRDefault="003A5033" w:rsidP="00181546">
            <w:pPr>
              <w:pStyle w:val="ASFKTablenorm"/>
              <w:ind w:left="57" w:right="57"/>
            </w:pPr>
            <w:r w:rsidRPr="00C53DC3">
              <w:t>Министерство финансов Российской Федера</w:t>
            </w:r>
            <w:r w:rsidR="00D83986" w:rsidRPr="00C53DC3">
              <w:t>ции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НП</w:t>
            </w:r>
          </w:p>
        </w:tc>
        <w:tc>
          <w:tcPr>
            <w:tcW w:w="3679" w:type="pct"/>
            <w:shd w:val="clear" w:color="auto" w:fill="auto"/>
          </w:tcPr>
          <w:p w:rsidR="003A5033" w:rsidRPr="00C53DC3" w:rsidRDefault="00D83986" w:rsidP="00181546">
            <w:pPr>
              <w:pStyle w:val="ASFKTablenorm"/>
              <w:ind w:left="57" w:right="57"/>
            </w:pPr>
            <w:r w:rsidRPr="00C53DC3">
              <w:t>Невыясненные поступления</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НПА</w:t>
            </w:r>
          </w:p>
        </w:tc>
        <w:tc>
          <w:tcPr>
            <w:tcW w:w="3679" w:type="pct"/>
            <w:shd w:val="clear" w:color="auto" w:fill="auto"/>
          </w:tcPr>
          <w:p w:rsidR="003A5033" w:rsidRPr="00C53DC3" w:rsidRDefault="00D83986" w:rsidP="00181546">
            <w:pPr>
              <w:pStyle w:val="ASFKTablenorm"/>
              <w:ind w:left="57" w:right="57"/>
            </w:pPr>
            <w:r w:rsidRPr="00C53DC3">
              <w:t>Нормативный правовой акт</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НСИ</w:t>
            </w:r>
          </w:p>
        </w:tc>
        <w:tc>
          <w:tcPr>
            <w:tcW w:w="3679" w:type="pct"/>
            <w:shd w:val="clear" w:color="auto" w:fill="auto"/>
          </w:tcPr>
          <w:p w:rsidR="003A5033" w:rsidRPr="00C53DC3" w:rsidRDefault="003A5033" w:rsidP="00181546">
            <w:pPr>
              <w:pStyle w:val="ASFKTablenorm"/>
              <w:ind w:left="57" w:right="57"/>
            </w:pPr>
            <w:r w:rsidRPr="00C53DC3">
              <w:t>Н</w:t>
            </w:r>
            <w:r w:rsidR="00D83986" w:rsidRPr="00C53DC3">
              <w:t>ормативно-справочная информация</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НСИ ЭБ</w:t>
            </w:r>
          </w:p>
        </w:tc>
        <w:tc>
          <w:tcPr>
            <w:tcW w:w="3679" w:type="pct"/>
            <w:shd w:val="clear" w:color="auto" w:fill="auto"/>
          </w:tcPr>
          <w:p w:rsidR="003A5033" w:rsidRPr="00C53DC3" w:rsidRDefault="003A5033" w:rsidP="00181546">
            <w:pPr>
              <w:pStyle w:val="ASFKTablenorm"/>
              <w:ind w:left="57" w:right="57"/>
            </w:pPr>
            <w:r w:rsidRPr="00C53DC3">
              <w:t>Подсистема ведения нормативно-справочной информации си</w:t>
            </w:r>
            <w:r w:rsidR="00D83986" w:rsidRPr="00C53DC3">
              <w:t>стемы «Электронный бюджет»</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НУБП</w:t>
            </w:r>
          </w:p>
        </w:tc>
        <w:tc>
          <w:tcPr>
            <w:tcW w:w="3679" w:type="pct"/>
            <w:shd w:val="clear" w:color="auto" w:fill="auto"/>
          </w:tcPr>
          <w:p w:rsidR="003A5033" w:rsidRPr="00C53DC3" w:rsidRDefault="00466E8C" w:rsidP="00181546">
            <w:pPr>
              <w:pStyle w:val="ASFKTablenorm"/>
              <w:ind w:left="57" w:right="57"/>
            </w:pPr>
            <w:proofErr w:type="spellStart"/>
            <w:r w:rsidRPr="00C53DC3">
              <w:t>Неучастник</w:t>
            </w:r>
            <w:proofErr w:type="spellEnd"/>
            <w:r w:rsidRPr="00C53DC3">
              <w:t xml:space="preserve">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w:t>
            </w:r>
            <w:r w:rsidRPr="00C53DC3">
              <w:lastRenderedPageBreak/>
              <w:t>ваются лицевые счета в органе Федерального казначейства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ОГРН</w:t>
            </w:r>
          </w:p>
        </w:tc>
        <w:tc>
          <w:tcPr>
            <w:tcW w:w="3679" w:type="pct"/>
            <w:shd w:val="clear" w:color="auto" w:fill="auto"/>
          </w:tcPr>
          <w:p w:rsidR="003A5033" w:rsidRPr="00C53DC3" w:rsidRDefault="003A5033" w:rsidP="00181546">
            <w:pPr>
              <w:pStyle w:val="ASFKTablenorm"/>
              <w:ind w:left="57" w:right="57"/>
            </w:pPr>
            <w:r w:rsidRPr="00C53DC3">
              <w:t>Основной государственный регистрационный номер – государственный регистрационный номер записи, вносимой в Единый государ</w:t>
            </w:r>
            <w:r w:rsidR="00D83986" w:rsidRPr="00C53DC3">
              <w:t>ственный реестр юридических лиц</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ОК</w:t>
            </w:r>
          </w:p>
        </w:tc>
        <w:tc>
          <w:tcPr>
            <w:tcW w:w="3679" w:type="pct"/>
            <w:shd w:val="clear" w:color="auto" w:fill="auto"/>
          </w:tcPr>
          <w:p w:rsidR="003A5033" w:rsidRPr="00C53DC3" w:rsidRDefault="00D83986" w:rsidP="00181546">
            <w:pPr>
              <w:pStyle w:val="ASFKTablenorm"/>
              <w:ind w:left="57" w:right="57"/>
            </w:pPr>
            <w:r w:rsidRPr="00C53DC3">
              <w:t>Открытый контур</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ОКАТО</w:t>
            </w:r>
          </w:p>
        </w:tc>
        <w:tc>
          <w:tcPr>
            <w:tcW w:w="3679" w:type="pct"/>
            <w:shd w:val="clear" w:color="auto" w:fill="auto"/>
          </w:tcPr>
          <w:p w:rsidR="003A5033" w:rsidRPr="00C53DC3" w:rsidRDefault="003A5033" w:rsidP="00181546">
            <w:pPr>
              <w:pStyle w:val="ASFKTablenorm"/>
              <w:ind w:left="57" w:right="57"/>
            </w:pPr>
            <w:r w:rsidRPr="00C53DC3">
              <w:t>Общероссийский классификатор объектов администр</w:t>
            </w:r>
            <w:r w:rsidR="00D83986" w:rsidRPr="00C53DC3">
              <w:t>ативно-территориального деления</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ОКВЭД</w:t>
            </w:r>
          </w:p>
        </w:tc>
        <w:tc>
          <w:tcPr>
            <w:tcW w:w="3679" w:type="pct"/>
            <w:shd w:val="clear" w:color="auto" w:fill="auto"/>
          </w:tcPr>
          <w:p w:rsidR="003A5033" w:rsidRPr="00C53DC3" w:rsidRDefault="003A5033" w:rsidP="00181546">
            <w:pPr>
              <w:pStyle w:val="ASFKTablenorm"/>
              <w:ind w:left="57" w:right="57"/>
            </w:pPr>
            <w:r w:rsidRPr="00C53DC3">
              <w:t>Общероссийский классификатор видов экономической деятел</w:t>
            </w:r>
            <w:r w:rsidR="00D83986" w:rsidRPr="00C53DC3">
              <w:t>ьности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ОКЕИ</w:t>
            </w:r>
          </w:p>
        </w:tc>
        <w:tc>
          <w:tcPr>
            <w:tcW w:w="3679" w:type="pct"/>
            <w:shd w:val="clear" w:color="auto" w:fill="auto"/>
          </w:tcPr>
          <w:p w:rsidR="003A5033" w:rsidRPr="00C53DC3" w:rsidRDefault="003A5033" w:rsidP="00181546">
            <w:pPr>
              <w:pStyle w:val="ASFKTablenorm"/>
              <w:ind w:left="57" w:right="57"/>
            </w:pPr>
            <w:r w:rsidRPr="00C53DC3">
              <w:t>Общероссийский классифика</w:t>
            </w:r>
            <w:r w:rsidR="00D83986" w:rsidRPr="00C53DC3">
              <w:t>тор единиц измерения</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ОКОГУ</w:t>
            </w:r>
          </w:p>
        </w:tc>
        <w:tc>
          <w:tcPr>
            <w:tcW w:w="3679" w:type="pct"/>
            <w:shd w:val="clear" w:color="auto" w:fill="auto"/>
          </w:tcPr>
          <w:p w:rsidR="003A5033" w:rsidRPr="00C53DC3" w:rsidRDefault="003A5033" w:rsidP="00181546">
            <w:pPr>
              <w:pStyle w:val="ASFKTablenorm"/>
              <w:ind w:left="57" w:right="57"/>
            </w:pPr>
            <w:r w:rsidRPr="00C53DC3">
              <w:t>Общероссийский классификатор органов государственной вл</w:t>
            </w:r>
            <w:r w:rsidR="00D83986" w:rsidRPr="00C53DC3">
              <w:t>асти и управления</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ОКОПФ</w:t>
            </w:r>
          </w:p>
        </w:tc>
        <w:tc>
          <w:tcPr>
            <w:tcW w:w="3679" w:type="pct"/>
            <w:shd w:val="clear" w:color="auto" w:fill="auto"/>
          </w:tcPr>
          <w:p w:rsidR="003A5033" w:rsidRPr="00C53DC3" w:rsidRDefault="003A5033" w:rsidP="00181546">
            <w:pPr>
              <w:pStyle w:val="ASFKTablenorm"/>
              <w:ind w:left="57" w:right="57"/>
            </w:pPr>
            <w:r w:rsidRPr="00C53DC3">
              <w:t>Общероссийский классификат</w:t>
            </w:r>
            <w:r w:rsidR="00D83986" w:rsidRPr="00C53DC3">
              <w:t>ор организационно-правовых форм</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ОКП</w:t>
            </w:r>
          </w:p>
        </w:tc>
        <w:tc>
          <w:tcPr>
            <w:tcW w:w="3679" w:type="pct"/>
            <w:shd w:val="clear" w:color="auto" w:fill="auto"/>
          </w:tcPr>
          <w:p w:rsidR="003A5033" w:rsidRPr="00C53DC3" w:rsidRDefault="003A5033" w:rsidP="00181546">
            <w:pPr>
              <w:pStyle w:val="ASFKTablenorm"/>
              <w:ind w:left="57" w:right="57"/>
            </w:pPr>
            <w:r w:rsidRPr="00C53DC3">
              <w:t>Общерос</w:t>
            </w:r>
            <w:r w:rsidR="00D83986" w:rsidRPr="00C53DC3">
              <w:t>сийский классификатор продукции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ОКПО</w:t>
            </w:r>
          </w:p>
        </w:tc>
        <w:tc>
          <w:tcPr>
            <w:tcW w:w="3679" w:type="pct"/>
            <w:shd w:val="clear" w:color="auto" w:fill="auto"/>
          </w:tcPr>
          <w:p w:rsidR="003A5033" w:rsidRPr="00C53DC3" w:rsidRDefault="003A5033" w:rsidP="00181546">
            <w:pPr>
              <w:pStyle w:val="ASFKTablenorm"/>
              <w:ind w:left="57" w:right="57"/>
            </w:pPr>
            <w:r w:rsidRPr="00C53DC3">
              <w:t>Общероссийский классификатор пре</w:t>
            </w:r>
            <w:r w:rsidR="00D83986" w:rsidRPr="00C53DC3">
              <w:t>дприятий и организаций</w:t>
            </w:r>
          </w:p>
        </w:tc>
      </w:tr>
      <w:tr w:rsidR="00F90574" w:rsidRPr="00C53DC3" w:rsidTr="00181546">
        <w:tc>
          <w:tcPr>
            <w:tcW w:w="320" w:type="pct"/>
            <w:shd w:val="clear" w:color="auto" w:fill="auto"/>
          </w:tcPr>
          <w:p w:rsidR="00F90574" w:rsidRPr="00C53DC3" w:rsidRDefault="00F90574" w:rsidP="00F061E2">
            <w:pPr>
              <w:pStyle w:val="ASFKTableNum"/>
            </w:pPr>
          </w:p>
        </w:tc>
        <w:tc>
          <w:tcPr>
            <w:tcW w:w="1001" w:type="pct"/>
            <w:shd w:val="clear" w:color="auto" w:fill="auto"/>
          </w:tcPr>
          <w:p w:rsidR="00F90574" w:rsidRPr="00C53DC3" w:rsidRDefault="00F90574" w:rsidP="00181546">
            <w:pPr>
              <w:pStyle w:val="ASFKTablenorm"/>
              <w:ind w:left="57" w:right="57"/>
            </w:pPr>
            <w:r w:rsidRPr="00C53DC3">
              <w:t>ОКС (ОКВ)</w:t>
            </w:r>
          </w:p>
        </w:tc>
        <w:tc>
          <w:tcPr>
            <w:tcW w:w="3679" w:type="pct"/>
            <w:shd w:val="clear" w:color="auto" w:fill="auto"/>
          </w:tcPr>
          <w:p w:rsidR="00F90574" w:rsidRPr="00C53DC3" w:rsidRDefault="00F90574" w:rsidP="00181546">
            <w:pPr>
              <w:pStyle w:val="ASFKTablenorm"/>
              <w:ind w:left="57" w:right="57"/>
            </w:pPr>
            <w:r w:rsidRPr="00C53DC3">
              <w:t>Объекты капитального строительства (объекты капитальных вложений)</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ОКСМ</w:t>
            </w:r>
          </w:p>
        </w:tc>
        <w:tc>
          <w:tcPr>
            <w:tcW w:w="3679" w:type="pct"/>
            <w:shd w:val="clear" w:color="auto" w:fill="auto"/>
          </w:tcPr>
          <w:p w:rsidR="003A5033" w:rsidRPr="00C53DC3" w:rsidRDefault="003A5033" w:rsidP="00181546">
            <w:pPr>
              <w:pStyle w:val="ASFKTablenorm"/>
              <w:ind w:left="57" w:right="57"/>
            </w:pPr>
            <w:r w:rsidRPr="00C53DC3">
              <w:t>Общеросс</w:t>
            </w:r>
            <w:r w:rsidR="00D83986" w:rsidRPr="00C53DC3">
              <w:t>ийский классификатор стран мира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ОКТМО</w:t>
            </w:r>
          </w:p>
        </w:tc>
        <w:tc>
          <w:tcPr>
            <w:tcW w:w="3679" w:type="pct"/>
            <w:shd w:val="clear" w:color="auto" w:fill="auto"/>
          </w:tcPr>
          <w:p w:rsidR="003A5033" w:rsidRPr="00C53DC3" w:rsidRDefault="003A5033" w:rsidP="00181546">
            <w:pPr>
              <w:pStyle w:val="ASFKTablenorm"/>
              <w:ind w:left="57" w:right="57"/>
            </w:pPr>
            <w:r w:rsidRPr="00C53DC3">
              <w:t>Общероссийский классификатор терри</w:t>
            </w:r>
            <w:r w:rsidR="00D83986" w:rsidRPr="00C53DC3">
              <w:t>торий муниципальных образований</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ОКФС</w:t>
            </w:r>
          </w:p>
        </w:tc>
        <w:tc>
          <w:tcPr>
            <w:tcW w:w="3679" w:type="pct"/>
            <w:shd w:val="clear" w:color="auto" w:fill="auto"/>
          </w:tcPr>
          <w:p w:rsidR="003A5033" w:rsidRPr="00C53DC3" w:rsidRDefault="003A5033" w:rsidP="00181546">
            <w:pPr>
              <w:pStyle w:val="ASFKTablenorm"/>
              <w:ind w:left="57" w:right="57"/>
            </w:pPr>
            <w:r w:rsidRPr="00C53DC3">
              <w:t>Общероссийский классифи</w:t>
            </w:r>
            <w:r w:rsidR="00D83986" w:rsidRPr="00C53DC3">
              <w:t>катор форм собственности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ООС</w:t>
            </w:r>
          </w:p>
        </w:tc>
        <w:tc>
          <w:tcPr>
            <w:tcW w:w="3679" w:type="pct"/>
            <w:shd w:val="clear" w:color="auto" w:fill="auto"/>
          </w:tcPr>
          <w:p w:rsidR="003A5033" w:rsidRPr="00C53DC3" w:rsidRDefault="003A5033" w:rsidP="00181546">
            <w:pPr>
              <w:pStyle w:val="ASFKTablenorm"/>
              <w:ind w:left="57" w:right="57"/>
            </w:pPr>
            <w:r w:rsidRPr="00C53DC3">
              <w:t>Официальный сайт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(общероссийский официальный сайт</w:t>
            </w:r>
            <w:r w:rsidR="00D83986" w:rsidRPr="00C53DC3">
              <w:t>)</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Операция</w:t>
            </w:r>
          </w:p>
        </w:tc>
        <w:tc>
          <w:tcPr>
            <w:tcW w:w="3679" w:type="pct"/>
            <w:shd w:val="clear" w:color="auto" w:fill="auto"/>
          </w:tcPr>
          <w:p w:rsidR="003A5033" w:rsidRPr="00C53DC3" w:rsidRDefault="003A5033" w:rsidP="00181546">
            <w:pPr>
              <w:pStyle w:val="ASFKTablenorm"/>
              <w:ind w:left="57" w:right="57"/>
            </w:pPr>
            <w:r w:rsidRPr="00C53DC3">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w:t>
            </w:r>
            <w:r w:rsidR="00D83986" w:rsidRPr="00C53DC3">
              <w:t>ющая проверку атрибутов объекта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proofErr w:type="spellStart"/>
            <w:r w:rsidRPr="00C53DC3">
              <w:t>ОрФК</w:t>
            </w:r>
            <w:proofErr w:type="spellEnd"/>
          </w:p>
        </w:tc>
        <w:tc>
          <w:tcPr>
            <w:tcW w:w="3679" w:type="pct"/>
            <w:shd w:val="clear" w:color="auto" w:fill="auto"/>
          </w:tcPr>
          <w:p w:rsidR="003A5033" w:rsidRPr="00C53DC3" w:rsidRDefault="003A5033" w:rsidP="00181546">
            <w:pPr>
              <w:pStyle w:val="ASFKTablenorm"/>
              <w:ind w:left="57" w:right="57"/>
            </w:pPr>
            <w:r w:rsidRPr="00C53DC3">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w:t>
            </w:r>
            <w:r w:rsidR="00D83986" w:rsidRPr="00C53DC3">
              <w:t xml:space="preserve"> субъектам Российской Федерации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ОС</w:t>
            </w:r>
          </w:p>
        </w:tc>
        <w:tc>
          <w:tcPr>
            <w:tcW w:w="3679" w:type="pct"/>
            <w:shd w:val="clear" w:color="auto" w:fill="auto"/>
          </w:tcPr>
          <w:p w:rsidR="003A5033" w:rsidRPr="00C53DC3" w:rsidRDefault="00D83986" w:rsidP="00181546">
            <w:pPr>
              <w:pStyle w:val="ASFKTablenorm"/>
              <w:ind w:left="57" w:right="57"/>
            </w:pPr>
            <w:r w:rsidRPr="00C53DC3">
              <w:t>Операционная система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ОС ГМУ</w:t>
            </w:r>
          </w:p>
        </w:tc>
        <w:tc>
          <w:tcPr>
            <w:tcW w:w="3679" w:type="pct"/>
            <w:shd w:val="clear" w:color="auto" w:fill="auto"/>
          </w:tcPr>
          <w:p w:rsidR="003A5033" w:rsidRPr="00C53DC3" w:rsidRDefault="003A5033" w:rsidP="00181546">
            <w:pPr>
              <w:pStyle w:val="ASFKTablenorm"/>
              <w:ind w:left="57" w:right="57"/>
            </w:pPr>
            <w:r w:rsidRPr="00C53DC3">
              <w:t>Официальный сайт Российской Федерации в сети «Интернет» для размещения информации о Государственных (муниципал</w:t>
            </w:r>
            <w:r w:rsidR="00D83986" w:rsidRPr="00C53DC3">
              <w:t>ьных) учреждениях</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ОФК</w:t>
            </w:r>
          </w:p>
        </w:tc>
        <w:tc>
          <w:tcPr>
            <w:tcW w:w="3679" w:type="pct"/>
            <w:shd w:val="clear" w:color="auto" w:fill="auto"/>
          </w:tcPr>
          <w:p w:rsidR="003A5033" w:rsidRPr="00C53DC3" w:rsidRDefault="003A5033" w:rsidP="00181546">
            <w:pPr>
              <w:pStyle w:val="ASFKTablenorm"/>
              <w:ind w:left="57" w:right="57"/>
            </w:pPr>
            <w:r w:rsidRPr="00C53DC3">
              <w:t>Отдел Управления Федерального казначейства по субъекту Ро</w:t>
            </w:r>
            <w:r w:rsidR="00D83986" w:rsidRPr="00C53DC3">
              <w:t>ссийской Федерации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 xml:space="preserve">ОФК </w:t>
            </w:r>
            <w:proofErr w:type="spellStart"/>
            <w:r w:rsidRPr="00C53DC3">
              <w:t>Off-line</w:t>
            </w:r>
            <w:proofErr w:type="spellEnd"/>
          </w:p>
        </w:tc>
        <w:tc>
          <w:tcPr>
            <w:tcW w:w="3679" w:type="pct"/>
            <w:shd w:val="clear" w:color="auto" w:fill="auto"/>
          </w:tcPr>
          <w:p w:rsidR="003A5033" w:rsidRPr="00C53DC3" w:rsidRDefault="003A5033" w:rsidP="00181546">
            <w:pPr>
              <w:pStyle w:val="ASFKTablenorm"/>
              <w:ind w:left="57" w:right="57"/>
            </w:pPr>
            <w:r w:rsidRPr="00C53DC3">
              <w:t xml:space="preserve">Отдел Управления Федерального казначейства по субъекту Российской Федерации, не имеющий постоянного канала сетевого взаимодействия с Управлением Федерального казначейства по субъекту </w:t>
            </w:r>
            <w:r w:rsidR="00D83986" w:rsidRPr="00C53DC3">
              <w:t>Российской Федерации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п/п</w:t>
            </w:r>
          </w:p>
        </w:tc>
        <w:tc>
          <w:tcPr>
            <w:tcW w:w="3679" w:type="pct"/>
            <w:shd w:val="clear" w:color="auto" w:fill="auto"/>
          </w:tcPr>
          <w:p w:rsidR="003A5033" w:rsidRPr="00C53DC3" w:rsidRDefault="00D83986" w:rsidP="00181546">
            <w:pPr>
              <w:pStyle w:val="ASFKTablenorm"/>
              <w:ind w:left="57" w:right="57"/>
            </w:pPr>
            <w:r w:rsidRPr="00C53DC3">
              <w:t>Платежное поручение</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Параметры</w:t>
            </w:r>
          </w:p>
        </w:tc>
        <w:tc>
          <w:tcPr>
            <w:tcW w:w="3679" w:type="pct"/>
            <w:shd w:val="clear" w:color="auto" w:fill="auto"/>
          </w:tcPr>
          <w:p w:rsidR="003A5033" w:rsidRPr="00C53DC3" w:rsidRDefault="003A5033" w:rsidP="00181546">
            <w:pPr>
              <w:pStyle w:val="ASFKTablenorm"/>
              <w:ind w:left="57" w:right="57"/>
            </w:pPr>
            <w:r w:rsidRPr="00C53DC3">
              <w:t>Данны</w:t>
            </w:r>
            <w:r w:rsidR="00D83986" w:rsidRPr="00C53DC3">
              <w:t>е полей документа, справочников</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ПБС</w:t>
            </w:r>
          </w:p>
        </w:tc>
        <w:tc>
          <w:tcPr>
            <w:tcW w:w="3679" w:type="pct"/>
            <w:shd w:val="clear" w:color="auto" w:fill="auto"/>
          </w:tcPr>
          <w:p w:rsidR="003A5033" w:rsidRPr="00C53DC3" w:rsidRDefault="003A5033" w:rsidP="00181546">
            <w:pPr>
              <w:pStyle w:val="ASFKTablenorm"/>
              <w:ind w:left="57" w:right="57"/>
            </w:pPr>
            <w:r w:rsidRPr="00C53DC3">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w:t>
            </w:r>
            <w:r w:rsidR="00D83986" w:rsidRPr="00C53DC3">
              <w:t>м Кодексом Российской Федерации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ПГМУ</w:t>
            </w:r>
          </w:p>
        </w:tc>
        <w:tc>
          <w:tcPr>
            <w:tcW w:w="3679" w:type="pct"/>
            <w:shd w:val="clear" w:color="auto" w:fill="auto"/>
          </w:tcPr>
          <w:p w:rsidR="003A5033" w:rsidRPr="00C53DC3" w:rsidRDefault="003A5033" w:rsidP="00181546">
            <w:pPr>
              <w:pStyle w:val="ASFKTablenorm"/>
              <w:ind w:left="57" w:right="57"/>
            </w:pPr>
            <w:r w:rsidRPr="00C53DC3">
              <w:t>Перечень государственных (муниципальных) учреждений (в том числе организации, являющиеся представителями учреждений,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w:t>
            </w:r>
            <w:r w:rsidR="00D83986" w:rsidRPr="00C53DC3">
              <w:t>ных (муниципальных) учреждениях</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Пользователь</w:t>
            </w:r>
          </w:p>
        </w:tc>
        <w:tc>
          <w:tcPr>
            <w:tcW w:w="3679" w:type="pct"/>
            <w:shd w:val="clear" w:color="auto" w:fill="auto"/>
          </w:tcPr>
          <w:p w:rsidR="003A5033" w:rsidRPr="00C53DC3" w:rsidRDefault="003A5033" w:rsidP="00181546">
            <w:pPr>
              <w:pStyle w:val="ASFKTablenorm"/>
              <w:ind w:left="57" w:right="57"/>
            </w:pPr>
            <w:r w:rsidRPr="00C53DC3">
              <w:t>Лицо или организация, которое использует действующую систему дл</w:t>
            </w:r>
            <w:r w:rsidR="00D83986" w:rsidRPr="00C53DC3">
              <w:t>я выполнения конкретной функции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ПОФР</w:t>
            </w:r>
          </w:p>
        </w:tc>
        <w:tc>
          <w:tcPr>
            <w:tcW w:w="3679" w:type="pct"/>
            <w:shd w:val="clear" w:color="auto" w:fill="auto"/>
          </w:tcPr>
          <w:p w:rsidR="003A5033" w:rsidRPr="00C53DC3" w:rsidRDefault="003A5033" w:rsidP="00181546">
            <w:pPr>
              <w:pStyle w:val="ASFKTablenorm"/>
              <w:ind w:left="57" w:right="57"/>
            </w:pPr>
            <w:r w:rsidRPr="00C53DC3">
              <w:t>Аналитический показатель. Предельные объемы финансиров</w:t>
            </w:r>
            <w:r w:rsidR="00D83986" w:rsidRPr="00C53DC3">
              <w:t>ания расходов</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ППО</w:t>
            </w:r>
          </w:p>
        </w:tc>
        <w:tc>
          <w:tcPr>
            <w:tcW w:w="3679" w:type="pct"/>
            <w:shd w:val="clear" w:color="auto" w:fill="auto"/>
          </w:tcPr>
          <w:p w:rsidR="003A5033" w:rsidRPr="00C53DC3" w:rsidRDefault="003A5033" w:rsidP="00181546">
            <w:pPr>
              <w:pStyle w:val="ASFKTablenorm"/>
              <w:ind w:left="57" w:right="57"/>
            </w:pPr>
            <w:r w:rsidRPr="00C53DC3">
              <w:t>При</w:t>
            </w:r>
            <w:r w:rsidR="00D83986" w:rsidRPr="00C53DC3">
              <w:t>кладное программное обеспечение</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ППО OEBS АСФК</w:t>
            </w:r>
          </w:p>
        </w:tc>
        <w:tc>
          <w:tcPr>
            <w:tcW w:w="3679" w:type="pct"/>
            <w:shd w:val="clear" w:color="auto" w:fill="auto"/>
          </w:tcPr>
          <w:p w:rsidR="003A5033" w:rsidRPr="00C53DC3" w:rsidRDefault="003A5033" w:rsidP="00181546">
            <w:pPr>
              <w:pStyle w:val="ASFKTablenorm"/>
              <w:ind w:left="57" w:right="57"/>
            </w:pPr>
            <w:r w:rsidRPr="00C53DC3">
              <w:t xml:space="preserve">Прикладное программное обеспечение на базе </w:t>
            </w:r>
            <w:proofErr w:type="spellStart"/>
            <w:r w:rsidRPr="00C53DC3">
              <w:t>Oracle</w:t>
            </w:r>
            <w:proofErr w:type="spellEnd"/>
            <w:r w:rsidRPr="00C53DC3">
              <w:t xml:space="preserve"> E-</w:t>
            </w:r>
            <w:r w:rsidRPr="00C53DC3">
              <w:rPr>
                <w:lang w:val="en-US"/>
              </w:rPr>
              <w:t>Business</w:t>
            </w:r>
            <w:r w:rsidRPr="00C53DC3">
              <w:t xml:space="preserve"> </w:t>
            </w:r>
            <w:r w:rsidRPr="00C53DC3">
              <w:rPr>
                <w:lang w:val="en-US"/>
              </w:rPr>
              <w:t>Suite</w:t>
            </w:r>
            <w:r w:rsidRPr="00C53DC3">
              <w:t>, обеспечивающее реализацию учетных функций и отчетность Автоматизированной си</w:t>
            </w:r>
            <w:r w:rsidR="00D83986" w:rsidRPr="00C53DC3">
              <w:t>стемы Федерального казначейства</w:t>
            </w:r>
          </w:p>
        </w:tc>
      </w:tr>
      <w:tr w:rsidR="00F13220" w:rsidRPr="00C53DC3" w:rsidTr="00181546">
        <w:tc>
          <w:tcPr>
            <w:tcW w:w="320" w:type="pct"/>
            <w:shd w:val="clear" w:color="auto" w:fill="auto"/>
          </w:tcPr>
          <w:p w:rsidR="00937E9C" w:rsidRPr="00C53DC3" w:rsidRDefault="00937E9C" w:rsidP="00F061E2">
            <w:pPr>
              <w:pStyle w:val="ASFKTableNum"/>
            </w:pPr>
          </w:p>
        </w:tc>
        <w:tc>
          <w:tcPr>
            <w:tcW w:w="1001" w:type="pct"/>
            <w:shd w:val="clear" w:color="auto" w:fill="auto"/>
          </w:tcPr>
          <w:p w:rsidR="00937E9C" w:rsidRPr="00C53DC3" w:rsidRDefault="00937E9C" w:rsidP="00181546">
            <w:pPr>
              <w:pStyle w:val="ASFKTablenorm"/>
              <w:ind w:left="57" w:right="57"/>
            </w:pPr>
            <w:r w:rsidRPr="00C53DC3">
              <w:t>ППО АСФК</w:t>
            </w:r>
          </w:p>
        </w:tc>
        <w:tc>
          <w:tcPr>
            <w:tcW w:w="3679" w:type="pct"/>
            <w:shd w:val="clear" w:color="auto" w:fill="auto"/>
          </w:tcPr>
          <w:p w:rsidR="00937E9C" w:rsidRPr="00C53DC3" w:rsidRDefault="00937E9C" w:rsidP="00181546">
            <w:pPr>
              <w:pStyle w:val="ASFKTablenorm"/>
              <w:tabs>
                <w:tab w:val="num" w:pos="1134"/>
              </w:tabs>
              <w:ind w:left="57" w:right="57"/>
            </w:pPr>
            <w:r w:rsidRPr="00C53DC3">
              <w:t>Прикладное программное обеспечение Автоматизированной системы Федерального казначейства, включающее компоненты:</w:t>
            </w:r>
          </w:p>
          <w:p w:rsidR="00937E9C" w:rsidRPr="00C53DC3" w:rsidRDefault="00937E9C" w:rsidP="00937E9C">
            <w:pPr>
              <w:pStyle w:val="ASFKTableListMark"/>
            </w:pPr>
            <w:r w:rsidRPr="00C53DC3">
              <w:rPr>
                <w:lang w:val="en-US"/>
              </w:rPr>
              <w:t>Oracle</w:t>
            </w:r>
            <w:r w:rsidRPr="00C53DC3">
              <w:t xml:space="preserve"> </w:t>
            </w:r>
            <w:r w:rsidRPr="00C53DC3">
              <w:rPr>
                <w:lang w:val="en-US"/>
              </w:rPr>
              <w:t>E</w:t>
            </w:r>
            <w:r w:rsidRPr="00C53DC3">
              <w:t>-</w:t>
            </w:r>
            <w:r w:rsidRPr="00C53DC3">
              <w:rPr>
                <w:lang w:val="en-US"/>
              </w:rPr>
              <w:t>Business</w:t>
            </w:r>
            <w:r w:rsidRPr="00C53DC3">
              <w:t xml:space="preserve"> </w:t>
            </w:r>
            <w:r w:rsidRPr="00C53DC3">
              <w:rPr>
                <w:lang w:val="en-US"/>
              </w:rPr>
              <w:t>Suite</w:t>
            </w:r>
            <w:r w:rsidRPr="00C53DC3">
              <w:t xml:space="preserve"> – компонент, обеспечивающий реализацию учетных функций и отчетность;</w:t>
            </w:r>
          </w:p>
          <w:p w:rsidR="00937E9C" w:rsidRPr="00C53DC3" w:rsidRDefault="00937E9C" w:rsidP="00937E9C">
            <w:pPr>
              <w:pStyle w:val="ASFKTableListMark"/>
            </w:pPr>
            <w:r w:rsidRPr="00C53DC3">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937E9C" w:rsidRPr="00C53DC3" w:rsidRDefault="00937E9C" w:rsidP="00937E9C">
            <w:pPr>
              <w:pStyle w:val="ASFKTableListMark"/>
            </w:pPr>
            <w:r w:rsidRPr="00C53DC3">
              <w:rPr>
                <w:lang w:val="en-US"/>
              </w:rPr>
              <w:t>Oracle</w:t>
            </w:r>
            <w:r w:rsidRPr="00C53DC3">
              <w:t xml:space="preserve"> </w:t>
            </w:r>
            <w:r w:rsidRPr="00C53DC3">
              <w:rPr>
                <w:lang w:val="en-US"/>
              </w:rPr>
              <w:t>Hyperion</w:t>
            </w:r>
            <w:r w:rsidRPr="00C53DC3">
              <w:t xml:space="preserve"> – компонент, обеспечивающий реализацию функции планирования модуля «Кассовое планирование»; </w:t>
            </w:r>
          </w:p>
          <w:p w:rsidR="00937E9C" w:rsidRPr="00C53DC3" w:rsidRDefault="00937E9C" w:rsidP="00937E9C">
            <w:pPr>
              <w:pStyle w:val="ASFKTableListMark"/>
            </w:pPr>
            <w:r w:rsidRPr="00C53DC3">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937E9C" w:rsidRPr="00C53DC3" w:rsidRDefault="00937E9C" w:rsidP="00937E9C">
            <w:pPr>
              <w:pStyle w:val="ASFKTableListMark"/>
            </w:pPr>
            <w:r w:rsidRPr="00C53DC3">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937E9C" w:rsidRPr="00C53DC3" w:rsidRDefault="00937E9C" w:rsidP="00937E9C">
            <w:pPr>
              <w:pStyle w:val="ASFKTableListMark"/>
            </w:pPr>
            <w:r w:rsidRPr="00C53DC3">
              <w:t>Программный комплекс «</w:t>
            </w:r>
            <w:proofErr w:type="spellStart"/>
            <w:r w:rsidRPr="00C53DC3">
              <w:t>Криптосервер</w:t>
            </w:r>
            <w:proofErr w:type="spellEnd"/>
            <w:r w:rsidRPr="00C53DC3">
              <w:t>»;</w:t>
            </w:r>
          </w:p>
          <w:p w:rsidR="00937E9C" w:rsidRPr="00C53DC3" w:rsidRDefault="00937E9C" w:rsidP="00937E9C">
            <w:pPr>
              <w:pStyle w:val="ASFKTableListMark"/>
            </w:pPr>
            <w:r w:rsidRPr="00C53DC3">
              <w:t>Программный компонент «</w:t>
            </w:r>
            <w:proofErr w:type="spellStart"/>
            <w:r w:rsidRPr="00C53DC3">
              <w:t>Криптоапплет</w:t>
            </w:r>
            <w:proofErr w:type="spellEnd"/>
            <w:r w:rsidRPr="00C53DC3">
              <w:t xml:space="preserve"> OEBS»;</w:t>
            </w:r>
          </w:p>
          <w:p w:rsidR="00937E9C" w:rsidRPr="00C53DC3" w:rsidRDefault="00937E9C" w:rsidP="00937E9C">
            <w:pPr>
              <w:pStyle w:val="ASFKTableListMark"/>
            </w:pPr>
            <w:r w:rsidRPr="00C53DC3">
              <w:t>Модуль мониторинга и архивного хранения – компонент, обеспечивающий хранение электронных копий документов и мониторинг об</w:t>
            </w:r>
            <w:r w:rsidRPr="00C53DC3">
              <w:lastRenderedPageBreak/>
              <w:t>мена электронными документами между компонентами Автоматизированной системы Федерального казначейства и внешними системами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ППО СУФД АСФК</w:t>
            </w:r>
          </w:p>
        </w:tc>
        <w:tc>
          <w:tcPr>
            <w:tcW w:w="3679" w:type="pct"/>
            <w:shd w:val="clear" w:color="auto" w:fill="auto"/>
          </w:tcPr>
          <w:p w:rsidR="003A5033" w:rsidRPr="00C53DC3" w:rsidRDefault="003A5033" w:rsidP="00181546">
            <w:pPr>
              <w:pStyle w:val="ASFKTablenorm"/>
              <w:ind w:left="57" w:right="57"/>
            </w:pPr>
            <w:r w:rsidRPr="00C53DC3">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w:t>
            </w:r>
            <w:r w:rsidR="00D83986" w:rsidRPr="00C53DC3">
              <w:t>стемы Федерального казначейства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ППП</w:t>
            </w:r>
          </w:p>
        </w:tc>
        <w:tc>
          <w:tcPr>
            <w:tcW w:w="3679" w:type="pct"/>
            <w:shd w:val="clear" w:color="auto" w:fill="auto"/>
          </w:tcPr>
          <w:p w:rsidR="003A5033" w:rsidRPr="00C53DC3" w:rsidRDefault="003A5033" w:rsidP="00181546">
            <w:pPr>
              <w:pStyle w:val="ASFKTablenorm"/>
              <w:ind w:left="57" w:right="57"/>
            </w:pPr>
            <w:r w:rsidRPr="00C53DC3">
              <w:t>Перечень прямых получател</w:t>
            </w:r>
            <w:r w:rsidR="00D83986" w:rsidRPr="00C53DC3">
              <w:t>ей средств федерального бюджета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ПР</w:t>
            </w:r>
          </w:p>
        </w:tc>
        <w:tc>
          <w:tcPr>
            <w:tcW w:w="3679" w:type="pct"/>
            <w:shd w:val="clear" w:color="auto" w:fill="auto"/>
          </w:tcPr>
          <w:p w:rsidR="003A5033" w:rsidRPr="00C53DC3" w:rsidRDefault="00D83986" w:rsidP="00181546">
            <w:pPr>
              <w:pStyle w:val="ASFKTablenorm"/>
              <w:ind w:left="57" w:right="57"/>
            </w:pPr>
            <w:r w:rsidRPr="00C53DC3">
              <w:t>Проектное решение</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ПУБП</w:t>
            </w:r>
          </w:p>
        </w:tc>
        <w:tc>
          <w:tcPr>
            <w:tcW w:w="3679" w:type="pct"/>
            <w:shd w:val="clear" w:color="auto" w:fill="auto"/>
          </w:tcPr>
          <w:p w:rsidR="003A5033" w:rsidRPr="00C53DC3" w:rsidRDefault="003A5033" w:rsidP="00181546">
            <w:pPr>
              <w:pStyle w:val="ASFKTablenorm"/>
              <w:ind w:left="57" w:right="57"/>
            </w:pPr>
            <w:r w:rsidRPr="00C53DC3">
              <w:t>Перечень</w:t>
            </w:r>
            <w:r w:rsidR="00D83986" w:rsidRPr="00C53DC3">
              <w:t xml:space="preserve"> участников бюджетного процесса</w:t>
            </w:r>
          </w:p>
        </w:tc>
      </w:tr>
      <w:tr w:rsidR="000C18ED" w:rsidRPr="00C53DC3" w:rsidTr="008B79AF">
        <w:tc>
          <w:tcPr>
            <w:tcW w:w="320" w:type="pct"/>
            <w:shd w:val="clear" w:color="auto" w:fill="auto"/>
          </w:tcPr>
          <w:p w:rsidR="000C18ED" w:rsidRPr="00C53DC3" w:rsidRDefault="000C18ED" w:rsidP="008B79AF">
            <w:pPr>
              <w:pStyle w:val="ASFKTableNum"/>
            </w:pPr>
          </w:p>
        </w:tc>
        <w:tc>
          <w:tcPr>
            <w:tcW w:w="1001" w:type="pct"/>
            <w:shd w:val="clear" w:color="auto" w:fill="auto"/>
          </w:tcPr>
          <w:p w:rsidR="000C18ED" w:rsidRPr="00C53DC3" w:rsidRDefault="000C18ED" w:rsidP="008B79AF">
            <w:pPr>
              <w:pStyle w:val="ASFKTablenorm"/>
              <w:ind w:left="57" w:right="57"/>
            </w:pPr>
            <w:r w:rsidRPr="00C53DC3">
              <w:t>р/с</w:t>
            </w:r>
          </w:p>
        </w:tc>
        <w:tc>
          <w:tcPr>
            <w:tcW w:w="3679" w:type="pct"/>
            <w:shd w:val="clear" w:color="auto" w:fill="auto"/>
          </w:tcPr>
          <w:p w:rsidR="000C18ED" w:rsidRPr="00C53DC3" w:rsidRDefault="000C18ED" w:rsidP="008B79AF">
            <w:pPr>
              <w:pStyle w:val="ASFKTablenorm"/>
              <w:ind w:left="57" w:right="57"/>
            </w:pPr>
            <w:r w:rsidRPr="00C53DC3">
              <w:t>Расчетный счет</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РБС</w:t>
            </w:r>
          </w:p>
        </w:tc>
        <w:tc>
          <w:tcPr>
            <w:tcW w:w="3679" w:type="pct"/>
            <w:shd w:val="clear" w:color="auto" w:fill="auto"/>
          </w:tcPr>
          <w:p w:rsidR="003A5033" w:rsidRPr="00C53DC3" w:rsidRDefault="003A5033" w:rsidP="00181546">
            <w:pPr>
              <w:pStyle w:val="ASFKTablenorm"/>
              <w:ind w:left="57" w:right="57"/>
            </w:pPr>
            <w:r w:rsidRPr="00C53DC3">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w:t>
            </w:r>
            <w:r w:rsidR="00D83986" w:rsidRPr="00C53DC3">
              <w:t xml:space="preserve"> получателями бюджетных средств</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Регистрация</w:t>
            </w:r>
          </w:p>
        </w:tc>
        <w:tc>
          <w:tcPr>
            <w:tcW w:w="3679" w:type="pct"/>
            <w:shd w:val="clear" w:color="auto" w:fill="auto"/>
          </w:tcPr>
          <w:p w:rsidR="003A5033" w:rsidRPr="00C53DC3" w:rsidRDefault="003A5033" w:rsidP="00181546">
            <w:pPr>
              <w:pStyle w:val="ASFKTablenorm"/>
              <w:ind w:left="57" w:right="57"/>
            </w:pPr>
            <w:r w:rsidRPr="00C53DC3">
              <w:t>Процесс создания учетных данных при обработке информац</w:t>
            </w:r>
            <w:r w:rsidR="00D83986" w:rsidRPr="00C53DC3">
              <w:t>ионного объекта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РКЦ</w:t>
            </w:r>
          </w:p>
        </w:tc>
        <w:tc>
          <w:tcPr>
            <w:tcW w:w="3679" w:type="pct"/>
            <w:shd w:val="clear" w:color="auto" w:fill="auto"/>
          </w:tcPr>
          <w:p w:rsidR="003A5033" w:rsidRPr="00C53DC3" w:rsidRDefault="00D83986" w:rsidP="00181546">
            <w:pPr>
              <w:pStyle w:val="ASFKTablenorm"/>
              <w:ind w:left="57" w:right="57"/>
            </w:pPr>
            <w:r w:rsidRPr="00C53DC3">
              <w:t>Расчетно-кассовый центр</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Росстат</w:t>
            </w:r>
          </w:p>
        </w:tc>
        <w:tc>
          <w:tcPr>
            <w:tcW w:w="3679" w:type="pct"/>
            <w:shd w:val="clear" w:color="auto" w:fill="auto"/>
          </w:tcPr>
          <w:p w:rsidR="003A5033" w:rsidRPr="00C53DC3" w:rsidRDefault="003A5033" w:rsidP="00181546">
            <w:pPr>
              <w:pStyle w:val="ASFKTablenorm"/>
              <w:ind w:left="57" w:right="57"/>
            </w:pPr>
            <w:r w:rsidRPr="00C53DC3">
              <w:t>Федеральная сл</w:t>
            </w:r>
            <w:r w:rsidR="00D83986" w:rsidRPr="00C53DC3">
              <w:t>ужба государственной статистики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РПБС</w:t>
            </w:r>
          </w:p>
        </w:tc>
        <w:tc>
          <w:tcPr>
            <w:tcW w:w="3679" w:type="pct"/>
            <w:shd w:val="clear" w:color="auto" w:fill="auto"/>
          </w:tcPr>
          <w:p w:rsidR="003A5033" w:rsidRPr="00C53DC3" w:rsidRDefault="003A5033" w:rsidP="00181546">
            <w:pPr>
              <w:pStyle w:val="ASFKTablenorm"/>
              <w:ind w:left="57" w:right="57"/>
            </w:pPr>
            <w:r w:rsidRPr="00C53DC3">
              <w:t>Часть Сводного реестра главных распорядителей, распорядителей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w:t>
            </w:r>
            <w:r w:rsidR="00D83986" w:rsidRPr="00C53DC3">
              <w:t>лю средств федерального бюджета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РС</w:t>
            </w:r>
          </w:p>
        </w:tc>
        <w:tc>
          <w:tcPr>
            <w:tcW w:w="3679" w:type="pct"/>
            <w:shd w:val="clear" w:color="auto" w:fill="auto"/>
          </w:tcPr>
          <w:p w:rsidR="003A5033" w:rsidRPr="00C53DC3" w:rsidRDefault="003A5033" w:rsidP="00181546">
            <w:pPr>
              <w:pStyle w:val="ASFKTablenorm"/>
              <w:ind w:left="57" w:right="57"/>
            </w:pPr>
            <w:r w:rsidRPr="00C53DC3">
              <w:t>Реестр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нормативных правовых актов, сведения о которых должны бы</w:t>
            </w:r>
            <w:r w:rsidR="00D83986" w:rsidRPr="00C53DC3">
              <w:t>ть включены в реестр соглашений</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РТ</w:t>
            </w:r>
          </w:p>
        </w:tc>
        <w:tc>
          <w:tcPr>
            <w:tcW w:w="3679" w:type="pct"/>
            <w:shd w:val="clear" w:color="auto" w:fill="auto"/>
          </w:tcPr>
          <w:p w:rsidR="003A5033" w:rsidRPr="00C53DC3" w:rsidRDefault="00D83986" w:rsidP="00181546">
            <w:pPr>
              <w:pStyle w:val="ASFKTablenorm"/>
              <w:ind w:left="57" w:right="57"/>
            </w:pPr>
            <w:r w:rsidRPr="00C53DC3">
              <w:t>Руководство технолога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РУБП</w:t>
            </w:r>
          </w:p>
        </w:tc>
        <w:tc>
          <w:tcPr>
            <w:tcW w:w="3679" w:type="pct"/>
            <w:shd w:val="clear" w:color="auto" w:fill="auto"/>
          </w:tcPr>
          <w:p w:rsidR="003A5033" w:rsidRPr="00C53DC3" w:rsidRDefault="003A5033" w:rsidP="00181546">
            <w:pPr>
              <w:pStyle w:val="ASFKTablenorm"/>
              <w:ind w:left="57" w:right="57"/>
            </w:pPr>
            <w:r w:rsidRPr="00C53DC3">
              <w:t>Реестр</w:t>
            </w:r>
            <w:r w:rsidR="00D83986" w:rsidRPr="00C53DC3">
              <w:t xml:space="preserve"> участников бюджетного процесса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СБР</w:t>
            </w:r>
          </w:p>
        </w:tc>
        <w:tc>
          <w:tcPr>
            <w:tcW w:w="3679" w:type="pct"/>
            <w:shd w:val="clear" w:color="auto" w:fill="auto"/>
          </w:tcPr>
          <w:p w:rsidR="003A5033" w:rsidRPr="00C53DC3" w:rsidRDefault="00D83986" w:rsidP="00181546">
            <w:pPr>
              <w:pStyle w:val="ASFKTablenorm"/>
              <w:ind w:left="57" w:right="57"/>
            </w:pPr>
            <w:r w:rsidRPr="00C53DC3">
              <w:t>Сводная бюджетная роспись</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Сводный реестр</w:t>
            </w:r>
          </w:p>
        </w:tc>
        <w:tc>
          <w:tcPr>
            <w:tcW w:w="3679" w:type="pct"/>
            <w:shd w:val="clear" w:color="auto" w:fill="auto"/>
          </w:tcPr>
          <w:p w:rsidR="003A5033" w:rsidRPr="00C53DC3" w:rsidRDefault="003A5033" w:rsidP="00181546">
            <w:pPr>
              <w:pStyle w:val="ASFKTablenorm"/>
              <w:ind w:left="57" w:right="57"/>
            </w:pPr>
            <w:r w:rsidRPr="00C53DC3">
              <w:t xml:space="preserve">Реестр участников бюджетного процесса, а также юридических лиц, не являющихся </w:t>
            </w:r>
            <w:r w:rsidR="00D83986" w:rsidRPr="00C53DC3">
              <w:t>участниками бюджетного процесса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СВР</w:t>
            </w:r>
          </w:p>
        </w:tc>
        <w:tc>
          <w:tcPr>
            <w:tcW w:w="3679" w:type="pct"/>
            <w:shd w:val="clear" w:color="auto" w:fill="auto"/>
          </w:tcPr>
          <w:p w:rsidR="003A5033" w:rsidRPr="00C53DC3" w:rsidRDefault="003A5033" w:rsidP="00181546">
            <w:pPr>
              <w:pStyle w:val="ASFKTablenorm"/>
              <w:ind w:left="57" w:right="57"/>
            </w:pPr>
            <w:r w:rsidRPr="00C53DC3">
              <w:t>Средства во временн</w:t>
            </w:r>
            <w:r w:rsidR="00D83986" w:rsidRPr="00C53DC3">
              <w:t>ом распоряжении</w:t>
            </w:r>
          </w:p>
        </w:tc>
      </w:tr>
      <w:tr w:rsidR="00F13220" w:rsidRPr="00C53DC3" w:rsidTr="00181546">
        <w:tc>
          <w:tcPr>
            <w:tcW w:w="320" w:type="pct"/>
            <w:shd w:val="clear" w:color="auto" w:fill="auto"/>
          </w:tcPr>
          <w:p w:rsidR="00E77329" w:rsidRPr="00C53DC3" w:rsidRDefault="00E77329" w:rsidP="00F061E2">
            <w:pPr>
              <w:pStyle w:val="ASFKTableNum"/>
            </w:pPr>
          </w:p>
        </w:tc>
        <w:tc>
          <w:tcPr>
            <w:tcW w:w="1001" w:type="pct"/>
            <w:shd w:val="clear" w:color="auto" w:fill="auto"/>
          </w:tcPr>
          <w:p w:rsidR="00E77329" w:rsidRPr="00C53DC3" w:rsidRDefault="00E77329" w:rsidP="00181546">
            <w:pPr>
              <w:pStyle w:val="ASFKTablenorm"/>
              <w:ind w:left="57" w:right="57"/>
            </w:pPr>
            <w:r w:rsidRPr="00C53DC3">
              <w:t>СПФС</w:t>
            </w:r>
          </w:p>
        </w:tc>
        <w:tc>
          <w:tcPr>
            <w:tcW w:w="3679" w:type="pct"/>
            <w:shd w:val="clear" w:color="auto" w:fill="auto"/>
          </w:tcPr>
          <w:p w:rsidR="00E77329" w:rsidRPr="00C53DC3" w:rsidRDefault="00E77329" w:rsidP="00181546">
            <w:pPr>
              <w:pStyle w:val="ASFKTablenorm"/>
              <w:ind w:left="57" w:right="57"/>
            </w:pPr>
            <w:r w:rsidRPr="00C53DC3">
              <w:t>Система передачи финансовых сообщений</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proofErr w:type="spellStart"/>
            <w:r w:rsidRPr="00C53DC3">
              <w:t>Скроллер</w:t>
            </w:r>
            <w:proofErr w:type="spellEnd"/>
          </w:p>
        </w:tc>
        <w:tc>
          <w:tcPr>
            <w:tcW w:w="3679" w:type="pct"/>
            <w:shd w:val="clear" w:color="auto" w:fill="auto"/>
          </w:tcPr>
          <w:p w:rsidR="003A5033" w:rsidRPr="00C53DC3" w:rsidRDefault="003A5033" w:rsidP="00181546">
            <w:pPr>
              <w:pStyle w:val="ASFKTablenorm"/>
              <w:ind w:left="57" w:right="57"/>
            </w:pPr>
            <w:r w:rsidRPr="00C53DC3">
              <w:t>Визуальная форма,</w:t>
            </w:r>
            <w:r w:rsidR="00D83986" w:rsidRPr="00C53DC3">
              <w:t xml:space="preserve"> отображающая список документов</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СНИЛС</w:t>
            </w:r>
          </w:p>
        </w:tc>
        <w:tc>
          <w:tcPr>
            <w:tcW w:w="3679" w:type="pct"/>
            <w:shd w:val="clear" w:color="auto" w:fill="auto"/>
          </w:tcPr>
          <w:p w:rsidR="003A5033" w:rsidRPr="00C53DC3" w:rsidRDefault="003A5033" w:rsidP="00181546">
            <w:pPr>
              <w:pStyle w:val="ASFKTablenorm"/>
              <w:ind w:left="57" w:right="57"/>
            </w:pPr>
            <w:r w:rsidRPr="00C53DC3">
              <w:t>Страховой номер</w:t>
            </w:r>
            <w:r w:rsidR="00D83986" w:rsidRPr="00C53DC3">
              <w:t xml:space="preserve"> индивидуального лицевого счета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СПЗ</w:t>
            </w:r>
          </w:p>
        </w:tc>
        <w:tc>
          <w:tcPr>
            <w:tcW w:w="3679" w:type="pct"/>
            <w:shd w:val="clear" w:color="auto" w:fill="auto"/>
          </w:tcPr>
          <w:p w:rsidR="003A5033" w:rsidRPr="00C53DC3" w:rsidRDefault="003A5033" w:rsidP="00181546">
            <w:pPr>
              <w:pStyle w:val="ASFKTablenorm"/>
              <w:ind w:left="57" w:right="57"/>
            </w:pPr>
            <w:r w:rsidRPr="00C53DC3">
              <w:t>Справочни</w:t>
            </w:r>
            <w:r w:rsidR="00D83986" w:rsidRPr="00C53DC3">
              <w:t>к «Сводный перечень заказчиков»</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СР</w:t>
            </w:r>
          </w:p>
        </w:tc>
        <w:tc>
          <w:tcPr>
            <w:tcW w:w="3679" w:type="pct"/>
            <w:shd w:val="clear" w:color="auto" w:fill="auto"/>
          </w:tcPr>
          <w:p w:rsidR="003A5033" w:rsidRPr="00C53DC3" w:rsidRDefault="003A5033" w:rsidP="00181546">
            <w:pPr>
              <w:pStyle w:val="ASFKTablenorm"/>
              <w:ind w:left="57" w:right="57"/>
            </w:pPr>
            <w:r w:rsidRPr="00C53DC3">
              <w:t>Сводный реестр. Реестр участников бюджетного процесса, а также юри</w:t>
            </w:r>
            <w:r w:rsidRPr="00C53DC3">
              <w:lastRenderedPageBreak/>
              <w:t>дических лиц, не являющихся участниками бюдже</w:t>
            </w:r>
            <w:r w:rsidR="00D83986" w:rsidRPr="00C53DC3">
              <w:t>тного процесса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Средства ЮЛ</w:t>
            </w:r>
          </w:p>
        </w:tc>
        <w:tc>
          <w:tcPr>
            <w:tcW w:w="3679" w:type="pct"/>
            <w:shd w:val="clear" w:color="auto" w:fill="auto"/>
          </w:tcPr>
          <w:p w:rsidR="003A5033" w:rsidRPr="00C53DC3" w:rsidRDefault="003A5033" w:rsidP="00181546">
            <w:pPr>
              <w:pStyle w:val="ASFKTablenorm"/>
              <w:ind w:left="57" w:right="57"/>
            </w:pPr>
            <w:r w:rsidRPr="00C53DC3">
              <w:t>Средства организации, а также средства бюджетного (автоно</w:t>
            </w:r>
            <w:r w:rsidR="00D83986" w:rsidRPr="00C53DC3">
              <w:t>много) учреждения</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СРРПБС</w:t>
            </w:r>
          </w:p>
        </w:tc>
        <w:tc>
          <w:tcPr>
            <w:tcW w:w="3679" w:type="pct"/>
            <w:shd w:val="clear" w:color="auto" w:fill="auto"/>
          </w:tcPr>
          <w:p w:rsidR="003A5033" w:rsidRPr="00C53DC3" w:rsidRDefault="003A5033" w:rsidP="00181546">
            <w:pPr>
              <w:pStyle w:val="ASFKTablenorm"/>
              <w:ind w:left="57" w:right="57"/>
            </w:pPr>
            <w:r w:rsidRPr="00C53DC3">
              <w:t>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w:t>
            </w:r>
            <w:r w:rsidR="00D83986" w:rsidRPr="00C53DC3">
              <w:t>юджетного процесса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Субъект РФ</w:t>
            </w:r>
          </w:p>
        </w:tc>
        <w:tc>
          <w:tcPr>
            <w:tcW w:w="3679" w:type="pct"/>
            <w:shd w:val="clear" w:color="auto" w:fill="auto"/>
          </w:tcPr>
          <w:p w:rsidR="003A5033" w:rsidRPr="00C53DC3" w:rsidRDefault="00D83986" w:rsidP="00181546">
            <w:pPr>
              <w:pStyle w:val="ASFKTablenorm"/>
              <w:ind w:left="57" w:right="57"/>
            </w:pPr>
            <w:r w:rsidRPr="00C53DC3">
              <w:t>Субъект Российской Федерации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СУФД</w:t>
            </w:r>
          </w:p>
        </w:tc>
        <w:tc>
          <w:tcPr>
            <w:tcW w:w="3679" w:type="pct"/>
            <w:shd w:val="clear" w:color="auto" w:fill="auto"/>
          </w:tcPr>
          <w:p w:rsidR="003A5033" w:rsidRPr="00C53DC3" w:rsidRDefault="00937E9C" w:rsidP="00181546">
            <w:pPr>
              <w:pStyle w:val="ASFKTablenorm"/>
              <w:ind w:left="57" w:right="57"/>
            </w:pPr>
            <w:r w:rsidRPr="00C53DC3">
              <w:t xml:space="preserve">Система удаленного финансового документооборота – </w:t>
            </w:r>
            <w:proofErr w:type="spellStart"/>
            <w:r w:rsidRPr="00C53DC3">
              <w:t>Web</w:t>
            </w:r>
            <w:proofErr w:type="spellEnd"/>
            <w:r w:rsidRPr="00C53DC3">
              <w:t>-приложение,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D83986" w:rsidRPr="00C53DC3" w:rsidTr="00181546">
        <w:tc>
          <w:tcPr>
            <w:tcW w:w="320" w:type="pct"/>
            <w:shd w:val="clear" w:color="auto" w:fill="auto"/>
          </w:tcPr>
          <w:p w:rsidR="00D83986" w:rsidRPr="00C53DC3" w:rsidRDefault="00D83986" w:rsidP="00D83986">
            <w:pPr>
              <w:pStyle w:val="ASFKTableNum"/>
            </w:pPr>
          </w:p>
        </w:tc>
        <w:tc>
          <w:tcPr>
            <w:tcW w:w="1001" w:type="pct"/>
            <w:shd w:val="clear" w:color="auto" w:fill="auto"/>
          </w:tcPr>
          <w:p w:rsidR="00D83986" w:rsidRPr="00C53DC3" w:rsidRDefault="00D83986" w:rsidP="00D83986">
            <w:pPr>
              <w:pStyle w:val="ASFKTablenorm"/>
            </w:pPr>
            <w:r w:rsidRPr="00C53DC3">
              <w:t>Счет № 40101</w:t>
            </w:r>
          </w:p>
        </w:tc>
        <w:tc>
          <w:tcPr>
            <w:tcW w:w="3679" w:type="pct"/>
            <w:shd w:val="clear" w:color="auto" w:fill="auto"/>
          </w:tcPr>
          <w:p w:rsidR="00D83986" w:rsidRPr="00C53DC3" w:rsidRDefault="00D83986" w:rsidP="00D83986">
            <w:pPr>
              <w:pStyle w:val="ASFKTablenorm"/>
            </w:pPr>
            <w:r w:rsidRPr="00C53DC3">
              <w:t>Счет, открытый органу Федерального казначейства на балансовом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A76F7E" w:rsidRPr="00C53DC3" w:rsidTr="00181546">
        <w:tc>
          <w:tcPr>
            <w:tcW w:w="320" w:type="pct"/>
            <w:shd w:val="clear" w:color="auto" w:fill="auto"/>
          </w:tcPr>
          <w:p w:rsidR="00A76F7E" w:rsidRPr="00C53DC3" w:rsidRDefault="00A76F7E" w:rsidP="00A76F7E">
            <w:pPr>
              <w:pStyle w:val="ASFKTableNum"/>
            </w:pPr>
          </w:p>
        </w:tc>
        <w:tc>
          <w:tcPr>
            <w:tcW w:w="1001" w:type="pct"/>
            <w:shd w:val="clear" w:color="auto" w:fill="auto"/>
          </w:tcPr>
          <w:p w:rsidR="00A76F7E" w:rsidRPr="00C53DC3" w:rsidRDefault="00A76F7E" w:rsidP="00A76F7E">
            <w:pPr>
              <w:pStyle w:val="ASFKTablenorm"/>
            </w:pPr>
            <w:r w:rsidRPr="00C53DC3">
              <w:t>Счет № 40102</w:t>
            </w:r>
          </w:p>
        </w:tc>
        <w:tc>
          <w:tcPr>
            <w:tcW w:w="3679" w:type="pct"/>
            <w:shd w:val="clear" w:color="auto" w:fill="auto"/>
          </w:tcPr>
          <w:p w:rsidR="00A76F7E" w:rsidRPr="00C53DC3" w:rsidRDefault="00A76F7E" w:rsidP="00A76F7E">
            <w:pPr>
              <w:pStyle w:val="ASFKTablenorm"/>
            </w:pPr>
            <w:r w:rsidRPr="00C53DC3">
              <w:t>Счет, открытый Федеральному казначейству, органу Федерального казначейства на балансовом счете № 40102 «Единый казначейский счет» в Центральном банке Российской Федерации или определенных законодательством Российской Федерации кредитных организациях</w:t>
            </w:r>
          </w:p>
        </w:tc>
      </w:tr>
      <w:tr w:rsidR="00A76F7E" w:rsidRPr="00C53DC3" w:rsidTr="00181546">
        <w:tc>
          <w:tcPr>
            <w:tcW w:w="320" w:type="pct"/>
            <w:shd w:val="clear" w:color="auto" w:fill="auto"/>
          </w:tcPr>
          <w:p w:rsidR="00A76F7E" w:rsidRPr="00C53DC3" w:rsidRDefault="00A76F7E" w:rsidP="00A76F7E">
            <w:pPr>
              <w:pStyle w:val="ASFKTableNum"/>
            </w:pPr>
          </w:p>
        </w:tc>
        <w:tc>
          <w:tcPr>
            <w:tcW w:w="1001" w:type="pct"/>
            <w:shd w:val="clear" w:color="auto" w:fill="auto"/>
          </w:tcPr>
          <w:p w:rsidR="00A76F7E" w:rsidRPr="00C53DC3" w:rsidRDefault="00A76F7E" w:rsidP="00A76F7E">
            <w:pPr>
              <w:pStyle w:val="ASFKTablenorm"/>
            </w:pPr>
            <w:r w:rsidRPr="00C53DC3">
              <w:t>Счет № 40105</w:t>
            </w:r>
          </w:p>
        </w:tc>
        <w:tc>
          <w:tcPr>
            <w:tcW w:w="3679" w:type="pct"/>
            <w:shd w:val="clear" w:color="auto" w:fill="auto"/>
          </w:tcPr>
          <w:p w:rsidR="00A76F7E" w:rsidRPr="00C53DC3" w:rsidRDefault="00A76F7E" w:rsidP="00A76F7E">
            <w:pPr>
              <w:pStyle w:val="ASFKTablenorm"/>
            </w:pPr>
            <w:r w:rsidRPr="00C53DC3">
              <w:t>Счет, открытый Федеральному казначейству, органу Федерального казначейства на балансовом счете № 40105 «Средства федерального бюджета» в Центральном банке Российской Федерации или определенных законодательством Российской Федерации кредитных организациях</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Счет № 40302</w:t>
            </w:r>
          </w:p>
        </w:tc>
        <w:tc>
          <w:tcPr>
            <w:tcW w:w="3679" w:type="pct"/>
            <w:shd w:val="clear" w:color="auto" w:fill="auto"/>
          </w:tcPr>
          <w:p w:rsidR="003A5033" w:rsidRPr="00C53DC3" w:rsidRDefault="003A5033" w:rsidP="00181546">
            <w:pPr>
              <w:pStyle w:val="ASFKTablenorm"/>
              <w:ind w:left="57" w:right="57"/>
            </w:pPr>
            <w:r w:rsidRPr="00C53DC3">
              <w:t>Счет, открытый органу Федерального казначейства на балансовом счете № 40302 «Средства, поступающие во временное распоряжение» в Центральном банке Российской Федерации или определенных законодательством Российской Ф</w:t>
            </w:r>
            <w:r w:rsidR="00D83986" w:rsidRPr="00C53DC3">
              <w:t>едерации кредитных организациях</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СЭД</w:t>
            </w:r>
          </w:p>
        </w:tc>
        <w:tc>
          <w:tcPr>
            <w:tcW w:w="3679" w:type="pct"/>
            <w:shd w:val="clear" w:color="auto" w:fill="auto"/>
          </w:tcPr>
          <w:p w:rsidR="003A5033" w:rsidRPr="00C53DC3" w:rsidRDefault="003A5033" w:rsidP="00181546">
            <w:pPr>
              <w:pStyle w:val="ASFKTablenorm"/>
              <w:ind w:left="57" w:right="57"/>
            </w:pPr>
            <w:r w:rsidRPr="00C53DC3">
              <w:t>Систем</w:t>
            </w:r>
            <w:r w:rsidR="00D83986" w:rsidRPr="00C53DC3">
              <w:t>а электронного документооборота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ТОФК</w:t>
            </w:r>
          </w:p>
        </w:tc>
        <w:tc>
          <w:tcPr>
            <w:tcW w:w="3679" w:type="pct"/>
            <w:shd w:val="clear" w:color="auto" w:fill="auto"/>
          </w:tcPr>
          <w:p w:rsidR="003A5033" w:rsidRPr="00C53DC3" w:rsidRDefault="003A5033" w:rsidP="00181546">
            <w:pPr>
              <w:pStyle w:val="ASFKTablenorm"/>
              <w:ind w:left="57" w:right="57"/>
            </w:pPr>
            <w:r w:rsidRPr="00C53DC3">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w:t>
            </w:r>
            <w:r w:rsidR="00D83986" w:rsidRPr="00C53DC3">
              <w:t xml:space="preserve"> субъектам Российской Федерации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ТР</w:t>
            </w:r>
          </w:p>
        </w:tc>
        <w:tc>
          <w:tcPr>
            <w:tcW w:w="3679" w:type="pct"/>
            <w:shd w:val="clear" w:color="auto" w:fill="auto"/>
          </w:tcPr>
          <w:p w:rsidR="003A5033" w:rsidRPr="00C53DC3" w:rsidRDefault="00D83986" w:rsidP="00181546">
            <w:pPr>
              <w:pStyle w:val="ASFKTablenorm"/>
              <w:ind w:left="57" w:right="57"/>
            </w:pPr>
            <w:r w:rsidRPr="00C53DC3">
              <w:t>Технологический регламент</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ТФФ</w:t>
            </w:r>
          </w:p>
        </w:tc>
        <w:tc>
          <w:tcPr>
            <w:tcW w:w="3679" w:type="pct"/>
            <w:shd w:val="clear" w:color="auto" w:fill="auto"/>
          </w:tcPr>
          <w:p w:rsidR="003A5033" w:rsidRPr="00C53DC3" w:rsidRDefault="003A5033" w:rsidP="00181546">
            <w:pPr>
              <w:pStyle w:val="ASFKTablenorm"/>
              <w:ind w:left="57" w:right="57"/>
            </w:pPr>
            <w:r w:rsidRPr="00C53DC3">
              <w:t>Требования, предъявляемые к форматам файлов при информационном взаимодействии со смежными системами прикладног</w:t>
            </w:r>
            <w:r w:rsidR="00D83986" w:rsidRPr="00C53DC3">
              <w:t>о программного обеспечения</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УБП</w:t>
            </w:r>
          </w:p>
        </w:tc>
        <w:tc>
          <w:tcPr>
            <w:tcW w:w="3679" w:type="pct"/>
            <w:shd w:val="clear" w:color="auto" w:fill="auto"/>
          </w:tcPr>
          <w:p w:rsidR="003A5033" w:rsidRPr="00C53DC3" w:rsidRDefault="003A5033" w:rsidP="00181546">
            <w:pPr>
              <w:pStyle w:val="ASFKTablenorm"/>
              <w:ind w:left="57" w:right="57"/>
            </w:pPr>
            <w:r w:rsidRPr="00C53DC3">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w:t>
            </w:r>
            <w:r w:rsidRPr="00C53DC3">
              <w:lastRenderedPageBreak/>
              <w:t>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w:t>
            </w:r>
            <w:r w:rsidR="00D83986" w:rsidRPr="00C53DC3">
              <w:t>дарственным внебюджетным фондом</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Унитарное предприятие</w:t>
            </w:r>
          </w:p>
        </w:tc>
        <w:tc>
          <w:tcPr>
            <w:tcW w:w="3679" w:type="pct"/>
            <w:shd w:val="clear" w:color="auto" w:fill="auto"/>
          </w:tcPr>
          <w:p w:rsidR="003A5033" w:rsidRPr="00C53DC3" w:rsidRDefault="003A5033" w:rsidP="00181546">
            <w:pPr>
              <w:pStyle w:val="ASFKTablenorm"/>
              <w:ind w:left="57" w:right="57"/>
            </w:pPr>
            <w:r w:rsidRPr="00C53DC3">
              <w:t>Коммерческая организация, не наделенная правом собственности на имущество, за</w:t>
            </w:r>
            <w:r w:rsidR="00D83986" w:rsidRPr="00C53DC3">
              <w:t>крепленное за ней собственником</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УНК</w:t>
            </w:r>
          </w:p>
        </w:tc>
        <w:tc>
          <w:tcPr>
            <w:tcW w:w="3679" w:type="pct"/>
            <w:shd w:val="clear" w:color="auto" w:fill="auto"/>
          </w:tcPr>
          <w:p w:rsidR="003A5033" w:rsidRPr="00C53DC3" w:rsidRDefault="003A5033" w:rsidP="00181546">
            <w:pPr>
              <w:pStyle w:val="ASFKTablenorm"/>
              <w:ind w:left="57" w:right="57"/>
            </w:pPr>
            <w:r w:rsidRPr="00C53DC3">
              <w:t>Учетный номер клиента, присвоенный органом Федерального казначейства по месту открытия лицевого счета в рамках кода органа Федерального казначейства, вид</w:t>
            </w:r>
            <w:r w:rsidR="00D83986" w:rsidRPr="00C53DC3">
              <w:t>а лицевого счета и типа бюджета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УП</w:t>
            </w:r>
          </w:p>
        </w:tc>
        <w:tc>
          <w:tcPr>
            <w:tcW w:w="3679" w:type="pct"/>
            <w:shd w:val="clear" w:color="auto" w:fill="auto"/>
          </w:tcPr>
          <w:p w:rsidR="003A5033" w:rsidRPr="00C53DC3" w:rsidRDefault="003A5033" w:rsidP="00181546">
            <w:pPr>
              <w:pStyle w:val="ASFKTablenorm"/>
              <w:ind w:left="57" w:right="57"/>
            </w:pPr>
            <w:r w:rsidRPr="00C53DC3">
              <w:t>Уполномоченное подразделение – обособленное подразделение, не наделенное обязанностью ведения бухгалтерского (бюдже</w:t>
            </w:r>
            <w:r w:rsidR="00D83986" w:rsidRPr="00C53DC3">
              <w:t>тного) учета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УФК</w:t>
            </w:r>
          </w:p>
        </w:tc>
        <w:tc>
          <w:tcPr>
            <w:tcW w:w="3679" w:type="pct"/>
            <w:shd w:val="clear" w:color="auto" w:fill="auto"/>
          </w:tcPr>
          <w:p w:rsidR="003A5033" w:rsidRPr="00C53DC3" w:rsidRDefault="00937E9C" w:rsidP="00181546">
            <w:pPr>
              <w:pStyle w:val="ASFKTablenorm"/>
              <w:ind w:left="57" w:right="57"/>
            </w:pPr>
            <w:r w:rsidRPr="00C53DC3">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ФАИП</w:t>
            </w:r>
          </w:p>
        </w:tc>
        <w:tc>
          <w:tcPr>
            <w:tcW w:w="3679" w:type="pct"/>
            <w:shd w:val="clear" w:color="auto" w:fill="auto"/>
          </w:tcPr>
          <w:p w:rsidR="003A5033" w:rsidRPr="00C53DC3" w:rsidRDefault="003A5033" w:rsidP="00181546">
            <w:pPr>
              <w:pStyle w:val="ASFKTablenorm"/>
              <w:ind w:left="57" w:right="57"/>
            </w:pPr>
            <w:r w:rsidRPr="00C53DC3">
              <w:t>Федеральная ад</w:t>
            </w:r>
            <w:r w:rsidR="00D83986" w:rsidRPr="00C53DC3">
              <w:t>ресная инвестиционная программа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ФБ</w:t>
            </w:r>
          </w:p>
        </w:tc>
        <w:tc>
          <w:tcPr>
            <w:tcW w:w="3679" w:type="pct"/>
            <w:shd w:val="clear" w:color="auto" w:fill="auto"/>
          </w:tcPr>
          <w:p w:rsidR="003A5033" w:rsidRPr="00C53DC3" w:rsidRDefault="00D83986" w:rsidP="00181546">
            <w:pPr>
              <w:pStyle w:val="ASFKTablenorm"/>
              <w:ind w:left="57" w:right="57"/>
            </w:pPr>
            <w:r w:rsidRPr="00C53DC3">
              <w:t>Федеральный бюджет</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ФИО</w:t>
            </w:r>
          </w:p>
        </w:tc>
        <w:tc>
          <w:tcPr>
            <w:tcW w:w="3679" w:type="pct"/>
            <w:shd w:val="clear" w:color="auto" w:fill="auto"/>
          </w:tcPr>
          <w:p w:rsidR="003A5033" w:rsidRPr="00C53DC3" w:rsidRDefault="003A5033" w:rsidP="00D83986">
            <w:pPr>
              <w:pStyle w:val="ASFKTablenorm"/>
              <w:ind w:left="57" w:right="57"/>
            </w:pPr>
            <w:r w:rsidRPr="00C53DC3">
              <w:t>Фамилия, имя, отчество</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ФК</w:t>
            </w:r>
          </w:p>
        </w:tc>
        <w:tc>
          <w:tcPr>
            <w:tcW w:w="3679" w:type="pct"/>
            <w:shd w:val="clear" w:color="auto" w:fill="auto"/>
          </w:tcPr>
          <w:p w:rsidR="003A5033" w:rsidRPr="00C53DC3" w:rsidRDefault="003A5033" w:rsidP="00D83986">
            <w:pPr>
              <w:pStyle w:val="ASFKTablenorm"/>
              <w:ind w:left="57" w:right="57"/>
            </w:pPr>
            <w:r w:rsidRPr="00C53DC3">
              <w:t>Федеральное казначейство</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ФКР</w:t>
            </w:r>
          </w:p>
        </w:tc>
        <w:tc>
          <w:tcPr>
            <w:tcW w:w="3679" w:type="pct"/>
            <w:shd w:val="clear" w:color="auto" w:fill="auto"/>
          </w:tcPr>
          <w:p w:rsidR="003A5033" w:rsidRPr="00C53DC3" w:rsidRDefault="003A5033" w:rsidP="00181546">
            <w:pPr>
              <w:pStyle w:val="ASFKTablenorm"/>
              <w:ind w:left="57" w:right="57"/>
            </w:pPr>
            <w:r w:rsidRPr="00C53DC3">
              <w:t>Функци</w:t>
            </w:r>
            <w:r w:rsidR="00D83986" w:rsidRPr="00C53DC3">
              <w:t>ональный классификатор расходов</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ФНС</w:t>
            </w:r>
          </w:p>
        </w:tc>
        <w:tc>
          <w:tcPr>
            <w:tcW w:w="3679" w:type="pct"/>
            <w:shd w:val="clear" w:color="auto" w:fill="auto"/>
          </w:tcPr>
          <w:p w:rsidR="003A5033" w:rsidRPr="00C53DC3" w:rsidRDefault="00D83986" w:rsidP="00181546">
            <w:pPr>
              <w:pStyle w:val="ASFKTablenorm"/>
              <w:ind w:left="57" w:right="57"/>
            </w:pPr>
            <w:r w:rsidRPr="00C53DC3">
              <w:t>Федеральная налоговая служба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ФО</w:t>
            </w:r>
          </w:p>
        </w:tc>
        <w:tc>
          <w:tcPr>
            <w:tcW w:w="3679" w:type="pct"/>
            <w:shd w:val="clear" w:color="auto" w:fill="auto"/>
          </w:tcPr>
          <w:p w:rsidR="003A5033" w:rsidRPr="00C53DC3" w:rsidRDefault="003A5033" w:rsidP="00181546">
            <w:pPr>
              <w:pStyle w:val="ASFKTablenorm"/>
              <w:ind w:left="57" w:right="57"/>
            </w:pPr>
            <w:r w:rsidRPr="00C53DC3">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w:t>
            </w:r>
            <w:r w:rsidR="00D83986" w:rsidRPr="00C53DC3">
              <w:t>аны муниципального образования)</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ФЦП</w:t>
            </w:r>
          </w:p>
        </w:tc>
        <w:tc>
          <w:tcPr>
            <w:tcW w:w="3679" w:type="pct"/>
            <w:shd w:val="clear" w:color="auto" w:fill="auto"/>
          </w:tcPr>
          <w:p w:rsidR="003A5033" w:rsidRPr="00C53DC3" w:rsidRDefault="00D83986" w:rsidP="00181546">
            <w:pPr>
              <w:pStyle w:val="ASFKTablenorm"/>
              <w:ind w:left="57" w:right="57"/>
            </w:pPr>
            <w:r w:rsidRPr="00C53DC3">
              <w:t>Федеральная целевая программа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ЦАФК</w:t>
            </w:r>
          </w:p>
        </w:tc>
        <w:tc>
          <w:tcPr>
            <w:tcW w:w="3679" w:type="pct"/>
            <w:shd w:val="clear" w:color="auto" w:fill="auto"/>
          </w:tcPr>
          <w:p w:rsidR="003A5033" w:rsidRPr="00C53DC3" w:rsidRDefault="003A5033" w:rsidP="00181546">
            <w:pPr>
              <w:pStyle w:val="ASFKTablenorm"/>
              <w:ind w:left="57" w:right="57"/>
            </w:pPr>
            <w:r w:rsidRPr="00C53DC3">
              <w:t>Центральный ап</w:t>
            </w:r>
            <w:r w:rsidR="00D83986" w:rsidRPr="00C53DC3">
              <w:t>парат Федерального казначейства</w:t>
            </w:r>
          </w:p>
        </w:tc>
      </w:tr>
      <w:tr w:rsidR="00F13220" w:rsidRPr="00C53DC3" w:rsidTr="00181546">
        <w:tc>
          <w:tcPr>
            <w:tcW w:w="320" w:type="pct"/>
            <w:shd w:val="clear" w:color="auto" w:fill="auto"/>
          </w:tcPr>
          <w:p w:rsidR="000F05DB" w:rsidRPr="00C53DC3" w:rsidRDefault="000F05DB" w:rsidP="00F061E2">
            <w:pPr>
              <w:pStyle w:val="ASFKTableNum"/>
            </w:pPr>
          </w:p>
        </w:tc>
        <w:tc>
          <w:tcPr>
            <w:tcW w:w="1001" w:type="pct"/>
            <w:shd w:val="clear" w:color="auto" w:fill="auto"/>
          </w:tcPr>
          <w:p w:rsidR="000F05DB" w:rsidRPr="00C53DC3" w:rsidRDefault="000F05DB" w:rsidP="00181546">
            <w:pPr>
              <w:pStyle w:val="ASFKTablenorm"/>
              <w:ind w:left="57" w:right="57"/>
            </w:pPr>
            <w:r w:rsidRPr="00C53DC3">
              <w:t>ЦС</w:t>
            </w:r>
          </w:p>
        </w:tc>
        <w:tc>
          <w:tcPr>
            <w:tcW w:w="3679" w:type="pct"/>
            <w:shd w:val="clear" w:color="auto" w:fill="auto"/>
          </w:tcPr>
          <w:p w:rsidR="000F05DB" w:rsidRPr="00C53DC3" w:rsidRDefault="000F05DB" w:rsidP="00181546">
            <w:pPr>
              <w:pStyle w:val="ASFKTablenorm"/>
              <w:ind w:left="57" w:right="57"/>
            </w:pPr>
            <w:r w:rsidRPr="00C53DC3">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proofErr w:type="spellStart"/>
            <w:r w:rsidRPr="00C53DC3">
              <w:t>Чекбокс</w:t>
            </w:r>
            <w:proofErr w:type="spellEnd"/>
          </w:p>
        </w:tc>
        <w:tc>
          <w:tcPr>
            <w:tcW w:w="3679" w:type="pct"/>
            <w:shd w:val="clear" w:color="auto" w:fill="auto"/>
          </w:tcPr>
          <w:p w:rsidR="003A5033" w:rsidRPr="00C53DC3" w:rsidRDefault="003A5033" w:rsidP="00181546">
            <w:pPr>
              <w:pStyle w:val="ASFKTablenorm"/>
              <w:ind w:left="57" w:right="57"/>
            </w:pPr>
            <w:r w:rsidRPr="00C53DC3">
              <w:t>Клетка выбора из</w:t>
            </w:r>
            <w:r w:rsidR="00D83986" w:rsidRPr="00C53DC3">
              <w:t xml:space="preserve"> списка представленных значений</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ЭД</w:t>
            </w:r>
          </w:p>
        </w:tc>
        <w:tc>
          <w:tcPr>
            <w:tcW w:w="3679" w:type="pct"/>
            <w:shd w:val="clear" w:color="auto" w:fill="auto"/>
          </w:tcPr>
          <w:p w:rsidR="003A5033" w:rsidRPr="00C53DC3" w:rsidRDefault="003A5033" w:rsidP="00181546">
            <w:pPr>
              <w:pStyle w:val="ASFKTablenorm"/>
              <w:ind w:left="57" w:right="57"/>
            </w:pPr>
            <w:r w:rsidRPr="00C53DC3">
              <w:t xml:space="preserve">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w:t>
            </w:r>
            <w:r w:rsidRPr="00C53DC3">
              <w:lastRenderedPageBreak/>
              <w:t>циклом (система статусов или ст</w:t>
            </w:r>
            <w:r w:rsidR="00D83986" w:rsidRPr="00C53DC3">
              <w:t>атусы документа)</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ЭП</w:t>
            </w:r>
          </w:p>
        </w:tc>
        <w:tc>
          <w:tcPr>
            <w:tcW w:w="3679" w:type="pct"/>
            <w:shd w:val="clear" w:color="auto" w:fill="auto"/>
          </w:tcPr>
          <w:p w:rsidR="003A5033" w:rsidRPr="00C53DC3" w:rsidRDefault="003A5033" w:rsidP="00181546">
            <w:pPr>
              <w:pStyle w:val="ASFKTablenorm"/>
              <w:ind w:left="57" w:right="57"/>
            </w:pPr>
            <w:r w:rsidRPr="00C53DC3">
              <w:t xml:space="preserve">Электронная подпись.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w:t>
            </w:r>
            <w:r w:rsidR="00D83986" w:rsidRPr="00C53DC3">
              <w:t>лица, подписывающего информацию</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ЭСИД</w:t>
            </w:r>
          </w:p>
        </w:tc>
        <w:tc>
          <w:tcPr>
            <w:tcW w:w="3679" w:type="pct"/>
            <w:shd w:val="clear" w:color="auto" w:fill="auto"/>
          </w:tcPr>
          <w:p w:rsidR="003A5033" w:rsidRPr="00C53DC3" w:rsidRDefault="003A5033" w:rsidP="00181546">
            <w:pPr>
              <w:pStyle w:val="ASFKTablenorm"/>
              <w:ind w:left="57" w:right="57"/>
            </w:pPr>
            <w:r w:rsidRPr="00C53DC3">
              <w:t>Электронный служебно-информационный документ – документ, подписанный (защищенный) электронной цифровой подписью и обеспечивающий обмен информацией при совершении расчетов и проведении операций по счетам, открытым в учреждениях Центрального банка Российской Федерации (запросы, отчеты, выписки из счетов, документы, связанные с предоставлением кредитов Центральн</w:t>
            </w:r>
            <w:r w:rsidR="00D83986" w:rsidRPr="00C53DC3">
              <w:t>ого банка Российской Федерации)</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ЭФ</w:t>
            </w:r>
          </w:p>
        </w:tc>
        <w:tc>
          <w:tcPr>
            <w:tcW w:w="3679" w:type="pct"/>
            <w:shd w:val="clear" w:color="auto" w:fill="auto"/>
          </w:tcPr>
          <w:p w:rsidR="003A5033" w:rsidRPr="00C53DC3" w:rsidRDefault="003A5033" w:rsidP="00181546">
            <w:pPr>
              <w:pStyle w:val="ASFKTablenorm"/>
              <w:ind w:left="57" w:right="57"/>
            </w:pPr>
            <w:r w:rsidRPr="00C53DC3">
              <w:t>Экранная форма – визуальная форма электронного документа в интерфейсе прикл</w:t>
            </w:r>
            <w:r w:rsidR="00D83986" w:rsidRPr="00C53DC3">
              <w:t>адного программного обеспечения</w:t>
            </w:r>
          </w:p>
        </w:tc>
      </w:tr>
      <w:tr w:rsidR="00F13220" w:rsidRPr="00C53DC3" w:rsidTr="00181546">
        <w:tc>
          <w:tcPr>
            <w:tcW w:w="320" w:type="pct"/>
            <w:shd w:val="clear" w:color="auto" w:fill="auto"/>
          </w:tcPr>
          <w:p w:rsidR="003A5033" w:rsidRPr="00C53DC3" w:rsidRDefault="003A5033" w:rsidP="00F061E2">
            <w:pPr>
              <w:pStyle w:val="ASFKTableNum"/>
            </w:pPr>
          </w:p>
        </w:tc>
        <w:tc>
          <w:tcPr>
            <w:tcW w:w="1001" w:type="pct"/>
            <w:shd w:val="clear" w:color="auto" w:fill="auto"/>
          </w:tcPr>
          <w:p w:rsidR="003A5033" w:rsidRPr="00C53DC3" w:rsidRDefault="003A5033" w:rsidP="00181546">
            <w:pPr>
              <w:pStyle w:val="ASFKTablenorm"/>
              <w:ind w:left="57" w:right="57"/>
            </w:pPr>
            <w:r w:rsidRPr="00C53DC3">
              <w:t>ЮЛ</w:t>
            </w:r>
          </w:p>
        </w:tc>
        <w:tc>
          <w:tcPr>
            <w:tcW w:w="3679" w:type="pct"/>
            <w:shd w:val="clear" w:color="auto" w:fill="auto"/>
          </w:tcPr>
          <w:p w:rsidR="003A5033" w:rsidRPr="00C53DC3" w:rsidRDefault="00D83986" w:rsidP="00181546">
            <w:pPr>
              <w:pStyle w:val="ASFKTablenorm"/>
              <w:ind w:left="57" w:right="57"/>
            </w:pPr>
            <w:r w:rsidRPr="00C53DC3">
              <w:t>Юридическое лицо</w:t>
            </w:r>
          </w:p>
        </w:tc>
      </w:tr>
    </w:tbl>
    <w:p w:rsidR="00F061E2" w:rsidRPr="00C53DC3" w:rsidRDefault="00F061E2" w:rsidP="00F061E2">
      <w:pPr>
        <w:pStyle w:val="51"/>
      </w:pPr>
      <w:r w:rsidRPr="00C53DC3">
        <w:t>Элементы оформления</w:t>
      </w:r>
    </w:p>
    <w:p w:rsidR="00F061E2" w:rsidRPr="00C53DC3" w:rsidRDefault="0048461C" w:rsidP="00F061E2">
      <w:pPr>
        <w:pStyle w:val="ASFKNormal"/>
      </w:pPr>
      <w:r w:rsidRPr="00C53DC3">
        <w:t xml:space="preserve">Кнопки экранных форм или окон, в тексте обозначаются следующим образом: «OK», «Выйти», «Отмена» и т.д. Кнопки, расположенные на панели инструментов, обозначаются следующим </w:t>
      </w:r>
      <w:proofErr w:type="gramStart"/>
      <w:r w:rsidRPr="00C53DC3">
        <w:t xml:space="preserve">образом: </w:t>
      </w:r>
      <w:r w:rsidR="00C53DC3" w:rsidRPr="00C53DC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1.75pt">
            <v:imagedata r:id="rId10" o:title="button_save" gain="81921f" blacklevel="-3277f"/>
          </v:shape>
        </w:pict>
      </w:r>
      <w:r w:rsidRPr="00C53DC3">
        <w:t> (</w:t>
      </w:r>
      <w:proofErr w:type="gramEnd"/>
      <w:r w:rsidRPr="00C53DC3">
        <w:t xml:space="preserve">Сохранить), </w:t>
      </w:r>
      <w:r w:rsidR="00C53DC3" w:rsidRPr="00C53DC3">
        <w:pict>
          <v:shape id="_x0000_i1026" type="#_x0000_t75" style="width:21.75pt;height:21.75pt">
            <v:imagedata r:id="rId11" o:title="button_new" gain="81921f" blacklevel="-3277f"/>
          </v:shape>
        </w:pict>
      </w:r>
      <w:r w:rsidRPr="00C53DC3">
        <w:t> (Создать) и т.п</w:t>
      </w:r>
      <w:r w:rsidR="00F061E2" w:rsidRPr="00C53DC3">
        <w:t>.</w:t>
      </w:r>
    </w:p>
    <w:p w:rsidR="00F061E2" w:rsidRPr="00C53DC3" w:rsidRDefault="00F061E2" w:rsidP="00F061E2">
      <w:pPr>
        <w:pStyle w:val="ASFKNormal"/>
      </w:pPr>
      <w:r w:rsidRPr="00C53DC3">
        <w:t xml:space="preserve">Название пунктов меню, закладок, а также названия документов и справочников в тексте заключаются в кавычки. </w:t>
      </w:r>
      <w:proofErr w:type="gramStart"/>
      <w:r w:rsidRPr="00C53DC3">
        <w:t>Например</w:t>
      </w:r>
      <w:proofErr w:type="gramEnd"/>
      <w:r w:rsidRPr="00C53DC3">
        <w:t>: справочник «КБК», пункт меню «О программе», закладка «Основная информация» и т.д.</w:t>
      </w:r>
    </w:p>
    <w:p w:rsidR="00F061E2" w:rsidRPr="00C53DC3" w:rsidRDefault="00F061E2" w:rsidP="00F061E2">
      <w:pPr>
        <w:pStyle w:val="ASFKNormal"/>
      </w:pPr>
      <w:r w:rsidRPr="00C53DC3">
        <w:t xml:space="preserve">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w:t>
      </w:r>
      <w:proofErr w:type="gramStart"/>
      <w:r w:rsidRPr="00C53DC3">
        <w:t>Например</w:t>
      </w:r>
      <w:proofErr w:type="gramEnd"/>
      <w:r w:rsidRPr="00C53DC3">
        <w:t>: «Обработка – Выгрузка данных» (пользователь должен последовательно выбрать пункт меню «Обработка», затем в открывшемся подменю пункт «Выгрузка данных»</w:t>
      </w:r>
      <w:r w:rsidR="00187964" w:rsidRPr="00C53DC3">
        <w:t>)</w:t>
      </w:r>
      <w:r w:rsidRPr="00C53DC3">
        <w:t>.</w:t>
      </w:r>
    </w:p>
    <w:p w:rsidR="00F061E2" w:rsidRPr="00C53DC3" w:rsidRDefault="00F061E2" w:rsidP="00F061E2">
      <w:pPr>
        <w:pStyle w:val="ASFKNormal"/>
      </w:pPr>
      <w:r w:rsidRPr="00C53DC3">
        <w:t>Название файлов выделяются в тексте следующим образом: setup.exe.</w:t>
      </w:r>
    </w:p>
    <w:p w:rsidR="00F061E2" w:rsidRPr="00C53DC3" w:rsidRDefault="00F061E2" w:rsidP="00F061E2">
      <w:pPr>
        <w:pStyle w:val="ASFKNormal"/>
      </w:pPr>
      <w:r w:rsidRPr="00C53DC3">
        <w:t>Сведения, которые указывают на особенности данного описания, оформлены в виде примечаний, начинающихся со слова «</w:t>
      </w:r>
      <w:r w:rsidRPr="00C53DC3">
        <w:rPr>
          <w:rStyle w:val="ASFKSymBold"/>
        </w:rPr>
        <w:t>Примечание</w:t>
      </w:r>
      <w:r w:rsidRPr="00C53DC3">
        <w:t>». Примечание может предшествовать целой главе, разделу, подразделу или следовать непосредственно за элементом, к которому оно относится.</w:t>
      </w:r>
    </w:p>
    <w:p w:rsidR="00F061E2" w:rsidRPr="00C53DC3" w:rsidRDefault="00F061E2" w:rsidP="00F061E2">
      <w:pPr>
        <w:pStyle w:val="ASFKNormal"/>
      </w:pPr>
      <w:r w:rsidRPr="00C53DC3">
        <w:t>Сведения, имеющие критический характер для работы системы или пользователя, оформлены в виде примечаний, которые начинаются со слова «</w:t>
      </w:r>
      <w:r w:rsidRPr="00C53DC3">
        <w:rPr>
          <w:rStyle w:val="ASFKSymBold"/>
        </w:rPr>
        <w:t>Внимание!</w:t>
      </w:r>
      <w:r w:rsidRPr="00C53DC3">
        <w:t>». Как правило, эта информация имеет предупреждающий характер.</w:t>
      </w:r>
    </w:p>
    <w:p w:rsidR="00F061E2" w:rsidRPr="00C53DC3" w:rsidRDefault="00F061E2" w:rsidP="00F061E2">
      <w:pPr>
        <w:pStyle w:val="ASFKNormal"/>
      </w:pPr>
      <w:r w:rsidRPr="00C53DC3">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F061E2" w:rsidRPr="00C53DC3" w:rsidRDefault="00F061E2" w:rsidP="00F061E2">
      <w:pPr>
        <w:pStyle w:val="1"/>
      </w:pPr>
      <w:bookmarkStart w:id="31" w:name="_Toc302131806"/>
      <w:bookmarkStart w:id="32" w:name="_Toc302390880"/>
      <w:bookmarkStart w:id="33" w:name="_Toc302397240"/>
      <w:bookmarkStart w:id="34" w:name="_Toc302736010"/>
      <w:bookmarkStart w:id="35" w:name="_Toc426118443"/>
      <w:bookmarkStart w:id="36" w:name="_Toc86678314"/>
      <w:bookmarkStart w:id="37" w:name="_Toc107037953"/>
      <w:bookmarkStart w:id="38" w:name="_Toc182196484"/>
      <w:r w:rsidRPr="00C53DC3">
        <w:lastRenderedPageBreak/>
        <w:t>Назначение и условия применения</w:t>
      </w:r>
      <w:bookmarkEnd w:id="31"/>
      <w:bookmarkEnd w:id="32"/>
      <w:bookmarkEnd w:id="33"/>
      <w:bookmarkEnd w:id="34"/>
      <w:bookmarkEnd w:id="35"/>
      <w:bookmarkEnd w:id="36"/>
    </w:p>
    <w:p w:rsidR="00F061E2" w:rsidRPr="00C53DC3" w:rsidRDefault="00F061E2" w:rsidP="00F061E2">
      <w:pPr>
        <w:pStyle w:val="21"/>
      </w:pPr>
      <w:bookmarkStart w:id="39" w:name="_Toc302131807"/>
      <w:bookmarkStart w:id="40" w:name="_Toc302390881"/>
      <w:bookmarkStart w:id="41" w:name="_Toc302397241"/>
      <w:bookmarkStart w:id="42" w:name="_Toc302736011"/>
      <w:bookmarkStart w:id="43" w:name="_Toc426118444"/>
      <w:bookmarkStart w:id="44" w:name="_Toc86678315"/>
      <w:r w:rsidRPr="00C53DC3">
        <w:t>Виды деятельности, функции</w:t>
      </w:r>
      <w:bookmarkEnd w:id="39"/>
      <w:bookmarkEnd w:id="40"/>
      <w:bookmarkEnd w:id="41"/>
      <w:bookmarkEnd w:id="42"/>
      <w:bookmarkEnd w:id="43"/>
      <w:bookmarkEnd w:id="44"/>
    </w:p>
    <w:p w:rsidR="00F061E2" w:rsidRPr="00C53DC3" w:rsidRDefault="00F061E2" w:rsidP="00F061E2">
      <w:pPr>
        <w:pStyle w:val="ASFKNormal"/>
      </w:pPr>
      <w:r w:rsidRPr="00C53DC3">
        <w:t xml:space="preserve">Процесс ведения справочников в целом зависит от режима и способа ведения каждого конкретного справочника. </w:t>
      </w:r>
    </w:p>
    <w:p w:rsidR="00F061E2" w:rsidRPr="00C53DC3" w:rsidRDefault="00F061E2" w:rsidP="00F061E2">
      <w:pPr>
        <w:pStyle w:val="ASFKNormal"/>
      </w:pPr>
      <w:r w:rsidRPr="00C53DC3">
        <w:t>Режимы ведения справочников:</w:t>
      </w:r>
    </w:p>
    <w:p w:rsidR="00F061E2" w:rsidRPr="00C53DC3" w:rsidRDefault="005263AC" w:rsidP="00F061E2">
      <w:pPr>
        <w:pStyle w:val="ASFKListmark1"/>
      </w:pPr>
      <w:r w:rsidRPr="00C53DC3">
        <w:t>ц</w:t>
      </w:r>
      <w:r w:rsidR="00F061E2" w:rsidRPr="00C53DC3">
        <w:t>ентрализованно (ведется в органе ФК, определенном как главный для обслуживания соответствующего бюджета – ЦАФК или УФК). Изменения рассылаются по подведомственным ТОФК, а от них к обслуживаемым ДУБП через АРМ СУФД «сверху вниз»</w:t>
      </w:r>
      <w:r w:rsidRPr="00C53DC3">
        <w:t>;</w:t>
      </w:r>
    </w:p>
    <w:p w:rsidR="00F061E2" w:rsidRPr="00C53DC3" w:rsidRDefault="005263AC" w:rsidP="00F061E2">
      <w:pPr>
        <w:pStyle w:val="ASFKListmark1"/>
      </w:pPr>
      <w:r w:rsidRPr="00C53DC3">
        <w:t>р</w:t>
      </w:r>
      <w:r w:rsidR="00F061E2" w:rsidRPr="00C53DC3">
        <w:t>аспределено (ведется в ЦАФК и УФК). Часть записей справочника может быть введена на уровне ЦАФК, другая часть в УФК. Записи, введенные на каждом из уровней, могут корректироваться только на этом уровне. Изменения рассылаются по подведомственным ТОФК, а от ни</w:t>
      </w:r>
      <w:r w:rsidR="00422C6D" w:rsidRPr="00C53DC3">
        <w:t>х</w:t>
      </w:r>
      <w:r w:rsidR="00F061E2" w:rsidRPr="00C53DC3">
        <w:t xml:space="preserve"> к обслуживаемым ДУБП через АРМ СУФД «сверху вниз»</w:t>
      </w:r>
      <w:r w:rsidRPr="00C53DC3">
        <w:t>;</w:t>
      </w:r>
    </w:p>
    <w:p w:rsidR="00F061E2" w:rsidRPr="00C53DC3" w:rsidRDefault="005263AC" w:rsidP="00F061E2">
      <w:pPr>
        <w:pStyle w:val="ASFKListmark1"/>
      </w:pPr>
      <w:r w:rsidRPr="00C53DC3">
        <w:t>л</w:t>
      </w:r>
      <w:r w:rsidR="00F061E2" w:rsidRPr="00C53DC3">
        <w:t>окально (ведется в каждой из подсистем АСФК независимо, рассылка отсутствует).</w:t>
      </w:r>
    </w:p>
    <w:p w:rsidR="00F061E2" w:rsidRPr="00C53DC3" w:rsidRDefault="00F061E2" w:rsidP="00F061E2">
      <w:pPr>
        <w:pStyle w:val="ASFKNormal"/>
      </w:pPr>
      <w:r w:rsidRPr="00C53DC3">
        <w:t>Способы ведения справочников:</w:t>
      </w:r>
    </w:p>
    <w:p w:rsidR="00F061E2" w:rsidRPr="00C53DC3" w:rsidRDefault="005263AC" w:rsidP="00F061E2">
      <w:pPr>
        <w:pStyle w:val="ASFKListmark1"/>
      </w:pPr>
      <w:r w:rsidRPr="00C53DC3">
        <w:t>в</w:t>
      </w:r>
      <w:r w:rsidR="00F061E2" w:rsidRPr="00C53DC3">
        <w:t xml:space="preserve">нешний (справочник загружается из внешних систем </w:t>
      </w:r>
      <w:r w:rsidRPr="00C53DC3">
        <w:t>и не может быть изменен в АСФК);</w:t>
      </w:r>
    </w:p>
    <w:p w:rsidR="00F061E2" w:rsidRPr="00C53DC3" w:rsidRDefault="005263AC" w:rsidP="00F061E2">
      <w:pPr>
        <w:pStyle w:val="ASFKListmark1"/>
      </w:pPr>
      <w:r w:rsidRPr="00C53DC3">
        <w:t>в</w:t>
      </w:r>
      <w:r w:rsidR="00F061E2" w:rsidRPr="00C53DC3">
        <w:t>нутрен</w:t>
      </w:r>
      <w:r w:rsidRPr="00C53DC3">
        <w:t>ний (справочник ведется в АСФК);</w:t>
      </w:r>
    </w:p>
    <w:p w:rsidR="00F061E2" w:rsidRPr="00C53DC3" w:rsidRDefault="005263AC" w:rsidP="00F061E2">
      <w:pPr>
        <w:pStyle w:val="ASFKListmark1"/>
      </w:pPr>
      <w:r w:rsidRPr="00C53DC3">
        <w:t>с</w:t>
      </w:r>
      <w:r w:rsidR="00F061E2" w:rsidRPr="00C53DC3">
        <w:t>мешанный (часть данных справочника загружается и не может быть изменена, а часть вводится в АСФК).</w:t>
      </w:r>
    </w:p>
    <w:p w:rsidR="00F061E2" w:rsidRPr="00C53DC3" w:rsidRDefault="00F061E2" w:rsidP="00F061E2">
      <w:pPr>
        <w:pStyle w:val="ASFKNote"/>
      </w:pPr>
      <w:r w:rsidRPr="00C53DC3">
        <w:rPr>
          <w:rStyle w:val="ASFKSymBold"/>
        </w:rPr>
        <w:t>Примечание.</w:t>
      </w:r>
      <w:r w:rsidRPr="00C53DC3">
        <w:tab/>
        <w:t xml:space="preserve">В рамках СУФД допускается только внутренний способ ведения справочников. Подробное описание режимов и способов ведения, а также классификация справочников, используемых в </w:t>
      </w:r>
      <w:r w:rsidR="004E5198" w:rsidRPr="00C53DC3">
        <w:t>ППО OEBS АСФК</w:t>
      </w:r>
      <w:r w:rsidRPr="00C53DC3">
        <w:t xml:space="preserve">, представлены в </w:t>
      </w:r>
      <w:r w:rsidR="00BE319C" w:rsidRPr="00C53DC3">
        <w:t>обучающих материалах «Руководство по работе со справочниками в ППО OEBS»</w:t>
      </w:r>
      <w:r w:rsidRPr="00C53DC3">
        <w:t>.</w:t>
      </w:r>
    </w:p>
    <w:p w:rsidR="00F061E2" w:rsidRPr="00C53DC3" w:rsidRDefault="00F061E2" w:rsidP="00F061E2">
      <w:pPr>
        <w:pStyle w:val="ASFKNormal"/>
      </w:pPr>
      <w:r w:rsidRPr="00C53DC3">
        <w:t>Большинство справочных данных ведется (ввод, редактирование, удаление записей) в учетной системе (</w:t>
      </w:r>
      <w:r w:rsidR="00BA4C64" w:rsidRPr="00C53DC3">
        <w:t>OEBS</w:t>
      </w:r>
      <w:r w:rsidRPr="00C53DC3">
        <w:t xml:space="preserve">), откуда осуществляется рассылка обновлений справочников, путем передачи на соответствующие АРМ СУФД. Исключение составляют локальные справочники (справочник поставщиков и зависимый справочник их банковских счетов, справочник сотрудников), а </w:t>
      </w:r>
      <w:proofErr w:type="gramStart"/>
      <w:r w:rsidRPr="00C53DC3">
        <w:t>так же</w:t>
      </w:r>
      <w:proofErr w:type="gramEnd"/>
      <w:r w:rsidRPr="00C53DC3">
        <w:t xml:space="preserve"> часть технических справочников, которые ведутся непосредственно на АРМ СУФД.</w:t>
      </w:r>
    </w:p>
    <w:p w:rsidR="00F061E2" w:rsidRPr="00C53DC3" w:rsidRDefault="00F061E2" w:rsidP="00F061E2">
      <w:pPr>
        <w:pStyle w:val="ASFKNormal"/>
      </w:pPr>
      <w:r w:rsidRPr="00C53DC3">
        <w:t>Некоторые справочники могут обновляться на основании документов-заявок на изменение справочной информации.</w:t>
      </w:r>
    </w:p>
    <w:p w:rsidR="00F061E2" w:rsidRPr="00C53DC3" w:rsidRDefault="00F061E2" w:rsidP="00F061E2">
      <w:pPr>
        <w:pStyle w:val="ASFKNormal"/>
      </w:pPr>
      <w:proofErr w:type="gramStart"/>
      <w:r w:rsidRPr="00C53DC3">
        <w:t>Например</w:t>
      </w:r>
      <w:proofErr w:type="gramEnd"/>
      <w:r w:rsidRPr="00C53DC3">
        <w:t>:</w:t>
      </w:r>
    </w:p>
    <w:p w:rsidR="00F061E2" w:rsidRPr="00C53DC3" w:rsidRDefault="00F061E2" w:rsidP="00F061E2">
      <w:pPr>
        <w:pStyle w:val="ASFKListmark1"/>
      </w:pPr>
      <w:r w:rsidRPr="00C53DC3">
        <w:t>«Сводный реестр распорядителей и получателей бюджетных средств» (РУБП – СРРПБС);</w:t>
      </w:r>
    </w:p>
    <w:p w:rsidR="00F061E2" w:rsidRPr="00C53DC3" w:rsidRDefault="00F061E2" w:rsidP="00F061E2">
      <w:pPr>
        <w:pStyle w:val="ASFKListmark1"/>
      </w:pPr>
      <w:r w:rsidRPr="00C53DC3">
        <w:t>«Участники бюджетного процесса субъектов РФ (МО)».</w:t>
      </w:r>
    </w:p>
    <w:p w:rsidR="00F061E2" w:rsidRPr="00C53DC3" w:rsidRDefault="00F061E2" w:rsidP="00F061E2">
      <w:pPr>
        <w:pStyle w:val="ASFKNormal"/>
      </w:pPr>
      <w:r w:rsidRPr="00C53DC3">
        <w:t>Документы-заявки могут создаваться на соответствующих АРМ СУФД, которые не имеют прав на ведение данных справочников.</w:t>
      </w:r>
    </w:p>
    <w:p w:rsidR="00F061E2" w:rsidRPr="00C53DC3" w:rsidRDefault="00F061E2" w:rsidP="00F061E2">
      <w:pPr>
        <w:pStyle w:val="ASFKNormal"/>
      </w:pPr>
      <w:r w:rsidRPr="00C53DC3">
        <w:t>Ведение справочников на АРМ СУФД заключается, в основном, в поддержке актуального состояния справочных данных путем репликации изменений из учетной системы (</w:t>
      </w:r>
      <w:r w:rsidR="00BA4C64" w:rsidRPr="00C53DC3">
        <w:t>OEBS</w:t>
      </w:r>
      <w:r w:rsidRPr="00C53DC3">
        <w:t xml:space="preserve">). Репликация осуществляется из </w:t>
      </w:r>
      <w:r w:rsidR="00BA4C64" w:rsidRPr="00C53DC3">
        <w:t>OEBS</w:t>
      </w:r>
      <w:r w:rsidRPr="00C53DC3">
        <w:t xml:space="preserve"> ЦАФК/УФК на АРМ СУФД разных уровней (сверху вниз).</w:t>
      </w:r>
    </w:p>
    <w:p w:rsidR="00F061E2" w:rsidRPr="00C53DC3" w:rsidRDefault="00F061E2" w:rsidP="00F061E2">
      <w:pPr>
        <w:pStyle w:val="ASFKNormal"/>
      </w:pPr>
      <w:r w:rsidRPr="00C53DC3">
        <w:lastRenderedPageBreak/>
        <w:t xml:space="preserve">При доведении справочной информации через СУФД, в БД СУФД подсистемы </w:t>
      </w:r>
      <w:proofErr w:type="spellStart"/>
      <w:r w:rsidRPr="00C53DC3">
        <w:t>ОрФК</w:t>
      </w:r>
      <w:proofErr w:type="spellEnd"/>
      <w:r w:rsidRPr="00C53DC3">
        <w:t xml:space="preserve"> справочные данные добавляются</w:t>
      </w:r>
      <w:r w:rsidR="00422C6D" w:rsidRPr="00C53DC3">
        <w:t xml:space="preserve">, </w:t>
      </w:r>
      <w:r w:rsidRPr="00C53DC3">
        <w:t>актуализируются после того, как они были добавлены в учетной системе.</w:t>
      </w:r>
    </w:p>
    <w:p w:rsidR="00F061E2" w:rsidRPr="00C53DC3" w:rsidRDefault="00F061E2" w:rsidP="00F061E2">
      <w:pPr>
        <w:pStyle w:val="ASFKNormal"/>
      </w:pPr>
      <w:r w:rsidRPr="00C53DC3">
        <w:t>Доведение изменений справочной информации до АРМ ДУБП выполняется только в части, касающейся данного ДУБП, в зависимости от функционального состава АРМ, полномочий и подчиненности данного ДУБП.</w:t>
      </w:r>
    </w:p>
    <w:p w:rsidR="00F061E2" w:rsidRPr="00C53DC3" w:rsidRDefault="00F061E2" w:rsidP="00F061E2">
      <w:pPr>
        <w:pStyle w:val="21"/>
      </w:pPr>
      <w:bookmarkStart w:id="45" w:name="_Toc302131808"/>
      <w:bookmarkStart w:id="46" w:name="_Toc302390882"/>
      <w:bookmarkStart w:id="47" w:name="_Toc302397242"/>
      <w:bookmarkStart w:id="48" w:name="_Toc302736012"/>
      <w:bookmarkStart w:id="49" w:name="_Toc426118445"/>
      <w:bookmarkStart w:id="50" w:name="_Toc86678316"/>
      <w:r w:rsidRPr="00C53DC3">
        <w:t>Программные и аппаратные требования к системе</w:t>
      </w:r>
      <w:bookmarkEnd w:id="45"/>
      <w:bookmarkEnd w:id="46"/>
      <w:bookmarkEnd w:id="47"/>
      <w:bookmarkEnd w:id="48"/>
      <w:bookmarkEnd w:id="49"/>
      <w:bookmarkEnd w:id="50"/>
    </w:p>
    <w:p w:rsidR="00F061E2" w:rsidRPr="00C53DC3" w:rsidRDefault="00F061E2" w:rsidP="002F1431">
      <w:pPr>
        <w:pStyle w:val="ASFKNormal"/>
      </w:pPr>
      <w:r w:rsidRPr="00C53DC3">
        <w:t xml:space="preserve">С основными программными и аппаратными требованиями к системе </w:t>
      </w:r>
      <w:r w:rsidR="004E5198" w:rsidRPr="00C53DC3">
        <w:t>ППО СУФД АСФК</w:t>
      </w:r>
      <w:r w:rsidRPr="00C53DC3">
        <w:t xml:space="preserve"> можно ознакомиться, прочитав </w:t>
      </w:r>
      <w:r w:rsidR="00BE319C" w:rsidRPr="00C53DC3">
        <w:t>обучающие материалы «Основные принципы работы с ППО СУФД»</w:t>
      </w:r>
      <w:r w:rsidRPr="00C53DC3">
        <w:t>. Данный документ соответствует текущей версии прикладного программного обеспечения.</w:t>
      </w:r>
    </w:p>
    <w:p w:rsidR="00F061E2" w:rsidRPr="00C53DC3" w:rsidRDefault="00F061E2" w:rsidP="00F061E2">
      <w:pPr>
        <w:pStyle w:val="1"/>
      </w:pPr>
      <w:bookmarkStart w:id="51" w:name="_Toc240353559"/>
      <w:bookmarkStart w:id="52" w:name="_Toc302131809"/>
      <w:bookmarkStart w:id="53" w:name="_Toc302390883"/>
      <w:bookmarkStart w:id="54" w:name="_Toc302397243"/>
      <w:bookmarkStart w:id="55" w:name="_Toc302736013"/>
      <w:bookmarkStart w:id="56" w:name="_Toc426118446"/>
      <w:bookmarkStart w:id="57" w:name="_Toc86678317"/>
      <w:bookmarkEnd w:id="37"/>
      <w:bookmarkEnd w:id="38"/>
      <w:r w:rsidRPr="00C53DC3">
        <w:lastRenderedPageBreak/>
        <w:t>Подготовка к работе</w:t>
      </w:r>
      <w:bookmarkEnd w:id="51"/>
      <w:bookmarkEnd w:id="52"/>
      <w:bookmarkEnd w:id="53"/>
      <w:bookmarkEnd w:id="54"/>
      <w:bookmarkEnd w:id="55"/>
      <w:bookmarkEnd w:id="56"/>
      <w:bookmarkEnd w:id="57"/>
    </w:p>
    <w:p w:rsidR="004F270E" w:rsidRPr="00C53DC3" w:rsidRDefault="004F270E" w:rsidP="004F270E">
      <w:pPr>
        <w:pStyle w:val="ASFKNormal"/>
      </w:pPr>
      <w:r w:rsidRPr="00C53DC3">
        <w:t>Подготовка к работе в системе включает в себя следующие действия:</w:t>
      </w:r>
    </w:p>
    <w:p w:rsidR="004F270E" w:rsidRPr="00C53DC3" w:rsidRDefault="004F270E" w:rsidP="004F270E">
      <w:pPr>
        <w:pStyle w:val="ASFKListmark1"/>
      </w:pPr>
      <w:r w:rsidRPr="00C53DC3">
        <w:t xml:space="preserve">проверку состава и содержания дистрибутивного носителя данных; </w:t>
      </w:r>
    </w:p>
    <w:p w:rsidR="004F270E" w:rsidRPr="00C53DC3" w:rsidRDefault="004F270E" w:rsidP="004F270E">
      <w:pPr>
        <w:pStyle w:val="ASFKListmark1"/>
      </w:pPr>
      <w:r w:rsidRPr="00C53DC3">
        <w:t>загрузку данных и программ;</w:t>
      </w:r>
    </w:p>
    <w:p w:rsidR="004F270E" w:rsidRPr="00C53DC3" w:rsidRDefault="004F270E" w:rsidP="004F270E">
      <w:pPr>
        <w:pStyle w:val="ASFKListmark1"/>
      </w:pPr>
      <w:r w:rsidRPr="00C53DC3">
        <w:t>проверку работоспособности системы;</w:t>
      </w:r>
    </w:p>
    <w:p w:rsidR="004F270E" w:rsidRPr="00C53DC3" w:rsidRDefault="004F270E" w:rsidP="004F270E">
      <w:pPr>
        <w:pStyle w:val="ASFKListmark1"/>
      </w:pPr>
      <w:r w:rsidRPr="00C53DC3">
        <w:t>настройку программы для условий конкретного применения.</w:t>
      </w:r>
    </w:p>
    <w:p w:rsidR="004F270E" w:rsidRPr="00C53DC3" w:rsidRDefault="004F270E" w:rsidP="004F270E">
      <w:pPr>
        <w:pStyle w:val="ASFKNormal"/>
      </w:pPr>
      <w:r w:rsidRPr="00C53DC3">
        <w:t xml:space="preserve">Порядок и описание вышеуказанных действий приведены в </w:t>
      </w:r>
      <w:r w:rsidR="00BE319C" w:rsidRPr="00C53DC3">
        <w:t xml:space="preserve">руководстве по администрированию системы </w:t>
      </w:r>
      <w:r w:rsidRPr="00C53DC3">
        <w:t>«Руководство по установке и настройке системы (СУФД)».</w:t>
      </w:r>
    </w:p>
    <w:p w:rsidR="00F061E2" w:rsidRPr="00C53DC3" w:rsidRDefault="004F270E" w:rsidP="00F061E2">
      <w:pPr>
        <w:pStyle w:val="21"/>
      </w:pPr>
      <w:bookmarkStart w:id="58" w:name="_Toc86678318"/>
      <w:bookmarkStart w:id="59" w:name="_Toc182196485"/>
      <w:r w:rsidRPr="00C53DC3">
        <w:t>Порядок проверки работоспособности</w:t>
      </w:r>
      <w:bookmarkEnd w:id="58"/>
    </w:p>
    <w:p w:rsidR="00F061E2" w:rsidRPr="00C53DC3" w:rsidRDefault="004F270E" w:rsidP="00F061E2">
      <w:pPr>
        <w:pStyle w:val="ASFKNormal"/>
      </w:pPr>
      <w:r w:rsidRPr="00C53DC3">
        <w:t xml:space="preserve">Проверка работоспособности системы осуществляется путем ввода в адресную строку </w:t>
      </w:r>
      <w:r w:rsidRPr="00C53DC3">
        <w:rPr>
          <w:lang w:val="en-US"/>
        </w:rPr>
        <w:t>web</w:t>
      </w:r>
      <w:r w:rsidRPr="00C53DC3">
        <w:t xml:space="preserve">-браузера адреса соответствующей подсистемы </w:t>
      </w:r>
      <w:r w:rsidR="004E5198" w:rsidRPr="00C53DC3">
        <w:t>ППО АСФК</w:t>
      </w:r>
      <w:r w:rsidRPr="00C53DC3">
        <w:t xml:space="preserve">. Данный процесс описан в </w:t>
      </w:r>
      <w:r w:rsidR="00BE319C" w:rsidRPr="00C53DC3">
        <w:t xml:space="preserve">обучающих материалах </w:t>
      </w:r>
      <w:r w:rsidRPr="00C53DC3">
        <w:t>«Основные принципы работы с ППО СУФД». В случае возникновения ошибок в процессе запуска системы требуется обратиться к администратору.</w:t>
      </w:r>
    </w:p>
    <w:p w:rsidR="00F061E2" w:rsidRPr="00C53DC3" w:rsidRDefault="00F061E2" w:rsidP="00F061E2">
      <w:pPr>
        <w:pStyle w:val="21"/>
      </w:pPr>
      <w:bookmarkStart w:id="60" w:name="_Toc302131911"/>
      <w:bookmarkStart w:id="61" w:name="_Toc302390985"/>
      <w:bookmarkStart w:id="62" w:name="_Toc302397345"/>
      <w:bookmarkStart w:id="63" w:name="_Toc302736115"/>
      <w:bookmarkStart w:id="64" w:name="_Toc426118448"/>
      <w:bookmarkStart w:id="65" w:name="_Toc86678319"/>
      <w:bookmarkStart w:id="66" w:name="_Toc302131811"/>
      <w:bookmarkStart w:id="67" w:name="_Toc302390885"/>
      <w:bookmarkStart w:id="68" w:name="_Toc302397245"/>
      <w:bookmarkStart w:id="69" w:name="_Toc302736015"/>
      <w:bookmarkEnd w:id="59"/>
      <w:r w:rsidRPr="00C53DC3">
        <w:t>Функции системы</w:t>
      </w:r>
      <w:bookmarkEnd w:id="60"/>
      <w:bookmarkEnd w:id="61"/>
      <w:bookmarkEnd w:id="62"/>
      <w:bookmarkEnd w:id="63"/>
      <w:bookmarkEnd w:id="64"/>
      <w:bookmarkEnd w:id="65"/>
    </w:p>
    <w:p w:rsidR="00F061E2" w:rsidRPr="00C53DC3" w:rsidRDefault="00F061E2" w:rsidP="00F061E2">
      <w:pPr>
        <w:pStyle w:val="ASFKNormal"/>
      </w:pPr>
      <w:r w:rsidRPr="00C53DC3">
        <w:t xml:space="preserve">В процессе использования справочников в </w:t>
      </w:r>
      <w:r w:rsidR="004E5198" w:rsidRPr="00C53DC3">
        <w:t>ППО СУФД АСФК</w:t>
      </w:r>
      <w:r w:rsidRPr="00C53DC3">
        <w:t xml:space="preserve"> используются следующие типовые операции:</w:t>
      </w:r>
    </w:p>
    <w:p w:rsidR="00F061E2" w:rsidRPr="00C53DC3" w:rsidRDefault="00F061E2" w:rsidP="00F061E2">
      <w:pPr>
        <w:pStyle w:val="ASFKListmark1"/>
      </w:pPr>
      <w:r w:rsidRPr="00C53DC3">
        <w:t>просмотр справочной информации;</w:t>
      </w:r>
    </w:p>
    <w:p w:rsidR="00F061E2" w:rsidRPr="00C53DC3" w:rsidRDefault="00F061E2" w:rsidP="00F061E2">
      <w:pPr>
        <w:pStyle w:val="ASFKListmark1"/>
      </w:pPr>
      <w:r w:rsidRPr="00C53DC3">
        <w:t>ввод новых записей в справочник;</w:t>
      </w:r>
    </w:p>
    <w:p w:rsidR="00F061E2" w:rsidRPr="00C53DC3" w:rsidRDefault="00F061E2" w:rsidP="00F061E2">
      <w:pPr>
        <w:pStyle w:val="ASFKListmark1"/>
      </w:pPr>
      <w:r w:rsidRPr="00C53DC3">
        <w:t>редактирование ранее введенных записей справочника;</w:t>
      </w:r>
    </w:p>
    <w:p w:rsidR="00F061E2" w:rsidRPr="00C53DC3" w:rsidRDefault="00F061E2" w:rsidP="00F061E2">
      <w:pPr>
        <w:pStyle w:val="ASFKListmark1"/>
      </w:pPr>
      <w:r w:rsidRPr="00C53DC3">
        <w:t>удаление записей из справочника.</w:t>
      </w:r>
    </w:p>
    <w:p w:rsidR="00F061E2" w:rsidRPr="00C53DC3" w:rsidRDefault="00F061E2" w:rsidP="00F061E2">
      <w:pPr>
        <w:pStyle w:val="21"/>
      </w:pPr>
      <w:bookmarkStart w:id="70" w:name="_Toc302131912"/>
      <w:bookmarkStart w:id="71" w:name="_Toc302390986"/>
      <w:bookmarkStart w:id="72" w:name="_Toc302397346"/>
      <w:bookmarkStart w:id="73" w:name="_Toc302736116"/>
      <w:bookmarkStart w:id="74" w:name="_Toc426118449"/>
      <w:bookmarkStart w:id="75" w:name="_Toc86678320"/>
      <w:r w:rsidRPr="00C53DC3">
        <w:t>Дополнительные настройки системы</w:t>
      </w:r>
      <w:bookmarkEnd w:id="70"/>
      <w:bookmarkEnd w:id="71"/>
      <w:bookmarkEnd w:id="72"/>
      <w:bookmarkEnd w:id="73"/>
      <w:bookmarkEnd w:id="74"/>
      <w:bookmarkEnd w:id="75"/>
    </w:p>
    <w:p w:rsidR="00F061E2" w:rsidRPr="00C53DC3" w:rsidRDefault="00F061E2" w:rsidP="00F061E2">
      <w:pPr>
        <w:pStyle w:val="ASFKNormal"/>
      </w:pPr>
      <w:r w:rsidRPr="00C53DC3">
        <w:t>Раздел в рамках данного документа не предусмотрен.</w:t>
      </w:r>
    </w:p>
    <w:p w:rsidR="00F061E2" w:rsidRPr="00C53DC3" w:rsidRDefault="00F061E2" w:rsidP="00F061E2">
      <w:pPr>
        <w:pStyle w:val="21"/>
      </w:pPr>
      <w:bookmarkStart w:id="76" w:name="_Toc426118450"/>
      <w:bookmarkStart w:id="77" w:name="_Toc86678321"/>
      <w:r w:rsidRPr="00C53DC3">
        <w:t xml:space="preserve">Справочники </w:t>
      </w:r>
      <w:bookmarkEnd w:id="66"/>
      <w:bookmarkEnd w:id="67"/>
      <w:bookmarkEnd w:id="68"/>
      <w:bookmarkEnd w:id="69"/>
      <w:r w:rsidR="004E5198" w:rsidRPr="00C53DC3">
        <w:t>ППО СУФД АСФК</w:t>
      </w:r>
      <w:bookmarkEnd w:id="76"/>
      <w:bookmarkEnd w:id="77"/>
    </w:p>
    <w:p w:rsidR="00F061E2" w:rsidRPr="00C53DC3" w:rsidRDefault="00F061E2" w:rsidP="00F061E2">
      <w:pPr>
        <w:pStyle w:val="31"/>
      </w:pPr>
      <w:bookmarkStart w:id="78" w:name="_Toc302131812"/>
      <w:bookmarkStart w:id="79" w:name="_Toc302390886"/>
      <w:bookmarkStart w:id="80" w:name="_Toc302397246"/>
      <w:bookmarkStart w:id="81" w:name="_Toc302736016"/>
      <w:bookmarkStart w:id="82" w:name="_Toc426118451"/>
      <w:bookmarkStart w:id="83" w:name="_Toc86678322"/>
      <w:r w:rsidRPr="00C53DC3">
        <w:t xml:space="preserve">Классификация справочников в </w:t>
      </w:r>
      <w:r w:rsidR="004E5198" w:rsidRPr="00C53DC3">
        <w:t>ППО СУФД АСФК</w:t>
      </w:r>
      <w:bookmarkEnd w:id="78"/>
      <w:bookmarkEnd w:id="79"/>
      <w:bookmarkEnd w:id="80"/>
      <w:bookmarkEnd w:id="81"/>
      <w:bookmarkEnd w:id="82"/>
      <w:bookmarkEnd w:id="83"/>
    </w:p>
    <w:p w:rsidR="00F061E2" w:rsidRPr="00C53DC3" w:rsidRDefault="00F061E2" w:rsidP="00F061E2">
      <w:pPr>
        <w:pStyle w:val="ASFKNormal"/>
      </w:pPr>
      <w:r w:rsidRPr="00C53DC3">
        <w:t xml:space="preserve">Справочники, используемые в </w:t>
      </w:r>
      <w:r w:rsidR="004E5198" w:rsidRPr="00C53DC3">
        <w:t>ППО СУФД АСФК</w:t>
      </w:r>
      <w:r w:rsidR="009742D9" w:rsidRPr="00C53DC3">
        <w:t>,</w:t>
      </w:r>
      <w:r w:rsidRPr="00C53DC3">
        <w:t xml:space="preserve"> разделены на три группы первого уровня: </w:t>
      </w:r>
    </w:p>
    <w:p w:rsidR="00F061E2" w:rsidRPr="00C53DC3" w:rsidRDefault="00F061E2" w:rsidP="00F061E2">
      <w:pPr>
        <w:pStyle w:val="ASFKListmark1"/>
      </w:pPr>
      <w:r w:rsidRPr="00C53DC3">
        <w:t>«Пользовательские»;</w:t>
      </w:r>
    </w:p>
    <w:p w:rsidR="00F061E2" w:rsidRPr="00C53DC3" w:rsidRDefault="00F061E2" w:rsidP="00F061E2">
      <w:pPr>
        <w:pStyle w:val="ASFKListmark1"/>
      </w:pPr>
      <w:r w:rsidRPr="00C53DC3">
        <w:t>«Системные»;</w:t>
      </w:r>
    </w:p>
    <w:p w:rsidR="00F061E2" w:rsidRPr="00C53DC3" w:rsidRDefault="00F061E2" w:rsidP="00F061E2">
      <w:pPr>
        <w:pStyle w:val="ASFKListmark1"/>
      </w:pPr>
      <w:r w:rsidRPr="00C53DC3">
        <w:t>«Отчетность».</w:t>
      </w:r>
    </w:p>
    <w:p w:rsidR="00F061E2" w:rsidRPr="00C53DC3" w:rsidRDefault="00F061E2" w:rsidP="00F061E2">
      <w:pPr>
        <w:pStyle w:val="ASFKNormal"/>
      </w:pPr>
      <w:r w:rsidRPr="00C53DC3">
        <w:t xml:space="preserve">Пользовательские справочники используются на различных АРМ СУФД для заполнения и контроля значений реквизитов документов. Большинство пользовательских справочников недоступны для редактирования на АРМ СУФД, так как находящаяся в них информация заполняется и ведется в </w:t>
      </w:r>
      <w:r w:rsidR="004E5198" w:rsidRPr="00C53DC3">
        <w:t>ППО OEBS АСФК</w:t>
      </w:r>
      <w:r w:rsidRPr="00C53DC3">
        <w:t xml:space="preserve">, которая несет ответственность за ее достоверность. Пользовательские справочники в свою очередь делятся на несколько подгрупп: </w:t>
      </w:r>
    </w:p>
    <w:p w:rsidR="00F061E2" w:rsidRPr="00C53DC3" w:rsidRDefault="00F061E2" w:rsidP="00F061E2">
      <w:pPr>
        <w:pStyle w:val="ASFKListmark1"/>
      </w:pPr>
      <w:r w:rsidRPr="00C53DC3">
        <w:t>«КБК»;</w:t>
      </w:r>
    </w:p>
    <w:p w:rsidR="00F061E2" w:rsidRPr="00C53DC3" w:rsidRDefault="00F061E2" w:rsidP="00F061E2">
      <w:pPr>
        <w:pStyle w:val="ASFKListmark1"/>
      </w:pPr>
      <w:r w:rsidRPr="00C53DC3">
        <w:t>«Валюта»;</w:t>
      </w:r>
    </w:p>
    <w:p w:rsidR="00F061E2" w:rsidRPr="00C53DC3" w:rsidRDefault="00F061E2" w:rsidP="00F061E2">
      <w:pPr>
        <w:pStyle w:val="ASFKListmark1"/>
      </w:pPr>
      <w:r w:rsidRPr="00C53DC3">
        <w:t>«Организации»;</w:t>
      </w:r>
    </w:p>
    <w:p w:rsidR="00F061E2" w:rsidRPr="00C53DC3" w:rsidRDefault="00F061E2" w:rsidP="00F061E2">
      <w:pPr>
        <w:pStyle w:val="ASFKListmark1"/>
      </w:pPr>
      <w:r w:rsidRPr="00C53DC3">
        <w:lastRenderedPageBreak/>
        <w:t>«Документы»;</w:t>
      </w:r>
    </w:p>
    <w:p w:rsidR="00F061E2" w:rsidRPr="00C53DC3" w:rsidRDefault="00F061E2" w:rsidP="00F061E2">
      <w:pPr>
        <w:pStyle w:val="ASFKListmark1"/>
      </w:pPr>
      <w:r w:rsidRPr="00C53DC3">
        <w:t>«Счета»;</w:t>
      </w:r>
    </w:p>
    <w:p w:rsidR="00F061E2" w:rsidRPr="00C53DC3" w:rsidRDefault="00F061E2" w:rsidP="00F061E2">
      <w:pPr>
        <w:pStyle w:val="ASFKListmark1"/>
      </w:pPr>
      <w:r w:rsidRPr="00C53DC3">
        <w:t>«Бухгалтерские счета»;</w:t>
      </w:r>
    </w:p>
    <w:p w:rsidR="00F061E2" w:rsidRPr="00C53DC3" w:rsidRDefault="00F061E2" w:rsidP="00F061E2">
      <w:pPr>
        <w:pStyle w:val="ASFKListmark1"/>
      </w:pPr>
      <w:r w:rsidRPr="00C53DC3">
        <w:t>«Бюджеты»;</w:t>
      </w:r>
    </w:p>
    <w:p w:rsidR="00F061E2" w:rsidRPr="00C53DC3" w:rsidRDefault="00F061E2" w:rsidP="00F061E2">
      <w:pPr>
        <w:pStyle w:val="ASFKListmark1"/>
      </w:pPr>
      <w:r w:rsidRPr="00C53DC3">
        <w:t>«Дополнительные».</w:t>
      </w:r>
    </w:p>
    <w:p w:rsidR="00F061E2" w:rsidRPr="00C53DC3" w:rsidRDefault="00F061E2" w:rsidP="00F061E2">
      <w:pPr>
        <w:pStyle w:val="ASFKNormal"/>
      </w:pPr>
      <w:r w:rsidRPr="00C53DC3">
        <w:t xml:space="preserve">Данные группы справочников представлены в п. </w:t>
      </w:r>
      <w:r w:rsidRPr="00C53DC3">
        <w:fldChar w:fldCharType="begin"/>
      </w:r>
      <w:r w:rsidRPr="00C53DC3">
        <w:instrText xml:space="preserve"> REF _Ref399323581 \r \h </w:instrText>
      </w:r>
      <w:r w:rsidR="00C53DC3">
        <w:instrText xml:space="preserve"> \* MERGEFORMAT </w:instrText>
      </w:r>
      <w:r w:rsidRPr="00C53DC3">
        <w:fldChar w:fldCharType="separate"/>
      </w:r>
      <w:r w:rsidR="00AA7AF5" w:rsidRPr="00C53DC3">
        <w:t>4</w:t>
      </w:r>
      <w:r w:rsidRPr="00C53DC3">
        <w:fldChar w:fldCharType="end"/>
      </w:r>
      <w:r w:rsidRPr="00C53DC3">
        <w:t>.</w:t>
      </w:r>
    </w:p>
    <w:p w:rsidR="00F061E2" w:rsidRPr="00C53DC3" w:rsidRDefault="00F061E2" w:rsidP="00F061E2">
      <w:pPr>
        <w:pStyle w:val="ASFKNormal"/>
      </w:pPr>
      <w:r w:rsidRPr="00C53DC3">
        <w:t xml:space="preserve">Системные справочники используются для настройки различных функций и режимов </w:t>
      </w:r>
      <w:r w:rsidR="004E5198" w:rsidRPr="00C53DC3">
        <w:t>ППО СУФД АСФК</w:t>
      </w:r>
      <w:r w:rsidRPr="00C53DC3">
        <w:t xml:space="preserve">, установки связок (соответствий) между записями разных справочников и т.д. Системные справочники ведутся централизованно в </w:t>
      </w:r>
      <w:r w:rsidR="00BA4C64" w:rsidRPr="00C53DC3">
        <w:t>OEBS</w:t>
      </w:r>
      <w:r w:rsidRPr="00C53DC3">
        <w:t xml:space="preserve"> ЦАФК, </w:t>
      </w:r>
      <w:r w:rsidR="00BA4C64" w:rsidRPr="00C53DC3">
        <w:t>OEBS</w:t>
      </w:r>
      <w:r w:rsidRPr="00C53DC3">
        <w:t xml:space="preserve"> УФК, СУФД ОФК. В СУФД к системным справочникам относятся справочники, связанные с настройкой транспорта, криптографии (</w:t>
      </w:r>
      <w:r w:rsidR="009001DD" w:rsidRPr="00C53DC3">
        <w:t>ЭП</w:t>
      </w:r>
      <w:r w:rsidRPr="00C53DC3">
        <w:t>) и других внутренних механизмов АС. Доступ к справочникам группы «Системные» закрыт для обычных пользователей и открыт только для администраторов АС.</w:t>
      </w:r>
    </w:p>
    <w:p w:rsidR="00F061E2" w:rsidRPr="00C53DC3" w:rsidRDefault="00F061E2" w:rsidP="00F061E2">
      <w:pPr>
        <w:pStyle w:val="ASFKNormal"/>
      </w:pPr>
      <w:r w:rsidRPr="00C53DC3">
        <w:t>Справочники группы «Отчетность» содержат служебные справочники, обеспечивающие формирование и репликацию отчетов, согласно шаблонам. Доступ к справочникам группы «Отчетность» закрыт для обычных пользователей и открыт только для администраторов АС.</w:t>
      </w:r>
    </w:p>
    <w:p w:rsidR="00F061E2" w:rsidRPr="00C53DC3" w:rsidRDefault="00F061E2" w:rsidP="00F061E2">
      <w:pPr>
        <w:pStyle w:val="ASFKNormal"/>
      </w:pPr>
      <w:r w:rsidRPr="00C53DC3">
        <w:t xml:space="preserve">В связи с тем, что справочники группы «Системные» и справочники группы «Отчетность» используются администраторами для настройки АС, описание справочников, относящихся к этим группам, представлено в </w:t>
      </w:r>
      <w:r w:rsidR="005263AC" w:rsidRPr="00C53DC3">
        <w:t xml:space="preserve">следующих </w:t>
      </w:r>
      <w:r w:rsidRPr="00C53DC3">
        <w:t xml:space="preserve">документах: </w:t>
      </w:r>
    </w:p>
    <w:p w:rsidR="00BE319C" w:rsidRPr="00C53DC3" w:rsidRDefault="00BE319C" w:rsidP="00BE319C">
      <w:pPr>
        <w:pStyle w:val="ASFKListmark1"/>
      </w:pPr>
      <w:bookmarkStart w:id="84" w:name="_Ref243214440"/>
      <w:bookmarkStart w:id="85" w:name="_Toc302131813"/>
      <w:bookmarkStart w:id="86" w:name="_Toc302390887"/>
      <w:bookmarkStart w:id="87" w:name="_Toc302397247"/>
      <w:bookmarkStart w:id="88" w:name="_Toc302736017"/>
      <w:bookmarkStart w:id="89" w:name="_Toc426118452"/>
      <w:r w:rsidRPr="00C53DC3">
        <w:t>«Общее описание системы»;</w:t>
      </w:r>
    </w:p>
    <w:p w:rsidR="00BE319C" w:rsidRPr="00C53DC3" w:rsidRDefault="00BE319C" w:rsidP="00BE319C">
      <w:pPr>
        <w:pStyle w:val="ASFKListmark1"/>
      </w:pPr>
      <w:r w:rsidRPr="00C53DC3">
        <w:t>руководство по администрированию системы «Руководство по установке и настройке системы (СУФД)».</w:t>
      </w:r>
    </w:p>
    <w:p w:rsidR="00F061E2" w:rsidRPr="00C53DC3" w:rsidRDefault="00F061E2" w:rsidP="00F061E2">
      <w:pPr>
        <w:pStyle w:val="31"/>
      </w:pPr>
      <w:bookmarkStart w:id="90" w:name="_Toc86678323"/>
      <w:r w:rsidRPr="00C53DC3">
        <w:t>Сценарий ведения справочников</w:t>
      </w:r>
      <w:bookmarkEnd w:id="84"/>
      <w:bookmarkEnd w:id="85"/>
      <w:bookmarkEnd w:id="86"/>
      <w:bookmarkEnd w:id="87"/>
      <w:bookmarkEnd w:id="88"/>
      <w:bookmarkEnd w:id="89"/>
      <w:bookmarkEnd w:id="90"/>
    </w:p>
    <w:p w:rsidR="00F061E2" w:rsidRPr="00C53DC3" w:rsidRDefault="00F061E2" w:rsidP="00F061E2">
      <w:pPr>
        <w:pStyle w:val="ASFKNormal"/>
      </w:pPr>
      <w:r w:rsidRPr="00C53DC3">
        <w:t>В АСФК централизованно вед</w:t>
      </w:r>
      <w:r w:rsidR="00422C6D" w:rsidRPr="00C53DC3">
        <w:t>у</w:t>
      </w:r>
      <w:r w:rsidRPr="00C53DC3">
        <w:t>тся большинство бизнес-справочников и все технические справочники. При централизованном режиме ведения данные вводятся только в учетной системе ЦАФК или УФК, исключение составляют часть технических справочников, которые могут вестись в АРМ СУФД. Доведение централизованно ведущихся справочников осуществляется по иерархической подчиненности органов ФК и от органов ФК к обслуживаемым ДУБП.</w:t>
      </w:r>
    </w:p>
    <w:p w:rsidR="00F061E2" w:rsidRPr="00C53DC3" w:rsidRDefault="00F061E2" w:rsidP="00F061E2">
      <w:pPr>
        <w:pStyle w:val="ASFKNormal"/>
      </w:pPr>
      <w:r w:rsidRPr="00C53DC3">
        <w:t>При распределенном ведении справочников часть строк справочников ведется в учетной системе ЦАФК, часть в учетной системе УФК. На уровне УФК возможно изменение только тех записей, у которых значение поля «Код ТОФК» совпадает с кодом данного УФК. Доведение до АРМ ДУБП осуществляется в соответствии с указанными для конкретного АРМ правилами. В остальном доведение распределенных справочников аналогично централизованно ведущимся справочникам.</w:t>
      </w:r>
    </w:p>
    <w:p w:rsidR="00F061E2" w:rsidRPr="00C53DC3" w:rsidRDefault="00F061E2" w:rsidP="00F061E2">
      <w:pPr>
        <w:pStyle w:val="ASFKNormal"/>
      </w:pPr>
      <w:r w:rsidRPr="00C53DC3">
        <w:t>Объектом передачи являются справочные данные, измененные со времени последнего доведения справочника. На АРМ СУФД обновления для справочников доводятся из учетной системы в XML-формате с помощью служебного документа-перевозчика и в результате автоматической обработки этого документа изменения вносятся в соответствующие справочники. Данная процедура называется репликацией.</w:t>
      </w:r>
    </w:p>
    <w:p w:rsidR="00F061E2" w:rsidRPr="00C53DC3" w:rsidRDefault="00F061E2" w:rsidP="00F061E2">
      <w:pPr>
        <w:pStyle w:val="ASFKNormal"/>
      </w:pPr>
      <w:r w:rsidRPr="00C53DC3">
        <w:t>Доведение централизованно и распределено ведущихся справочников СУФД осуществляется по следующему сценарию (рис. </w:t>
      </w:r>
      <w:r w:rsidRPr="00C53DC3">
        <w:fldChar w:fldCharType="begin"/>
      </w:r>
      <w:r w:rsidRPr="00C53DC3">
        <w:instrText xml:space="preserve"> REF _Ref244606500 \h  \* MERGEFORMAT </w:instrText>
      </w:r>
      <w:r w:rsidRPr="00C53DC3">
        <w:fldChar w:fldCharType="separate"/>
      </w:r>
      <w:r w:rsidR="00AA7AF5" w:rsidRPr="00C53DC3">
        <w:t>1</w:t>
      </w:r>
      <w:r w:rsidRPr="00C53DC3">
        <w:fldChar w:fldCharType="end"/>
      </w:r>
      <w:r w:rsidRPr="00C53DC3">
        <w:t>):</w:t>
      </w:r>
    </w:p>
    <w:p w:rsidR="00F061E2" w:rsidRPr="00C53DC3" w:rsidRDefault="00F061E2" w:rsidP="00E0648E">
      <w:pPr>
        <w:pStyle w:val="ASFKListnum"/>
        <w:numPr>
          <w:ilvl w:val="0"/>
          <w:numId w:val="42"/>
        </w:numPr>
      </w:pPr>
      <w:r w:rsidRPr="00C53DC3">
        <w:t xml:space="preserve">Справочник загружается на сервер СУФД из </w:t>
      </w:r>
      <w:r w:rsidR="004E5198" w:rsidRPr="00C53DC3">
        <w:t>ППО OEBS АСФК</w:t>
      </w:r>
      <w:r w:rsidRPr="00C53DC3">
        <w:t xml:space="preserve"> в формате XML на уровне ЦАФК.</w:t>
      </w:r>
    </w:p>
    <w:p w:rsidR="00F061E2" w:rsidRPr="00C53DC3" w:rsidRDefault="00F061E2" w:rsidP="00F061E2">
      <w:pPr>
        <w:pStyle w:val="ASFKListnum"/>
      </w:pPr>
      <w:r w:rsidRPr="00C53DC3">
        <w:lastRenderedPageBreak/>
        <w:t xml:space="preserve">От сервера ЦАФК передается </w:t>
      </w:r>
      <w:proofErr w:type="gramStart"/>
      <w:r w:rsidRPr="00C53DC3">
        <w:t>на клиент</w:t>
      </w:r>
      <w:proofErr w:type="gramEnd"/>
      <w:r w:rsidRPr="00C53DC3">
        <w:t xml:space="preserve">/сервер УФК, где автоматически (в соответствии с настроенным расписанием) или по запросу пользователя выгружается в </w:t>
      </w:r>
      <w:r w:rsidR="004E5198" w:rsidRPr="00C53DC3">
        <w:t>ППО OEBS АСФК</w:t>
      </w:r>
      <w:r w:rsidR="007923CA" w:rsidRPr="00C53DC3">
        <w:t xml:space="preserve"> </w:t>
      </w:r>
      <w:r w:rsidRPr="00C53DC3">
        <w:t>уровня УФК.</w:t>
      </w:r>
    </w:p>
    <w:p w:rsidR="00F061E2" w:rsidRPr="00C53DC3" w:rsidRDefault="00F061E2" w:rsidP="00F061E2">
      <w:pPr>
        <w:pStyle w:val="ASFKListnum"/>
      </w:pPr>
      <w:r w:rsidRPr="00C53DC3">
        <w:t xml:space="preserve">Из </w:t>
      </w:r>
      <w:r w:rsidR="004E5198" w:rsidRPr="00C53DC3">
        <w:t>ППО OEBS АСФК</w:t>
      </w:r>
      <w:r w:rsidR="005871B6" w:rsidRPr="00C53DC3">
        <w:t xml:space="preserve"> </w:t>
      </w:r>
      <w:r w:rsidRPr="00C53DC3">
        <w:t>уровня УФК в СУФД выгружается обновленный справочник.</w:t>
      </w:r>
    </w:p>
    <w:p w:rsidR="00F061E2" w:rsidRPr="00C53DC3" w:rsidRDefault="00F061E2" w:rsidP="00F061E2">
      <w:pPr>
        <w:pStyle w:val="ASFKListnum"/>
      </w:pPr>
      <w:r w:rsidRPr="00C53DC3">
        <w:t xml:space="preserve">От клиента/сервера УФК справочник, полученный из </w:t>
      </w:r>
      <w:r w:rsidR="004E5198" w:rsidRPr="00C53DC3">
        <w:t>ППО OEBS АСФК</w:t>
      </w:r>
      <w:r w:rsidR="009742D9" w:rsidRPr="00C53DC3">
        <w:t>,</w:t>
      </w:r>
      <w:r w:rsidR="005871B6" w:rsidRPr="00C53DC3">
        <w:t xml:space="preserve"> </w:t>
      </w:r>
      <w:r w:rsidRPr="00C53DC3">
        <w:t xml:space="preserve">передается </w:t>
      </w:r>
      <w:proofErr w:type="gramStart"/>
      <w:r w:rsidRPr="00C53DC3">
        <w:t>на клиент</w:t>
      </w:r>
      <w:proofErr w:type="gramEnd"/>
      <w:r w:rsidRPr="00C53DC3">
        <w:t>/сервер ОФК.</w:t>
      </w:r>
    </w:p>
    <w:p w:rsidR="00F061E2" w:rsidRPr="00C53DC3" w:rsidRDefault="00F061E2" w:rsidP="00F061E2">
      <w:pPr>
        <w:pStyle w:val="ASFKListnum"/>
      </w:pPr>
      <w:r w:rsidRPr="00C53DC3">
        <w:t>От сервера ЦАФК и клиент/серверов УФК и ОФК справочник рассылается соответствующим клиентам: АРМ ГРБС, РБС, ПБС, АП, ФО.</w:t>
      </w:r>
    </w:p>
    <w:p w:rsidR="00F061E2" w:rsidRPr="00C53DC3" w:rsidRDefault="00C53DC3" w:rsidP="00F061E2">
      <w:pPr>
        <w:pStyle w:val="ASFKFigure"/>
      </w:pPr>
      <w:r w:rsidRPr="00C53DC3">
        <w:pict>
          <v:shape id="_x0000_i1027" type="#_x0000_t75" style="width:6in;height:316.45pt">
            <v:imagedata r:id="rId12" o:title=""/>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91" w:name="_Ref244606500"/>
      <w:bookmarkStart w:id="92" w:name="_Toc86678628"/>
      <w:r w:rsidR="00AA7AF5" w:rsidRPr="00C53DC3">
        <w:rPr>
          <w:noProof/>
        </w:rPr>
        <w:t>1</w:t>
      </w:r>
      <w:bookmarkEnd w:id="91"/>
      <w:r w:rsidRPr="00C53DC3">
        <w:rPr>
          <w:noProof/>
        </w:rPr>
        <w:fldChar w:fldCharType="end"/>
      </w:r>
      <w:r w:rsidR="00F061E2" w:rsidRPr="00C53DC3">
        <w:t>. Схема доведения справочников</w:t>
      </w:r>
      <w:bookmarkEnd w:id="92"/>
    </w:p>
    <w:p w:rsidR="00F061E2" w:rsidRPr="00C53DC3" w:rsidRDefault="00F061E2" w:rsidP="00F061E2">
      <w:pPr>
        <w:pStyle w:val="ASFKNormal"/>
      </w:pPr>
      <w:r w:rsidRPr="00C53DC3">
        <w:t>Локально ведущиеся справочники доступны для создания, редактирования и удаления записей на определенном АРМ СУФД, изменения справочника никуда не передаются и ниоткуда не принимаются.</w:t>
      </w:r>
    </w:p>
    <w:p w:rsidR="00F061E2" w:rsidRPr="00C53DC3" w:rsidRDefault="00F061E2" w:rsidP="00F061E2">
      <w:pPr>
        <w:pStyle w:val="31"/>
      </w:pPr>
      <w:bookmarkStart w:id="93" w:name="_Toc302131814"/>
      <w:bookmarkStart w:id="94" w:name="_Toc302390888"/>
      <w:bookmarkStart w:id="95" w:name="_Toc302397248"/>
      <w:bookmarkStart w:id="96" w:name="_Toc302736018"/>
      <w:bookmarkStart w:id="97" w:name="_Toc426118453"/>
      <w:bookmarkStart w:id="98" w:name="_Toc86678324"/>
      <w:r w:rsidRPr="00C53DC3">
        <w:t>Статусы записей справочников</w:t>
      </w:r>
      <w:bookmarkEnd w:id="93"/>
      <w:bookmarkEnd w:id="94"/>
      <w:bookmarkEnd w:id="95"/>
      <w:bookmarkEnd w:id="96"/>
      <w:bookmarkEnd w:id="97"/>
      <w:bookmarkEnd w:id="98"/>
    </w:p>
    <w:p w:rsidR="00F061E2" w:rsidRPr="00C53DC3" w:rsidRDefault="00F061E2" w:rsidP="00F061E2">
      <w:pPr>
        <w:pStyle w:val="ASFKNormal"/>
      </w:pPr>
      <w:r w:rsidRPr="00C53DC3">
        <w:t>Записи справочников, в ходе их обработки, могут изменять свое состояние. Изменение состояния записи справочника фиксируется с помощью специального атрибута – бизнес-статуса записи. В ЭФ записей справочников значение бизнес-статуса (код, наименование) отображается в поле «Статус».</w:t>
      </w:r>
    </w:p>
    <w:p w:rsidR="00F061E2" w:rsidRPr="00C53DC3" w:rsidRDefault="00F061E2" w:rsidP="00F061E2">
      <w:pPr>
        <w:pStyle w:val="ASFKNormal"/>
      </w:pPr>
      <w:r w:rsidRPr="00C53DC3">
        <w:t>Допустимые значения бизнес-статусов хранятся в системном справочнике «Бизнес-статусы», который является скрытым в АРМ СУФД.</w:t>
      </w:r>
    </w:p>
    <w:p w:rsidR="00F061E2" w:rsidRPr="00C53DC3" w:rsidRDefault="00F061E2" w:rsidP="00F061E2">
      <w:pPr>
        <w:pStyle w:val="ASFKNormal"/>
      </w:pPr>
      <w:r w:rsidRPr="00C53DC3">
        <w:t>Изменение бизнес-статуса записей справочника в процессе его ведения в АСФК представлено в таблице </w:t>
      </w:r>
      <w:r w:rsidRPr="00C53DC3">
        <w:fldChar w:fldCharType="begin"/>
      </w:r>
      <w:r w:rsidRPr="00C53DC3">
        <w:instrText xml:space="preserve"> REF _Ref322677657 \h </w:instrText>
      </w:r>
      <w:r w:rsidR="00C53DC3">
        <w:instrText xml:space="preserve"> \* MERGEFORMAT </w:instrText>
      </w:r>
      <w:r w:rsidRPr="00C53DC3">
        <w:fldChar w:fldCharType="separate"/>
      </w:r>
      <w:r w:rsidR="00AA7AF5" w:rsidRPr="00C53DC3">
        <w:rPr>
          <w:noProof/>
        </w:rPr>
        <w:t>2</w:t>
      </w:r>
      <w:r w:rsidRPr="00C53DC3">
        <w:fldChar w:fldCharType="end"/>
      </w:r>
      <w:r w:rsidRPr="00C53DC3">
        <w:t>.</w:t>
      </w:r>
    </w:p>
    <w:p w:rsidR="00F061E2"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99" w:name="_Ref322677657"/>
      <w:bookmarkStart w:id="100" w:name="_Toc86678466"/>
      <w:r w:rsidR="00AA7AF5" w:rsidRPr="00C53DC3">
        <w:t>2</w:t>
      </w:r>
      <w:bookmarkEnd w:id="99"/>
      <w:r w:rsidRPr="00C53DC3">
        <w:fldChar w:fldCharType="end"/>
      </w:r>
      <w:r w:rsidR="00F061E2" w:rsidRPr="00C53DC3">
        <w:t>. Изменение бизнес-статуса записи справочника</w:t>
      </w:r>
      <w:bookmarkEnd w:id="1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09"/>
        <w:gridCol w:w="2126"/>
        <w:gridCol w:w="6717"/>
      </w:tblGrid>
      <w:tr w:rsidR="00210FB9" w:rsidRPr="00C53DC3" w:rsidTr="00210FB9">
        <w:trPr>
          <w:tblHeader/>
        </w:trPr>
        <w:tc>
          <w:tcPr>
            <w:tcW w:w="46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0FB9" w:rsidRPr="00C53DC3" w:rsidRDefault="00210FB9" w:rsidP="00F061E2">
            <w:pPr>
              <w:pStyle w:val="ASFKTableHead"/>
            </w:pPr>
            <w:r w:rsidRPr="00C53DC3">
              <w:t>Код статуса</w:t>
            </w:r>
          </w:p>
        </w:tc>
        <w:tc>
          <w:tcPr>
            <w:tcW w:w="10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0FB9" w:rsidRPr="00C53DC3" w:rsidRDefault="00210FB9" w:rsidP="00F061E2">
            <w:pPr>
              <w:pStyle w:val="ASFKTableHead"/>
            </w:pPr>
            <w:r w:rsidRPr="00C53DC3">
              <w:t>Наименование статуса</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0FB9" w:rsidRPr="00C53DC3" w:rsidRDefault="00210FB9" w:rsidP="00F061E2">
            <w:pPr>
              <w:pStyle w:val="ASFKTableHead"/>
            </w:pPr>
            <w:r w:rsidRPr="00C53DC3">
              <w:t>Значение статуса</w:t>
            </w:r>
          </w:p>
        </w:tc>
      </w:tr>
      <w:tr w:rsidR="00210FB9" w:rsidRPr="00C53DC3" w:rsidTr="00210FB9">
        <w:tc>
          <w:tcPr>
            <w:tcW w:w="466" w:type="pct"/>
            <w:shd w:val="clear" w:color="auto" w:fill="auto"/>
          </w:tcPr>
          <w:p w:rsidR="00210FB9" w:rsidRPr="00C53DC3" w:rsidRDefault="00210FB9" w:rsidP="00181546">
            <w:pPr>
              <w:pStyle w:val="ASFKTablenorm"/>
              <w:ind w:left="57" w:right="57"/>
            </w:pPr>
            <w:r w:rsidRPr="00C53DC3">
              <w:t>000</w:t>
            </w:r>
          </w:p>
        </w:tc>
        <w:tc>
          <w:tcPr>
            <w:tcW w:w="1090" w:type="pct"/>
            <w:shd w:val="clear" w:color="auto" w:fill="auto"/>
          </w:tcPr>
          <w:p w:rsidR="00210FB9" w:rsidRPr="00C53DC3" w:rsidRDefault="00210FB9" w:rsidP="00181546">
            <w:pPr>
              <w:pStyle w:val="ASFKTablenorm"/>
              <w:ind w:left="57" w:right="57"/>
            </w:pPr>
            <w:r w:rsidRPr="00C53DC3">
              <w:t>Черновик</w:t>
            </w:r>
          </w:p>
        </w:tc>
        <w:tc>
          <w:tcPr>
            <w:tcW w:w="3444" w:type="pct"/>
            <w:shd w:val="clear" w:color="auto" w:fill="auto"/>
          </w:tcPr>
          <w:p w:rsidR="00210FB9" w:rsidRPr="00C53DC3" w:rsidRDefault="00210FB9" w:rsidP="00181546">
            <w:pPr>
              <w:pStyle w:val="ASFKTablenorm"/>
              <w:ind w:left="57" w:right="57"/>
            </w:pPr>
            <w:r w:rsidRPr="00C53DC3">
              <w:t>Ввод записи справочника не завершен.</w:t>
            </w:r>
          </w:p>
        </w:tc>
      </w:tr>
      <w:tr w:rsidR="00210FB9" w:rsidRPr="00C53DC3" w:rsidTr="00210FB9">
        <w:tc>
          <w:tcPr>
            <w:tcW w:w="466" w:type="pct"/>
            <w:shd w:val="clear" w:color="auto" w:fill="auto"/>
          </w:tcPr>
          <w:p w:rsidR="00210FB9" w:rsidRPr="00C53DC3" w:rsidRDefault="00210FB9" w:rsidP="00181546">
            <w:pPr>
              <w:pStyle w:val="ASFKTablenorm"/>
              <w:ind w:left="57" w:right="57"/>
            </w:pPr>
            <w:r w:rsidRPr="00C53DC3">
              <w:t>801</w:t>
            </w:r>
          </w:p>
        </w:tc>
        <w:tc>
          <w:tcPr>
            <w:tcW w:w="1090" w:type="pct"/>
            <w:shd w:val="clear" w:color="auto" w:fill="auto"/>
          </w:tcPr>
          <w:p w:rsidR="00210FB9" w:rsidRPr="00C53DC3" w:rsidRDefault="00210FB9" w:rsidP="00181546">
            <w:pPr>
              <w:pStyle w:val="ASFKTablenorm"/>
              <w:ind w:left="57" w:right="57"/>
            </w:pPr>
            <w:r w:rsidRPr="00C53DC3">
              <w:t>Актуализировано</w:t>
            </w:r>
          </w:p>
        </w:tc>
        <w:tc>
          <w:tcPr>
            <w:tcW w:w="3444" w:type="pct"/>
            <w:shd w:val="clear" w:color="auto" w:fill="auto"/>
          </w:tcPr>
          <w:p w:rsidR="00210FB9" w:rsidRPr="00C53DC3" w:rsidRDefault="00210FB9" w:rsidP="00181546">
            <w:pPr>
              <w:pStyle w:val="ASFKTablenorm"/>
              <w:ind w:left="57" w:right="57"/>
            </w:pPr>
            <w:r w:rsidRPr="00C53DC3">
              <w:t>Запись справочника введена и актуализирована (действует на текущий момент).</w:t>
            </w:r>
          </w:p>
        </w:tc>
      </w:tr>
      <w:tr w:rsidR="00210FB9" w:rsidRPr="00C53DC3" w:rsidTr="00210FB9">
        <w:tc>
          <w:tcPr>
            <w:tcW w:w="466" w:type="pct"/>
            <w:shd w:val="clear" w:color="auto" w:fill="auto"/>
          </w:tcPr>
          <w:p w:rsidR="00210FB9" w:rsidRPr="00C53DC3" w:rsidRDefault="00210FB9" w:rsidP="00181546">
            <w:pPr>
              <w:pStyle w:val="ASFKTablenorm"/>
              <w:ind w:left="57" w:right="57"/>
            </w:pPr>
            <w:r w:rsidRPr="00C53DC3">
              <w:t>8601</w:t>
            </w:r>
          </w:p>
        </w:tc>
        <w:tc>
          <w:tcPr>
            <w:tcW w:w="1090" w:type="pct"/>
            <w:shd w:val="clear" w:color="auto" w:fill="auto"/>
          </w:tcPr>
          <w:p w:rsidR="00210FB9" w:rsidRPr="00C53DC3" w:rsidRDefault="00210FB9" w:rsidP="00181546">
            <w:pPr>
              <w:pStyle w:val="ASFKTablenorm"/>
              <w:ind w:left="57" w:right="57"/>
            </w:pPr>
            <w:r w:rsidRPr="00C53DC3">
              <w:t>Ожидает удаления</w:t>
            </w:r>
          </w:p>
        </w:tc>
        <w:tc>
          <w:tcPr>
            <w:tcW w:w="3444" w:type="pct"/>
            <w:shd w:val="clear" w:color="auto" w:fill="auto"/>
          </w:tcPr>
          <w:p w:rsidR="00210FB9" w:rsidRPr="00C53DC3" w:rsidRDefault="00210FB9" w:rsidP="00181546">
            <w:pPr>
              <w:pStyle w:val="ASFKTablenorm"/>
              <w:ind w:left="57" w:right="57"/>
            </w:pPr>
            <w:r w:rsidRPr="00C53DC3">
              <w:t>Запись справочника может быть перенесена в архив после подтверждения.</w:t>
            </w:r>
          </w:p>
        </w:tc>
      </w:tr>
      <w:tr w:rsidR="00210FB9" w:rsidRPr="00C53DC3" w:rsidTr="00210FB9">
        <w:tc>
          <w:tcPr>
            <w:tcW w:w="466" w:type="pct"/>
            <w:shd w:val="clear" w:color="auto" w:fill="auto"/>
          </w:tcPr>
          <w:p w:rsidR="00210FB9" w:rsidRPr="00C53DC3" w:rsidRDefault="00210FB9" w:rsidP="00181546">
            <w:pPr>
              <w:pStyle w:val="ASFKTablenorm"/>
              <w:ind w:left="57" w:right="57"/>
            </w:pPr>
            <w:r w:rsidRPr="00C53DC3">
              <w:t>866</w:t>
            </w:r>
          </w:p>
        </w:tc>
        <w:tc>
          <w:tcPr>
            <w:tcW w:w="1090" w:type="pct"/>
            <w:shd w:val="clear" w:color="auto" w:fill="auto"/>
          </w:tcPr>
          <w:p w:rsidR="00210FB9" w:rsidRPr="00C53DC3" w:rsidRDefault="00210FB9" w:rsidP="00181546">
            <w:pPr>
              <w:pStyle w:val="ASFKTablenorm"/>
              <w:ind w:left="57" w:right="57"/>
            </w:pPr>
            <w:r w:rsidRPr="00C53DC3">
              <w:t>Архив</w:t>
            </w:r>
          </w:p>
        </w:tc>
        <w:tc>
          <w:tcPr>
            <w:tcW w:w="3444" w:type="pct"/>
            <w:shd w:val="clear" w:color="auto" w:fill="auto"/>
          </w:tcPr>
          <w:p w:rsidR="00210FB9" w:rsidRPr="00C53DC3" w:rsidRDefault="00210FB9" w:rsidP="00181546">
            <w:pPr>
              <w:pStyle w:val="ASFKTablenorm"/>
              <w:ind w:left="57" w:right="57"/>
            </w:pPr>
            <w:r w:rsidRPr="00C53DC3">
              <w:t>Запись справочника перенесена в архив (удалена). При этом запись физически сохраняется для истории, указывая, что действовала в заданный период действия.</w:t>
            </w:r>
          </w:p>
        </w:tc>
      </w:tr>
    </w:tbl>
    <w:p w:rsidR="00F061E2" w:rsidRPr="00C53DC3" w:rsidRDefault="00F061E2" w:rsidP="00F061E2">
      <w:pPr>
        <w:pStyle w:val="ASFKNormal"/>
      </w:pPr>
      <w:r w:rsidRPr="00C53DC3">
        <w:t>Возможен только прямой переход статусов 000</w:t>
      </w:r>
      <w:r w:rsidRPr="00C53DC3">
        <w:sym w:font="Symbol" w:char="F0AE"/>
      </w:r>
      <w:r w:rsidRPr="00C53DC3">
        <w:t>801</w:t>
      </w:r>
      <w:r w:rsidRPr="00C53DC3">
        <w:sym w:font="Symbol" w:char="F0AE"/>
      </w:r>
      <w:r w:rsidRPr="00C53DC3">
        <w:t>866, либо с промежуточным статусом 000</w:t>
      </w:r>
      <w:r w:rsidRPr="00C53DC3">
        <w:sym w:font="Symbol" w:char="F0AE"/>
      </w:r>
      <w:r w:rsidRPr="00C53DC3">
        <w:t>801</w:t>
      </w:r>
      <w:r w:rsidRPr="00C53DC3">
        <w:sym w:font="Symbol" w:char="F0AE"/>
      </w:r>
      <w:r w:rsidRPr="00C53DC3">
        <w:t>860</w:t>
      </w:r>
      <w:r w:rsidRPr="00C53DC3">
        <w:sym w:font="Symbol" w:char="F0AE"/>
      </w:r>
      <w:r w:rsidRPr="00C53DC3">
        <w:t>866.</w:t>
      </w:r>
    </w:p>
    <w:p w:rsidR="00F061E2" w:rsidRPr="00C53DC3" w:rsidRDefault="00F061E2" w:rsidP="00F061E2">
      <w:pPr>
        <w:pStyle w:val="31"/>
      </w:pPr>
      <w:bookmarkStart w:id="101" w:name="_Toc302131815"/>
      <w:bookmarkStart w:id="102" w:name="_Toc302390889"/>
      <w:bookmarkStart w:id="103" w:name="_Toc302397249"/>
      <w:bookmarkStart w:id="104" w:name="_Toc302736019"/>
      <w:bookmarkStart w:id="105" w:name="_Toc426118454"/>
      <w:bookmarkStart w:id="106" w:name="_Toc86678325"/>
      <w:r w:rsidRPr="00C53DC3">
        <w:t>Интерфейс для работы со справочниками</w:t>
      </w:r>
      <w:bookmarkEnd w:id="101"/>
      <w:bookmarkEnd w:id="102"/>
      <w:bookmarkEnd w:id="103"/>
      <w:bookmarkEnd w:id="104"/>
      <w:bookmarkEnd w:id="105"/>
      <w:bookmarkEnd w:id="106"/>
    </w:p>
    <w:p w:rsidR="00F061E2" w:rsidRPr="00C53DC3" w:rsidRDefault="00F061E2" w:rsidP="00F061E2">
      <w:pPr>
        <w:pStyle w:val="41"/>
      </w:pPr>
      <w:bookmarkStart w:id="107" w:name="_Toc302131816"/>
      <w:bookmarkStart w:id="108" w:name="_Toc302390890"/>
      <w:bookmarkStart w:id="109" w:name="_Toc302397250"/>
      <w:bookmarkStart w:id="110" w:name="_Toc302736020"/>
      <w:r w:rsidRPr="00C53DC3">
        <w:t>Доступ к справочникам</w:t>
      </w:r>
      <w:bookmarkEnd w:id="107"/>
      <w:bookmarkEnd w:id="108"/>
      <w:bookmarkEnd w:id="109"/>
      <w:bookmarkEnd w:id="110"/>
    </w:p>
    <w:p w:rsidR="00F061E2" w:rsidRPr="00C53DC3" w:rsidRDefault="00F061E2" w:rsidP="00F061E2">
      <w:pPr>
        <w:pStyle w:val="ASFKNormal"/>
      </w:pPr>
      <w:r w:rsidRPr="00C53DC3">
        <w:t>Доступ к справочникам осуществляется в разделе навигатора «Справочники».</w:t>
      </w:r>
    </w:p>
    <w:p w:rsidR="00F061E2" w:rsidRPr="00C53DC3" w:rsidRDefault="00F061E2" w:rsidP="00F061E2">
      <w:pPr>
        <w:pStyle w:val="ASFKNormal"/>
      </w:pPr>
      <w:r w:rsidRPr="00C53DC3">
        <w:t>При работе со справочниками СУФД используется древовидная структура (группировка справочников), расположенная в левой части (навигаторе), и экранные формы справочников, расположенные в правой части главного окна (рис. </w:t>
      </w:r>
      <w:r w:rsidRPr="00C53DC3">
        <w:fldChar w:fldCharType="begin"/>
      </w:r>
      <w:r w:rsidRPr="00C53DC3">
        <w:instrText xml:space="preserve"> REF _Ref244592199 \h  \* MERGEFORMAT </w:instrText>
      </w:r>
      <w:r w:rsidRPr="00C53DC3">
        <w:fldChar w:fldCharType="separate"/>
      </w:r>
      <w:r w:rsidR="00AA7AF5" w:rsidRPr="00C53DC3">
        <w:t>2</w:t>
      </w:r>
      <w:r w:rsidRPr="00C53DC3">
        <w:fldChar w:fldCharType="end"/>
      </w:r>
      <w:r w:rsidRPr="00C53DC3">
        <w:t>).</w:t>
      </w:r>
    </w:p>
    <w:p w:rsidR="00F061E2" w:rsidRPr="00C53DC3" w:rsidRDefault="00C53DC3" w:rsidP="00F061E2">
      <w:pPr>
        <w:pStyle w:val="ASFKFigure"/>
      </w:pPr>
      <w:r w:rsidRPr="00C53DC3">
        <w:pict>
          <v:shape id="_x0000_i1028" type="#_x0000_t75" style="width:483.05pt;height:223.55pt">
            <v:imagedata r:id="rId13" o:title="InterFace_Spravochniki"/>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11" w:name="_Ref244592199"/>
      <w:bookmarkStart w:id="112" w:name="_Toc86678629"/>
      <w:r w:rsidR="00AA7AF5" w:rsidRPr="00C53DC3">
        <w:rPr>
          <w:noProof/>
        </w:rPr>
        <w:t>2</w:t>
      </w:r>
      <w:bookmarkEnd w:id="111"/>
      <w:r w:rsidRPr="00C53DC3">
        <w:rPr>
          <w:noProof/>
        </w:rPr>
        <w:fldChar w:fldCharType="end"/>
      </w:r>
      <w:r w:rsidR="00F061E2" w:rsidRPr="00C53DC3">
        <w:t>. Интерфейс для работы со справочниками</w:t>
      </w:r>
      <w:bookmarkEnd w:id="112"/>
    </w:p>
    <w:p w:rsidR="00F061E2" w:rsidRPr="00C53DC3" w:rsidRDefault="00F061E2" w:rsidP="00F061E2">
      <w:pPr>
        <w:pStyle w:val="41"/>
      </w:pPr>
      <w:bookmarkStart w:id="113" w:name="_Toc302131817"/>
      <w:bookmarkStart w:id="114" w:name="_Toc302390891"/>
      <w:bookmarkStart w:id="115" w:name="_Toc302397251"/>
      <w:bookmarkStart w:id="116" w:name="_Toc302736021"/>
      <w:r w:rsidRPr="00C53DC3">
        <w:t>Панель инструментов</w:t>
      </w:r>
      <w:bookmarkEnd w:id="113"/>
      <w:bookmarkEnd w:id="114"/>
      <w:bookmarkEnd w:id="115"/>
      <w:bookmarkEnd w:id="116"/>
    </w:p>
    <w:p w:rsidR="00F061E2" w:rsidRPr="00C53DC3" w:rsidRDefault="00F061E2" w:rsidP="00F061E2">
      <w:pPr>
        <w:pStyle w:val="ASFKNormal"/>
      </w:pPr>
      <w:r w:rsidRPr="00C53DC3">
        <w:t>Для выполнения типовых операций со справочниками используются кнопки, расположенные на панели инструментов (рис.</w:t>
      </w:r>
      <w:r w:rsidR="004F3817" w:rsidRPr="00C53DC3">
        <w:t> </w:t>
      </w:r>
      <w:r w:rsidRPr="00C53DC3">
        <w:fldChar w:fldCharType="begin"/>
      </w:r>
      <w:r w:rsidRPr="00C53DC3">
        <w:instrText xml:space="preserve"> REF _Ref269122736 \h  \* MERGEFORMAT </w:instrText>
      </w:r>
      <w:r w:rsidRPr="00C53DC3">
        <w:fldChar w:fldCharType="separate"/>
      </w:r>
      <w:r w:rsidR="00AA7AF5" w:rsidRPr="00C53DC3">
        <w:t>3</w:t>
      </w:r>
      <w:r w:rsidRPr="00C53DC3">
        <w:fldChar w:fldCharType="end"/>
      </w:r>
      <w:r w:rsidRPr="00C53DC3">
        <w:t>).</w:t>
      </w:r>
    </w:p>
    <w:p w:rsidR="00F061E2" w:rsidRPr="00C53DC3" w:rsidRDefault="00C53DC3" w:rsidP="00F061E2">
      <w:pPr>
        <w:pStyle w:val="ASFKFigure"/>
      </w:pPr>
      <w:r w:rsidRPr="00C53DC3">
        <w:lastRenderedPageBreak/>
        <w:pict>
          <v:shape id="_x0000_i1029" type="#_x0000_t75" style="width:482.25pt;height:21.75pt">
            <v:imagedata r:id="rId14" o:title="PanelInstr"/>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17" w:name="_Ref269122736"/>
      <w:bookmarkStart w:id="118" w:name="_Toc86678630"/>
      <w:r w:rsidR="00AA7AF5" w:rsidRPr="00C53DC3">
        <w:rPr>
          <w:noProof/>
        </w:rPr>
        <w:t>3</w:t>
      </w:r>
      <w:bookmarkEnd w:id="117"/>
      <w:r w:rsidRPr="00C53DC3">
        <w:rPr>
          <w:noProof/>
        </w:rPr>
        <w:fldChar w:fldCharType="end"/>
      </w:r>
      <w:r w:rsidR="00F061E2" w:rsidRPr="00C53DC3">
        <w:t>. Панель инструментов</w:t>
      </w:r>
      <w:bookmarkEnd w:id="118"/>
    </w:p>
    <w:p w:rsidR="00F061E2" w:rsidRPr="00C53DC3" w:rsidRDefault="00F061E2" w:rsidP="00F061E2">
      <w:pPr>
        <w:pStyle w:val="ASFKNote"/>
      </w:pPr>
      <w:r w:rsidRPr="00C53DC3">
        <w:rPr>
          <w:rStyle w:val="ASFKSymBold"/>
        </w:rPr>
        <w:t>Примечание.</w:t>
      </w:r>
      <w:r w:rsidRPr="00C53DC3">
        <w:tab/>
        <w:t>Состав кнопок, расположенных на панели инструментов, может меняться, в зависимости от того, с какой группой справочников вы работаете.</w:t>
      </w:r>
    </w:p>
    <w:p w:rsidR="00F061E2" w:rsidRPr="00C53DC3" w:rsidRDefault="00F061E2" w:rsidP="00F061E2">
      <w:pPr>
        <w:pStyle w:val="ASFKNormal"/>
      </w:pPr>
      <w:r w:rsidRPr="00C53DC3">
        <w:t>Описание кнопок панели инструментов, предназначенных для выполнения типовых операций, представлены в таблице </w:t>
      </w:r>
      <w:r w:rsidRPr="00C53DC3">
        <w:fldChar w:fldCharType="begin"/>
      </w:r>
      <w:r w:rsidRPr="00C53DC3">
        <w:instrText xml:space="preserve"> REF _Ref322531333 \h </w:instrText>
      </w:r>
      <w:r w:rsidR="00C53DC3">
        <w:instrText xml:space="preserve"> \* MERGEFORMAT </w:instrText>
      </w:r>
      <w:r w:rsidRPr="00C53DC3">
        <w:fldChar w:fldCharType="separate"/>
      </w:r>
      <w:r w:rsidR="00AA7AF5" w:rsidRPr="00C53DC3">
        <w:rPr>
          <w:noProof/>
        </w:rPr>
        <w:t>3</w:t>
      </w:r>
      <w:r w:rsidRPr="00C53DC3">
        <w:fldChar w:fldCharType="end"/>
      </w:r>
      <w:r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19" w:name="_Ref322531333"/>
      <w:bookmarkStart w:id="120" w:name="_Toc86678467"/>
      <w:r w:rsidR="00AA7AF5" w:rsidRPr="00C53DC3">
        <w:t>3</w:t>
      </w:r>
      <w:bookmarkEnd w:id="119"/>
      <w:r w:rsidRPr="00C53DC3">
        <w:fldChar w:fldCharType="end"/>
      </w:r>
      <w:r w:rsidR="00F061E2" w:rsidRPr="00C53DC3">
        <w:t xml:space="preserve">. </w:t>
      </w:r>
      <w:r w:rsidR="00B43359" w:rsidRPr="00C53DC3">
        <w:t>Типовые операции над справочниками</w:t>
      </w:r>
      <w:bookmarkEnd w:id="1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332"/>
        <w:gridCol w:w="1135"/>
        <w:gridCol w:w="1276"/>
        <w:gridCol w:w="6009"/>
      </w:tblGrid>
      <w:tr w:rsidR="00F061E2" w:rsidRPr="00C53DC3" w:rsidTr="00210FB9">
        <w:trPr>
          <w:tblHeader/>
        </w:trPr>
        <w:tc>
          <w:tcPr>
            <w:tcW w:w="6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181546">
            <w:pPr>
              <w:pStyle w:val="ASFKTableHead"/>
              <w:ind w:left="57" w:right="95"/>
            </w:pPr>
            <w:r w:rsidRPr="00C53DC3">
              <w:t>Операция</w:t>
            </w:r>
          </w:p>
        </w:tc>
        <w:tc>
          <w:tcPr>
            <w:tcW w:w="5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181546">
            <w:pPr>
              <w:pStyle w:val="ASFKTableHead"/>
              <w:ind w:left="57" w:right="95"/>
            </w:pPr>
            <w:r w:rsidRPr="00C53DC3">
              <w:t xml:space="preserve">Кнопка панели </w:t>
            </w:r>
            <w:proofErr w:type="spellStart"/>
            <w:proofErr w:type="gramStart"/>
            <w:r w:rsidRPr="00C53DC3">
              <w:t>инстру</w:t>
            </w:r>
            <w:proofErr w:type="spellEnd"/>
            <w:r w:rsidR="00210FB9" w:rsidRPr="00C53DC3">
              <w:t>-</w:t>
            </w:r>
            <w:r w:rsidRPr="00C53DC3">
              <w:t>ментов</w:t>
            </w:r>
            <w:proofErr w:type="gramEnd"/>
          </w:p>
        </w:tc>
        <w:tc>
          <w:tcPr>
            <w:tcW w:w="6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181546">
            <w:pPr>
              <w:pStyle w:val="ASFKTableHead"/>
              <w:ind w:left="57" w:right="95"/>
            </w:pPr>
            <w:r w:rsidRPr="00C53DC3">
              <w:t>Горячие клавиши</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181546">
            <w:pPr>
              <w:pStyle w:val="ASFKTableHead"/>
              <w:ind w:left="57" w:right="95"/>
            </w:pPr>
            <w:r w:rsidRPr="00C53DC3">
              <w:t>Результат выполнения операции</w:t>
            </w:r>
          </w:p>
        </w:tc>
      </w:tr>
      <w:tr w:rsidR="00F061E2" w:rsidRPr="00C53DC3" w:rsidTr="00210FB9">
        <w:tc>
          <w:tcPr>
            <w:tcW w:w="683" w:type="pct"/>
            <w:shd w:val="clear" w:color="auto" w:fill="auto"/>
          </w:tcPr>
          <w:p w:rsidR="00F061E2" w:rsidRPr="00C53DC3" w:rsidRDefault="00F061E2" w:rsidP="00181546">
            <w:pPr>
              <w:pStyle w:val="ASFKTablenorm"/>
              <w:ind w:left="57" w:right="95"/>
            </w:pPr>
            <w:r w:rsidRPr="00C53DC3">
              <w:t>Добавить/Создать новую запись</w:t>
            </w:r>
          </w:p>
        </w:tc>
        <w:tc>
          <w:tcPr>
            <w:tcW w:w="582" w:type="pct"/>
            <w:shd w:val="clear" w:color="auto" w:fill="auto"/>
          </w:tcPr>
          <w:p w:rsidR="00F061E2" w:rsidRPr="00C53DC3" w:rsidRDefault="00C53DC3" w:rsidP="00181546">
            <w:pPr>
              <w:pStyle w:val="ASFKTablenorm"/>
              <w:ind w:left="57" w:right="95"/>
            </w:pPr>
            <w:r w:rsidRPr="00C53DC3">
              <w:pict>
                <v:shape id="_x0000_i1030" type="#_x0000_t75" style="width:28.45pt;height:28.45pt">
                  <v:imagedata r:id="rId15" o:title="Snap1"/>
                </v:shape>
              </w:pict>
            </w:r>
          </w:p>
        </w:tc>
        <w:tc>
          <w:tcPr>
            <w:tcW w:w="654" w:type="pct"/>
            <w:shd w:val="clear" w:color="auto" w:fill="auto"/>
          </w:tcPr>
          <w:p w:rsidR="00F061E2" w:rsidRPr="00C53DC3" w:rsidRDefault="00F061E2" w:rsidP="00181546">
            <w:pPr>
              <w:pStyle w:val="ASFKTablenorm"/>
              <w:ind w:left="57" w:right="95"/>
            </w:pPr>
            <w:proofErr w:type="spellStart"/>
            <w:r w:rsidRPr="00C53DC3">
              <w:t>Ctrl</w:t>
            </w:r>
            <w:proofErr w:type="spellEnd"/>
            <w:r w:rsidR="00950EE5" w:rsidRPr="00C53DC3">
              <w:t xml:space="preserve"> </w:t>
            </w:r>
            <w:r w:rsidRPr="00C53DC3">
              <w:t>+</w:t>
            </w:r>
            <w:r w:rsidR="00950EE5" w:rsidRPr="00C53DC3">
              <w:t xml:space="preserve"> </w:t>
            </w:r>
            <w:r w:rsidRPr="00C53DC3">
              <w:t>N</w:t>
            </w:r>
          </w:p>
        </w:tc>
        <w:tc>
          <w:tcPr>
            <w:tcW w:w="3081" w:type="pct"/>
            <w:shd w:val="clear" w:color="auto" w:fill="auto"/>
          </w:tcPr>
          <w:p w:rsidR="00F061E2" w:rsidRPr="00C53DC3" w:rsidRDefault="00F061E2" w:rsidP="00181546">
            <w:pPr>
              <w:pStyle w:val="ASFKTablenorm"/>
              <w:ind w:left="57" w:right="95"/>
            </w:pPr>
            <w:r w:rsidRPr="00C53DC3">
              <w:t>Откроется форма ввода новой записи справочника, аналогичная форме редактирования. Следует заполнить поля формы и сохранить запись. Введенная запись появится в списке справочника.</w:t>
            </w:r>
          </w:p>
        </w:tc>
      </w:tr>
      <w:tr w:rsidR="00F061E2" w:rsidRPr="00C53DC3" w:rsidTr="00210FB9">
        <w:tc>
          <w:tcPr>
            <w:tcW w:w="683" w:type="pct"/>
            <w:shd w:val="clear" w:color="auto" w:fill="auto"/>
          </w:tcPr>
          <w:p w:rsidR="00F061E2" w:rsidRPr="00C53DC3" w:rsidRDefault="00F061E2" w:rsidP="00181546">
            <w:pPr>
              <w:pStyle w:val="ASFKTablenorm"/>
              <w:ind w:left="57" w:right="95"/>
            </w:pPr>
            <w:r w:rsidRPr="00C53DC3">
              <w:t xml:space="preserve">Удаление записи </w:t>
            </w:r>
          </w:p>
        </w:tc>
        <w:tc>
          <w:tcPr>
            <w:tcW w:w="582" w:type="pct"/>
            <w:shd w:val="clear" w:color="auto" w:fill="auto"/>
          </w:tcPr>
          <w:p w:rsidR="00F061E2" w:rsidRPr="00C53DC3" w:rsidRDefault="00C53DC3" w:rsidP="00181546">
            <w:pPr>
              <w:pStyle w:val="ASFKTablenorm"/>
              <w:ind w:left="57" w:right="95"/>
            </w:pPr>
            <w:r w:rsidRPr="00C53DC3">
              <w:pict>
                <v:shape id="_x0000_i1031" type="#_x0000_t75" style="width:28.45pt;height:28.45pt">
                  <v:imagedata r:id="rId16" o:title="Snap2"/>
                </v:shape>
              </w:pict>
            </w:r>
          </w:p>
        </w:tc>
        <w:tc>
          <w:tcPr>
            <w:tcW w:w="654" w:type="pct"/>
            <w:shd w:val="clear" w:color="auto" w:fill="auto"/>
          </w:tcPr>
          <w:p w:rsidR="00F061E2" w:rsidRPr="00C53DC3" w:rsidRDefault="00F061E2" w:rsidP="00181546">
            <w:pPr>
              <w:pStyle w:val="ASFKTablenorm"/>
              <w:ind w:left="57" w:right="95"/>
            </w:pPr>
            <w:proofErr w:type="spellStart"/>
            <w:r w:rsidRPr="00C53DC3">
              <w:t>Ctrl</w:t>
            </w:r>
            <w:proofErr w:type="spellEnd"/>
            <w:r w:rsidR="00950EE5" w:rsidRPr="00C53DC3">
              <w:t xml:space="preserve"> </w:t>
            </w:r>
            <w:r w:rsidRPr="00C53DC3">
              <w:t>+</w:t>
            </w:r>
            <w:r w:rsidR="00950EE5" w:rsidRPr="00C53DC3">
              <w:t xml:space="preserve"> </w:t>
            </w:r>
            <w:r w:rsidRPr="00C53DC3">
              <w:t>D</w:t>
            </w:r>
          </w:p>
        </w:tc>
        <w:tc>
          <w:tcPr>
            <w:tcW w:w="3081" w:type="pct"/>
            <w:shd w:val="clear" w:color="auto" w:fill="auto"/>
          </w:tcPr>
          <w:p w:rsidR="00F061E2" w:rsidRPr="00C53DC3" w:rsidRDefault="00F061E2" w:rsidP="00181546">
            <w:pPr>
              <w:pStyle w:val="ASFKTablenorm"/>
              <w:ind w:left="57" w:right="95"/>
            </w:pPr>
            <w:r w:rsidRPr="00C53DC3">
              <w:t>Появится запрос на подтверждение операции. Следует выбрать «</w:t>
            </w:r>
            <w:r w:rsidRPr="00C53DC3">
              <w:rPr>
                <w:lang w:val="en-US"/>
              </w:rPr>
              <w:t>Yes</w:t>
            </w:r>
            <w:r w:rsidRPr="00C53DC3">
              <w:t>», если запись необходимо удалить, либо «</w:t>
            </w:r>
            <w:r w:rsidRPr="00C53DC3">
              <w:rPr>
                <w:lang w:val="en-US"/>
              </w:rPr>
              <w:t>No</w:t>
            </w:r>
            <w:r w:rsidRPr="00C53DC3">
              <w:t>», если запись необходимо оставить в справочнике.</w:t>
            </w:r>
          </w:p>
        </w:tc>
      </w:tr>
      <w:tr w:rsidR="00F061E2" w:rsidRPr="00C53DC3" w:rsidTr="00210FB9">
        <w:tc>
          <w:tcPr>
            <w:tcW w:w="683" w:type="pct"/>
            <w:shd w:val="clear" w:color="auto" w:fill="auto"/>
          </w:tcPr>
          <w:p w:rsidR="00F061E2" w:rsidRPr="00C53DC3" w:rsidRDefault="00F061E2" w:rsidP="00181546">
            <w:pPr>
              <w:pStyle w:val="ASFKTablenorm"/>
              <w:ind w:left="57" w:right="95"/>
            </w:pPr>
            <w:r w:rsidRPr="00C53DC3">
              <w:t>Копирование записи</w:t>
            </w:r>
          </w:p>
        </w:tc>
        <w:tc>
          <w:tcPr>
            <w:tcW w:w="582" w:type="pct"/>
            <w:shd w:val="clear" w:color="auto" w:fill="auto"/>
          </w:tcPr>
          <w:p w:rsidR="00F061E2" w:rsidRPr="00C53DC3" w:rsidRDefault="00C53DC3" w:rsidP="00181546">
            <w:pPr>
              <w:pStyle w:val="ASFKTablenorm"/>
              <w:ind w:left="57" w:right="95"/>
            </w:pPr>
            <w:r w:rsidRPr="00C53DC3">
              <w:pict>
                <v:shape id="_x0000_i1032" type="#_x0000_t75" style="width:28.45pt;height:28.45pt">
                  <v:imagedata r:id="rId17" o:title="Snap3"/>
                </v:shape>
              </w:pict>
            </w:r>
          </w:p>
        </w:tc>
        <w:tc>
          <w:tcPr>
            <w:tcW w:w="654" w:type="pct"/>
            <w:shd w:val="clear" w:color="auto" w:fill="auto"/>
          </w:tcPr>
          <w:p w:rsidR="00F061E2" w:rsidRPr="00C53DC3" w:rsidRDefault="00F061E2" w:rsidP="00181546">
            <w:pPr>
              <w:pStyle w:val="ASFKTablenorm"/>
              <w:ind w:left="57" w:right="95"/>
            </w:pPr>
            <w:proofErr w:type="spellStart"/>
            <w:r w:rsidRPr="00C53DC3">
              <w:t>Ctrl</w:t>
            </w:r>
            <w:proofErr w:type="spellEnd"/>
            <w:r w:rsidR="00950EE5" w:rsidRPr="00C53DC3">
              <w:t xml:space="preserve"> </w:t>
            </w:r>
            <w:r w:rsidRPr="00C53DC3">
              <w:t>+</w:t>
            </w:r>
            <w:r w:rsidR="00950EE5" w:rsidRPr="00C53DC3">
              <w:t xml:space="preserve"> </w:t>
            </w:r>
            <w:r w:rsidRPr="00C53DC3">
              <w:t>C</w:t>
            </w:r>
          </w:p>
        </w:tc>
        <w:tc>
          <w:tcPr>
            <w:tcW w:w="3081" w:type="pct"/>
            <w:shd w:val="clear" w:color="auto" w:fill="auto"/>
          </w:tcPr>
          <w:p w:rsidR="00F061E2" w:rsidRPr="00C53DC3" w:rsidRDefault="00F061E2" w:rsidP="00181546">
            <w:pPr>
              <w:pStyle w:val="ASFKTablenorm"/>
              <w:ind w:left="57" w:right="95"/>
            </w:pPr>
            <w:r w:rsidRPr="00C53DC3">
              <w:t>Откроется форма ввода новой записи справочника, значение полей которой идентично выбранной копируемой записи. При необходимости можно отредактировать значения конкретных полей и сохранить новую запись.</w:t>
            </w:r>
          </w:p>
        </w:tc>
      </w:tr>
      <w:tr w:rsidR="00F061E2" w:rsidRPr="00C53DC3" w:rsidTr="00210FB9">
        <w:tc>
          <w:tcPr>
            <w:tcW w:w="683" w:type="pct"/>
            <w:shd w:val="clear" w:color="auto" w:fill="auto"/>
          </w:tcPr>
          <w:p w:rsidR="00F061E2" w:rsidRPr="00C53DC3" w:rsidRDefault="00F061E2" w:rsidP="00181546">
            <w:pPr>
              <w:pStyle w:val="ASFKTablenorm"/>
              <w:ind w:left="57" w:right="95"/>
            </w:pPr>
            <w:r w:rsidRPr="00C53DC3">
              <w:t>Просмотр/Редактирование записи</w:t>
            </w:r>
          </w:p>
        </w:tc>
        <w:tc>
          <w:tcPr>
            <w:tcW w:w="582" w:type="pct"/>
            <w:shd w:val="clear" w:color="auto" w:fill="auto"/>
          </w:tcPr>
          <w:p w:rsidR="00F061E2" w:rsidRPr="00C53DC3" w:rsidRDefault="00C53DC3" w:rsidP="00181546">
            <w:pPr>
              <w:pStyle w:val="ASFKTablenorm"/>
              <w:ind w:left="57" w:right="95"/>
            </w:pPr>
            <w:r w:rsidRPr="00C53DC3">
              <w:pict>
                <v:shape id="_x0000_i1033" type="#_x0000_t75" style="width:28.45pt;height:28.45pt">
                  <v:imagedata r:id="rId18" o:title="Snap4"/>
                </v:shape>
              </w:pict>
            </w:r>
          </w:p>
        </w:tc>
        <w:tc>
          <w:tcPr>
            <w:tcW w:w="654" w:type="pct"/>
            <w:shd w:val="clear" w:color="auto" w:fill="auto"/>
          </w:tcPr>
          <w:p w:rsidR="00F061E2" w:rsidRPr="00C53DC3" w:rsidRDefault="00F061E2" w:rsidP="00181546">
            <w:pPr>
              <w:pStyle w:val="ASFKTablenorm"/>
              <w:ind w:left="57" w:right="95"/>
            </w:pPr>
            <w:r w:rsidRPr="00C53DC3">
              <w:rPr>
                <w:lang w:val="en-US"/>
              </w:rPr>
              <w:t>Enter</w:t>
            </w:r>
          </w:p>
        </w:tc>
        <w:tc>
          <w:tcPr>
            <w:tcW w:w="3081" w:type="pct"/>
            <w:shd w:val="clear" w:color="auto" w:fill="auto"/>
          </w:tcPr>
          <w:p w:rsidR="00F061E2" w:rsidRPr="00C53DC3" w:rsidRDefault="00F061E2" w:rsidP="00181546">
            <w:pPr>
              <w:pStyle w:val="ASFKTablenorm"/>
              <w:ind w:left="57" w:right="95"/>
            </w:pPr>
            <w:r w:rsidRPr="00C53DC3">
              <w:t>Откроется форма редактирования выбранной записи. При необходимости следует отредактировать значения конкретных полей и сохранить измененную запись.</w:t>
            </w:r>
          </w:p>
        </w:tc>
      </w:tr>
      <w:tr w:rsidR="00F061E2" w:rsidRPr="00C53DC3" w:rsidTr="00210FB9">
        <w:tc>
          <w:tcPr>
            <w:tcW w:w="683" w:type="pct"/>
            <w:shd w:val="clear" w:color="auto" w:fill="auto"/>
          </w:tcPr>
          <w:p w:rsidR="00F061E2" w:rsidRPr="00C53DC3" w:rsidRDefault="00F061E2" w:rsidP="00181546">
            <w:pPr>
              <w:pStyle w:val="ASFKTablenorm"/>
              <w:ind w:left="57" w:right="95"/>
            </w:pPr>
            <w:r w:rsidRPr="00C53DC3">
              <w:t>Просмотр изменения статуса записи справочника</w:t>
            </w:r>
          </w:p>
        </w:tc>
        <w:tc>
          <w:tcPr>
            <w:tcW w:w="582" w:type="pct"/>
            <w:shd w:val="clear" w:color="auto" w:fill="auto"/>
          </w:tcPr>
          <w:p w:rsidR="00F061E2" w:rsidRPr="00C53DC3" w:rsidRDefault="00C53DC3" w:rsidP="00181546">
            <w:pPr>
              <w:pStyle w:val="ASFKTablenorm"/>
              <w:ind w:left="57" w:right="95"/>
            </w:pPr>
            <w:r w:rsidRPr="00C53DC3">
              <w:pict>
                <v:shape id="_x0000_i1034" type="#_x0000_t75" style="width:28.45pt;height:28.45pt">
                  <v:imagedata r:id="rId19" o:title="Кн_просм сост"/>
                </v:shape>
              </w:pict>
            </w:r>
          </w:p>
        </w:tc>
        <w:tc>
          <w:tcPr>
            <w:tcW w:w="654" w:type="pct"/>
            <w:shd w:val="clear" w:color="auto" w:fill="auto"/>
          </w:tcPr>
          <w:p w:rsidR="00F061E2" w:rsidRPr="00C53DC3" w:rsidRDefault="00F061E2" w:rsidP="00181546">
            <w:pPr>
              <w:pStyle w:val="ASFKTablenorm"/>
              <w:ind w:left="57" w:right="95"/>
            </w:pPr>
            <w:r w:rsidRPr="00C53DC3">
              <w:t>–</w:t>
            </w:r>
          </w:p>
        </w:tc>
        <w:tc>
          <w:tcPr>
            <w:tcW w:w="3081" w:type="pct"/>
            <w:shd w:val="clear" w:color="auto" w:fill="auto"/>
          </w:tcPr>
          <w:p w:rsidR="00F061E2" w:rsidRPr="00C53DC3" w:rsidRDefault="00F061E2" w:rsidP="00181546">
            <w:pPr>
              <w:pStyle w:val="ASFKTablenorm"/>
              <w:ind w:left="57" w:right="95"/>
            </w:pPr>
            <w:r w:rsidRPr="00C53DC3">
              <w:t>Откроется форма «История документа», в которой можно просмотреть события обработки документа и изменение статусов документа.</w:t>
            </w:r>
          </w:p>
        </w:tc>
      </w:tr>
      <w:tr w:rsidR="00F061E2" w:rsidRPr="00C53DC3" w:rsidTr="00210FB9">
        <w:tc>
          <w:tcPr>
            <w:tcW w:w="683" w:type="pct"/>
            <w:shd w:val="clear" w:color="auto" w:fill="auto"/>
          </w:tcPr>
          <w:p w:rsidR="00F061E2" w:rsidRPr="00C53DC3" w:rsidRDefault="00F061E2" w:rsidP="00181546">
            <w:pPr>
              <w:pStyle w:val="ASFKTablenorm"/>
              <w:ind w:left="57" w:right="95"/>
            </w:pPr>
            <w:r w:rsidRPr="00C53DC3">
              <w:t>Поиск записей</w:t>
            </w:r>
          </w:p>
        </w:tc>
        <w:tc>
          <w:tcPr>
            <w:tcW w:w="582" w:type="pct"/>
            <w:shd w:val="clear" w:color="auto" w:fill="auto"/>
          </w:tcPr>
          <w:p w:rsidR="00F061E2" w:rsidRPr="00C53DC3" w:rsidRDefault="00C53DC3" w:rsidP="00181546">
            <w:pPr>
              <w:pStyle w:val="ASFKTablenorm"/>
              <w:ind w:left="57" w:right="95"/>
            </w:pPr>
            <w:r w:rsidRPr="00C53DC3">
              <w:pict>
                <v:shape id="_x0000_i1035" type="#_x0000_t75" style="width:28.45pt;height:28.45pt">
                  <v:imagedata r:id="rId20" o:title="Snap8"/>
                </v:shape>
              </w:pict>
            </w:r>
          </w:p>
        </w:tc>
        <w:tc>
          <w:tcPr>
            <w:tcW w:w="654" w:type="pct"/>
            <w:shd w:val="clear" w:color="auto" w:fill="auto"/>
          </w:tcPr>
          <w:p w:rsidR="00F061E2" w:rsidRPr="00C53DC3" w:rsidRDefault="00F061E2" w:rsidP="00181546">
            <w:pPr>
              <w:pStyle w:val="ASFKTablenorm"/>
              <w:ind w:left="57" w:right="95"/>
            </w:pPr>
            <w:proofErr w:type="spellStart"/>
            <w:r w:rsidRPr="00C53DC3">
              <w:t>Ctrl</w:t>
            </w:r>
            <w:proofErr w:type="spellEnd"/>
            <w:r w:rsidR="00950EE5" w:rsidRPr="00C53DC3">
              <w:t xml:space="preserve"> </w:t>
            </w:r>
            <w:r w:rsidRPr="00C53DC3">
              <w:t>+</w:t>
            </w:r>
            <w:r w:rsidR="00950EE5" w:rsidRPr="00C53DC3">
              <w:t xml:space="preserve"> </w:t>
            </w:r>
            <w:r w:rsidRPr="00C53DC3">
              <w:t>F</w:t>
            </w:r>
          </w:p>
        </w:tc>
        <w:tc>
          <w:tcPr>
            <w:tcW w:w="3081" w:type="pct"/>
            <w:shd w:val="clear" w:color="auto" w:fill="auto"/>
          </w:tcPr>
          <w:p w:rsidR="00F061E2" w:rsidRPr="00C53DC3" w:rsidRDefault="00F061E2" w:rsidP="00181546">
            <w:pPr>
              <w:pStyle w:val="ASFKTablenorm"/>
              <w:ind w:left="57" w:right="95"/>
            </w:pPr>
            <w:r w:rsidRPr="00C53DC3">
              <w:t>Откроется форма «Поиск» для задания условий поиска записей справочника. Необходимо заполнить в данной форме поисковые реквизиты и нажать кнопку «Найти».</w:t>
            </w:r>
          </w:p>
        </w:tc>
      </w:tr>
      <w:tr w:rsidR="00F061E2" w:rsidRPr="00C53DC3" w:rsidTr="00210FB9">
        <w:tc>
          <w:tcPr>
            <w:tcW w:w="683" w:type="pct"/>
            <w:shd w:val="clear" w:color="auto" w:fill="auto"/>
          </w:tcPr>
          <w:p w:rsidR="00F061E2" w:rsidRPr="00C53DC3" w:rsidRDefault="00F061E2" w:rsidP="00181546">
            <w:pPr>
              <w:pStyle w:val="ASFKTablenorm"/>
              <w:ind w:left="57" w:right="95"/>
            </w:pPr>
            <w:r w:rsidRPr="00C53DC3">
              <w:t>Прямая/обратная сортировка</w:t>
            </w:r>
          </w:p>
        </w:tc>
        <w:tc>
          <w:tcPr>
            <w:tcW w:w="582" w:type="pct"/>
            <w:shd w:val="clear" w:color="auto" w:fill="auto"/>
          </w:tcPr>
          <w:p w:rsidR="00F061E2" w:rsidRPr="00C53DC3" w:rsidRDefault="00C53DC3" w:rsidP="00181546">
            <w:pPr>
              <w:pStyle w:val="ASFKTablenorm"/>
              <w:ind w:left="57" w:right="95"/>
            </w:pPr>
            <w:r w:rsidRPr="00C53DC3">
              <w:pict>
                <v:shape id="_x0000_i1036" type="#_x0000_t75" style="width:21.75pt;height:21.75pt">
                  <v:imagedata r:id="rId21" o:title="кн_сорт"/>
                </v:shape>
              </w:pict>
            </w:r>
            <w:r w:rsidR="00F061E2" w:rsidRPr="00C53DC3">
              <w:t>/</w:t>
            </w:r>
          </w:p>
          <w:p w:rsidR="00F061E2" w:rsidRPr="00C53DC3" w:rsidRDefault="00C53DC3" w:rsidP="00181546">
            <w:pPr>
              <w:pStyle w:val="ASFKTablenorm"/>
              <w:ind w:left="57" w:right="95"/>
            </w:pPr>
            <w:r w:rsidRPr="00C53DC3">
              <w:pict>
                <v:shape id="_x0000_i1037" type="#_x0000_t75" style="width:21.75pt;height:21.75pt">
                  <v:imagedata r:id="rId22" o:title="обр_сорт"/>
                </v:shape>
              </w:pict>
            </w:r>
          </w:p>
        </w:tc>
        <w:tc>
          <w:tcPr>
            <w:tcW w:w="654" w:type="pct"/>
            <w:shd w:val="clear" w:color="auto" w:fill="auto"/>
          </w:tcPr>
          <w:p w:rsidR="00F061E2" w:rsidRPr="00C53DC3" w:rsidRDefault="00F061E2" w:rsidP="00181546">
            <w:pPr>
              <w:pStyle w:val="ASFKTablenorm"/>
              <w:ind w:left="57" w:right="95"/>
            </w:pPr>
            <w:r w:rsidRPr="00C53DC3">
              <w:t>–</w:t>
            </w:r>
          </w:p>
        </w:tc>
        <w:tc>
          <w:tcPr>
            <w:tcW w:w="3081" w:type="pct"/>
            <w:shd w:val="clear" w:color="auto" w:fill="auto"/>
          </w:tcPr>
          <w:p w:rsidR="00F061E2" w:rsidRPr="00C53DC3" w:rsidRDefault="00F061E2" w:rsidP="00181546">
            <w:pPr>
              <w:pStyle w:val="ASFKTablenorm"/>
              <w:ind w:left="57" w:right="95"/>
            </w:pPr>
            <w:r w:rsidRPr="00C53DC3">
              <w:t>Открывается форма выбора способа сортировки записей справочника, в которой задаются необходимые параметры сортировки. После нажатия кнопки «ОК» записи справочника будут отсортированы в соответствии с заданными параметрами сортировки.</w:t>
            </w:r>
          </w:p>
        </w:tc>
      </w:tr>
      <w:tr w:rsidR="00F061E2" w:rsidRPr="00C53DC3" w:rsidTr="00210FB9">
        <w:tc>
          <w:tcPr>
            <w:tcW w:w="683" w:type="pct"/>
            <w:shd w:val="clear" w:color="auto" w:fill="auto"/>
          </w:tcPr>
          <w:p w:rsidR="00F061E2" w:rsidRPr="00C53DC3" w:rsidRDefault="00F061E2" w:rsidP="00181546">
            <w:pPr>
              <w:pStyle w:val="ASFKTablenorm"/>
              <w:ind w:left="57" w:right="95"/>
            </w:pPr>
            <w:r w:rsidRPr="00C53DC3">
              <w:t xml:space="preserve">Фильтрация записей </w:t>
            </w:r>
          </w:p>
        </w:tc>
        <w:tc>
          <w:tcPr>
            <w:tcW w:w="582" w:type="pct"/>
            <w:shd w:val="clear" w:color="auto" w:fill="auto"/>
          </w:tcPr>
          <w:p w:rsidR="00F061E2" w:rsidRPr="00C53DC3" w:rsidRDefault="00C53DC3" w:rsidP="00181546">
            <w:pPr>
              <w:pStyle w:val="ASFKTablenorm"/>
              <w:ind w:left="57" w:right="95"/>
            </w:pPr>
            <w:r w:rsidRPr="00C53DC3">
              <w:pict>
                <v:shape id="_x0000_i1038" type="#_x0000_t75" style="width:21.75pt;height:21.75pt">
                  <v:imagedata r:id="rId23" o:title="кн_примфильтр"/>
                </v:shape>
              </w:pict>
            </w:r>
          </w:p>
        </w:tc>
        <w:tc>
          <w:tcPr>
            <w:tcW w:w="654" w:type="pct"/>
            <w:shd w:val="clear" w:color="auto" w:fill="auto"/>
          </w:tcPr>
          <w:p w:rsidR="00F061E2" w:rsidRPr="00C53DC3" w:rsidRDefault="00B43359" w:rsidP="00181546">
            <w:pPr>
              <w:pStyle w:val="ASFKTablenorm"/>
              <w:ind w:left="57" w:right="95"/>
            </w:pPr>
            <w:r w:rsidRPr="00C53DC3">
              <w:t>–</w:t>
            </w:r>
          </w:p>
        </w:tc>
        <w:tc>
          <w:tcPr>
            <w:tcW w:w="3081" w:type="pct"/>
            <w:shd w:val="clear" w:color="auto" w:fill="auto"/>
          </w:tcPr>
          <w:p w:rsidR="00F061E2" w:rsidRPr="00C53DC3" w:rsidRDefault="00F061E2" w:rsidP="00181546">
            <w:pPr>
              <w:pStyle w:val="ASFKTablenorm"/>
              <w:ind w:left="57" w:right="95"/>
            </w:pPr>
            <w:r w:rsidRPr="00C53DC3">
              <w:t xml:space="preserve">Откроется форма «Параметры фильтра», в которой следует заполнить параметры фильтрации записей и нажать кнопку «OK». После чего в </w:t>
            </w:r>
            <w:proofErr w:type="spellStart"/>
            <w:r w:rsidRPr="00C53DC3">
              <w:t>скроллере</w:t>
            </w:r>
            <w:proofErr w:type="spellEnd"/>
            <w:r w:rsidRPr="00C53DC3">
              <w:t xml:space="preserve"> отобразятся только те записи справочника, которые соответствуют условиям фильтрации.</w:t>
            </w:r>
          </w:p>
        </w:tc>
      </w:tr>
      <w:tr w:rsidR="00F061E2" w:rsidRPr="00C53DC3" w:rsidTr="00210FB9">
        <w:tc>
          <w:tcPr>
            <w:tcW w:w="683" w:type="pct"/>
            <w:shd w:val="clear" w:color="auto" w:fill="auto"/>
          </w:tcPr>
          <w:p w:rsidR="00F061E2" w:rsidRPr="00C53DC3" w:rsidRDefault="00F061E2" w:rsidP="00181546">
            <w:pPr>
              <w:pStyle w:val="ASFKTablenorm"/>
              <w:ind w:left="57" w:right="95"/>
            </w:pPr>
            <w:r w:rsidRPr="00C53DC3">
              <w:t>Сброс фильтра</w:t>
            </w:r>
          </w:p>
        </w:tc>
        <w:tc>
          <w:tcPr>
            <w:tcW w:w="582" w:type="pct"/>
            <w:shd w:val="clear" w:color="auto" w:fill="auto"/>
          </w:tcPr>
          <w:p w:rsidR="00F061E2" w:rsidRPr="00C53DC3" w:rsidRDefault="00C53DC3" w:rsidP="00181546">
            <w:pPr>
              <w:pStyle w:val="ASFKTablenorm"/>
              <w:ind w:left="57" w:right="95"/>
            </w:pPr>
            <w:r w:rsidRPr="00C53DC3">
              <w:pict>
                <v:shape id="_x0000_i1039" type="#_x0000_t75" style="width:21.75pt;height:21.75pt">
                  <v:imagedata r:id="rId24" o:title="кн_сбросфильтр"/>
                </v:shape>
              </w:pict>
            </w:r>
          </w:p>
        </w:tc>
        <w:tc>
          <w:tcPr>
            <w:tcW w:w="654" w:type="pct"/>
            <w:shd w:val="clear" w:color="auto" w:fill="auto"/>
          </w:tcPr>
          <w:p w:rsidR="00F061E2" w:rsidRPr="00C53DC3" w:rsidRDefault="00B43359" w:rsidP="00181546">
            <w:pPr>
              <w:pStyle w:val="ASFKTablenorm"/>
              <w:ind w:left="57" w:right="95"/>
            </w:pPr>
            <w:r w:rsidRPr="00C53DC3">
              <w:t>–</w:t>
            </w:r>
          </w:p>
        </w:tc>
        <w:tc>
          <w:tcPr>
            <w:tcW w:w="3081" w:type="pct"/>
            <w:shd w:val="clear" w:color="auto" w:fill="auto"/>
          </w:tcPr>
          <w:p w:rsidR="00F061E2" w:rsidRPr="00C53DC3" w:rsidRDefault="00F061E2" w:rsidP="00181546">
            <w:pPr>
              <w:pStyle w:val="ASFKTablenorm"/>
              <w:ind w:left="57" w:right="95"/>
            </w:pPr>
            <w:r w:rsidRPr="00C53DC3">
              <w:t>Условия фильтра будут отменены, восстановится список записей справочника.</w:t>
            </w:r>
          </w:p>
        </w:tc>
      </w:tr>
      <w:tr w:rsidR="00F061E2" w:rsidRPr="00C53DC3" w:rsidTr="00210FB9">
        <w:tc>
          <w:tcPr>
            <w:tcW w:w="683" w:type="pct"/>
            <w:shd w:val="clear" w:color="auto" w:fill="auto"/>
          </w:tcPr>
          <w:p w:rsidR="00F061E2" w:rsidRPr="00C53DC3" w:rsidRDefault="00F061E2" w:rsidP="00181546">
            <w:pPr>
              <w:pStyle w:val="ASFKTablenorm"/>
              <w:ind w:left="57" w:right="95"/>
            </w:pPr>
            <w:r w:rsidRPr="00C53DC3">
              <w:lastRenderedPageBreak/>
              <w:t>Сохранение условий фильтра</w:t>
            </w:r>
          </w:p>
        </w:tc>
        <w:tc>
          <w:tcPr>
            <w:tcW w:w="582" w:type="pct"/>
            <w:shd w:val="clear" w:color="auto" w:fill="auto"/>
          </w:tcPr>
          <w:p w:rsidR="00F061E2" w:rsidRPr="00C53DC3" w:rsidRDefault="00C53DC3" w:rsidP="00181546">
            <w:pPr>
              <w:pStyle w:val="ASFKTablenorm"/>
              <w:ind w:left="57" w:right="95"/>
            </w:pPr>
            <w:r w:rsidRPr="00C53DC3">
              <w:pict>
                <v:shape id="_x0000_i1040" type="#_x0000_t75" style="width:21.75pt;height:21.75pt">
                  <v:imagedata r:id="rId25" o:title="кн_сохрфильтр"/>
                </v:shape>
              </w:pict>
            </w:r>
          </w:p>
        </w:tc>
        <w:tc>
          <w:tcPr>
            <w:tcW w:w="654" w:type="pct"/>
            <w:shd w:val="clear" w:color="auto" w:fill="auto"/>
          </w:tcPr>
          <w:p w:rsidR="00F061E2" w:rsidRPr="00C53DC3" w:rsidRDefault="00B43359" w:rsidP="00181546">
            <w:pPr>
              <w:pStyle w:val="ASFKTablenorm"/>
              <w:ind w:left="57" w:right="95"/>
            </w:pPr>
            <w:r w:rsidRPr="00C53DC3">
              <w:t>–</w:t>
            </w:r>
          </w:p>
        </w:tc>
        <w:tc>
          <w:tcPr>
            <w:tcW w:w="3081" w:type="pct"/>
            <w:shd w:val="clear" w:color="auto" w:fill="auto"/>
          </w:tcPr>
          <w:p w:rsidR="00F061E2" w:rsidRPr="00C53DC3" w:rsidRDefault="00F061E2" w:rsidP="00181546">
            <w:pPr>
              <w:pStyle w:val="ASFKTablenorm"/>
              <w:ind w:left="57" w:right="95"/>
            </w:pPr>
            <w:r w:rsidRPr="00C53DC3">
              <w:t xml:space="preserve">Откроется форма «Параметры фильтра», в которой следует заполнить параметры фильтрации записей, название файла и нажать кнопку </w:t>
            </w:r>
            <w:r w:rsidR="0048461C" w:rsidRPr="00C53DC3">
              <w:t>(Сохранить)</w:t>
            </w:r>
            <w:r w:rsidRPr="00C53DC3">
              <w:t>, затем кнопку «OK». Условия фильтра сохраняться в указанном файле. Данная функция предназначена для создания и сохранения более сложных фильтров с логическими условиями отбора.</w:t>
            </w:r>
          </w:p>
        </w:tc>
      </w:tr>
      <w:tr w:rsidR="00F061E2" w:rsidRPr="00C53DC3" w:rsidTr="00210FB9">
        <w:tc>
          <w:tcPr>
            <w:tcW w:w="683" w:type="pct"/>
            <w:shd w:val="clear" w:color="auto" w:fill="auto"/>
          </w:tcPr>
          <w:p w:rsidR="00F061E2" w:rsidRPr="00C53DC3" w:rsidRDefault="00F061E2" w:rsidP="00181546">
            <w:pPr>
              <w:pStyle w:val="ASFKTablenorm"/>
              <w:ind w:left="57" w:right="95"/>
            </w:pPr>
            <w:r w:rsidRPr="00C53DC3">
              <w:t xml:space="preserve">Печать </w:t>
            </w:r>
            <w:proofErr w:type="spellStart"/>
            <w:r w:rsidRPr="00C53DC3">
              <w:t>скроллера</w:t>
            </w:r>
            <w:proofErr w:type="spellEnd"/>
            <w:r w:rsidRPr="00C53DC3">
              <w:t xml:space="preserve"> (экспорт в </w:t>
            </w:r>
            <w:r w:rsidRPr="00C53DC3">
              <w:rPr>
                <w:lang w:val="en-US"/>
              </w:rPr>
              <w:t>Excel</w:t>
            </w:r>
            <w:r w:rsidRPr="00C53DC3">
              <w:t>)</w:t>
            </w:r>
          </w:p>
        </w:tc>
        <w:tc>
          <w:tcPr>
            <w:tcW w:w="582" w:type="pct"/>
            <w:shd w:val="clear" w:color="auto" w:fill="auto"/>
          </w:tcPr>
          <w:p w:rsidR="00F061E2" w:rsidRPr="00C53DC3" w:rsidRDefault="00C53DC3" w:rsidP="00181546">
            <w:pPr>
              <w:pStyle w:val="ASFKTablenorm"/>
              <w:ind w:left="57" w:right="95"/>
            </w:pPr>
            <w:r w:rsidRPr="00C53DC3">
              <w:pict>
                <v:shape id="_x0000_i1041" type="#_x0000_t75" style="width:28.45pt;height:28.45pt">
                  <v:imagedata r:id="rId26" o:title="button_print"/>
                </v:shape>
              </w:pict>
            </w:r>
          </w:p>
        </w:tc>
        <w:tc>
          <w:tcPr>
            <w:tcW w:w="654" w:type="pct"/>
            <w:shd w:val="clear" w:color="auto" w:fill="auto"/>
          </w:tcPr>
          <w:p w:rsidR="00F061E2" w:rsidRPr="00C53DC3" w:rsidRDefault="00B43359" w:rsidP="00181546">
            <w:pPr>
              <w:pStyle w:val="ASFKTablenorm"/>
              <w:ind w:left="57" w:right="95"/>
            </w:pPr>
            <w:r w:rsidRPr="00C53DC3">
              <w:t>–</w:t>
            </w:r>
          </w:p>
        </w:tc>
        <w:tc>
          <w:tcPr>
            <w:tcW w:w="3081" w:type="pct"/>
            <w:shd w:val="clear" w:color="auto" w:fill="auto"/>
          </w:tcPr>
          <w:p w:rsidR="00F061E2" w:rsidRPr="00C53DC3" w:rsidRDefault="00F061E2" w:rsidP="00181546">
            <w:pPr>
              <w:pStyle w:val="ASFKTablenorm"/>
              <w:ind w:left="57" w:right="95"/>
            </w:pPr>
            <w:r w:rsidRPr="00C53DC3">
              <w:t xml:space="preserve">Открывается окно </w:t>
            </w:r>
            <w:r w:rsidRPr="00C53DC3">
              <w:rPr>
                <w:lang w:val="en-US"/>
              </w:rPr>
              <w:t>Microsoft</w:t>
            </w:r>
            <w:r w:rsidRPr="00C53DC3">
              <w:t xml:space="preserve"> </w:t>
            </w:r>
            <w:r w:rsidRPr="00C53DC3">
              <w:rPr>
                <w:lang w:val="en-US"/>
              </w:rPr>
              <w:t>Excel</w:t>
            </w:r>
            <w:r w:rsidRPr="00C53DC3">
              <w:t xml:space="preserve">, в котором </w:t>
            </w:r>
            <w:proofErr w:type="spellStart"/>
            <w:r w:rsidRPr="00C53DC3">
              <w:t>скроллер</w:t>
            </w:r>
            <w:proofErr w:type="spellEnd"/>
            <w:r w:rsidRPr="00C53DC3">
              <w:t xml:space="preserve"> справочника предстает в виде таблицы. Для распечатки справочника следует воспользоваться функцией печати в </w:t>
            </w:r>
            <w:r w:rsidRPr="00C53DC3">
              <w:rPr>
                <w:lang w:val="en-US"/>
              </w:rPr>
              <w:t>Excel</w:t>
            </w:r>
            <w:r w:rsidRPr="00C53DC3">
              <w:t>.</w:t>
            </w:r>
          </w:p>
        </w:tc>
      </w:tr>
      <w:tr w:rsidR="00F061E2" w:rsidRPr="00C53DC3" w:rsidTr="00210FB9">
        <w:tc>
          <w:tcPr>
            <w:tcW w:w="683" w:type="pct"/>
            <w:shd w:val="clear" w:color="auto" w:fill="auto"/>
          </w:tcPr>
          <w:p w:rsidR="00F061E2" w:rsidRPr="00C53DC3" w:rsidRDefault="00F061E2" w:rsidP="00181546">
            <w:pPr>
              <w:pStyle w:val="ASFKTablenorm"/>
              <w:ind w:left="57" w:right="95"/>
            </w:pPr>
            <w:r w:rsidRPr="00C53DC3">
              <w:t>Обновление справочника</w:t>
            </w:r>
          </w:p>
        </w:tc>
        <w:tc>
          <w:tcPr>
            <w:tcW w:w="582" w:type="pct"/>
            <w:shd w:val="clear" w:color="auto" w:fill="auto"/>
          </w:tcPr>
          <w:p w:rsidR="00F061E2" w:rsidRPr="00C53DC3" w:rsidRDefault="00C53DC3" w:rsidP="00181546">
            <w:pPr>
              <w:pStyle w:val="ASFKTablenorm"/>
              <w:ind w:left="57" w:right="95"/>
            </w:pPr>
            <w:r w:rsidRPr="00C53DC3">
              <w:pict>
                <v:shape id="_x0000_i1042" type="#_x0000_t75" style="width:28.45pt;height:28.45pt">
                  <v:imagedata r:id="rId27" o:title="Snap11"/>
                </v:shape>
              </w:pict>
            </w:r>
          </w:p>
        </w:tc>
        <w:tc>
          <w:tcPr>
            <w:tcW w:w="654" w:type="pct"/>
            <w:shd w:val="clear" w:color="auto" w:fill="auto"/>
          </w:tcPr>
          <w:p w:rsidR="00F061E2" w:rsidRPr="00C53DC3" w:rsidRDefault="00F061E2" w:rsidP="00181546">
            <w:pPr>
              <w:pStyle w:val="ASFKTablenorm"/>
              <w:ind w:left="57" w:right="95"/>
            </w:pPr>
            <w:r w:rsidRPr="00C53DC3">
              <w:t>F5</w:t>
            </w:r>
          </w:p>
        </w:tc>
        <w:tc>
          <w:tcPr>
            <w:tcW w:w="3081" w:type="pct"/>
            <w:shd w:val="clear" w:color="auto" w:fill="auto"/>
          </w:tcPr>
          <w:p w:rsidR="00F061E2" w:rsidRPr="00C53DC3" w:rsidRDefault="00F061E2" w:rsidP="00181546">
            <w:pPr>
              <w:pStyle w:val="ASFKTablenorm"/>
              <w:ind w:left="57" w:right="95"/>
            </w:pPr>
            <w:r w:rsidRPr="00C53DC3">
              <w:t>Обновится список записей справочника.</w:t>
            </w:r>
          </w:p>
        </w:tc>
      </w:tr>
      <w:tr w:rsidR="00F061E2" w:rsidRPr="00C53DC3" w:rsidTr="00210FB9">
        <w:tc>
          <w:tcPr>
            <w:tcW w:w="683" w:type="pct"/>
            <w:shd w:val="clear" w:color="auto" w:fill="auto"/>
          </w:tcPr>
          <w:p w:rsidR="00F061E2" w:rsidRPr="00C53DC3" w:rsidRDefault="00F061E2" w:rsidP="00181546">
            <w:pPr>
              <w:pStyle w:val="ASFKTablenorm"/>
              <w:ind w:left="57" w:right="95"/>
            </w:pPr>
            <w:r w:rsidRPr="00C53DC3">
              <w:t>Выход/ Закрыть</w:t>
            </w:r>
          </w:p>
        </w:tc>
        <w:tc>
          <w:tcPr>
            <w:tcW w:w="582" w:type="pct"/>
            <w:shd w:val="clear" w:color="auto" w:fill="auto"/>
          </w:tcPr>
          <w:p w:rsidR="00F061E2" w:rsidRPr="00C53DC3" w:rsidRDefault="00C53DC3" w:rsidP="00181546">
            <w:pPr>
              <w:pStyle w:val="ASFKTablenorm"/>
              <w:ind w:left="57" w:right="95"/>
            </w:pPr>
            <w:r w:rsidRPr="00C53DC3">
              <w:pict>
                <v:shape id="_x0000_i1043" type="#_x0000_t75" style="width:28.45pt;height:28.45pt">
                  <v:imagedata r:id="rId28" o:title="Snap12"/>
                </v:shape>
              </w:pict>
            </w:r>
          </w:p>
        </w:tc>
        <w:tc>
          <w:tcPr>
            <w:tcW w:w="654" w:type="pct"/>
            <w:shd w:val="clear" w:color="auto" w:fill="auto"/>
          </w:tcPr>
          <w:p w:rsidR="00F061E2" w:rsidRPr="00C53DC3" w:rsidRDefault="00F061E2" w:rsidP="00181546">
            <w:pPr>
              <w:pStyle w:val="ASFKTablenorm"/>
              <w:ind w:left="57" w:right="95"/>
            </w:pPr>
            <w:r w:rsidRPr="00C53DC3">
              <w:rPr>
                <w:lang w:val="en-US"/>
              </w:rPr>
              <w:t>Alt</w:t>
            </w:r>
            <w:r w:rsidR="00950EE5" w:rsidRPr="00C53DC3">
              <w:t xml:space="preserve"> </w:t>
            </w:r>
            <w:r w:rsidRPr="00C53DC3">
              <w:t>+</w:t>
            </w:r>
            <w:r w:rsidR="00950EE5" w:rsidRPr="00C53DC3">
              <w:t xml:space="preserve"> </w:t>
            </w:r>
            <w:r w:rsidRPr="00C53DC3">
              <w:t>F4</w:t>
            </w:r>
          </w:p>
        </w:tc>
        <w:tc>
          <w:tcPr>
            <w:tcW w:w="3081" w:type="pct"/>
            <w:shd w:val="clear" w:color="auto" w:fill="auto"/>
          </w:tcPr>
          <w:p w:rsidR="00F061E2" w:rsidRPr="00C53DC3" w:rsidRDefault="00F061E2" w:rsidP="00181546">
            <w:pPr>
              <w:pStyle w:val="ASFKTablenorm"/>
              <w:ind w:left="57" w:right="95"/>
            </w:pPr>
            <w:r w:rsidRPr="00C53DC3">
              <w:t>Форма просмотра/редактирования записи закрывается. Осуществляется возврат в список соответствующего справочника.</w:t>
            </w:r>
          </w:p>
        </w:tc>
      </w:tr>
      <w:tr w:rsidR="00F061E2" w:rsidRPr="00C53DC3" w:rsidTr="00210FB9">
        <w:tc>
          <w:tcPr>
            <w:tcW w:w="683" w:type="pct"/>
            <w:shd w:val="clear" w:color="auto" w:fill="auto"/>
          </w:tcPr>
          <w:p w:rsidR="00F061E2" w:rsidRPr="00C53DC3" w:rsidRDefault="00F061E2" w:rsidP="00181546">
            <w:pPr>
              <w:pStyle w:val="ASFKTablenorm"/>
              <w:ind w:left="57" w:right="95"/>
            </w:pPr>
            <w:r w:rsidRPr="00C53DC3">
              <w:t>Добавить/Создать новую запись</w:t>
            </w:r>
          </w:p>
        </w:tc>
        <w:tc>
          <w:tcPr>
            <w:tcW w:w="582" w:type="pct"/>
            <w:shd w:val="clear" w:color="auto" w:fill="auto"/>
          </w:tcPr>
          <w:p w:rsidR="00F061E2" w:rsidRPr="00C53DC3" w:rsidRDefault="00C53DC3" w:rsidP="00181546">
            <w:pPr>
              <w:pStyle w:val="ASFKTablenorm"/>
              <w:ind w:left="57" w:right="95"/>
            </w:pPr>
            <w:r w:rsidRPr="00C53DC3">
              <w:pict>
                <v:shape id="_x0000_i1044" type="#_x0000_t75" style="width:28.45pt;height:28.45pt">
                  <v:imagedata r:id="rId15" o:title="Snap1"/>
                </v:shape>
              </w:pict>
            </w:r>
          </w:p>
        </w:tc>
        <w:tc>
          <w:tcPr>
            <w:tcW w:w="654" w:type="pct"/>
            <w:shd w:val="clear" w:color="auto" w:fill="auto"/>
          </w:tcPr>
          <w:p w:rsidR="00F061E2" w:rsidRPr="00C53DC3" w:rsidRDefault="00F061E2" w:rsidP="00181546">
            <w:pPr>
              <w:pStyle w:val="ASFKTablenorm"/>
              <w:ind w:left="57" w:right="95"/>
            </w:pPr>
            <w:r w:rsidRPr="00C53DC3">
              <w:rPr>
                <w:lang w:val="en-US"/>
              </w:rPr>
              <w:t>Ctrl</w:t>
            </w:r>
            <w:r w:rsidR="00950EE5" w:rsidRPr="00C53DC3">
              <w:t xml:space="preserve"> </w:t>
            </w:r>
            <w:r w:rsidRPr="00C53DC3">
              <w:t>+</w:t>
            </w:r>
            <w:r w:rsidR="00950EE5" w:rsidRPr="00C53DC3">
              <w:t xml:space="preserve"> </w:t>
            </w:r>
            <w:r w:rsidRPr="00C53DC3">
              <w:t>N</w:t>
            </w:r>
          </w:p>
        </w:tc>
        <w:tc>
          <w:tcPr>
            <w:tcW w:w="3081" w:type="pct"/>
            <w:shd w:val="clear" w:color="auto" w:fill="auto"/>
          </w:tcPr>
          <w:p w:rsidR="00F061E2" w:rsidRPr="00C53DC3" w:rsidRDefault="00F061E2" w:rsidP="00181546">
            <w:pPr>
              <w:pStyle w:val="ASFKTablenorm"/>
              <w:ind w:left="57" w:right="95"/>
            </w:pPr>
            <w:r w:rsidRPr="00C53DC3">
              <w:t>Откроется форма ввода новой записи справочника, аналогичная форме редактирования. Следует заполнить поля формы и сохранить запись. Введенная запись появится в список справочника.</w:t>
            </w:r>
          </w:p>
        </w:tc>
      </w:tr>
      <w:tr w:rsidR="00F061E2" w:rsidRPr="00C53DC3" w:rsidTr="00210FB9">
        <w:tc>
          <w:tcPr>
            <w:tcW w:w="683" w:type="pct"/>
            <w:shd w:val="clear" w:color="auto" w:fill="auto"/>
          </w:tcPr>
          <w:p w:rsidR="00F061E2" w:rsidRPr="00C53DC3" w:rsidRDefault="00F061E2" w:rsidP="00181546">
            <w:pPr>
              <w:pStyle w:val="ASFKTablenorm"/>
              <w:ind w:left="57" w:right="95"/>
            </w:pPr>
            <w:r w:rsidRPr="00C53DC3">
              <w:t>Копирование записи</w:t>
            </w:r>
          </w:p>
        </w:tc>
        <w:tc>
          <w:tcPr>
            <w:tcW w:w="582" w:type="pct"/>
            <w:shd w:val="clear" w:color="auto" w:fill="auto"/>
          </w:tcPr>
          <w:p w:rsidR="00F061E2" w:rsidRPr="00C53DC3" w:rsidRDefault="00C53DC3" w:rsidP="00181546">
            <w:pPr>
              <w:pStyle w:val="ASFKTablenorm"/>
              <w:ind w:left="57" w:right="95"/>
            </w:pPr>
            <w:r w:rsidRPr="00C53DC3">
              <w:pict>
                <v:shape id="_x0000_i1045" type="#_x0000_t75" style="width:28.45pt;height:28.45pt">
                  <v:imagedata r:id="rId17" o:title="Snap3"/>
                </v:shape>
              </w:pict>
            </w:r>
          </w:p>
        </w:tc>
        <w:tc>
          <w:tcPr>
            <w:tcW w:w="654" w:type="pct"/>
            <w:shd w:val="clear" w:color="auto" w:fill="auto"/>
          </w:tcPr>
          <w:p w:rsidR="00F061E2" w:rsidRPr="00C53DC3" w:rsidRDefault="00F061E2" w:rsidP="00181546">
            <w:pPr>
              <w:pStyle w:val="ASFKTablenorm"/>
              <w:ind w:left="57" w:right="95"/>
            </w:pPr>
            <w:r w:rsidRPr="00C53DC3">
              <w:rPr>
                <w:lang w:val="en-US"/>
              </w:rPr>
              <w:t>Ctrl</w:t>
            </w:r>
            <w:r w:rsidR="00950EE5" w:rsidRPr="00C53DC3">
              <w:t xml:space="preserve"> </w:t>
            </w:r>
            <w:r w:rsidRPr="00C53DC3">
              <w:t>+</w:t>
            </w:r>
            <w:r w:rsidR="00950EE5" w:rsidRPr="00C53DC3">
              <w:t xml:space="preserve"> </w:t>
            </w:r>
            <w:r w:rsidRPr="00C53DC3">
              <w:t>C</w:t>
            </w:r>
          </w:p>
        </w:tc>
        <w:tc>
          <w:tcPr>
            <w:tcW w:w="3081" w:type="pct"/>
            <w:shd w:val="clear" w:color="auto" w:fill="auto"/>
          </w:tcPr>
          <w:p w:rsidR="00F061E2" w:rsidRPr="00C53DC3" w:rsidRDefault="00F061E2" w:rsidP="00181546">
            <w:pPr>
              <w:pStyle w:val="ASFKTablenorm"/>
              <w:ind w:left="57" w:right="95"/>
            </w:pPr>
            <w:r w:rsidRPr="00C53DC3">
              <w:t>Откроется форма редактирования выбранной записи справочника, содержание полей которой, будет идентично копируемой записи.</w:t>
            </w:r>
          </w:p>
        </w:tc>
      </w:tr>
      <w:tr w:rsidR="00F061E2" w:rsidRPr="00C53DC3" w:rsidTr="00210FB9">
        <w:tc>
          <w:tcPr>
            <w:tcW w:w="683" w:type="pct"/>
            <w:shd w:val="clear" w:color="auto" w:fill="auto"/>
          </w:tcPr>
          <w:p w:rsidR="00F061E2" w:rsidRPr="00C53DC3" w:rsidRDefault="00F061E2" w:rsidP="00181546">
            <w:pPr>
              <w:pStyle w:val="ASFKTablenorm"/>
              <w:ind w:left="57" w:right="95"/>
            </w:pPr>
            <w:r w:rsidRPr="00C53DC3">
              <w:t>Сохранение записи</w:t>
            </w:r>
          </w:p>
        </w:tc>
        <w:tc>
          <w:tcPr>
            <w:tcW w:w="582" w:type="pct"/>
            <w:shd w:val="clear" w:color="auto" w:fill="auto"/>
          </w:tcPr>
          <w:p w:rsidR="00F061E2" w:rsidRPr="00C53DC3" w:rsidRDefault="00C53DC3" w:rsidP="00181546">
            <w:pPr>
              <w:pStyle w:val="ASFKTablenorm"/>
              <w:ind w:left="57" w:right="95"/>
            </w:pPr>
            <w:r w:rsidRPr="00C53DC3">
              <w:pict>
                <v:shape id="_x0000_i1046" type="#_x0000_t75" style="width:28.45pt;height:28.45pt">
                  <v:imagedata r:id="rId29" o:title="Кн_сохр"/>
                </v:shape>
              </w:pict>
            </w:r>
          </w:p>
        </w:tc>
        <w:tc>
          <w:tcPr>
            <w:tcW w:w="654" w:type="pct"/>
            <w:shd w:val="clear" w:color="auto" w:fill="auto"/>
          </w:tcPr>
          <w:p w:rsidR="00F061E2" w:rsidRPr="00C53DC3" w:rsidRDefault="00F061E2" w:rsidP="00181546">
            <w:pPr>
              <w:pStyle w:val="ASFKTablenorm"/>
              <w:ind w:left="57" w:right="95"/>
            </w:pPr>
            <w:r w:rsidRPr="00C53DC3">
              <w:rPr>
                <w:lang w:val="en-US"/>
              </w:rPr>
              <w:t>Ctrl</w:t>
            </w:r>
            <w:r w:rsidR="00950EE5" w:rsidRPr="00C53DC3">
              <w:t xml:space="preserve"> </w:t>
            </w:r>
            <w:r w:rsidRPr="00C53DC3">
              <w:t>+</w:t>
            </w:r>
            <w:r w:rsidR="00950EE5" w:rsidRPr="00C53DC3">
              <w:t xml:space="preserve"> </w:t>
            </w:r>
            <w:r w:rsidRPr="00C53DC3">
              <w:t>S</w:t>
            </w:r>
          </w:p>
        </w:tc>
        <w:tc>
          <w:tcPr>
            <w:tcW w:w="3081" w:type="pct"/>
            <w:shd w:val="clear" w:color="auto" w:fill="auto"/>
          </w:tcPr>
          <w:p w:rsidR="00F061E2" w:rsidRPr="00C53DC3" w:rsidRDefault="00F061E2" w:rsidP="00181546">
            <w:pPr>
              <w:pStyle w:val="ASFKTablenorm"/>
              <w:ind w:left="57" w:right="95"/>
            </w:pPr>
            <w:r w:rsidRPr="00C53DC3">
              <w:t>Сохранение созданной/отредактированной записи справочника</w:t>
            </w:r>
          </w:p>
        </w:tc>
      </w:tr>
      <w:tr w:rsidR="00F061E2" w:rsidRPr="00C53DC3" w:rsidTr="00210FB9">
        <w:tc>
          <w:tcPr>
            <w:tcW w:w="683" w:type="pct"/>
            <w:shd w:val="clear" w:color="auto" w:fill="auto"/>
          </w:tcPr>
          <w:p w:rsidR="00F061E2" w:rsidRPr="00C53DC3" w:rsidRDefault="00F061E2" w:rsidP="00181546">
            <w:pPr>
              <w:pStyle w:val="ASFKTablenorm"/>
              <w:ind w:left="57" w:right="95"/>
            </w:pPr>
            <w:r w:rsidRPr="00C53DC3">
              <w:t>Просмотр записи таблицы</w:t>
            </w:r>
          </w:p>
        </w:tc>
        <w:tc>
          <w:tcPr>
            <w:tcW w:w="582" w:type="pct"/>
            <w:shd w:val="clear" w:color="auto" w:fill="auto"/>
          </w:tcPr>
          <w:p w:rsidR="00F061E2" w:rsidRPr="00C53DC3" w:rsidRDefault="00C53DC3" w:rsidP="00181546">
            <w:pPr>
              <w:pStyle w:val="ASFKTablenorm"/>
              <w:ind w:left="57" w:right="95"/>
            </w:pPr>
            <w:r w:rsidRPr="00C53DC3">
              <w:pict>
                <v:shape id="_x0000_i1047" type="#_x0000_t75" style="width:28.45pt;height:28.45pt">
                  <v:imagedata r:id="rId30" o:title="Кн_просм табл"/>
                </v:shape>
              </w:pict>
            </w:r>
          </w:p>
        </w:tc>
        <w:tc>
          <w:tcPr>
            <w:tcW w:w="654" w:type="pct"/>
            <w:shd w:val="clear" w:color="auto" w:fill="auto"/>
          </w:tcPr>
          <w:p w:rsidR="00F061E2" w:rsidRPr="00C53DC3" w:rsidRDefault="00F061E2" w:rsidP="00181546">
            <w:pPr>
              <w:pStyle w:val="ASFKTablenorm"/>
              <w:ind w:left="57" w:right="95"/>
            </w:pPr>
            <w:r w:rsidRPr="00C53DC3">
              <w:t>F4</w:t>
            </w:r>
          </w:p>
        </w:tc>
        <w:tc>
          <w:tcPr>
            <w:tcW w:w="3081" w:type="pct"/>
            <w:shd w:val="clear" w:color="auto" w:fill="auto"/>
          </w:tcPr>
          <w:p w:rsidR="00F061E2" w:rsidRPr="00C53DC3" w:rsidRDefault="00F061E2" w:rsidP="00181546">
            <w:pPr>
              <w:pStyle w:val="ASFKTablenorm"/>
              <w:ind w:left="57" w:right="95"/>
            </w:pPr>
            <w:r w:rsidRPr="00C53DC3">
              <w:t>Откроется форма просмотра атрибутов строки таблицы.</w:t>
            </w:r>
          </w:p>
        </w:tc>
      </w:tr>
      <w:tr w:rsidR="00F061E2" w:rsidRPr="00C53DC3" w:rsidTr="00210FB9">
        <w:tc>
          <w:tcPr>
            <w:tcW w:w="683" w:type="pct"/>
            <w:shd w:val="clear" w:color="auto" w:fill="auto"/>
          </w:tcPr>
          <w:p w:rsidR="00F061E2" w:rsidRPr="00C53DC3" w:rsidRDefault="00F061E2" w:rsidP="00181546">
            <w:pPr>
              <w:pStyle w:val="ASFKTablenorm"/>
              <w:ind w:left="57" w:right="95"/>
            </w:pPr>
            <w:r w:rsidRPr="00C53DC3">
              <w:t>Поиск записей таблицы</w:t>
            </w:r>
          </w:p>
        </w:tc>
        <w:tc>
          <w:tcPr>
            <w:tcW w:w="582" w:type="pct"/>
            <w:shd w:val="clear" w:color="auto" w:fill="auto"/>
          </w:tcPr>
          <w:p w:rsidR="00F061E2" w:rsidRPr="00C53DC3" w:rsidRDefault="00C53DC3" w:rsidP="00181546">
            <w:pPr>
              <w:pStyle w:val="ASFKTablenorm"/>
              <w:ind w:left="57" w:right="95"/>
            </w:pPr>
            <w:r w:rsidRPr="00C53DC3">
              <w:pict>
                <v:shape id="_x0000_i1048" type="#_x0000_t75" style="width:28.45pt;height:28.45pt">
                  <v:imagedata r:id="rId31" o:title="кн_найти"/>
                </v:shape>
              </w:pict>
            </w:r>
          </w:p>
        </w:tc>
        <w:tc>
          <w:tcPr>
            <w:tcW w:w="654" w:type="pct"/>
            <w:shd w:val="clear" w:color="auto" w:fill="auto"/>
          </w:tcPr>
          <w:p w:rsidR="00F061E2" w:rsidRPr="00C53DC3" w:rsidRDefault="00F061E2" w:rsidP="00181546">
            <w:pPr>
              <w:pStyle w:val="ASFKTablenorm"/>
              <w:ind w:left="57" w:right="95"/>
            </w:pPr>
            <w:r w:rsidRPr="00C53DC3">
              <w:rPr>
                <w:lang w:val="en-US"/>
              </w:rPr>
              <w:t>Ctrl</w:t>
            </w:r>
            <w:r w:rsidR="00950EE5" w:rsidRPr="00C53DC3">
              <w:t xml:space="preserve"> </w:t>
            </w:r>
            <w:r w:rsidRPr="00C53DC3">
              <w:t>+</w:t>
            </w:r>
            <w:r w:rsidR="00950EE5" w:rsidRPr="00C53DC3">
              <w:t xml:space="preserve"> </w:t>
            </w:r>
            <w:r w:rsidRPr="00C53DC3">
              <w:t>F</w:t>
            </w:r>
          </w:p>
        </w:tc>
        <w:tc>
          <w:tcPr>
            <w:tcW w:w="3081" w:type="pct"/>
            <w:shd w:val="clear" w:color="auto" w:fill="auto"/>
          </w:tcPr>
          <w:p w:rsidR="00F061E2" w:rsidRPr="00C53DC3" w:rsidRDefault="00F061E2" w:rsidP="00181546">
            <w:pPr>
              <w:pStyle w:val="ASFKTablenorm"/>
              <w:ind w:left="57" w:right="95"/>
            </w:pPr>
            <w:r w:rsidRPr="00C53DC3">
              <w:t>Откроется форма «Поиск» для задания условий поиска записей таблицы. Необходимо заполнить в данной форме поисковые реквизиты и нажать кнопку «Найти».</w:t>
            </w:r>
          </w:p>
        </w:tc>
      </w:tr>
      <w:tr w:rsidR="00F061E2" w:rsidRPr="00C53DC3" w:rsidTr="00210FB9">
        <w:tc>
          <w:tcPr>
            <w:tcW w:w="683" w:type="pct"/>
            <w:shd w:val="clear" w:color="auto" w:fill="auto"/>
          </w:tcPr>
          <w:p w:rsidR="00F061E2" w:rsidRPr="00C53DC3" w:rsidRDefault="00F061E2" w:rsidP="00181546">
            <w:pPr>
              <w:pStyle w:val="ASFKTablenorm"/>
              <w:ind w:left="57" w:right="95"/>
            </w:pPr>
            <w:r w:rsidRPr="00C53DC3">
              <w:t>Настройка колонок таблицы</w:t>
            </w:r>
          </w:p>
        </w:tc>
        <w:tc>
          <w:tcPr>
            <w:tcW w:w="582" w:type="pct"/>
            <w:shd w:val="clear" w:color="auto" w:fill="auto"/>
          </w:tcPr>
          <w:p w:rsidR="00F061E2" w:rsidRPr="00C53DC3" w:rsidRDefault="00C53DC3" w:rsidP="00181546">
            <w:pPr>
              <w:pStyle w:val="ASFKTablenorm"/>
              <w:ind w:left="57" w:right="95"/>
            </w:pPr>
            <w:r w:rsidRPr="00C53DC3">
              <w:pict>
                <v:shape id="_x0000_i1049" type="#_x0000_t75" style="width:28.45pt;height:28.45pt">
                  <v:imagedata r:id="rId32" o:title="кн_настройка"/>
                </v:shape>
              </w:pict>
            </w:r>
          </w:p>
        </w:tc>
        <w:tc>
          <w:tcPr>
            <w:tcW w:w="654" w:type="pct"/>
            <w:shd w:val="clear" w:color="auto" w:fill="auto"/>
          </w:tcPr>
          <w:p w:rsidR="00F061E2" w:rsidRPr="00C53DC3" w:rsidRDefault="00B43359" w:rsidP="00181546">
            <w:pPr>
              <w:pStyle w:val="ASFKTablenorm"/>
              <w:ind w:left="57" w:right="95"/>
            </w:pPr>
            <w:r w:rsidRPr="00C53DC3">
              <w:t>–</w:t>
            </w:r>
          </w:p>
        </w:tc>
        <w:tc>
          <w:tcPr>
            <w:tcW w:w="3081" w:type="pct"/>
            <w:shd w:val="clear" w:color="auto" w:fill="auto"/>
          </w:tcPr>
          <w:p w:rsidR="00F061E2" w:rsidRPr="00C53DC3" w:rsidRDefault="00F061E2" w:rsidP="00181546">
            <w:pPr>
              <w:pStyle w:val="ASFKTablenorm"/>
              <w:ind w:left="57" w:right="95"/>
            </w:pPr>
            <w:r w:rsidRPr="00C53DC3">
              <w:t>Откроется форма «Настройка колонок», в которой следует отметить видимые в списке колонки и нажать кнопку «OK».</w:t>
            </w:r>
          </w:p>
        </w:tc>
      </w:tr>
      <w:tr w:rsidR="00F061E2" w:rsidRPr="00C53DC3" w:rsidTr="00210FB9">
        <w:tc>
          <w:tcPr>
            <w:tcW w:w="683" w:type="pct"/>
            <w:shd w:val="clear" w:color="auto" w:fill="auto"/>
          </w:tcPr>
          <w:p w:rsidR="00F061E2" w:rsidRPr="00C53DC3" w:rsidRDefault="00F061E2" w:rsidP="00181546">
            <w:pPr>
              <w:pStyle w:val="ASFKTablenorm"/>
              <w:ind w:left="57" w:right="95"/>
            </w:pPr>
            <w:r w:rsidRPr="00C53DC3">
              <w:t>Проверка записи</w:t>
            </w:r>
          </w:p>
        </w:tc>
        <w:tc>
          <w:tcPr>
            <w:tcW w:w="582" w:type="pct"/>
            <w:shd w:val="clear" w:color="auto" w:fill="auto"/>
          </w:tcPr>
          <w:p w:rsidR="00F061E2" w:rsidRPr="00C53DC3" w:rsidRDefault="00C53DC3" w:rsidP="00181546">
            <w:pPr>
              <w:pStyle w:val="ASFKTablenorm"/>
              <w:ind w:left="57" w:right="95"/>
            </w:pPr>
            <w:r w:rsidRPr="00C53DC3">
              <w:pict>
                <v:shape id="_x0000_i1050" type="#_x0000_t75" style="width:28.45pt;height:28.45pt">
                  <v:imagedata r:id="rId33" o:title="кн_провердок"/>
                </v:shape>
              </w:pict>
            </w:r>
          </w:p>
        </w:tc>
        <w:tc>
          <w:tcPr>
            <w:tcW w:w="654" w:type="pct"/>
            <w:shd w:val="clear" w:color="auto" w:fill="auto"/>
          </w:tcPr>
          <w:p w:rsidR="00F061E2" w:rsidRPr="00C53DC3" w:rsidRDefault="00B43359" w:rsidP="00181546">
            <w:pPr>
              <w:pStyle w:val="ASFKTablenorm"/>
              <w:ind w:left="57" w:right="95"/>
            </w:pPr>
            <w:r w:rsidRPr="00C53DC3">
              <w:t>–</w:t>
            </w:r>
          </w:p>
        </w:tc>
        <w:tc>
          <w:tcPr>
            <w:tcW w:w="3081" w:type="pct"/>
            <w:shd w:val="clear" w:color="auto" w:fill="auto"/>
          </w:tcPr>
          <w:p w:rsidR="00F061E2" w:rsidRPr="00C53DC3" w:rsidRDefault="00F061E2" w:rsidP="00181546">
            <w:pPr>
              <w:pStyle w:val="ASFKTablenorm"/>
              <w:ind w:left="57" w:right="95"/>
            </w:pPr>
            <w:r w:rsidRPr="00C53DC3">
              <w:t>Откроется окно «Результаты проверки», в котором отображается результат.</w:t>
            </w:r>
          </w:p>
        </w:tc>
      </w:tr>
      <w:tr w:rsidR="00F061E2" w:rsidRPr="00C53DC3" w:rsidTr="00210FB9">
        <w:tc>
          <w:tcPr>
            <w:tcW w:w="683" w:type="pct"/>
            <w:shd w:val="clear" w:color="auto" w:fill="auto"/>
          </w:tcPr>
          <w:p w:rsidR="00F061E2" w:rsidRPr="00C53DC3" w:rsidRDefault="00F061E2" w:rsidP="00181546">
            <w:pPr>
              <w:pStyle w:val="ASFKTablenorm"/>
              <w:ind w:left="57" w:right="95"/>
            </w:pPr>
            <w:r w:rsidRPr="00C53DC3">
              <w:t>Добавление записи в таблицу</w:t>
            </w:r>
          </w:p>
        </w:tc>
        <w:tc>
          <w:tcPr>
            <w:tcW w:w="582" w:type="pct"/>
            <w:shd w:val="clear" w:color="auto" w:fill="auto"/>
          </w:tcPr>
          <w:p w:rsidR="00F061E2" w:rsidRPr="00C53DC3" w:rsidRDefault="00C53DC3" w:rsidP="00181546">
            <w:pPr>
              <w:pStyle w:val="ASFKTablenorm"/>
              <w:ind w:left="57" w:right="95"/>
            </w:pPr>
            <w:r w:rsidRPr="00C53DC3">
              <w:pict>
                <v:shape id="_x0000_i1051" type="#_x0000_t75" style="width:28.45pt;height:28.45pt">
                  <v:imagedata r:id="rId34" o:title="кн_добавит в таб"/>
                </v:shape>
              </w:pict>
            </w:r>
          </w:p>
        </w:tc>
        <w:tc>
          <w:tcPr>
            <w:tcW w:w="654" w:type="pct"/>
            <w:shd w:val="clear" w:color="auto" w:fill="auto"/>
          </w:tcPr>
          <w:p w:rsidR="00F061E2" w:rsidRPr="00C53DC3" w:rsidRDefault="00B43359" w:rsidP="00181546">
            <w:pPr>
              <w:pStyle w:val="ASFKTablenorm"/>
              <w:ind w:left="57" w:right="95"/>
            </w:pPr>
            <w:r w:rsidRPr="00C53DC3">
              <w:t>–</w:t>
            </w:r>
          </w:p>
        </w:tc>
        <w:tc>
          <w:tcPr>
            <w:tcW w:w="3081" w:type="pct"/>
            <w:shd w:val="clear" w:color="auto" w:fill="auto"/>
          </w:tcPr>
          <w:p w:rsidR="00F061E2" w:rsidRPr="00C53DC3" w:rsidRDefault="00F061E2" w:rsidP="00181546">
            <w:pPr>
              <w:pStyle w:val="ASFKTablenorm"/>
              <w:ind w:left="57" w:right="95"/>
            </w:pPr>
            <w:r w:rsidRPr="00C53DC3">
              <w:t>Откроется форма «Добавление записи» для ввода реквизитов записи. Следует заполнить необходимые поля и нажать одну из кнопок:</w:t>
            </w:r>
          </w:p>
          <w:p w:rsidR="00F061E2" w:rsidRPr="00C53DC3" w:rsidRDefault="00F061E2" w:rsidP="00FC42BA">
            <w:pPr>
              <w:pStyle w:val="ASFKTableListMark"/>
            </w:pPr>
            <w:r w:rsidRPr="00C53DC3">
              <w:t>«ОК» – закрывает форму и создает строку;</w:t>
            </w:r>
          </w:p>
          <w:p w:rsidR="00F061E2" w:rsidRPr="00C53DC3" w:rsidRDefault="00F061E2" w:rsidP="00FC42BA">
            <w:pPr>
              <w:pStyle w:val="ASFKTableListMark"/>
            </w:pPr>
            <w:r w:rsidRPr="00C53DC3">
              <w:t>«Сохранить и создать» – создает строку и очищает форму ввода для новой строки;</w:t>
            </w:r>
          </w:p>
          <w:p w:rsidR="00F061E2" w:rsidRPr="00C53DC3" w:rsidRDefault="0048461C" w:rsidP="00FC42BA">
            <w:pPr>
              <w:pStyle w:val="ASFKTableListMark"/>
            </w:pPr>
            <w:r w:rsidRPr="00C53DC3">
              <w:lastRenderedPageBreak/>
              <w:t>(Сохранить)</w:t>
            </w:r>
            <w:r w:rsidR="00F061E2" w:rsidRPr="00C53DC3">
              <w:t xml:space="preserve"> – сохраняет строку, но форму не очищает;</w:t>
            </w:r>
          </w:p>
          <w:p w:rsidR="00F061E2" w:rsidRPr="00C53DC3" w:rsidRDefault="00F061E2" w:rsidP="00FC42BA">
            <w:pPr>
              <w:pStyle w:val="ASFKTableListMark"/>
            </w:pPr>
            <w:r w:rsidRPr="00C53DC3">
              <w:t>«Создать» – очищение формы для ввода новой записи;</w:t>
            </w:r>
          </w:p>
          <w:p w:rsidR="00F061E2" w:rsidRPr="00C53DC3" w:rsidRDefault="0048461C" w:rsidP="00FC42BA">
            <w:pPr>
              <w:pStyle w:val="ASFKTableListMark"/>
            </w:pPr>
            <w:r w:rsidRPr="00C53DC3">
              <w:t>(Закрыть)</w:t>
            </w:r>
            <w:r w:rsidR="00F061E2" w:rsidRPr="00C53DC3">
              <w:t xml:space="preserve"> – закрывает форму без сохранения данных;</w:t>
            </w:r>
          </w:p>
          <w:p w:rsidR="00F061E2" w:rsidRPr="00C53DC3" w:rsidRDefault="00F061E2" w:rsidP="00FC42BA">
            <w:pPr>
              <w:pStyle w:val="ASFKTableListMark"/>
            </w:pPr>
            <w:r w:rsidRPr="00C53DC3">
              <w:t>«&lt;&lt;» – переход по строкам вверх;</w:t>
            </w:r>
          </w:p>
          <w:p w:rsidR="00F061E2" w:rsidRPr="00C53DC3" w:rsidRDefault="00F061E2" w:rsidP="00FC42BA">
            <w:pPr>
              <w:pStyle w:val="ASFKTableListMark"/>
            </w:pPr>
            <w:r w:rsidRPr="00C53DC3">
              <w:t>«&gt;&gt;» – переход по строкам вниз.</w:t>
            </w:r>
          </w:p>
        </w:tc>
      </w:tr>
    </w:tbl>
    <w:p w:rsidR="00F061E2" w:rsidRPr="00C53DC3" w:rsidRDefault="00F061E2" w:rsidP="00F061E2">
      <w:pPr>
        <w:pStyle w:val="ASFKNormal"/>
      </w:pPr>
      <w:r w:rsidRPr="00C53DC3">
        <w:lastRenderedPageBreak/>
        <w:t>Для выполнения типовой операции следует нажать соответствующую кнопку на панели инструментов или горячие клавиши, указанные в таблице </w:t>
      </w:r>
      <w:r w:rsidRPr="00C53DC3">
        <w:fldChar w:fldCharType="begin"/>
      </w:r>
      <w:r w:rsidRPr="00C53DC3">
        <w:instrText xml:space="preserve"> REF _Ref322531333 \h </w:instrText>
      </w:r>
      <w:r w:rsidR="00C53DC3">
        <w:instrText xml:space="preserve"> \* MERGEFORMAT </w:instrText>
      </w:r>
      <w:r w:rsidRPr="00C53DC3">
        <w:fldChar w:fldCharType="separate"/>
      </w:r>
      <w:r w:rsidR="00AA7AF5" w:rsidRPr="00C53DC3">
        <w:rPr>
          <w:noProof/>
        </w:rPr>
        <w:t>3</w:t>
      </w:r>
      <w:r w:rsidRPr="00C53DC3">
        <w:fldChar w:fldCharType="end"/>
      </w:r>
      <w:r w:rsidRPr="00C53DC3">
        <w:t>, и далее следовать диалогу команды. Если операция производится над записью/элементом справочника, перед выполнением операции необходимо выделить курсором нужную запись в списке. Некоторые операции можно выполнить над выборкой записей, в этом случае необходимо предварительно выделить (отметить курсором, удерживая [</w:t>
      </w:r>
      <w:r w:rsidRPr="00C53DC3">
        <w:rPr>
          <w:lang w:val="en-US"/>
        </w:rPr>
        <w:t>Shift</w:t>
      </w:r>
      <w:r w:rsidRPr="00C53DC3">
        <w:t>]) в списке нужные записи.</w:t>
      </w:r>
    </w:p>
    <w:p w:rsidR="00F061E2" w:rsidRPr="00C53DC3" w:rsidRDefault="00F061E2" w:rsidP="00F061E2">
      <w:pPr>
        <w:pStyle w:val="ASFKNormal"/>
      </w:pPr>
      <w:r w:rsidRPr="00C53DC3">
        <w:t>Большинство типовых операций также возможно выполнить, выбрав соответствующий пункт контекстного меню.</w:t>
      </w:r>
    </w:p>
    <w:p w:rsidR="00F061E2" w:rsidRPr="00C53DC3" w:rsidRDefault="00F061E2" w:rsidP="00F061E2">
      <w:pPr>
        <w:pStyle w:val="ASFKNormal"/>
      </w:pPr>
      <w:r w:rsidRPr="00C53DC3">
        <w:t xml:space="preserve">Часть типовых операций может выполняться внутри ЭФ записи, </w:t>
      </w:r>
      <w:proofErr w:type="gramStart"/>
      <w:r w:rsidRPr="00C53DC3">
        <w:t>например</w:t>
      </w:r>
      <w:proofErr w:type="gramEnd"/>
      <w:r w:rsidRPr="00C53DC3">
        <w:t>: настройка колонок, добавление и поиск записей в таблице реквизитов, вложенной в ЭФ; копирование записи справочника и другие.</w:t>
      </w:r>
    </w:p>
    <w:p w:rsidR="00B43359" w:rsidRPr="00C53DC3" w:rsidRDefault="00B43359" w:rsidP="00B43359">
      <w:pPr>
        <w:pStyle w:val="ASFKNote"/>
      </w:pPr>
      <w:r w:rsidRPr="00C53DC3">
        <w:rPr>
          <w:rStyle w:val="ASFKSymBold"/>
        </w:rPr>
        <w:t>Примечание.</w:t>
      </w:r>
      <w:r w:rsidRPr="00C53DC3">
        <w:tab/>
        <w:t xml:space="preserve">В зависимости от назначения прав доступа и типа АРМ запись справочника может быть доступна или не доступна для выполнения некоторых типовых операций. Например, операции создания, удаления, изменения записей допустимы на АРМ СУФД только для локальных справочников. </w:t>
      </w:r>
    </w:p>
    <w:p w:rsidR="00F061E2" w:rsidRPr="00C53DC3" w:rsidRDefault="00F061E2" w:rsidP="00F061E2">
      <w:pPr>
        <w:pStyle w:val="41"/>
      </w:pPr>
      <w:bookmarkStart w:id="121" w:name="_Toc302131818"/>
      <w:bookmarkStart w:id="122" w:name="_Toc302390892"/>
      <w:bookmarkStart w:id="123" w:name="_Toc302397252"/>
      <w:bookmarkStart w:id="124" w:name="_Toc302736022"/>
      <w:r w:rsidRPr="00C53DC3">
        <w:t>Экранные формы справочников</w:t>
      </w:r>
      <w:bookmarkEnd w:id="121"/>
      <w:bookmarkEnd w:id="122"/>
      <w:bookmarkEnd w:id="123"/>
      <w:bookmarkEnd w:id="124"/>
    </w:p>
    <w:p w:rsidR="00F061E2" w:rsidRPr="00C53DC3" w:rsidRDefault="00F061E2" w:rsidP="00F061E2">
      <w:pPr>
        <w:pStyle w:val="ASFKNormal"/>
      </w:pPr>
      <w:r w:rsidRPr="00C53DC3">
        <w:t>ЭФ, предназначенная для работы со справочником, представляет собой список записей/элементов справочника (см. справа на рис</w:t>
      </w:r>
      <w:r w:rsidR="00422C6D" w:rsidRPr="00C53DC3">
        <w:t>.</w:t>
      </w:r>
      <w:r w:rsidRPr="00C53DC3">
        <w:t> </w:t>
      </w:r>
      <w:r w:rsidRPr="00C53DC3">
        <w:fldChar w:fldCharType="begin"/>
      </w:r>
      <w:r w:rsidRPr="00C53DC3">
        <w:instrText xml:space="preserve"> REF _Ref244592199 \h  \* MERGEFORMAT </w:instrText>
      </w:r>
      <w:r w:rsidRPr="00C53DC3">
        <w:fldChar w:fldCharType="separate"/>
      </w:r>
      <w:r w:rsidR="00AA7AF5" w:rsidRPr="00C53DC3">
        <w:t>2</w:t>
      </w:r>
      <w:r w:rsidRPr="00C53DC3">
        <w:fldChar w:fldCharType="end"/>
      </w:r>
      <w:r w:rsidRPr="00C53DC3">
        <w:t>). В верхней части списка содержатся: панель инструментов (функциональные кнопки, представленные в таблице </w:t>
      </w:r>
      <w:r w:rsidRPr="00C53DC3">
        <w:fldChar w:fldCharType="begin"/>
      </w:r>
      <w:r w:rsidRPr="00C53DC3">
        <w:instrText xml:space="preserve"> REF _Ref322531333 \h </w:instrText>
      </w:r>
      <w:r w:rsidR="00C53DC3">
        <w:instrText xml:space="preserve"> \* MERGEFORMAT </w:instrText>
      </w:r>
      <w:r w:rsidRPr="00C53DC3">
        <w:fldChar w:fldCharType="separate"/>
      </w:r>
      <w:r w:rsidR="00AA7AF5" w:rsidRPr="00C53DC3">
        <w:rPr>
          <w:noProof/>
        </w:rPr>
        <w:t>3</w:t>
      </w:r>
      <w:r w:rsidRPr="00C53DC3">
        <w:fldChar w:fldCharType="end"/>
      </w:r>
      <w:r w:rsidRPr="00C53DC3">
        <w:t>), поле сортировки, поле фильтра с кнопками управления фильтром. Под ними расположен список записей справочника. Первая пустая строка списка предназначена для ввода параметров фильтрации по соответствующим полям.</w:t>
      </w:r>
    </w:p>
    <w:p w:rsidR="00F061E2" w:rsidRPr="00C53DC3" w:rsidRDefault="00C53DC3" w:rsidP="00F061E2">
      <w:pPr>
        <w:pStyle w:val="ASFKFigure"/>
      </w:pPr>
      <w:r w:rsidRPr="00C53DC3">
        <w:lastRenderedPageBreak/>
        <w:pict>
          <v:shape id="_x0000_i1052" type="#_x0000_t75" style="width:489.75pt;height:426.15pt">
            <v:imagedata r:id="rId35" o:title="FormaZapisiSprav"/>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25" w:name="_Ref204752173"/>
      <w:bookmarkStart w:id="126" w:name="_Toc86678631"/>
      <w:r w:rsidR="00AA7AF5" w:rsidRPr="00C53DC3">
        <w:rPr>
          <w:noProof/>
        </w:rPr>
        <w:t>4</w:t>
      </w:r>
      <w:bookmarkEnd w:id="125"/>
      <w:r w:rsidRPr="00C53DC3">
        <w:rPr>
          <w:noProof/>
        </w:rPr>
        <w:fldChar w:fldCharType="end"/>
      </w:r>
      <w:r w:rsidR="00F061E2" w:rsidRPr="00C53DC3">
        <w:t>. Пример ЭФ записи справочника</w:t>
      </w:r>
      <w:bookmarkEnd w:id="126"/>
    </w:p>
    <w:p w:rsidR="00F061E2" w:rsidRPr="00C53DC3" w:rsidRDefault="00F061E2" w:rsidP="00F061E2">
      <w:pPr>
        <w:pStyle w:val="ASFKNormal"/>
      </w:pPr>
      <w:r w:rsidRPr="00C53DC3">
        <w:t>Для создания, изменения, просмотра записи справочника используется ЭФ просмотра – редактирования записи справочника (далее – ЭФ записи справочника, см. пример на рисунке </w:t>
      </w:r>
      <w:r w:rsidRPr="00C53DC3">
        <w:fldChar w:fldCharType="begin"/>
      </w:r>
      <w:r w:rsidRPr="00C53DC3">
        <w:instrText xml:space="preserve"> REF _Ref204752173 \h  \* MERGEFORMAT </w:instrText>
      </w:r>
      <w:r w:rsidRPr="00C53DC3">
        <w:fldChar w:fldCharType="separate"/>
      </w:r>
      <w:r w:rsidR="00AA7AF5" w:rsidRPr="00C53DC3">
        <w:t>4</w:t>
      </w:r>
      <w:r w:rsidRPr="00C53DC3">
        <w:fldChar w:fldCharType="end"/>
      </w:r>
      <w:r w:rsidRPr="00C53DC3">
        <w:t>). ЭФ записи для различных справочников различаются между собой. В описании справочников, представленных ниже, в подразделах с описанием атрибутов записи справочника приведены поля ЭФ записей справочников. ЭФ записи справочника также содержат одну или несколько панелей инструментов.</w:t>
      </w:r>
    </w:p>
    <w:p w:rsidR="00F061E2" w:rsidRPr="00C53DC3" w:rsidRDefault="00F061E2" w:rsidP="00F061E2">
      <w:pPr>
        <w:pStyle w:val="1"/>
      </w:pPr>
      <w:bookmarkStart w:id="127" w:name="_Ref399323581"/>
      <w:bookmarkStart w:id="128" w:name="_Toc426118455"/>
      <w:bookmarkStart w:id="129" w:name="_Toc86678326"/>
      <w:bookmarkStart w:id="130" w:name="_Toc302131819"/>
      <w:bookmarkStart w:id="131" w:name="_Toc302390893"/>
      <w:bookmarkStart w:id="132" w:name="_Toc302397253"/>
      <w:bookmarkStart w:id="133" w:name="_Toc302736023"/>
      <w:r w:rsidRPr="00C53DC3">
        <w:lastRenderedPageBreak/>
        <w:t>Описание пользовательских справочников</w:t>
      </w:r>
      <w:bookmarkEnd w:id="127"/>
      <w:bookmarkEnd w:id="128"/>
      <w:bookmarkEnd w:id="129"/>
    </w:p>
    <w:p w:rsidR="00F061E2" w:rsidRPr="00C53DC3" w:rsidRDefault="00F061E2" w:rsidP="00F061E2">
      <w:pPr>
        <w:pStyle w:val="ASFKNormal"/>
      </w:pPr>
      <w:r w:rsidRPr="00C53DC3">
        <w:t>В данном разделе описаны пользовательские справочники, принадлежащие различным группам классификации справочников СУФД. В описаниях каждого справочника представлены: перечень доступных операций на АРМ, ЭФ записи справочника (за исключением простых и повторяющихся ЭФ) и перечень реквизитов записи справочника, а также особенности ведения справочника (если таковые имеются), предполагающие наличие дополнительных операций при работе с ним.</w:t>
      </w:r>
    </w:p>
    <w:p w:rsidR="00F061E2" w:rsidRPr="00C53DC3" w:rsidRDefault="00FC42BA" w:rsidP="00F061E2">
      <w:pPr>
        <w:pStyle w:val="ASFKNormal"/>
      </w:pPr>
      <w:r w:rsidRPr="00C53DC3">
        <w:t>Р</w:t>
      </w:r>
      <w:r w:rsidR="00F061E2" w:rsidRPr="00C53DC3">
        <w:t>асположение пользовательских справочников на панели навигации</w:t>
      </w:r>
      <w:r w:rsidRPr="00C53DC3">
        <w:t xml:space="preserve"> представлено на рисунке</w:t>
      </w:r>
      <w:r w:rsidR="004F3817" w:rsidRPr="00C53DC3">
        <w:t> </w:t>
      </w:r>
      <w:r w:rsidRPr="00C53DC3">
        <w:fldChar w:fldCharType="begin"/>
      </w:r>
      <w:r w:rsidRPr="00C53DC3">
        <w:instrText xml:space="preserve"> REF _Ref286658828 \h  \* MERGEFORMAT </w:instrText>
      </w:r>
      <w:r w:rsidRPr="00C53DC3">
        <w:fldChar w:fldCharType="separate"/>
      </w:r>
      <w:r w:rsidR="00AA7AF5" w:rsidRPr="00C53DC3">
        <w:t>5</w:t>
      </w:r>
      <w:r w:rsidRPr="00C53DC3">
        <w:fldChar w:fldCharType="end"/>
      </w:r>
      <w:r w:rsidR="00F061E2" w:rsidRPr="00C53DC3">
        <w:t>.</w:t>
      </w:r>
    </w:p>
    <w:p w:rsidR="00F061E2" w:rsidRPr="00C53DC3" w:rsidRDefault="00C53DC3" w:rsidP="00F061E2">
      <w:pPr>
        <w:pStyle w:val="ASFKFigure"/>
      </w:pPr>
      <w:r w:rsidRPr="00C53DC3">
        <w:pict>
          <v:shape id="_x0000_i1053" type="#_x0000_t75" style="width:302.25pt;height:345.75pt">
            <v:imagedata r:id="rId36"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34" w:name="_Ref286658828"/>
      <w:bookmarkStart w:id="135" w:name="_Toc86678632"/>
      <w:r w:rsidR="00AA7AF5" w:rsidRPr="00C53DC3">
        <w:rPr>
          <w:noProof/>
        </w:rPr>
        <w:t>5</w:t>
      </w:r>
      <w:bookmarkEnd w:id="134"/>
      <w:r w:rsidRPr="00C53DC3">
        <w:rPr>
          <w:noProof/>
        </w:rPr>
        <w:fldChar w:fldCharType="end"/>
      </w:r>
      <w:r w:rsidR="00F061E2" w:rsidRPr="00C53DC3">
        <w:t>. Пользовательские</w:t>
      </w:r>
      <w:r w:rsidR="00FC42BA" w:rsidRPr="00C53DC3">
        <w:t xml:space="preserve"> справочники</w:t>
      </w:r>
      <w:bookmarkEnd w:id="135"/>
    </w:p>
    <w:p w:rsidR="00F061E2" w:rsidRPr="00C53DC3" w:rsidRDefault="00F061E2" w:rsidP="00F061E2">
      <w:pPr>
        <w:pStyle w:val="21"/>
      </w:pPr>
      <w:bookmarkStart w:id="136" w:name="_Toc426118456"/>
      <w:bookmarkStart w:id="137" w:name="_Toc86678327"/>
      <w:r w:rsidRPr="00C53DC3">
        <w:t>Группа справочников «КБК»</w:t>
      </w:r>
      <w:bookmarkEnd w:id="136"/>
      <w:bookmarkEnd w:id="137"/>
    </w:p>
    <w:p w:rsidR="00F061E2" w:rsidRPr="00C53DC3" w:rsidRDefault="00FC42BA" w:rsidP="00F061E2">
      <w:pPr>
        <w:pStyle w:val="ASFKNormal"/>
      </w:pPr>
      <w:r w:rsidRPr="00C53DC3">
        <w:t>Г</w:t>
      </w:r>
      <w:r w:rsidR="00F061E2" w:rsidRPr="00C53DC3">
        <w:t xml:space="preserve">руппа пользовательских справочников «КБК» содержит справочники, относящиеся к бюджетной классификации (доходной, расходной части бюджета и кодов источников). </w:t>
      </w:r>
    </w:p>
    <w:p w:rsidR="00F061E2" w:rsidRPr="00C53DC3" w:rsidRDefault="00FA5E3C" w:rsidP="00F061E2">
      <w:pPr>
        <w:pStyle w:val="ASFKNormal"/>
      </w:pPr>
      <w:r w:rsidRPr="00C53DC3">
        <w:t xml:space="preserve">Доступ к справочникам данной группы осуществляется на панели навигации по следующему пути </w:t>
      </w:r>
      <w:r w:rsidR="00F061E2" w:rsidRPr="00C53DC3">
        <w:t>«Справочники – Пользовательские – КБК» (рис.</w:t>
      </w:r>
      <w:r w:rsidR="004F3817" w:rsidRPr="00C53DC3">
        <w:t> </w:t>
      </w:r>
      <w:r w:rsidR="00F061E2" w:rsidRPr="00C53DC3">
        <w:fldChar w:fldCharType="begin"/>
      </w:r>
      <w:r w:rsidR="00F061E2" w:rsidRPr="00C53DC3">
        <w:instrText xml:space="preserve"> REF _Ref286658899 \h  \* MERGEFORMAT </w:instrText>
      </w:r>
      <w:r w:rsidR="00F061E2" w:rsidRPr="00C53DC3">
        <w:fldChar w:fldCharType="separate"/>
      </w:r>
      <w:r w:rsidR="00AA7AF5" w:rsidRPr="00C53DC3">
        <w:t>6</w:t>
      </w:r>
      <w:r w:rsidR="00F061E2" w:rsidRPr="00C53DC3">
        <w:fldChar w:fldCharType="end"/>
      </w:r>
      <w:r w:rsidR="00F061E2" w:rsidRPr="00C53DC3">
        <w:t>).</w:t>
      </w:r>
    </w:p>
    <w:p w:rsidR="00F061E2" w:rsidRPr="00C53DC3" w:rsidRDefault="00C53DC3" w:rsidP="00F061E2">
      <w:pPr>
        <w:pStyle w:val="ASFKFigure"/>
      </w:pPr>
      <w:r w:rsidRPr="00C53DC3">
        <w:lastRenderedPageBreak/>
        <w:pict>
          <v:shape id="_x0000_i1054" type="#_x0000_t75" style="width:309.75pt;height:446.25pt">
            <v:imagedata r:id="rId37" o:title="1"/>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38" w:name="_Ref286658899"/>
      <w:bookmarkStart w:id="139" w:name="_Toc86678633"/>
      <w:r w:rsidR="00AA7AF5" w:rsidRPr="00C53DC3">
        <w:rPr>
          <w:noProof/>
        </w:rPr>
        <w:t>6</w:t>
      </w:r>
      <w:bookmarkEnd w:id="138"/>
      <w:r w:rsidRPr="00C53DC3">
        <w:rPr>
          <w:noProof/>
        </w:rPr>
        <w:fldChar w:fldCharType="end"/>
      </w:r>
      <w:r w:rsidR="00F061E2" w:rsidRPr="00C53DC3">
        <w:t>. Группа справочников «КБК»</w:t>
      </w:r>
      <w:bookmarkEnd w:id="139"/>
    </w:p>
    <w:p w:rsidR="00F061E2" w:rsidRPr="00C53DC3" w:rsidRDefault="00422A06" w:rsidP="00F061E2">
      <w:pPr>
        <w:pStyle w:val="31"/>
      </w:pPr>
      <w:bookmarkStart w:id="140" w:name="_Ref436407900"/>
      <w:bookmarkStart w:id="141" w:name="_Toc86678328"/>
      <w:bookmarkEnd w:id="130"/>
      <w:bookmarkEnd w:id="131"/>
      <w:bookmarkEnd w:id="132"/>
      <w:bookmarkEnd w:id="133"/>
      <w:r w:rsidRPr="00C53DC3">
        <w:t>Справочник соответствия кодов видов расходов основным типовым направлениям выплат</w:t>
      </w:r>
      <w:bookmarkEnd w:id="140"/>
      <w:bookmarkEnd w:id="141"/>
    </w:p>
    <w:p w:rsidR="00F061E2" w:rsidRPr="00C53DC3" w:rsidRDefault="00FC42BA" w:rsidP="00F061E2">
      <w:pPr>
        <w:pStyle w:val="ASFKNormal"/>
      </w:pPr>
      <w:bookmarkStart w:id="142" w:name="_Toc302131820"/>
      <w:bookmarkStart w:id="143" w:name="_Toc302390894"/>
      <w:bookmarkStart w:id="144" w:name="_Toc302397254"/>
      <w:bookmarkStart w:id="145" w:name="_Toc302736024"/>
      <w:bookmarkStart w:id="146" w:name="_Ref357685478"/>
      <w:r w:rsidRPr="00C53DC3">
        <w:t xml:space="preserve">Справочник </w:t>
      </w:r>
      <w:r w:rsidR="00F061E2" w:rsidRPr="00C53DC3">
        <w:t>содержит информацию о соответствиях кодов КОСГУ и основных типовых направлений выплат. Источником справочника «</w:t>
      </w:r>
      <w:r w:rsidR="00422A06" w:rsidRPr="00C53DC3">
        <w:t>Справочник соответствия кодов видов расходов основным типовым направлениям выплат</w:t>
      </w:r>
      <w:r w:rsidR="00F061E2" w:rsidRPr="00C53DC3">
        <w:t xml:space="preserve">» служит </w:t>
      </w:r>
      <w:r w:rsidR="004E5198" w:rsidRPr="00C53DC3">
        <w:t>ППО OEBS АСФК</w:t>
      </w:r>
      <w:r w:rsidR="00F061E2" w:rsidRPr="00C53DC3">
        <w:t xml:space="preserve"> (справочник ведется централизовано на федеральном уровне, локально на уровне РБ/МБ).</w:t>
      </w:r>
    </w:p>
    <w:p w:rsidR="00F061E2" w:rsidRPr="00C53DC3" w:rsidRDefault="00F061E2" w:rsidP="00F061E2">
      <w:pPr>
        <w:pStyle w:val="ASFKNormal"/>
      </w:pPr>
      <w:r w:rsidRPr="00C53DC3">
        <w:t>Справочник «</w:t>
      </w:r>
      <w:r w:rsidR="00422A06" w:rsidRPr="00C53DC3">
        <w:t>Справочник соответствия кодов видов расходов основным типовым направлениям выплат</w:t>
      </w:r>
      <w:r w:rsidRPr="00C53DC3">
        <w:t xml:space="preserve">» в </w:t>
      </w:r>
      <w:r w:rsidR="004E5198" w:rsidRPr="00C53DC3">
        <w:t>ППО СУФД АСФК</w:t>
      </w:r>
      <w:r w:rsidRPr="00C53DC3">
        <w:t xml:space="preserve"> используется в неизменном виде, поэтому все поля формы являются не доступными для редактирования, служат только для отображения данных.</w:t>
      </w:r>
    </w:p>
    <w:p w:rsidR="00A113EC" w:rsidRPr="00C53DC3" w:rsidRDefault="00A113EC" w:rsidP="00F061E2">
      <w:pPr>
        <w:pStyle w:val="ASFKNormal"/>
      </w:pPr>
      <w:r w:rsidRPr="00C53DC3">
        <w:t>Для работы со справочником «Справочник соответствия кодов видов расходов основным типовым направлениям выплат» следует перейти в пункт меню «Справочники – Пользовательские – КБК – Справочник соответствия кодов видов расходов основным типовым направлениям выплат».</w:t>
      </w:r>
    </w:p>
    <w:bookmarkEnd w:id="142"/>
    <w:bookmarkEnd w:id="143"/>
    <w:bookmarkEnd w:id="144"/>
    <w:bookmarkEnd w:id="145"/>
    <w:bookmarkEnd w:id="146"/>
    <w:p w:rsidR="00F061E2" w:rsidRPr="00C53DC3" w:rsidRDefault="00F061E2" w:rsidP="00F061E2">
      <w:pPr>
        <w:pStyle w:val="41"/>
      </w:pPr>
      <w:r w:rsidRPr="00C53DC3">
        <w:lastRenderedPageBreak/>
        <w:t>Доступные операции</w:t>
      </w:r>
    </w:p>
    <w:p w:rsidR="00F061E2" w:rsidRPr="00C53DC3" w:rsidRDefault="00F061E2" w:rsidP="00F061E2">
      <w:pPr>
        <w:pStyle w:val="ASFKNormal"/>
        <w:rPr>
          <w:rStyle w:val="ASFKSymBold"/>
        </w:rPr>
      </w:pPr>
      <w:r w:rsidRPr="00C53DC3">
        <w:t xml:space="preserve">Для </w:t>
      </w:r>
      <w:r w:rsidR="00422A06" w:rsidRPr="00C53DC3">
        <w:t xml:space="preserve">АДБ, ГРБС, НУБП, ОРФК, </w:t>
      </w:r>
      <w:r w:rsidRPr="00C53DC3">
        <w:t xml:space="preserve">ОФК, </w:t>
      </w:r>
      <w:r w:rsidR="00422A06" w:rsidRPr="00C53DC3">
        <w:t xml:space="preserve">ПБС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41"/>
      </w:pPr>
      <w:bookmarkStart w:id="147" w:name="_Toc232827359"/>
      <w:bookmarkStart w:id="148" w:name="_Ref319569752"/>
      <w:bookmarkStart w:id="149" w:name="_Ref401817030"/>
      <w:r w:rsidRPr="00C53DC3">
        <w:t xml:space="preserve">Экранная форма </w:t>
      </w:r>
      <w:bookmarkEnd w:id="147"/>
      <w:bookmarkEnd w:id="148"/>
      <w:r w:rsidRPr="00C53DC3">
        <w:t>справочника</w:t>
      </w:r>
      <w:bookmarkEnd w:id="149"/>
    </w:p>
    <w:p w:rsidR="00F061E2" w:rsidRPr="00C53DC3" w:rsidRDefault="00F061E2" w:rsidP="00F061E2">
      <w:pPr>
        <w:pStyle w:val="ASFKNormal"/>
      </w:pPr>
      <w:r w:rsidRPr="00C53DC3">
        <w:t xml:space="preserve">ЭФ записи справочника </w:t>
      </w:r>
      <w:r w:rsidR="00A022BD" w:rsidRPr="00C53DC3">
        <w:t xml:space="preserve">«Справочник соответствия кодов видов расходов основным типовым направлениям выплат» </w:t>
      </w:r>
      <w:r w:rsidRPr="00C53DC3">
        <w:t>представлена на рисунке</w:t>
      </w:r>
      <w:r w:rsidR="004F3817" w:rsidRPr="00C53DC3">
        <w:t> </w:t>
      </w:r>
      <w:r w:rsidRPr="00C53DC3">
        <w:fldChar w:fldCharType="begin"/>
      </w:r>
      <w:r w:rsidRPr="00C53DC3">
        <w:instrText xml:space="preserve"> REF _Ref243219419 \h  \* MERGEFORMAT </w:instrText>
      </w:r>
      <w:r w:rsidRPr="00C53DC3">
        <w:fldChar w:fldCharType="separate"/>
      </w:r>
      <w:r w:rsidR="00AA7AF5" w:rsidRPr="00C53DC3">
        <w:t>7</w:t>
      </w:r>
      <w:r w:rsidRPr="00C53DC3">
        <w:fldChar w:fldCharType="end"/>
      </w:r>
      <w:r w:rsidRPr="00C53DC3">
        <w:t>.</w:t>
      </w:r>
    </w:p>
    <w:p w:rsidR="00F061E2" w:rsidRPr="00C53DC3" w:rsidRDefault="00C53DC3" w:rsidP="00F061E2">
      <w:pPr>
        <w:pStyle w:val="ASFKFigure"/>
      </w:pPr>
      <w:r w:rsidRPr="00C53DC3">
        <w:pict>
          <v:shape id="_x0000_i1055" type="#_x0000_t75" style="width:482.25pt;height:173.3pt">
            <v:imagedata r:id="rId38" o:title="0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50" w:name="_Ref243219419"/>
      <w:bookmarkStart w:id="151" w:name="_Toc86678634"/>
      <w:r w:rsidR="00AA7AF5" w:rsidRPr="00C53DC3">
        <w:rPr>
          <w:noProof/>
        </w:rPr>
        <w:t>7</w:t>
      </w:r>
      <w:bookmarkEnd w:id="150"/>
      <w:r w:rsidRPr="00C53DC3">
        <w:rPr>
          <w:noProof/>
        </w:rPr>
        <w:fldChar w:fldCharType="end"/>
      </w:r>
      <w:r w:rsidR="00F061E2" w:rsidRPr="00C53DC3">
        <w:t>. ЭФ записи справочника «</w:t>
      </w:r>
      <w:r w:rsidR="00422A06" w:rsidRPr="00C53DC3">
        <w:t>Справочник соответствия кодов видов расходов основным типовым направлениям выплат</w:t>
      </w:r>
      <w:r w:rsidR="00F061E2" w:rsidRPr="00C53DC3">
        <w:t>»</w:t>
      </w:r>
      <w:bookmarkEnd w:id="151"/>
    </w:p>
    <w:p w:rsidR="00F061E2" w:rsidRPr="00C53DC3" w:rsidRDefault="00A022BD" w:rsidP="00F061E2">
      <w:pPr>
        <w:pStyle w:val="ASFKNormal"/>
      </w:pPr>
      <w:r w:rsidRPr="00C53DC3">
        <w:t>Перечень полей справочника «Справочник соответствия кодов видов расходов основным типовым направлениям выплат»</w:t>
      </w:r>
      <w:r w:rsidR="00F061E2" w:rsidRPr="00C53DC3">
        <w:t xml:space="preserve"> приведен в таблице</w:t>
      </w:r>
      <w:r w:rsidR="004F3817" w:rsidRPr="00C53DC3">
        <w:t> </w:t>
      </w:r>
      <w:r w:rsidR="00F061E2" w:rsidRPr="00C53DC3">
        <w:fldChar w:fldCharType="begin"/>
      </w:r>
      <w:r w:rsidR="00F061E2" w:rsidRPr="00C53DC3">
        <w:instrText xml:space="preserve"> REF _Ref324948050 \h </w:instrText>
      </w:r>
      <w:r w:rsidR="00C53DC3">
        <w:instrText xml:space="preserve"> \* MERGEFORMAT </w:instrText>
      </w:r>
      <w:r w:rsidR="00F061E2" w:rsidRPr="00C53DC3">
        <w:fldChar w:fldCharType="separate"/>
      </w:r>
      <w:r w:rsidR="00AA7AF5" w:rsidRPr="00C53DC3">
        <w:rPr>
          <w:noProof/>
        </w:rPr>
        <w:t>4</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52" w:name="_Ref324948050"/>
      <w:bookmarkStart w:id="153" w:name="_Toc86678468"/>
      <w:r w:rsidR="00AA7AF5" w:rsidRPr="00C53DC3">
        <w:t>4</w:t>
      </w:r>
      <w:bookmarkEnd w:id="152"/>
      <w:r w:rsidRPr="00C53DC3">
        <w:fldChar w:fldCharType="end"/>
      </w:r>
      <w:r w:rsidR="00F061E2" w:rsidRPr="00C53DC3">
        <w:t>. Описание полей справочника «</w:t>
      </w:r>
      <w:r w:rsidR="00422A06" w:rsidRPr="00C53DC3">
        <w:t>Справочник соответствия кодов видов расходов основным типовым направлениям выплат</w:t>
      </w:r>
      <w:r w:rsidR="00F061E2" w:rsidRPr="00C53DC3">
        <w:t>»</w:t>
      </w:r>
      <w:bookmarkEnd w:id="1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C53DC3" w:rsidTr="00181546">
        <w:trPr>
          <w:tblHeader/>
        </w:trPr>
        <w:tc>
          <w:tcPr>
            <w:tcW w:w="273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01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736" w:type="dxa"/>
            <w:shd w:val="clear" w:color="auto" w:fill="auto"/>
          </w:tcPr>
          <w:p w:rsidR="00F061E2" w:rsidRPr="00C53DC3" w:rsidRDefault="00422A06" w:rsidP="00181546">
            <w:pPr>
              <w:pStyle w:val="ASFKTablenorm"/>
              <w:ind w:left="57" w:right="57"/>
            </w:pPr>
            <w:r w:rsidRPr="00C53DC3">
              <w:t>КВР</w:t>
            </w:r>
          </w:p>
        </w:tc>
        <w:tc>
          <w:tcPr>
            <w:tcW w:w="7016" w:type="dxa"/>
            <w:shd w:val="clear" w:color="auto" w:fill="auto"/>
          </w:tcPr>
          <w:p w:rsidR="00F061E2" w:rsidRPr="00C53DC3" w:rsidRDefault="00F061E2" w:rsidP="00181546">
            <w:pPr>
              <w:pStyle w:val="ASFKTablenorm"/>
              <w:ind w:left="57" w:right="57"/>
            </w:pPr>
            <w:r w:rsidRPr="00C53DC3">
              <w:t xml:space="preserve">Код и наименование КОСГУ. Импорт из </w:t>
            </w:r>
            <w:r w:rsidR="00BA4C64" w:rsidRPr="00C53DC3">
              <w:t>OEBS</w:t>
            </w:r>
            <w:r w:rsidRPr="00C53DC3">
              <w:t>.</w:t>
            </w:r>
          </w:p>
          <w:p w:rsidR="00F061E2" w:rsidRPr="00C53DC3" w:rsidRDefault="00422A06" w:rsidP="00422A06">
            <w:pPr>
              <w:pStyle w:val="ASFKTableListNum"/>
            </w:pPr>
            <w:r w:rsidRPr="00C53DC3">
              <w:t>Заполняется автоматически на основании значения поля «КОСГУ (код)» по справочнику «Экономические статьи», если начала действия записи меньше или равн</w:t>
            </w:r>
            <w:r w:rsidR="00950EE5" w:rsidRPr="00C53DC3">
              <w:t>о</w:t>
            </w:r>
            <w:r w:rsidRPr="00C53DC3">
              <w:t xml:space="preserve"> 31.12.2015</w:t>
            </w:r>
            <w:r w:rsidR="00F061E2" w:rsidRPr="00C53DC3">
              <w:t>.</w:t>
            </w:r>
          </w:p>
          <w:p w:rsidR="00422A06" w:rsidRPr="00C53DC3" w:rsidRDefault="00422A06" w:rsidP="00950EE5">
            <w:pPr>
              <w:pStyle w:val="ASFKTableListNum"/>
            </w:pPr>
            <w:r w:rsidRPr="00C53DC3">
              <w:t>Заполняется автоматически на основании значения поля «КВР (код)» по справочнику «Виды расходов ФКР», если начала действия записи больше или равн</w:t>
            </w:r>
            <w:r w:rsidR="00950EE5" w:rsidRPr="00C53DC3">
              <w:t>о</w:t>
            </w:r>
            <w:r w:rsidRPr="00C53DC3">
              <w:t xml:space="preserve"> 01.01.2016.</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Направление выплаты</w:t>
            </w:r>
          </w:p>
        </w:tc>
        <w:tc>
          <w:tcPr>
            <w:tcW w:w="7016"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Шаблон банковского счета</w:t>
            </w:r>
          </w:p>
        </w:tc>
        <w:tc>
          <w:tcPr>
            <w:tcW w:w="7016"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Дата действия с</w:t>
            </w:r>
          </w:p>
        </w:tc>
        <w:tc>
          <w:tcPr>
            <w:tcW w:w="7016"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(Дата действия) по</w:t>
            </w:r>
          </w:p>
        </w:tc>
        <w:tc>
          <w:tcPr>
            <w:tcW w:w="7016"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 xml:space="preserve">. </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Статус</w:t>
            </w:r>
          </w:p>
        </w:tc>
        <w:tc>
          <w:tcPr>
            <w:tcW w:w="7016" w:type="dxa"/>
            <w:shd w:val="clear" w:color="auto" w:fill="auto"/>
          </w:tcPr>
          <w:p w:rsidR="00F061E2" w:rsidRPr="00C53DC3" w:rsidRDefault="00F061E2" w:rsidP="00181546">
            <w:pPr>
              <w:pStyle w:val="ASFKTablenorm"/>
              <w:ind w:left="57" w:right="57"/>
            </w:pPr>
            <w:r w:rsidRPr="00C53DC3">
              <w:t xml:space="preserve">Код и наименование текущего бизнес-статуса записи. Импорт из </w:t>
            </w:r>
            <w:r w:rsidR="00BA4C64" w:rsidRPr="00C53DC3">
              <w:t>OEBS</w:t>
            </w:r>
            <w:r w:rsidRPr="00C53DC3">
              <w:t xml:space="preserve">. </w:t>
            </w:r>
          </w:p>
          <w:p w:rsidR="00F061E2" w:rsidRPr="00C53DC3" w:rsidRDefault="00F061E2" w:rsidP="00181546">
            <w:pPr>
              <w:pStyle w:val="ASFKTablenorm"/>
              <w:ind w:left="57" w:right="57"/>
            </w:pPr>
            <w:r w:rsidRPr="00C53DC3">
              <w:t xml:space="preserve">Наименование заполняется автоматически на основании значения кода </w:t>
            </w:r>
            <w:r w:rsidRPr="00C53DC3">
              <w:lastRenderedPageBreak/>
              <w:t>по справочнику «Статусы».</w:t>
            </w:r>
          </w:p>
        </w:tc>
      </w:tr>
    </w:tbl>
    <w:p w:rsidR="00077EC5" w:rsidRPr="00C53DC3" w:rsidRDefault="00077EC5" w:rsidP="00077EC5">
      <w:pPr>
        <w:pStyle w:val="31"/>
      </w:pPr>
      <w:bookmarkStart w:id="154" w:name="_Ref524096453"/>
      <w:bookmarkStart w:id="155" w:name="_Toc86678329"/>
      <w:bookmarkStart w:id="156" w:name="_Toc302131822"/>
      <w:bookmarkStart w:id="157" w:name="_Toc302390896"/>
      <w:bookmarkStart w:id="158" w:name="_Toc302397256"/>
      <w:bookmarkStart w:id="159" w:name="_Toc302736026"/>
      <w:r w:rsidRPr="00C53DC3">
        <w:lastRenderedPageBreak/>
        <w:t>Справочник соответствия кодов видов расходов кодам видов выплат на банковские карты «Мир» физических лиц</w:t>
      </w:r>
      <w:bookmarkEnd w:id="154"/>
      <w:bookmarkEnd w:id="155"/>
    </w:p>
    <w:p w:rsidR="00077EC5" w:rsidRPr="00C53DC3" w:rsidRDefault="00077EC5" w:rsidP="00077EC5">
      <w:pPr>
        <w:pStyle w:val="ASFKNormal"/>
      </w:pPr>
      <w:r w:rsidRPr="00C53DC3">
        <w:t xml:space="preserve">Для работы со справочником «Справочник соответствия кодов видов расходов </w:t>
      </w:r>
      <w:r w:rsidR="00497DB3" w:rsidRPr="00C53DC3">
        <w:t>кодам видов выплат на банковские карты «Мир» физических лиц</w:t>
      </w:r>
      <w:r w:rsidRPr="00C53DC3">
        <w:t xml:space="preserve">» следует перейти в пункт меню «Справочники – Пользовательские – КБК – </w:t>
      </w:r>
      <w:r w:rsidR="00497DB3" w:rsidRPr="00C53DC3">
        <w:t>Справочник соответствия кодов видов расходов кодам видов выплат на банковские карты «Мир» физических лиц</w:t>
      </w:r>
      <w:r w:rsidRPr="00C53DC3">
        <w:t>».</w:t>
      </w:r>
    </w:p>
    <w:p w:rsidR="00077EC5" w:rsidRPr="00C53DC3" w:rsidRDefault="00077EC5" w:rsidP="00077EC5">
      <w:pPr>
        <w:pStyle w:val="41"/>
      </w:pPr>
      <w:r w:rsidRPr="00C53DC3">
        <w:t>Доступные операции</w:t>
      </w:r>
    </w:p>
    <w:p w:rsidR="00077EC5" w:rsidRPr="00C53DC3" w:rsidRDefault="00077EC5" w:rsidP="00077EC5">
      <w:pPr>
        <w:pStyle w:val="ASFKNormal"/>
        <w:rPr>
          <w:rStyle w:val="ASFKSymBold"/>
        </w:rPr>
      </w:pPr>
      <w:r w:rsidRPr="00C53DC3">
        <w:t>Для АДБ, ГРБС, НУБП, ОРФК, ОФК, ПБС</w:t>
      </w:r>
      <w:r w:rsidR="00CF769D" w:rsidRPr="00C53DC3">
        <w:t xml:space="preserve">, РБС, ФО, </w:t>
      </w:r>
      <w:proofErr w:type="gramStart"/>
      <w:r w:rsidR="00CF769D" w:rsidRPr="00C53DC3">
        <w:t>Офлайн</w:t>
      </w:r>
      <w:proofErr w:type="gramEnd"/>
      <w:r w:rsidR="00CF769D" w:rsidRPr="00C53DC3">
        <w:t xml:space="preserve"> доступны следующие операции над справочником:</w:t>
      </w:r>
    </w:p>
    <w:p w:rsidR="00077EC5" w:rsidRPr="00C53DC3" w:rsidRDefault="00077EC5" w:rsidP="00077EC5">
      <w:pPr>
        <w:pStyle w:val="ASFKListmark1"/>
      </w:pPr>
      <w:r w:rsidRPr="00C53DC3">
        <w:t>просмотр;</w:t>
      </w:r>
    </w:p>
    <w:p w:rsidR="00077EC5" w:rsidRPr="00C53DC3" w:rsidRDefault="00077EC5" w:rsidP="00077EC5">
      <w:pPr>
        <w:pStyle w:val="ASFKListmark1"/>
      </w:pPr>
      <w:r w:rsidRPr="00C53DC3">
        <w:t>печать</w:t>
      </w:r>
      <w:r w:rsidR="00CF769D" w:rsidRPr="00C53DC3">
        <w:t>.</w:t>
      </w:r>
    </w:p>
    <w:p w:rsidR="00077EC5" w:rsidRPr="00C53DC3" w:rsidRDefault="00077EC5" w:rsidP="00077EC5">
      <w:pPr>
        <w:pStyle w:val="41"/>
      </w:pPr>
      <w:r w:rsidRPr="00C53DC3">
        <w:t>Экранная форма справочника</w:t>
      </w:r>
    </w:p>
    <w:p w:rsidR="00077EC5" w:rsidRPr="00C53DC3" w:rsidRDefault="00077EC5" w:rsidP="00077EC5">
      <w:pPr>
        <w:pStyle w:val="ASFKNormal"/>
      </w:pPr>
      <w:r w:rsidRPr="00C53DC3">
        <w:t>ЭФ записи справочника «</w:t>
      </w:r>
      <w:r w:rsidR="00CF769D" w:rsidRPr="00C53DC3">
        <w:t>Справочник соответствия кодов видов расходов кодам видов выплат на банковские карты «Мир» физических лиц</w:t>
      </w:r>
      <w:r w:rsidRPr="00C53DC3">
        <w:t>» представлена на рисунке </w:t>
      </w:r>
      <w:r w:rsidR="00D9490A" w:rsidRPr="00C53DC3">
        <w:fldChar w:fldCharType="begin"/>
      </w:r>
      <w:r w:rsidR="00D9490A" w:rsidRPr="00C53DC3">
        <w:instrText xml:space="preserve"> REF _Ref524096148 \h </w:instrText>
      </w:r>
      <w:r w:rsidR="00C53DC3">
        <w:instrText xml:space="preserve"> \* MERGEFORMAT </w:instrText>
      </w:r>
      <w:r w:rsidR="00D9490A" w:rsidRPr="00C53DC3">
        <w:fldChar w:fldCharType="separate"/>
      </w:r>
      <w:r w:rsidR="00AA7AF5" w:rsidRPr="00C53DC3">
        <w:rPr>
          <w:noProof/>
        </w:rPr>
        <w:t>8</w:t>
      </w:r>
      <w:r w:rsidR="00D9490A" w:rsidRPr="00C53DC3">
        <w:fldChar w:fldCharType="end"/>
      </w:r>
      <w:r w:rsidRPr="00C53DC3">
        <w:t>.</w:t>
      </w:r>
    </w:p>
    <w:p w:rsidR="00077EC5" w:rsidRPr="00C53DC3" w:rsidRDefault="00C53DC3" w:rsidP="00077EC5">
      <w:pPr>
        <w:pStyle w:val="ASFKFigure"/>
      </w:pPr>
      <w:r w:rsidRPr="00C53DC3">
        <w:pict>
          <v:shape id="_x0000_i1056" type="#_x0000_t75" style="width:489.75pt;height:4in">
            <v:imagedata r:id="rId39" o:title="0"/>
          </v:shape>
        </w:pict>
      </w:r>
    </w:p>
    <w:p w:rsidR="00077EC5" w:rsidRPr="00C53DC3" w:rsidRDefault="006D2CC7" w:rsidP="00077EC5">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60" w:name="_Ref524096148"/>
      <w:bookmarkStart w:id="161" w:name="_Toc86678635"/>
      <w:r w:rsidR="00AA7AF5" w:rsidRPr="00C53DC3">
        <w:rPr>
          <w:noProof/>
        </w:rPr>
        <w:t>8</w:t>
      </w:r>
      <w:bookmarkEnd w:id="160"/>
      <w:r w:rsidRPr="00C53DC3">
        <w:rPr>
          <w:noProof/>
        </w:rPr>
        <w:fldChar w:fldCharType="end"/>
      </w:r>
      <w:r w:rsidR="00077EC5" w:rsidRPr="00C53DC3">
        <w:t>. ЭФ записи справочника «</w:t>
      </w:r>
      <w:r w:rsidR="00CF769D" w:rsidRPr="00C53DC3">
        <w:t>Справочник соответствия кодов видов расходов кодам видов выплат на банковские карты «Мир» физических лиц</w:t>
      </w:r>
      <w:r w:rsidR="00077EC5" w:rsidRPr="00C53DC3">
        <w:t>»</w:t>
      </w:r>
      <w:bookmarkEnd w:id="161"/>
    </w:p>
    <w:p w:rsidR="00077EC5" w:rsidRPr="00C53DC3" w:rsidRDefault="00077EC5" w:rsidP="00077EC5">
      <w:pPr>
        <w:pStyle w:val="ASFKNormal"/>
      </w:pPr>
      <w:r w:rsidRPr="00C53DC3">
        <w:t>Перечень полей справочника «</w:t>
      </w:r>
      <w:r w:rsidR="00CF769D" w:rsidRPr="00C53DC3">
        <w:t>Справочник соответствия кодов видов расходов кодам видов выплат на банковские карты «Мир» физических лиц</w:t>
      </w:r>
      <w:r w:rsidRPr="00C53DC3">
        <w:t>» приведен в таблице </w:t>
      </w:r>
      <w:r w:rsidR="00D9490A" w:rsidRPr="00C53DC3">
        <w:fldChar w:fldCharType="begin"/>
      </w:r>
      <w:r w:rsidR="00D9490A" w:rsidRPr="00C53DC3">
        <w:instrText xml:space="preserve"> REF _Ref524096150 \h </w:instrText>
      </w:r>
      <w:r w:rsidR="00C53DC3">
        <w:instrText xml:space="preserve"> \* MERGEFORMAT </w:instrText>
      </w:r>
      <w:r w:rsidR="00D9490A" w:rsidRPr="00C53DC3">
        <w:fldChar w:fldCharType="separate"/>
      </w:r>
      <w:r w:rsidR="00AA7AF5" w:rsidRPr="00C53DC3">
        <w:rPr>
          <w:noProof/>
        </w:rPr>
        <w:t>5</w:t>
      </w:r>
      <w:r w:rsidR="00D9490A" w:rsidRPr="00C53DC3">
        <w:fldChar w:fldCharType="end"/>
      </w:r>
      <w:r w:rsidRPr="00C53DC3">
        <w:t>.</w:t>
      </w:r>
    </w:p>
    <w:p w:rsidR="00077EC5"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162" w:name="_Ref524096150"/>
      <w:bookmarkStart w:id="163" w:name="_Toc86678469"/>
      <w:r w:rsidR="00AA7AF5" w:rsidRPr="00C53DC3">
        <w:t>5</w:t>
      </w:r>
      <w:bookmarkEnd w:id="162"/>
      <w:r w:rsidRPr="00C53DC3">
        <w:fldChar w:fldCharType="end"/>
      </w:r>
      <w:r w:rsidR="00077EC5" w:rsidRPr="00C53DC3">
        <w:t>. Описание полей справочника «</w:t>
      </w:r>
      <w:r w:rsidR="00CF769D" w:rsidRPr="00C53DC3">
        <w:t>Справочник соответствия кодов видов расходов кодам видов выплат на банковские карты «Мир» физических лиц</w:t>
      </w:r>
      <w:r w:rsidR="00077EC5" w:rsidRPr="00C53DC3">
        <w:t>»</w:t>
      </w:r>
      <w:bookmarkEnd w:id="1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077EC5" w:rsidRPr="00C53DC3" w:rsidTr="00181546">
        <w:trPr>
          <w:tblHeader/>
        </w:trPr>
        <w:tc>
          <w:tcPr>
            <w:tcW w:w="273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77EC5" w:rsidRPr="00C53DC3" w:rsidRDefault="00077EC5" w:rsidP="00EE7C7F">
            <w:pPr>
              <w:pStyle w:val="ASFKTableHead"/>
            </w:pPr>
            <w:r w:rsidRPr="00C53DC3">
              <w:t>Наименование поля</w:t>
            </w:r>
          </w:p>
        </w:tc>
        <w:tc>
          <w:tcPr>
            <w:tcW w:w="701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77EC5" w:rsidRPr="00C53DC3" w:rsidRDefault="00077EC5" w:rsidP="00EE7C7F">
            <w:pPr>
              <w:pStyle w:val="ASFKTableHead"/>
            </w:pPr>
            <w:r w:rsidRPr="00C53DC3">
              <w:t>Описание поля</w:t>
            </w:r>
          </w:p>
        </w:tc>
      </w:tr>
      <w:tr w:rsidR="00077EC5" w:rsidRPr="00C53DC3" w:rsidTr="00181546">
        <w:tc>
          <w:tcPr>
            <w:tcW w:w="2736" w:type="dxa"/>
            <w:shd w:val="clear" w:color="auto" w:fill="auto"/>
          </w:tcPr>
          <w:p w:rsidR="00077EC5" w:rsidRPr="00C53DC3" w:rsidRDefault="00F43FE0" w:rsidP="00181546">
            <w:pPr>
              <w:pStyle w:val="ASFKTablenorm"/>
              <w:ind w:left="57" w:right="57"/>
            </w:pPr>
            <w:r w:rsidRPr="00C53DC3">
              <w:t>Тип документа</w:t>
            </w:r>
          </w:p>
        </w:tc>
        <w:tc>
          <w:tcPr>
            <w:tcW w:w="7016" w:type="dxa"/>
            <w:shd w:val="clear" w:color="auto" w:fill="auto"/>
          </w:tcPr>
          <w:p w:rsidR="00F43FE0" w:rsidRPr="00C53DC3" w:rsidRDefault="00F43FE0" w:rsidP="00181546">
            <w:pPr>
              <w:pStyle w:val="ASFKTablenorm"/>
              <w:ind w:left="57" w:right="57"/>
            </w:pPr>
            <w:r w:rsidRPr="00C53DC3">
              <w:t>Тип справочника – НМС.</w:t>
            </w:r>
          </w:p>
          <w:p w:rsidR="00077EC5" w:rsidRPr="00C53DC3" w:rsidRDefault="00F43FE0" w:rsidP="00181546">
            <w:pPr>
              <w:pStyle w:val="ASFKTablenorm"/>
              <w:ind w:left="57" w:right="57"/>
            </w:pPr>
            <w:r w:rsidRPr="00C53DC3">
              <w:t>На изменение – 9М0</w:t>
            </w:r>
            <w:r w:rsidR="00077EC5" w:rsidRPr="00C53DC3">
              <w:t>.</w:t>
            </w:r>
          </w:p>
        </w:tc>
      </w:tr>
      <w:tr w:rsidR="00B23398" w:rsidRPr="00C53DC3" w:rsidTr="00181546">
        <w:tc>
          <w:tcPr>
            <w:tcW w:w="2736" w:type="dxa"/>
            <w:shd w:val="clear" w:color="auto" w:fill="auto"/>
          </w:tcPr>
          <w:p w:rsidR="00B23398" w:rsidRPr="00C53DC3" w:rsidRDefault="00B23398" w:rsidP="00181546">
            <w:pPr>
              <w:pStyle w:val="ASFKTablenorm"/>
              <w:ind w:left="57" w:right="57"/>
            </w:pPr>
            <w:r w:rsidRPr="00C53DC3">
              <w:t>Временный код</w:t>
            </w:r>
          </w:p>
        </w:tc>
        <w:tc>
          <w:tcPr>
            <w:tcW w:w="7016" w:type="dxa"/>
            <w:shd w:val="clear" w:color="auto" w:fill="auto"/>
          </w:tcPr>
          <w:p w:rsidR="00B23398" w:rsidRPr="00C53DC3" w:rsidRDefault="00636E01" w:rsidP="00181546">
            <w:pPr>
              <w:pStyle w:val="ASFKTablenorm"/>
              <w:ind w:left="57" w:right="57"/>
            </w:pPr>
            <w:r w:rsidRPr="00C53DC3">
              <w:t>Заполняется вручную путем выбора из перечня возможных значений:</w:t>
            </w:r>
          </w:p>
          <w:p w:rsidR="00636E01" w:rsidRPr="00C53DC3" w:rsidRDefault="007E5024" w:rsidP="00636E01">
            <w:pPr>
              <w:pStyle w:val="ASFKTableListMark"/>
            </w:pPr>
            <w:r w:rsidRPr="00C53DC3">
              <w:t>«</w:t>
            </w:r>
            <w:r w:rsidRPr="00C53DC3">
              <w:rPr>
                <w:lang w:val="en-US"/>
              </w:rPr>
              <w:t>Y</w:t>
            </w:r>
            <w:r w:rsidRPr="00C53DC3">
              <w:t>» (Д</w:t>
            </w:r>
            <w:r w:rsidR="00636E01" w:rsidRPr="00C53DC3">
              <w:t>а</w:t>
            </w:r>
            <w:r w:rsidRPr="00C53DC3">
              <w:t>)</w:t>
            </w:r>
            <w:r w:rsidR="00636E01" w:rsidRPr="00C53DC3">
              <w:t>;</w:t>
            </w:r>
          </w:p>
          <w:p w:rsidR="00636E01" w:rsidRPr="00C53DC3" w:rsidRDefault="007E5024" w:rsidP="00636E01">
            <w:pPr>
              <w:pStyle w:val="ASFKTableListMark"/>
            </w:pPr>
            <w:r w:rsidRPr="00C53DC3">
              <w:t>«</w:t>
            </w:r>
            <w:r w:rsidRPr="00C53DC3">
              <w:rPr>
                <w:lang w:val="en-US"/>
              </w:rPr>
              <w:t>N</w:t>
            </w:r>
            <w:r w:rsidRPr="00C53DC3">
              <w:t>»</w:t>
            </w:r>
            <w:r w:rsidRPr="00C53DC3">
              <w:rPr>
                <w:lang w:val="en-US"/>
              </w:rPr>
              <w:t xml:space="preserve"> </w:t>
            </w:r>
            <w:r w:rsidRPr="00C53DC3">
              <w:t>(Н</w:t>
            </w:r>
            <w:r w:rsidR="00636E01" w:rsidRPr="00C53DC3">
              <w:t>ет</w:t>
            </w:r>
            <w:r w:rsidRPr="00C53DC3">
              <w:t>)</w:t>
            </w:r>
            <w:r w:rsidR="00636E01" w:rsidRPr="00C53DC3">
              <w:t xml:space="preserve">. </w:t>
            </w:r>
          </w:p>
          <w:p w:rsidR="00636E01" w:rsidRPr="00C53DC3" w:rsidRDefault="007E5024" w:rsidP="00181546">
            <w:pPr>
              <w:pStyle w:val="ASFKTablenorm"/>
              <w:ind w:left="57" w:right="57"/>
            </w:pPr>
            <w:r w:rsidRPr="00C53DC3">
              <w:t>По умолчанию указывается з</w:t>
            </w:r>
            <w:r w:rsidR="00636E01" w:rsidRPr="00C53DC3">
              <w:t xml:space="preserve">начение </w:t>
            </w:r>
            <w:r w:rsidRPr="00C53DC3">
              <w:t>«</w:t>
            </w:r>
            <w:r w:rsidR="00834F96" w:rsidRPr="00C53DC3">
              <w:rPr>
                <w:lang w:val="en-US"/>
              </w:rPr>
              <w:t>N</w:t>
            </w:r>
            <w:r w:rsidRPr="00C53DC3">
              <w:t>»</w:t>
            </w:r>
            <w:r w:rsidR="00834F96" w:rsidRPr="00C53DC3">
              <w:t xml:space="preserve"> (Нет)</w:t>
            </w:r>
            <w:r w:rsidRPr="00C53DC3">
              <w:t>.</w:t>
            </w:r>
          </w:p>
        </w:tc>
      </w:tr>
      <w:tr w:rsidR="00ED321E" w:rsidRPr="00C53DC3" w:rsidTr="00181546">
        <w:tc>
          <w:tcPr>
            <w:tcW w:w="2736" w:type="dxa"/>
            <w:shd w:val="clear" w:color="auto" w:fill="auto"/>
          </w:tcPr>
          <w:p w:rsidR="00ED321E" w:rsidRPr="00C53DC3" w:rsidRDefault="00ED321E" w:rsidP="00181546">
            <w:pPr>
              <w:pStyle w:val="ASFKTablenorm"/>
              <w:ind w:left="57" w:right="57"/>
            </w:pPr>
            <w:r w:rsidRPr="00C53DC3">
              <w:t>Код вида выплаты</w:t>
            </w:r>
          </w:p>
        </w:tc>
        <w:tc>
          <w:tcPr>
            <w:tcW w:w="7016" w:type="dxa"/>
            <w:vMerge w:val="restart"/>
            <w:shd w:val="clear" w:color="auto" w:fill="auto"/>
          </w:tcPr>
          <w:p w:rsidR="00ED321E" w:rsidRPr="00C53DC3" w:rsidRDefault="00ED321E" w:rsidP="00181546">
            <w:pPr>
              <w:pStyle w:val="ASFKTablenorm"/>
              <w:ind w:left="57" w:right="57"/>
            </w:pPr>
            <w:r w:rsidRPr="00C53DC3">
              <w:t xml:space="preserve">Значение поля выгружается из </w:t>
            </w:r>
            <w:r w:rsidRPr="00C53DC3">
              <w:rPr>
                <w:lang w:val="en-US"/>
              </w:rPr>
              <w:t>OEBS</w:t>
            </w:r>
            <w:r w:rsidRPr="00C53DC3">
              <w:t>.</w:t>
            </w:r>
          </w:p>
        </w:tc>
      </w:tr>
      <w:tr w:rsidR="00ED321E" w:rsidRPr="00C53DC3" w:rsidTr="00181546">
        <w:tc>
          <w:tcPr>
            <w:tcW w:w="2736" w:type="dxa"/>
            <w:shd w:val="clear" w:color="auto" w:fill="auto"/>
          </w:tcPr>
          <w:p w:rsidR="00ED321E" w:rsidRPr="00C53DC3" w:rsidRDefault="00ED321E" w:rsidP="00181546">
            <w:pPr>
              <w:pStyle w:val="ASFKTablenorm"/>
              <w:ind w:left="57" w:right="57"/>
            </w:pPr>
            <w:r w:rsidRPr="00C53DC3">
              <w:t>Код вида расходов</w:t>
            </w:r>
          </w:p>
        </w:tc>
        <w:tc>
          <w:tcPr>
            <w:tcW w:w="7016" w:type="dxa"/>
            <w:vMerge/>
            <w:shd w:val="clear" w:color="auto" w:fill="auto"/>
          </w:tcPr>
          <w:p w:rsidR="00ED321E" w:rsidRPr="00C53DC3" w:rsidRDefault="00ED321E" w:rsidP="00181546">
            <w:pPr>
              <w:pStyle w:val="ASFKTablenorm"/>
              <w:ind w:left="57" w:right="57"/>
            </w:pPr>
          </w:p>
        </w:tc>
      </w:tr>
      <w:tr w:rsidR="00ED321E" w:rsidRPr="00C53DC3" w:rsidTr="00181546">
        <w:tc>
          <w:tcPr>
            <w:tcW w:w="2736" w:type="dxa"/>
            <w:shd w:val="clear" w:color="auto" w:fill="auto"/>
          </w:tcPr>
          <w:p w:rsidR="00ED321E" w:rsidRPr="00C53DC3" w:rsidRDefault="00B23398" w:rsidP="00181546">
            <w:pPr>
              <w:pStyle w:val="ASFKTablenorm"/>
              <w:ind w:left="57" w:right="57"/>
            </w:pPr>
            <w:r w:rsidRPr="00C53DC3">
              <w:t>Полное наименование</w:t>
            </w:r>
          </w:p>
        </w:tc>
        <w:tc>
          <w:tcPr>
            <w:tcW w:w="7016" w:type="dxa"/>
            <w:vMerge/>
            <w:shd w:val="clear" w:color="auto" w:fill="auto"/>
          </w:tcPr>
          <w:p w:rsidR="00ED321E" w:rsidRPr="00C53DC3" w:rsidRDefault="00ED321E" w:rsidP="00181546">
            <w:pPr>
              <w:pStyle w:val="ASFKTablenorm"/>
              <w:ind w:left="57" w:right="57"/>
            </w:pPr>
          </w:p>
        </w:tc>
      </w:tr>
      <w:tr w:rsidR="00B23398" w:rsidRPr="00C53DC3" w:rsidTr="00181546">
        <w:tc>
          <w:tcPr>
            <w:tcW w:w="2736" w:type="dxa"/>
            <w:shd w:val="clear" w:color="auto" w:fill="auto"/>
          </w:tcPr>
          <w:p w:rsidR="00B23398" w:rsidRPr="00C53DC3" w:rsidRDefault="00B23398" w:rsidP="00181546">
            <w:pPr>
              <w:pStyle w:val="ASFKTablenorm"/>
              <w:ind w:left="57" w:right="57"/>
            </w:pPr>
            <w:r w:rsidRPr="00C53DC3">
              <w:t>Сокращенное наименование</w:t>
            </w:r>
          </w:p>
        </w:tc>
        <w:tc>
          <w:tcPr>
            <w:tcW w:w="7016" w:type="dxa"/>
            <w:shd w:val="clear" w:color="auto" w:fill="auto"/>
          </w:tcPr>
          <w:p w:rsidR="00B23398" w:rsidRPr="00C53DC3" w:rsidRDefault="00834F96" w:rsidP="00181546">
            <w:pPr>
              <w:pStyle w:val="ASFKTablenorm"/>
              <w:ind w:left="57" w:right="57"/>
            </w:pPr>
            <w:r w:rsidRPr="00C53DC3">
              <w:t>Значение з</w:t>
            </w:r>
            <w:r w:rsidR="007E5024" w:rsidRPr="00C53DC3">
              <w:t xml:space="preserve">аполняется вручную. </w:t>
            </w:r>
          </w:p>
        </w:tc>
      </w:tr>
      <w:tr w:rsidR="00ED321E" w:rsidRPr="00C53DC3" w:rsidTr="00181546">
        <w:tc>
          <w:tcPr>
            <w:tcW w:w="2736" w:type="dxa"/>
            <w:shd w:val="clear" w:color="auto" w:fill="auto"/>
          </w:tcPr>
          <w:p w:rsidR="00ED321E" w:rsidRPr="00C53DC3" w:rsidRDefault="00ED321E" w:rsidP="00181546">
            <w:pPr>
              <w:pStyle w:val="ASFKTablenorm"/>
              <w:ind w:left="57" w:right="57"/>
            </w:pPr>
            <w:r w:rsidRPr="00C53DC3">
              <w:t>Дата действия с</w:t>
            </w:r>
          </w:p>
        </w:tc>
        <w:tc>
          <w:tcPr>
            <w:tcW w:w="7016" w:type="dxa"/>
            <w:vMerge w:val="restart"/>
            <w:shd w:val="clear" w:color="auto" w:fill="auto"/>
          </w:tcPr>
          <w:p w:rsidR="00ED321E" w:rsidRPr="00C53DC3" w:rsidRDefault="007E5024" w:rsidP="00181546">
            <w:pPr>
              <w:pStyle w:val="ASFKTablenorm"/>
              <w:ind w:left="57" w:right="57"/>
            </w:pPr>
            <w:r w:rsidRPr="00C53DC3">
              <w:t xml:space="preserve">Значение поля выгружается из </w:t>
            </w:r>
            <w:r w:rsidRPr="00C53DC3">
              <w:rPr>
                <w:lang w:val="en-US"/>
              </w:rPr>
              <w:t>OEBS</w:t>
            </w:r>
            <w:r w:rsidRPr="00C53DC3">
              <w:t>.</w:t>
            </w:r>
          </w:p>
        </w:tc>
      </w:tr>
      <w:tr w:rsidR="00ED321E" w:rsidRPr="00C53DC3" w:rsidTr="00181546">
        <w:tc>
          <w:tcPr>
            <w:tcW w:w="2736" w:type="dxa"/>
            <w:shd w:val="clear" w:color="auto" w:fill="auto"/>
          </w:tcPr>
          <w:p w:rsidR="00ED321E" w:rsidRPr="00C53DC3" w:rsidRDefault="00ED321E" w:rsidP="00181546">
            <w:pPr>
              <w:pStyle w:val="ASFKTablenorm"/>
              <w:ind w:left="57" w:right="57"/>
            </w:pPr>
            <w:r w:rsidRPr="00C53DC3">
              <w:t>(Дата действия) по</w:t>
            </w:r>
          </w:p>
        </w:tc>
        <w:tc>
          <w:tcPr>
            <w:tcW w:w="7016" w:type="dxa"/>
            <w:vMerge/>
            <w:shd w:val="clear" w:color="auto" w:fill="auto"/>
          </w:tcPr>
          <w:p w:rsidR="00ED321E" w:rsidRPr="00C53DC3" w:rsidRDefault="00ED321E" w:rsidP="00181546">
            <w:pPr>
              <w:pStyle w:val="ASFKTablenorm"/>
              <w:ind w:left="57" w:right="57"/>
            </w:pPr>
          </w:p>
        </w:tc>
      </w:tr>
      <w:tr w:rsidR="00F43FE0" w:rsidRPr="00C53DC3" w:rsidTr="00181546">
        <w:tc>
          <w:tcPr>
            <w:tcW w:w="2736" w:type="dxa"/>
            <w:shd w:val="clear" w:color="auto" w:fill="auto"/>
          </w:tcPr>
          <w:p w:rsidR="00F43FE0" w:rsidRPr="00C53DC3" w:rsidRDefault="00F43FE0" w:rsidP="00181546">
            <w:pPr>
              <w:pStyle w:val="ASFKTablenorm"/>
              <w:ind w:left="57" w:right="57"/>
            </w:pPr>
            <w:r w:rsidRPr="00C53DC3">
              <w:t>Активно?</w:t>
            </w:r>
          </w:p>
        </w:tc>
        <w:tc>
          <w:tcPr>
            <w:tcW w:w="7016" w:type="dxa"/>
            <w:shd w:val="clear" w:color="auto" w:fill="auto"/>
          </w:tcPr>
          <w:p w:rsidR="00F43FE0" w:rsidRPr="00C53DC3" w:rsidRDefault="00F43FE0" w:rsidP="00181546">
            <w:pPr>
              <w:pStyle w:val="ASFKTablenorm"/>
              <w:ind w:left="57" w:right="57"/>
            </w:pPr>
            <w:r w:rsidRPr="00C53DC3">
              <w:t xml:space="preserve">Значение поля выгружается из </w:t>
            </w:r>
            <w:r w:rsidRPr="00C53DC3">
              <w:rPr>
                <w:lang w:val="en-US"/>
              </w:rPr>
              <w:t>OEBS</w:t>
            </w:r>
            <w:r w:rsidRPr="00C53DC3">
              <w:t xml:space="preserve">. </w:t>
            </w:r>
          </w:p>
          <w:p w:rsidR="00F43FE0" w:rsidRPr="00C53DC3" w:rsidRDefault="00F43FE0" w:rsidP="00181546">
            <w:pPr>
              <w:pStyle w:val="ASFKTablenorm"/>
              <w:ind w:left="57" w:right="57"/>
            </w:pPr>
            <w:r w:rsidRPr="00C53DC3">
              <w:t xml:space="preserve">Возможные значения: </w:t>
            </w:r>
            <w:r w:rsidR="00ED321E" w:rsidRPr="00C53DC3">
              <w:rPr>
                <w:lang w:val="en-US"/>
              </w:rPr>
              <w:t>Y, N.</w:t>
            </w:r>
          </w:p>
        </w:tc>
      </w:tr>
      <w:tr w:rsidR="00077EC5" w:rsidRPr="00C53DC3" w:rsidTr="00181546">
        <w:tc>
          <w:tcPr>
            <w:tcW w:w="2736" w:type="dxa"/>
            <w:shd w:val="clear" w:color="auto" w:fill="auto"/>
          </w:tcPr>
          <w:p w:rsidR="00077EC5" w:rsidRPr="00C53DC3" w:rsidRDefault="00077EC5" w:rsidP="00181546">
            <w:pPr>
              <w:pStyle w:val="ASFKTablenorm"/>
              <w:ind w:left="57" w:right="57"/>
            </w:pPr>
            <w:r w:rsidRPr="00C53DC3">
              <w:t>Статус</w:t>
            </w:r>
          </w:p>
        </w:tc>
        <w:tc>
          <w:tcPr>
            <w:tcW w:w="7016" w:type="dxa"/>
            <w:shd w:val="clear" w:color="auto" w:fill="auto"/>
          </w:tcPr>
          <w:p w:rsidR="00077EC5" w:rsidRPr="00C53DC3" w:rsidRDefault="00ED321E" w:rsidP="00181546">
            <w:pPr>
              <w:pStyle w:val="ASFKTablenorm"/>
              <w:ind w:left="57" w:right="57"/>
            </w:pPr>
            <w:r w:rsidRPr="00C53DC3">
              <w:t xml:space="preserve">Значение поля выгружается из </w:t>
            </w:r>
            <w:r w:rsidRPr="00C53DC3">
              <w:rPr>
                <w:lang w:val="en-US"/>
              </w:rPr>
              <w:t>OEBS</w:t>
            </w:r>
            <w:r w:rsidRPr="00C53DC3">
              <w:t>.</w:t>
            </w:r>
          </w:p>
        </w:tc>
      </w:tr>
    </w:tbl>
    <w:p w:rsidR="00077EC5" w:rsidRPr="00C53DC3" w:rsidRDefault="00077EC5" w:rsidP="00077EC5">
      <w:pPr>
        <w:pStyle w:val="31"/>
      </w:pPr>
      <w:bookmarkStart w:id="164" w:name="_Toc426118458"/>
      <w:bookmarkStart w:id="165" w:name="_Toc86678330"/>
      <w:r w:rsidRPr="00C53DC3">
        <w:t>Закрепленные КБК за администраторами</w:t>
      </w:r>
      <w:bookmarkEnd w:id="164"/>
      <w:bookmarkEnd w:id="165"/>
    </w:p>
    <w:p w:rsidR="00077EC5" w:rsidRPr="00C53DC3" w:rsidRDefault="00077EC5" w:rsidP="00077EC5">
      <w:pPr>
        <w:pStyle w:val="ASFKNormal"/>
      </w:pPr>
      <w:r w:rsidRPr="00C53DC3">
        <w:t>Справочник «Закрепленные КБК за администраторами» содержит информацию о соответствии КБК администратору. Справочник используется для проверки использования КБК для АД/АИ.</w:t>
      </w:r>
    </w:p>
    <w:p w:rsidR="00F061E2" w:rsidRPr="00C53DC3" w:rsidRDefault="00F061E2" w:rsidP="00F061E2">
      <w:pPr>
        <w:pStyle w:val="ASFKNormal"/>
      </w:pPr>
      <w:r w:rsidRPr="00C53DC3">
        <w:t xml:space="preserve">Справочник соответствия АД/АИ и администрируемых им доходов/источников содержит информацию о закреплении доходов и источников за администраторами поступлений и источников, т.е. является </w:t>
      </w:r>
      <w:proofErr w:type="spellStart"/>
      <w:r w:rsidRPr="00C53DC3">
        <w:t>ассоциатором</w:t>
      </w:r>
      <w:proofErr w:type="spellEnd"/>
      <w:r w:rsidRPr="00C53DC3">
        <w:t xml:space="preserve"> между КБК и организациями – администраторами доходов/источников (из справочника СРРПБС/АД/АИ). Перечень и коды администраторов доходов/источников бюджета, закрепляемые за ними классификации доходов/источников бюджета утверждаются законом (решением) о соответствующем бюджете.</w:t>
      </w:r>
    </w:p>
    <w:p w:rsidR="00F061E2" w:rsidRPr="00C53DC3" w:rsidRDefault="00F061E2" w:rsidP="00F061E2">
      <w:pPr>
        <w:pStyle w:val="ASFKNormal"/>
      </w:pPr>
      <w:r w:rsidRPr="00C53DC3">
        <w:t xml:space="preserve">Справочник «Закрепление КБК за администраторами» относится к бизнес-справочникам и состоит из справочной информации, формируемой и редактируемой в </w:t>
      </w:r>
      <w:r w:rsidR="00BA4C64" w:rsidRPr="00C53DC3">
        <w:t>OEBS</w:t>
      </w:r>
      <w:r w:rsidRPr="00C53DC3">
        <w:t>.</w:t>
      </w:r>
    </w:p>
    <w:p w:rsidR="00F061E2" w:rsidRPr="00C53DC3" w:rsidRDefault="00F061E2" w:rsidP="00F061E2">
      <w:pPr>
        <w:pStyle w:val="ASFKNormal"/>
      </w:pPr>
      <w:r w:rsidRPr="00C53DC3">
        <w:t xml:space="preserve">Справочник ведется </w:t>
      </w:r>
      <w:r w:rsidR="007C5465" w:rsidRPr="00C53DC3">
        <w:t>распределено</w:t>
      </w:r>
      <w:r w:rsidRPr="00C53DC3">
        <w:t xml:space="preserve"> в ЦАФК и УФК. Информация в справочник вводится по месту открытия ЛС администратора.</w:t>
      </w:r>
    </w:p>
    <w:p w:rsidR="00DE458E" w:rsidRPr="00C53DC3" w:rsidRDefault="00DE458E" w:rsidP="00DE458E">
      <w:pPr>
        <w:pStyle w:val="ASFKNormal"/>
      </w:pPr>
      <w:r w:rsidRPr="00C53DC3">
        <w:t>Для работы со справочником «Закрепленные КБК за администраторами» следует перейти в пункт меню «Справочники – Пользовательские – КБК – Закрепленные КБК за администраторами».</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EF178C" w:rsidRPr="00C53DC3">
        <w:t>У</w:t>
      </w:r>
      <w:r w:rsidRPr="00C53DC3">
        <w:t>БП (кроме НУБП, УП) доступны следующие операции над справочником:</w:t>
      </w:r>
    </w:p>
    <w:p w:rsidR="00F061E2" w:rsidRPr="00C53DC3" w:rsidRDefault="00F061E2" w:rsidP="00F061E2">
      <w:pPr>
        <w:pStyle w:val="ASFKListmark2"/>
      </w:pPr>
      <w:r w:rsidRPr="00C53DC3">
        <w:t>просмотр;</w:t>
      </w:r>
    </w:p>
    <w:p w:rsidR="00F061E2" w:rsidRPr="00C53DC3" w:rsidRDefault="00F061E2" w:rsidP="00F061E2">
      <w:pPr>
        <w:pStyle w:val="ASFKListmark2"/>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2"/>
      </w:pPr>
      <w:r w:rsidRPr="00C53DC3">
        <w:t xml:space="preserve">экспорт в </w:t>
      </w:r>
      <w:r w:rsidR="00BA4C64" w:rsidRPr="00C53DC3">
        <w:t>OEBS</w:t>
      </w:r>
      <w:r w:rsidRPr="00C53DC3">
        <w:t xml:space="preserve"> (для УФК).</w:t>
      </w:r>
    </w:p>
    <w:p w:rsidR="00F061E2" w:rsidRPr="00C53DC3" w:rsidRDefault="00F061E2" w:rsidP="00F061E2">
      <w:pPr>
        <w:pStyle w:val="41"/>
      </w:pPr>
      <w:bookmarkStart w:id="166" w:name="_Ref394683345"/>
      <w:r w:rsidRPr="00C53DC3">
        <w:lastRenderedPageBreak/>
        <w:t xml:space="preserve">Экранная форма </w:t>
      </w:r>
      <w:bookmarkEnd w:id="166"/>
      <w:r w:rsidRPr="00C53DC3">
        <w:t>справочника</w:t>
      </w:r>
    </w:p>
    <w:p w:rsidR="00F061E2" w:rsidRPr="00C53DC3" w:rsidRDefault="00F061E2" w:rsidP="00F061E2">
      <w:pPr>
        <w:pStyle w:val="ASFKNormal"/>
      </w:pPr>
      <w:r w:rsidRPr="00C53DC3">
        <w:t xml:space="preserve">ЭФ записи справочника </w:t>
      </w:r>
      <w:r w:rsidR="00EF178C" w:rsidRPr="00C53DC3">
        <w:t xml:space="preserve">«Закрепленные КБК за администраторами» </w:t>
      </w:r>
      <w:r w:rsidRPr="00C53DC3">
        <w:t>представлена на рисунке</w:t>
      </w:r>
      <w:r w:rsidR="004F3817" w:rsidRPr="00C53DC3">
        <w:t> </w:t>
      </w:r>
      <w:r w:rsidRPr="00C53DC3">
        <w:fldChar w:fldCharType="begin"/>
      </w:r>
      <w:r w:rsidRPr="00C53DC3">
        <w:instrText xml:space="preserve"> REF _Ref394401001 \h </w:instrText>
      </w:r>
      <w:r w:rsidR="00C53DC3">
        <w:instrText xml:space="preserve"> \* MERGEFORMAT </w:instrText>
      </w:r>
      <w:r w:rsidRPr="00C53DC3">
        <w:fldChar w:fldCharType="separate"/>
      </w:r>
      <w:r w:rsidR="00AA7AF5" w:rsidRPr="00C53DC3">
        <w:rPr>
          <w:noProof/>
        </w:rPr>
        <w:t>9</w:t>
      </w:r>
      <w:r w:rsidRPr="00C53DC3">
        <w:fldChar w:fldCharType="end"/>
      </w:r>
      <w:r w:rsidRPr="00C53DC3">
        <w:t>.</w:t>
      </w:r>
    </w:p>
    <w:p w:rsidR="00F061E2" w:rsidRPr="00C53DC3" w:rsidRDefault="00C53DC3" w:rsidP="00F061E2">
      <w:pPr>
        <w:pStyle w:val="ASFKFigure"/>
      </w:pPr>
      <w:r w:rsidRPr="00C53DC3">
        <w:pict>
          <v:shape id="_x0000_i1057" type="#_x0000_t75" style="width:482.25pt;height:222.7pt">
            <v:imagedata r:id="rId40"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67" w:name="_Ref394401001"/>
      <w:bookmarkStart w:id="168" w:name="_Toc86678636"/>
      <w:r w:rsidR="00AA7AF5" w:rsidRPr="00C53DC3">
        <w:rPr>
          <w:noProof/>
        </w:rPr>
        <w:t>9</w:t>
      </w:r>
      <w:bookmarkEnd w:id="167"/>
      <w:r w:rsidRPr="00C53DC3">
        <w:rPr>
          <w:noProof/>
        </w:rPr>
        <w:fldChar w:fldCharType="end"/>
      </w:r>
      <w:r w:rsidR="00F061E2" w:rsidRPr="00C53DC3">
        <w:t>. ЭФ записи справочника «Закрепление КБК за администраторами»</w:t>
      </w:r>
      <w:bookmarkEnd w:id="168"/>
    </w:p>
    <w:p w:rsidR="00F061E2" w:rsidRPr="00C53DC3" w:rsidRDefault="00EF178C" w:rsidP="00F061E2">
      <w:pPr>
        <w:pStyle w:val="ASFKNormal"/>
      </w:pPr>
      <w:r w:rsidRPr="00C53DC3">
        <w:t xml:space="preserve">Перечень полей справочника «Закрепление КБК за администраторами» </w:t>
      </w:r>
      <w:r w:rsidR="00F061E2" w:rsidRPr="00C53DC3">
        <w:t>приведен в таблице</w:t>
      </w:r>
      <w:r w:rsidR="004F3817" w:rsidRPr="00C53DC3">
        <w:t> </w:t>
      </w:r>
      <w:r w:rsidR="00F061E2" w:rsidRPr="00C53DC3">
        <w:fldChar w:fldCharType="begin"/>
      </w:r>
      <w:r w:rsidR="00F061E2" w:rsidRPr="00C53DC3">
        <w:instrText xml:space="preserve"> REF _Ref394401730 \h </w:instrText>
      </w:r>
      <w:r w:rsidR="00C53DC3">
        <w:instrText xml:space="preserve"> \* MERGEFORMAT </w:instrText>
      </w:r>
      <w:r w:rsidR="00F061E2" w:rsidRPr="00C53DC3">
        <w:fldChar w:fldCharType="separate"/>
      </w:r>
      <w:r w:rsidR="00AA7AF5" w:rsidRPr="00C53DC3">
        <w:rPr>
          <w:noProof/>
        </w:rPr>
        <w:t>6</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69" w:name="_Ref394401730"/>
      <w:bookmarkStart w:id="170" w:name="_Toc86678470"/>
      <w:r w:rsidR="00AA7AF5" w:rsidRPr="00C53DC3">
        <w:t>6</w:t>
      </w:r>
      <w:bookmarkEnd w:id="169"/>
      <w:r w:rsidRPr="00C53DC3">
        <w:fldChar w:fldCharType="end"/>
      </w:r>
      <w:r w:rsidR="00F061E2" w:rsidRPr="00C53DC3">
        <w:t>. Описание полей справочника «Закрепление КБК за администраторами»</w:t>
      </w:r>
      <w:bookmarkEnd w:id="1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C53DC3" w:rsidTr="00181546">
        <w:trPr>
          <w:tblHeader/>
        </w:trPr>
        <w:tc>
          <w:tcPr>
            <w:tcW w:w="273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01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Бюджет</w:t>
            </w:r>
          </w:p>
        </w:tc>
        <w:tc>
          <w:tcPr>
            <w:tcW w:w="7016" w:type="dxa"/>
            <w:shd w:val="clear" w:color="auto" w:fill="auto"/>
          </w:tcPr>
          <w:p w:rsidR="00F061E2" w:rsidRPr="00C53DC3" w:rsidRDefault="00F061E2" w:rsidP="00181546">
            <w:pPr>
              <w:pStyle w:val="ASFKTablenorm"/>
              <w:ind w:left="57" w:right="57"/>
            </w:pPr>
            <w:r w:rsidRPr="00C53DC3">
              <w:t>Наименование бюджета, соответствующее справочнику бюджетов.</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Код администратора</w:t>
            </w:r>
          </w:p>
        </w:tc>
        <w:tc>
          <w:tcPr>
            <w:tcW w:w="7016" w:type="dxa"/>
            <w:shd w:val="clear" w:color="auto" w:fill="auto"/>
          </w:tcPr>
          <w:p w:rsidR="00F061E2" w:rsidRPr="00C53DC3" w:rsidRDefault="00F061E2" w:rsidP="00181546">
            <w:pPr>
              <w:pStyle w:val="ASFKTablenorm"/>
              <w:ind w:left="57" w:right="57"/>
            </w:pPr>
            <w:r w:rsidRPr="00C53DC3">
              <w:t>Код доходов/источников.</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КБК</w:t>
            </w:r>
          </w:p>
        </w:tc>
        <w:tc>
          <w:tcPr>
            <w:tcW w:w="7016" w:type="dxa"/>
            <w:shd w:val="clear" w:color="auto" w:fill="auto"/>
          </w:tcPr>
          <w:p w:rsidR="00F061E2" w:rsidRPr="00C53DC3" w:rsidRDefault="00F061E2" w:rsidP="00181546">
            <w:pPr>
              <w:pStyle w:val="ASFKTablenorm"/>
              <w:ind w:left="57" w:right="57"/>
            </w:pPr>
            <w:r w:rsidRPr="00C53DC3">
              <w:t>Код бюджетной классификации.</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Дата действия с</w:t>
            </w:r>
          </w:p>
        </w:tc>
        <w:tc>
          <w:tcPr>
            <w:tcW w:w="7016" w:type="dxa"/>
            <w:shd w:val="clear" w:color="auto" w:fill="auto"/>
          </w:tcPr>
          <w:p w:rsidR="00F061E2" w:rsidRPr="00C53DC3" w:rsidRDefault="00F061E2" w:rsidP="00181546">
            <w:pPr>
              <w:pStyle w:val="ASFKTablenorm"/>
              <w:ind w:left="57" w:right="57"/>
            </w:pPr>
            <w:r w:rsidRPr="00C53DC3">
              <w:t>Дата начала действия кода администратора.</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Дата действия по</w:t>
            </w:r>
          </w:p>
        </w:tc>
        <w:tc>
          <w:tcPr>
            <w:tcW w:w="7016" w:type="dxa"/>
            <w:shd w:val="clear" w:color="auto" w:fill="auto"/>
          </w:tcPr>
          <w:p w:rsidR="00F061E2" w:rsidRPr="00C53DC3" w:rsidRDefault="00F061E2" w:rsidP="00181546">
            <w:pPr>
              <w:pStyle w:val="ASFKTablenorm"/>
              <w:ind w:left="57" w:right="57"/>
            </w:pPr>
            <w:r w:rsidRPr="00C53DC3">
              <w:t>Дата окончания действия кода администратора.</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Активно?</w:t>
            </w:r>
          </w:p>
        </w:tc>
        <w:tc>
          <w:tcPr>
            <w:tcW w:w="7016" w:type="dxa"/>
            <w:shd w:val="clear" w:color="auto" w:fill="auto"/>
          </w:tcPr>
          <w:p w:rsidR="00F061E2" w:rsidRPr="00C53DC3" w:rsidRDefault="00F061E2" w:rsidP="00181546">
            <w:pPr>
              <w:pStyle w:val="ASFKTablenorm"/>
              <w:ind w:left="57" w:right="57"/>
            </w:pPr>
            <w:r w:rsidRPr="00C53DC3">
              <w:t xml:space="preserve">Признак актуальности записи. Если запись актуальна, то в поле имеется маркер. </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Статус</w:t>
            </w:r>
          </w:p>
        </w:tc>
        <w:tc>
          <w:tcPr>
            <w:tcW w:w="7016"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Наименование подтягивается по коду из справочника «Статусы». </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«Полномочия» (в соответствии с СРРПБС)</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АД</w:t>
            </w:r>
          </w:p>
        </w:tc>
        <w:tc>
          <w:tcPr>
            <w:tcW w:w="7016" w:type="dxa"/>
            <w:shd w:val="clear" w:color="auto" w:fill="auto"/>
          </w:tcPr>
          <w:p w:rsidR="00F061E2" w:rsidRPr="00C53DC3" w:rsidRDefault="00F061E2" w:rsidP="00181546">
            <w:pPr>
              <w:pStyle w:val="ASFKTablenorm"/>
              <w:ind w:left="57" w:right="57"/>
            </w:pPr>
            <w:r w:rsidRPr="00C53DC3">
              <w:t>Администратор доходов.</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АИ</w:t>
            </w:r>
          </w:p>
        </w:tc>
        <w:tc>
          <w:tcPr>
            <w:tcW w:w="7016" w:type="dxa"/>
            <w:shd w:val="clear" w:color="auto" w:fill="auto"/>
          </w:tcPr>
          <w:p w:rsidR="00F061E2" w:rsidRPr="00C53DC3" w:rsidRDefault="00F061E2" w:rsidP="00181546">
            <w:pPr>
              <w:pStyle w:val="ASFKTablenorm"/>
              <w:ind w:left="57" w:right="57"/>
            </w:pPr>
            <w:r w:rsidRPr="00C53DC3">
              <w:t>АИ.</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 xml:space="preserve">Адм. </w:t>
            </w:r>
            <w:r w:rsidRPr="00C53DC3">
              <w:rPr>
                <w:rStyle w:val="ASFKReporterror"/>
              </w:rPr>
              <w:t>невыясн.</w:t>
            </w:r>
          </w:p>
        </w:tc>
        <w:tc>
          <w:tcPr>
            <w:tcW w:w="7016" w:type="dxa"/>
            <w:shd w:val="clear" w:color="auto" w:fill="auto"/>
          </w:tcPr>
          <w:p w:rsidR="00F061E2" w:rsidRPr="00C53DC3" w:rsidRDefault="00F061E2" w:rsidP="00181546">
            <w:pPr>
              <w:pStyle w:val="ASFKTablenorm"/>
              <w:ind w:left="57" w:right="57"/>
            </w:pPr>
            <w:r w:rsidRPr="00C53DC3">
              <w:t>Учреждения.</w:t>
            </w:r>
          </w:p>
        </w:tc>
      </w:tr>
      <w:tr w:rsidR="00F061E2" w:rsidRPr="00C53DC3" w:rsidTr="00181546">
        <w:tc>
          <w:tcPr>
            <w:tcW w:w="2736" w:type="dxa"/>
            <w:shd w:val="clear" w:color="auto" w:fill="auto"/>
          </w:tcPr>
          <w:p w:rsidR="00F061E2" w:rsidRPr="00C53DC3" w:rsidRDefault="00F061E2" w:rsidP="00181546">
            <w:pPr>
              <w:pStyle w:val="ASFKTablenorm"/>
              <w:ind w:left="57" w:right="57"/>
              <w:rPr>
                <w:rStyle w:val="ASFKReporterror"/>
              </w:rPr>
            </w:pPr>
            <w:r w:rsidRPr="00C53DC3">
              <w:rPr>
                <w:rStyle w:val="ASFKReporterror"/>
              </w:rPr>
              <w:t>АИвн</w:t>
            </w:r>
          </w:p>
        </w:tc>
        <w:tc>
          <w:tcPr>
            <w:tcW w:w="7016" w:type="dxa"/>
            <w:shd w:val="clear" w:color="auto" w:fill="auto"/>
          </w:tcPr>
          <w:p w:rsidR="00F061E2" w:rsidRPr="00C53DC3" w:rsidRDefault="00F061E2" w:rsidP="00181546">
            <w:pPr>
              <w:pStyle w:val="ASFKTablenorm"/>
              <w:ind w:left="57" w:right="57"/>
            </w:pPr>
            <w:r w:rsidRPr="00C53DC3">
              <w:t>Администратор источников внутреннего финансирования.</w:t>
            </w:r>
          </w:p>
        </w:tc>
      </w:tr>
    </w:tbl>
    <w:p w:rsidR="00F061E2" w:rsidRPr="00C53DC3" w:rsidRDefault="00F061E2" w:rsidP="00F061E2">
      <w:pPr>
        <w:pStyle w:val="31"/>
      </w:pPr>
      <w:bookmarkStart w:id="171" w:name="_Toc426118459"/>
      <w:bookmarkStart w:id="172" w:name="_Toc86678331"/>
      <w:r w:rsidRPr="00C53DC3">
        <w:lastRenderedPageBreak/>
        <w:t>Ведомства</w:t>
      </w:r>
      <w:bookmarkEnd w:id="171"/>
      <w:bookmarkEnd w:id="172"/>
    </w:p>
    <w:p w:rsidR="00F061E2" w:rsidRPr="00C53DC3" w:rsidRDefault="00F061E2" w:rsidP="00F061E2">
      <w:pPr>
        <w:pStyle w:val="ASFKNormal"/>
      </w:pPr>
      <w:r w:rsidRPr="00C53DC3">
        <w:t>Справочник «Ведомства» представляет собой перечень прямых получателей средств из федерального бюджета и бюджетов субъектов РФ, муниципальных образований. Используется пользователями для автоматического заполнения документов.</w:t>
      </w:r>
    </w:p>
    <w:p w:rsidR="00F061E2" w:rsidRPr="00C53DC3" w:rsidRDefault="00F061E2" w:rsidP="00F061E2">
      <w:pPr>
        <w:pStyle w:val="ASFKNormal"/>
      </w:pPr>
      <w:r w:rsidRPr="00C53DC3">
        <w:t xml:space="preserve">Справочник «Ведомства» ведется централизованно в </w:t>
      </w:r>
      <w:r w:rsidR="004E5198" w:rsidRPr="00C53DC3">
        <w:t>ППО OEBS АСФК</w:t>
      </w:r>
      <w:r w:rsidRPr="00C53DC3">
        <w:t xml:space="preserve"> ЦАФК (в части федерального бюджета) и в </w:t>
      </w:r>
      <w:r w:rsidR="004E5198" w:rsidRPr="00C53DC3">
        <w:t>ППО OEBS АСФК</w:t>
      </w:r>
      <w:r w:rsidRPr="00C53DC3">
        <w:t xml:space="preserve"> УФК (в части бюджетов субъектов РФ или муниципальных образований).</w:t>
      </w:r>
    </w:p>
    <w:p w:rsidR="00F061E2" w:rsidRPr="00C53DC3" w:rsidRDefault="00F061E2" w:rsidP="00F061E2">
      <w:pPr>
        <w:pStyle w:val="ASFKNormal"/>
      </w:pPr>
      <w:r w:rsidRPr="00C53DC3">
        <w:t>Рассылка осуществляется от ЦАФК (УФК) вниз по иерархии органов Федерального казначейства и их клиентам (ПБС, РБС, ГРБС, ФО, АП) через СУФД.</w:t>
      </w:r>
    </w:p>
    <w:p w:rsidR="00DE458E" w:rsidRPr="00C53DC3" w:rsidRDefault="00DE458E" w:rsidP="00DE458E">
      <w:pPr>
        <w:pStyle w:val="ASFKNormal"/>
      </w:pPr>
      <w:r w:rsidRPr="00C53DC3">
        <w:t>Для работы со справочником «Ведомства» следует перейти в пункт меню «Справочники – Пользовательские – КБК – Ведомства».</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У</w:t>
      </w:r>
      <w:r w:rsidRPr="00C53DC3">
        <w:t>БП доступна операция просмотра справочника.</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 xml:space="preserve">ЭФ записи </w:t>
      </w:r>
      <w:r w:rsidR="00A022BD" w:rsidRPr="00C53DC3">
        <w:t xml:space="preserve">справочника «Ведомства» </w:t>
      </w:r>
      <w:r w:rsidRPr="00C53DC3">
        <w:t>представлена на рисунке</w:t>
      </w:r>
      <w:r w:rsidR="004F3817" w:rsidRPr="00C53DC3">
        <w:t> </w:t>
      </w:r>
      <w:r w:rsidRPr="00C53DC3">
        <w:fldChar w:fldCharType="begin"/>
      </w:r>
      <w:r w:rsidRPr="00C53DC3">
        <w:instrText xml:space="preserve"> REF _Ref399252140 \h </w:instrText>
      </w:r>
      <w:r w:rsidR="00C53DC3">
        <w:instrText xml:space="preserve"> \* MERGEFORMAT </w:instrText>
      </w:r>
      <w:r w:rsidRPr="00C53DC3">
        <w:fldChar w:fldCharType="separate"/>
      </w:r>
      <w:r w:rsidR="00AA7AF5" w:rsidRPr="00C53DC3">
        <w:rPr>
          <w:noProof/>
        </w:rPr>
        <w:t>10</w:t>
      </w:r>
      <w:r w:rsidRPr="00C53DC3">
        <w:fldChar w:fldCharType="end"/>
      </w:r>
      <w:r w:rsidRPr="00C53DC3">
        <w:t>.</w:t>
      </w:r>
    </w:p>
    <w:p w:rsidR="00F061E2" w:rsidRPr="00C53DC3" w:rsidRDefault="00C53DC3" w:rsidP="00F061E2">
      <w:pPr>
        <w:pStyle w:val="ASFKFigure"/>
      </w:pPr>
      <w:r w:rsidRPr="00C53DC3">
        <w:pict>
          <v:shape id="_x0000_i1058" type="#_x0000_t75" style="width:489.75pt;height:201.75pt">
            <v:imagedata r:id="rId41"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73" w:name="_Ref399252140"/>
      <w:bookmarkStart w:id="174" w:name="_Toc86678637"/>
      <w:r w:rsidR="00AA7AF5" w:rsidRPr="00C53DC3">
        <w:rPr>
          <w:noProof/>
        </w:rPr>
        <w:t>10</w:t>
      </w:r>
      <w:bookmarkEnd w:id="173"/>
      <w:r w:rsidRPr="00C53DC3">
        <w:rPr>
          <w:noProof/>
        </w:rPr>
        <w:fldChar w:fldCharType="end"/>
      </w:r>
      <w:r w:rsidR="00F061E2" w:rsidRPr="00C53DC3">
        <w:t>. ЭФ записи справочника «Ведомства»</w:t>
      </w:r>
      <w:bookmarkEnd w:id="174"/>
    </w:p>
    <w:p w:rsidR="00F061E2" w:rsidRPr="00C53DC3" w:rsidRDefault="00A022BD" w:rsidP="00F061E2">
      <w:pPr>
        <w:pStyle w:val="ASFKNormal"/>
      </w:pPr>
      <w:r w:rsidRPr="00C53DC3">
        <w:t>Перечень полей справочника «Ведомства» приведен</w:t>
      </w:r>
      <w:r w:rsidR="00F061E2" w:rsidRPr="00C53DC3">
        <w:t xml:space="preserve"> в таблице</w:t>
      </w:r>
      <w:r w:rsidR="004F3817" w:rsidRPr="00C53DC3">
        <w:t> </w:t>
      </w:r>
      <w:r w:rsidR="00F061E2" w:rsidRPr="00C53DC3">
        <w:fldChar w:fldCharType="begin"/>
      </w:r>
      <w:r w:rsidR="00F061E2" w:rsidRPr="00C53DC3">
        <w:instrText xml:space="preserve"> REF _Ref399252148 \h </w:instrText>
      </w:r>
      <w:r w:rsidR="00C53DC3">
        <w:instrText xml:space="preserve"> \* MERGEFORMAT </w:instrText>
      </w:r>
      <w:r w:rsidR="00F061E2" w:rsidRPr="00C53DC3">
        <w:fldChar w:fldCharType="separate"/>
      </w:r>
      <w:r w:rsidR="00AA7AF5" w:rsidRPr="00C53DC3">
        <w:rPr>
          <w:noProof/>
        </w:rPr>
        <w:t>7</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75" w:name="_Ref399252148"/>
      <w:bookmarkStart w:id="176" w:name="_Toc86678471"/>
      <w:r w:rsidR="00AA7AF5" w:rsidRPr="00C53DC3">
        <w:t>7</w:t>
      </w:r>
      <w:bookmarkEnd w:id="175"/>
      <w:r w:rsidRPr="00C53DC3">
        <w:fldChar w:fldCharType="end"/>
      </w:r>
      <w:r w:rsidR="00F061E2" w:rsidRPr="00C53DC3">
        <w:t>. Описание полей справочника «Ведомства»</w:t>
      </w:r>
      <w:bookmarkEnd w:id="1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C53DC3" w:rsidTr="00181546">
        <w:trPr>
          <w:tblHeader/>
        </w:trPr>
        <w:tc>
          <w:tcPr>
            <w:tcW w:w="273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01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Бюджет</w:t>
            </w:r>
          </w:p>
        </w:tc>
        <w:tc>
          <w:tcPr>
            <w:tcW w:w="7016" w:type="dxa"/>
            <w:shd w:val="clear" w:color="auto" w:fill="auto"/>
          </w:tcPr>
          <w:p w:rsidR="00F061E2" w:rsidRPr="00C53DC3" w:rsidRDefault="00F061E2" w:rsidP="00181546">
            <w:pPr>
              <w:pStyle w:val="ASFKTablenorm"/>
              <w:ind w:left="57" w:right="57"/>
            </w:pPr>
            <w:r w:rsidRPr="00C53DC3">
              <w:t>Код и наименование бюджета. Соответствуют справочнику бюджетов.</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Код</w:t>
            </w:r>
          </w:p>
        </w:tc>
        <w:tc>
          <w:tcPr>
            <w:tcW w:w="7016" w:type="dxa"/>
            <w:shd w:val="clear" w:color="auto" w:fill="auto"/>
          </w:tcPr>
          <w:p w:rsidR="00F061E2" w:rsidRPr="00C53DC3" w:rsidRDefault="00F061E2" w:rsidP="00181546">
            <w:pPr>
              <w:pStyle w:val="ASFKTablenorm"/>
              <w:ind w:left="57" w:right="57"/>
            </w:pPr>
            <w:r w:rsidRPr="00C53DC3">
              <w:t>Код ведомства. Соответствует ППП. Код Главы по БК.</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Сокращённое наименование</w:t>
            </w:r>
          </w:p>
        </w:tc>
        <w:tc>
          <w:tcPr>
            <w:tcW w:w="7016" w:type="dxa"/>
            <w:shd w:val="clear" w:color="auto" w:fill="auto"/>
          </w:tcPr>
          <w:p w:rsidR="00F061E2" w:rsidRPr="00C53DC3" w:rsidRDefault="00F061E2" w:rsidP="00181546">
            <w:pPr>
              <w:pStyle w:val="ASFKTablenorm"/>
              <w:ind w:left="57" w:right="57"/>
            </w:pPr>
            <w:r w:rsidRPr="00C53DC3">
              <w:t>Сокращенное наименование.</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Полное наименование</w:t>
            </w:r>
          </w:p>
        </w:tc>
        <w:tc>
          <w:tcPr>
            <w:tcW w:w="7016" w:type="dxa"/>
            <w:shd w:val="clear" w:color="auto" w:fill="auto"/>
          </w:tcPr>
          <w:p w:rsidR="00F061E2" w:rsidRPr="00C53DC3" w:rsidRDefault="00F061E2" w:rsidP="00181546">
            <w:pPr>
              <w:pStyle w:val="ASFKTablenorm"/>
              <w:ind w:left="57" w:right="57"/>
            </w:pPr>
            <w:r w:rsidRPr="00C53DC3">
              <w:t>Полное наименование.</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Период действия с…по…</w:t>
            </w:r>
          </w:p>
        </w:tc>
        <w:tc>
          <w:tcPr>
            <w:tcW w:w="7016" w:type="dxa"/>
            <w:shd w:val="clear" w:color="auto" w:fill="auto"/>
          </w:tcPr>
          <w:p w:rsidR="00F061E2" w:rsidRPr="00C53DC3" w:rsidRDefault="00F061E2" w:rsidP="00181546">
            <w:pPr>
              <w:pStyle w:val="ASFKTablenorm"/>
              <w:ind w:left="57" w:right="57"/>
            </w:pPr>
            <w:r w:rsidRPr="00C53DC3">
              <w:t>Дата начала и дата окончания действия кода ведомства.</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Активно</w:t>
            </w:r>
          </w:p>
        </w:tc>
        <w:tc>
          <w:tcPr>
            <w:tcW w:w="7016" w:type="dxa"/>
            <w:shd w:val="clear" w:color="auto" w:fill="auto"/>
          </w:tcPr>
          <w:p w:rsidR="00F061E2" w:rsidRPr="00C53DC3" w:rsidRDefault="00F061E2" w:rsidP="00181546">
            <w:pPr>
              <w:pStyle w:val="ASFKTablenorm"/>
              <w:ind w:left="57" w:right="57"/>
            </w:pPr>
            <w:r w:rsidRPr="00C53DC3">
              <w:t>Признак актуальности кода. Присутствует, если запись актуальна.</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lastRenderedPageBreak/>
              <w:t xml:space="preserve">Статус </w:t>
            </w:r>
          </w:p>
        </w:tc>
        <w:tc>
          <w:tcPr>
            <w:tcW w:w="7016" w:type="dxa"/>
            <w:shd w:val="clear" w:color="auto" w:fill="auto"/>
          </w:tcPr>
          <w:p w:rsidR="00F061E2" w:rsidRPr="00C53DC3" w:rsidRDefault="00F061E2" w:rsidP="00181546">
            <w:pPr>
              <w:pStyle w:val="ASFKTablenorm"/>
              <w:ind w:left="57" w:right="57"/>
            </w:pPr>
            <w:r w:rsidRPr="00C53DC3">
              <w:t xml:space="preserve">Код и наименование текущего бизнес-статуса записи. Наименование поля заполняется по коду из справочника бизнес статусов. </w:t>
            </w:r>
          </w:p>
        </w:tc>
      </w:tr>
    </w:tbl>
    <w:p w:rsidR="00F061E2" w:rsidRPr="00C53DC3" w:rsidRDefault="00F061E2" w:rsidP="00F061E2">
      <w:pPr>
        <w:pStyle w:val="31"/>
      </w:pPr>
      <w:bookmarkStart w:id="177" w:name="_Toc426118460"/>
      <w:bookmarkStart w:id="178" w:name="_Toc86678332"/>
      <w:bookmarkStart w:id="179" w:name="_Toc302131823"/>
      <w:bookmarkStart w:id="180" w:name="_Toc302390897"/>
      <w:bookmarkStart w:id="181" w:name="_Toc302397257"/>
      <w:bookmarkStart w:id="182" w:name="_Toc302736027"/>
      <w:bookmarkEnd w:id="156"/>
      <w:bookmarkEnd w:id="157"/>
      <w:bookmarkEnd w:id="158"/>
      <w:bookmarkEnd w:id="159"/>
      <w:r w:rsidRPr="00C53DC3">
        <w:t>Виды доходов</w:t>
      </w:r>
      <w:bookmarkEnd w:id="177"/>
      <w:bookmarkEnd w:id="178"/>
    </w:p>
    <w:p w:rsidR="00F061E2" w:rsidRPr="00C53DC3" w:rsidRDefault="00F061E2" w:rsidP="00F061E2">
      <w:pPr>
        <w:pStyle w:val="ASFKNormal"/>
      </w:pPr>
      <w:r w:rsidRPr="00C53DC3">
        <w:t>Справочник представляет собой перечень видов доходов бюджетов всех уровней бюджетной системы Российской Федерации, включая бюджеты государственных внебюджетных фондов.</w:t>
      </w:r>
    </w:p>
    <w:p w:rsidR="00F061E2" w:rsidRPr="00C53DC3" w:rsidRDefault="00F061E2" w:rsidP="00F061E2">
      <w:pPr>
        <w:pStyle w:val="ASFKNormal"/>
      </w:pPr>
      <w:r w:rsidRPr="00C53DC3">
        <w:t xml:space="preserve">Справочник ведется централизованно в </w:t>
      </w:r>
      <w:r w:rsidR="004E5198" w:rsidRPr="00C53DC3">
        <w:t>ППО OEBS АСФК</w:t>
      </w:r>
      <w:r w:rsidRPr="00C53DC3">
        <w:t xml:space="preserve"> ЦАФК (в части федерального бюджета) и в </w:t>
      </w:r>
      <w:r w:rsidR="004E5198" w:rsidRPr="00C53DC3">
        <w:t>ППО OEBS АСФК</w:t>
      </w:r>
      <w:r w:rsidRPr="00C53DC3">
        <w:t xml:space="preserve"> УФК (в части бюджетов субъектов РФ или муниципальных образований).</w:t>
      </w:r>
    </w:p>
    <w:p w:rsidR="00F061E2" w:rsidRPr="00C53DC3" w:rsidRDefault="00F061E2" w:rsidP="00F061E2">
      <w:pPr>
        <w:pStyle w:val="ASFKNormal"/>
      </w:pPr>
      <w:r w:rsidRPr="00C53DC3">
        <w:t>Рассылка осуществляется от ЦАФК вниз по иерархии органов Федерального казначейства и их клиентам (ПБС, РБС, ГРБС, ФО и т.д.) через СУФД.</w:t>
      </w:r>
    </w:p>
    <w:p w:rsidR="00DE458E" w:rsidRPr="00C53DC3" w:rsidRDefault="00DE458E" w:rsidP="00DE458E">
      <w:pPr>
        <w:pStyle w:val="ASFKNormal"/>
      </w:pPr>
      <w:r w:rsidRPr="00C53DC3">
        <w:t>Для работы со справочником «Виды доходов» следует перейти в пункт меню «Справочники – Пользовательские – КБК – Виды доходов».</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(кроме УП) доступны следующие операции над справочником:</w:t>
      </w:r>
    </w:p>
    <w:p w:rsidR="00F061E2" w:rsidRPr="00C53DC3" w:rsidRDefault="00F061E2" w:rsidP="00F061E2">
      <w:pPr>
        <w:pStyle w:val="ASFKListmark2"/>
      </w:pPr>
      <w:r w:rsidRPr="00C53DC3">
        <w:t>просмотр;</w:t>
      </w:r>
    </w:p>
    <w:p w:rsidR="00F061E2" w:rsidRPr="00C53DC3" w:rsidRDefault="00F061E2" w:rsidP="00F061E2">
      <w:pPr>
        <w:pStyle w:val="ASFKListmark2"/>
      </w:pPr>
      <w:r w:rsidRPr="00C53DC3">
        <w:t xml:space="preserve">импорт из </w:t>
      </w:r>
      <w:r w:rsidR="00BA4C64" w:rsidRPr="00C53DC3">
        <w:t>OEBS</w:t>
      </w:r>
      <w:r w:rsidRPr="00C53DC3">
        <w:t xml:space="preserve"> (для УФК);</w:t>
      </w:r>
    </w:p>
    <w:p w:rsidR="00F061E2" w:rsidRPr="00C53DC3" w:rsidRDefault="00F061E2" w:rsidP="00F061E2">
      <w:pPr>
        <w:pStyle w:val="ASFKListmark2"/>
      </w:pPr>
      <w:r w:rsidRPr="00C53DC3">
        <w:t>экспорт во внешнюю систему (для УФК, ОФК, ГРБС, РБС, ПБС, АП).</w:t>
      </w:r>
    </w:p>
    <w:p w:rsidR="00F061E2" w:rsidRPr="00C53DC3" w:rsidRDefault="00F061E2" w:rsidP="00F061E2">
      <w:pPr>
        <w:pStyle w:val="41"/>
      </w:pPr>
      <w:r w:rsidRPr="00C53DC3">
        <w:t>Экранная форма справочника</w:t>
      </w:r>
    </w:p>
    <w:bookmarkEnd w:id="179"/>
    <w:bookmarkEnd w:id="180"/>
    <w:bookmarkEnd w:id="181"/>
    <w:bookmarkEnd w:id="182"/>
    <w:p w:rsidR="00F061E2" w:rsidRPr="00C53DC3" w:rsidRDefault="00F061E2" w:rsidP="00F061E2">
      <w:pPr>
        <w:pStyle w:val="ASFKNormal"/>
      </w:pPr>
      <w:r w:rsidRPr="00C53DC3">
        <w:t xml:space="preserve">ЭФ записи </w:t>
      </w:r>
      <w:r w:rsidR="00C254CA" w:rsidRPr="00C53DC3">
        <w:t xml:space="preserve">справочника «Виды доходов» </w:t>
      </w:r>
      <w:r w:rsidRPr="00C53DC3">
        <w:t>представлена на рисунке</w:t>
      </w:r>
      <w:r w:rsidR="004F3817" w:rsidRPr="00C53DC3">
        <w:t> </w:t>
      </w:r>
      <w:r w:rsidRPr="00C53DC3">
        <w:fldChar w:fldCharType="begin"/>
      </w:r>
      <w:r w:rsidRPr="00C53DC3">
        <w:instrText xml:space="preserve"> REF _Ref242881468 \h  \* MERGEFORMAT </w:instrText>
      </w:r>
      <w:r w:rsidRPr="00C53DC3">
        <w:fldChar w:fldCharType="separate"/>
      </w:r>
      <w:r w:rsidR="00AA7AF5" w:rsidRPr="00C53DC3">
        <w:t>11</w:t>
      </w:r>
      <w:r w:rsidRPr="00C53DC3">
        <w:fldChar w:fldCharType="end"/>
      </w:r>
      <w:r w:rsidRPr="00C53DC3">
        <w:t>.</w:t>
      </w:r>
    </w:p>
    <w:p w:rsidR="00F061E2" w:rsidRPr="00C53DC3" w:rsidRDefault="00C53DC3" w:rsidP="00F061E2">
      <w:pPr>
        <w:pStyle w:val="ASFKFigure"/>
      </w:pPr>
      <w:r w:rsidRPr="00C53DC3">
        <w:pict>
          <v:shape id="_x0000_i1059" type="#_x0000_t75" style="width:483.05pt;height:293.85pt">
            <v:imagedata r:id="rId42"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83" w:name="_Ref242881468"/>
      <w:bookmarkStart w:id="184" w:name="_Toc86678638"/>
      <w:r w:rsidR="00AA7AF5" w:rsidRPr="00C53DC3">
        <w:rPr>
          <w:noProof/>
        </w:rPr>
        <w:t>11</w:t>
      </w:r>
      <w:bookmarkEnd w:id="183"/>
      <w:r w:rsidRPr="00C53DC3">
        <w:rPr>
          <w:noProof/>
        </w:rPr>
        <w:fldChar w:fldCharType="end"/>
      </w:r>
      <w:r w:rsidR="00F061E2" w:rsidRPr="00C53DC3">
        <w:t>. ЭФ записи справочника «Виды доходов»</w:t>
      </w:r>
      <w:bookmarkEnd w:id="184"/>
    </w:p>
    <w:p w:rsidR="00F061E2" w:rsidRPr="00C53DC3" w:rsidRDefault="00C254CA" w:rsidP="00F061E2">
      <w:pPr>
        <w:pStyle w:val="ASFKNormal"/>
      </w:pPr>
      <w:r w:rsidRPr="00C53DC3">
        <w:lastRenderedPageBreak/>
        <w:t>Перечень полей справочника «Виды доходов»</w:t>
      </w:r>
      <w:r w:rsidR="00F061E2" w:rsidRPr="00C53DC3">
        <w:t xml:space="preserve"> приведен в таблице</w:t>
      </w:r>
      <w:r w:rsidR="004F3817" w:rsidRPr="00C53DC3">
        <w:t> </w:t>
      </w:r>
      <w:r w:rsidR="00F061E2" w:rsidRPr="00C53DC3">
        <w:fldChar w:fldCharType="begin"/>
      </w:r>
      <w:r w:rsidR="00F061E2" w:rsidRPr="00C53DC3">
        <w:instrText xml:space="preserve"> REF _Ref322964435 \h </w:instrText>
      </w:r>
      <w:r w:rsidR="00C53DC3">
        <w:instrText xml:space="preserve"> \* MERGEFORMAT </w:instrText>
      </w:r>
      <w:r w:rsidR="00F061E2" w:rsidRPr="00C53DC3">
        <w:fldChar w:fldCharType="separate"/>
      </w:r>
      <w:r w:rsidR="00AA7AF5" w:rsidRPr="00C53DC3">
        <w:rPr>
          <w:noProof/>
        </w:rPr>
        <w:t>8</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85" w:name="_Ref322964435"/>
      <w:bookmarkStart w:id="186" w:name="_Toc86678472"/>
      <w:r w:rsidR="00AA7AF5" w:rsidRPr="00C53DC3">
        <w:t>8</w:t>
      </w:r>
      <w:bookmarkEnd w:id="185"/>
      <w:r w:rsidRPr="00C53DC3">
        <w:fldChar w:fldCharType="end"/>
      </w:r>
      <w:r w:rsidR="00F061E2" w:rsidRPr="00C53DC3">
        <w:t xml:space="preserve">. </w:t>
      </w:r>
      <w:r w:rsidR="00C254CA" w:rsidRPr="00C53DC3">
        <w:t>Описание</w:t>
      </w:r>
      <w:r w:rsidR="00F061E2" w:rsidRPr="00C53DC3">
        <w:t xml:space="preserve"> полей справочника «Виды доходов»</w:t>
      </w:r>
      <w:bookmarkEnd w:id="1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w:t>
            </w:r>
            <w:r w:rsidR="00C254CA" w:rsidRPr="00C53DC3">
              <w:t xml:space="preserve"> поля</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 xml:space="preserve">Бюджет </w:t>
            </w:r>
          </w:p>
        </w:tc>
        <w:tc>
          <w:tcPr>
            <w:tcW w:w="6721" w:type="dxa"/>
            <w:shd w:val="clear" w:color="auto" w:fill="auto"/>
          </w:tcPr>
          <w:p w:rsidR="00F061E2" w:rsidRPr="00C53DC3" w:rsidRDefault="00F061E2" w:rsidP="00181546">
            <w:pPr>
              <w:pStyle w:val="ASFKTablenorm"/>
              <w:ind w:left="57" w:right="57"/>
            </w:pPr>
            <w:r w:rsidRPr="00C53DC3">
              <w:t>Наименование бюджета. Соответствует справочнику бюджетов.</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Код</w:t>
            </w:r>
          </w:p>
        </w:tc>
        <w:tc>
          <w:tcPr>
            <w:tcW w:w="6721" w:type="dxa"/>
            <w:shd w:val="clear" w:color="auto" w:fill="auto"/>
          </w:tcPr>
          <w:p w:rsidR="00F061E2" w:rsidRPr="00C53DC3" w:rsidRDefault="00F061E2" w:rsidP="00181546">
            <w:pPr>
              <w:pStyle w:val="ASFKTablenorm"/>
              <w:ind w:left="57" w:right="57"/>
            </w:pPr>
            <w:r w:rsidRPr="00C53DC3">
              <w:t>Код Вида расходов ФКР.</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Сокращённое наименование</w:t>
            </w:r>
          </w:p>
        </w:tc>
        <w:tc>
          <w:tcPr>
            <w:tcW w:w="6721" w:type="dxa"/>
            <w:shd w:val="clear" w:color="auto" w:fill="auto"/>
          </w:tcPr>
          <w:p w:rsidR="00F061E2" w:rsidRPr="00C53DC3" w:rsidRDefault="00F061E2" w:rsidP="00181546">
            <w:pPr>
              <w:pStyle w:val="ASFKTablenorm"/>
              <w:ind w:left="57" w:right="57"/>
            </w:pPr>
            <w:r w:rsidRPr="00C53DC3">
              <w:t>Сокращенное наименование.</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Полное наименование</w:t>
            </w:r>
          </w:p>
        </w:tc>
        <w:tc>
          <w:tcPr>
            <w:tcW w:w="6721" w:type="dxa"/>
            <w:shd w:val="clear" w:color="auto" w:fill="auto"/>
          </w:tcPr>
          <w:p w:rsidR="00F061E2" w:rsidRPr="00C53DC3" w:rsidRDefault="00F061E2" w:rsidP="00181546">
            <w:pPr>
              <w:pStyle w:val="ASFKTablenorm"/>
              <w:ind w:left="57" w:right="57"/>
            </w:pPr>
            <w:r w:rsidRPr="00C53DC3">
              <w:t>Полное наименование.</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Период действия с…по…</w:t>
            </w:r>
          </w:p>
        </w:tc>
        <w:tc>
          <w:tcPr>
            <w:tcW w:w="6721" w:type="dxa"/>
            <w:shd w:val="clear" w:color="auto" w:fill="auto"/>
          </w:tcPr>
          <w:p w:rsidR="00F061E2" w:rsidRPr="00C53DC3" w:rsidRDefault="00F061E2" w:rsidP="00181546">
            <w:pPr>
              <w:pStyle w:val="ASFKTablenorm"/>
              <w:ind w:left="57" w:right="57"/>
            </w:pPr>
            <w:r w:rsidRPr="00C53DC3">
              <w:t>Дата начала действия кода и дата окончания действия кода вида доходов.</w:t>
            </w:r>
          </w:p>
        </w:tc>
      </w:tr>
      <w:tr w:rsidR="00F061E2" w:rsidRPr="00C53DC3" w:rsidTr="00181546">
        <w:trPr>
          <w:trHeight w:val="450"/>
        </w:trPr>
        <w:tc>
          <w:tcPr>
            <w:tcW w:w="3034" w:type="dxa"/>
            <w:shd w:val="clear" w:color="auto" w:fill="auto"/>
          </w:tcPr>
          <w:p w:rsidR="00F061E2" w:rsidRPr="00C53DC3" w:rsidRDefault="00F061E2" w:rsidP="00181546">
            <w:pPr>
              <w:pStyle w:val="ASFKTablenorm"/>
              <w:ind w:left="57" w:right="57"/>
            </w:pPr>
            <w:r w:rsidRPr="00C53DC3">
              <w:t>Вышестоящий</w:t>
            </w:r>
          </w:p>
        </w:tc>
        <w:tc>
          <w:tcPr>
            <w:tcW w:w="6721" w:type="dxa"/>
            <w:shd w:val="clear" w:color="auto" w:fill="auto"/>
          </w:tcPr>
          <w:p w:rsidR="00F061E2" w:rsidRPr="00C53DC3" w:rsidRDefault="00F061E2" w:rsidP="00181546">
            <w:pPr>
              <w:pStyle w:val="ASFKTablenorm"/>
              <w:ind w:left="57" w:right="57"/>
            </w:pPr>
            <w:r w:rsidRPr="00C53DC3">
              <w:t>Вышестоящий по отношению к текущему код</w:t>
            </w:r>
            <w:r w:rsidR="007C5465" w:rsidRPr="00C53DC3">
              <w:t>у</w:t>
            </w:r>
            <w:r w:rsidRPr="00C53DC3">
              <w:t xml:space="preserve"> вида доходов.</w:t>
            </w:r>
          </w:p>
        </w:tc>
      </w:tr>
      <w:tr w:rsidR="00F061E2" w:rsidRPr="00C53DC3" w:rsidTr="00181546">
        <w:trPr>
          <w:trHeight w:val="450"/>
        </w:trPr>
        <w:tc>
          <w:tcPr>
            <w:tcW w:w="3034" w:type="dxa"/>
            <w:shd w:val="clear" w:color="auto" w:fill="auto"/>
          </w:tcPr>
          <w:p w:rsidR="00F061E2" w:rsidRPr="00C53DC3" w:rsidRDefault="00F061E2" w:rsidP="00181546">
            <w:pPr>
              <w:pStyle w:val="ASFKTablenorm"/>
              <w:ind w:left="57" w:right="57"/>
            </w:pPr>
            <w:r w:rsidRPr="00C53DC3">
              <w:t>Активно</w:t>
            </w:r>
          </w:p>
        </w:tc>
        <w:tc>
          <w:tcPr>
            <w:tcW w:w="6721" w:type="dxa"/>
            <w:shd w:val="clear" w:color="auto" w:fill="auto"/>
          </w:tcPr>
          <w:p w:rsidR="00F061E2" w:rsidRPr="00C53DC3" w:rsidRDefault="00F061E2" w:rsidP="00181546">
            <w:pPr>
              <w:pStyle w:val="ASFKTablenorm"/>
              <w:ind w:left="57" w:right="57"/>
            </w:pPr>
            <w:r w:rsidRPr="00C53DC3">
              <w:t>Признак актуальности.</w:t>
            </w:r>
          </w:p>
          <w:p w:rsidR="00F061E2" w:rsidRPr="00C53DC3" w:rsidRDefault="00F061E2" w:rsidP="00181546">
            <w:pPr>
              <w:pStyle w:val="ASFKTablenorm"/>
              <w:ind w:left="57" w:right="57"/>
            </w:pPr>
            <w:r w:rsidRPr="00C53DC3">
              <w:t>Если запись актуальна, то ставится метка.</w:t>
            </w:r>
          </w:p>
        </w:tc>
      </w:tr>
      <w:tr w:rsidR="00F061E2" w:rsidRPr="00C53DC3" w:rsidTr="00181546">
        <w:trPr>
          <w:trHeight w:val="450"/>
        </w:trPr>
        <w:tc>
          <w:tcPr>
            <w:tcW w:w="3034" w:type="dxa"/>
            <w:shd w:val="clear" w:color="auto" w:fill="auto"/>
          </w:tcPr>
          <w:p w:rsidR="00F061E2" w:rsidRPr="00C53DC3" w:rsidRDefault="00F061E2" w:rsidP="00181546">
            <w:pPr>
              <w:pStyle w:val="ASFKTablenorm"/>
              <w:ind w:left="57" w:right="57"/>
            </w:pPr>
            <w:r w:rsidRPr="00C53DC3">
              <w:t xml:space="preserve">Статус </w:t>
            </w:r>
          </w:p>
        </w:tc>
        <w:tc>
          <w:tcPr>
            <w:tcW w:w="6721" w:type="dxa"/>
            <w:shd w:val="clear" w:color="auto" w:fill="auto"/>
          </w:tcPr>
          <w:p w:rsidR="00F061E2" w:rsidRPr="00C53DC3" w:rsidRDefault="00F061E2" w:rsidP="00181546">
            <w:pPr>
              <w:pStyle w:val="ASFKTablenorm"/>
              <w:ind w:left="57" w:right="57"/>
            </w:pPr>
            <w:r w:rsidRPr="00C53DC3">
              <w:t>Код и наименование текущего бизнес-статуса записи статуса. Наименование поля заполняются по коду из справочника бизнес статусов.</w:t>
            </w:r>
          </w:p>
        </w:tc>
      </w:tr>
      <w:tr w:rsidR="00F061E2" w:rsidRPr="00C53DC3" w:rsidTr="00181546">
        <w:tc>
          <w:tcPr>
            <w:tcW w:w="9755" w:type="dxa"/>
            <w:gridSpan w:val="2"/>
            <w:shd w:val="clear" w:color="auto" w:fill="auto"/>
          </w:tcPr>
          <w:p w:rsidR="00F061E2" w:rsidRPr="00C53DC3" w:rsidRDefault="00DE458E" w:rsidP="00181546">
            <w:pPr>
              <w:pStyle w:val="ASFKTablenorm"/>
              <w:ind w:left="57" w:right="57"/>
            </w:pPr>
            <w:r w:rsidRPr="00C53DC3">
              <w:t>Группа полей</w:t>
            </w:r>
            <w:r w:rsidR="00F061E2" w:rsidRPr="00C53DC3">
              <w:t xml:space="preserve"> «Подчиненные коды классификации» (каждая строка таблицы содержит информацию о коде вида доходов, подчиненном текущему коду вида доходов)</w:t>
            </w:r>
          </w:p>
        </w:tc>
      </w:tr>
      <w:tr w:rsidR="00F061E2" w:rsidRPr="00C53DC3" w:rsidTr="00181546">
        <w:trPr>
          <w:trHeight w:val="495"/>
        </w:trPr>
        <w:tc>
          <w:tcPr>
            <w:tcW w:w="3034" w:type="dxa"/>
            <w:shd w:val="clear" w:color="auto" w:fill="auto"/>
          </w:tcPr>
          <w:p w:rsidR="00F061E2" w:rsidRPr="00C53DC3" w:rsidRDefault="00F061E2" w:rsidP="00181546">
            <w:pPr>
              <w:pStyle w:val="ASFKTablenorm"/>
              <w:ind w:left="57" w:right="57"/>
            </w:pPr>
            <w:r w:rsidRPr="00C53DC3">
              <w:t>Бюджет</w:t>
            </w:r>
          </w:p>
        </w:tc>
        <w:tc>
          <w:tcPr>
            <w:tcW w:w="6721" w:type="dxa"/>
            <w:shd w:val="clear" w:color="auto" w:fill="auto"/>
          </w:tcPr>
          <w:p w:rsidR="00F061E2" w:rsidRPr="00C53DC3" w:rsidRDefault="00F061E2" w:rsidP="00181546">
            <w:pPr>
              <w:pStyle w:val="ASFKTablenorm"/>
              <w:ind w:left="57" w:right="57"/>
            </w:pPr>
            <w:r w:rsidRPr="00C53DC3">
              <w:t>Код бюджета. Соответствуют справочнику бюджетов.</w:t>
            </w:r>
          </w:p>
        </w:tc>
      </w:tr>
      <w:tr w:rsidR="00F061E2" w:rsidRPr="00C53DC3" w:rsidTr="00181546">
        <w:trPr>
          <w:trHeight w:val="465"/>
        </w:trPr>
        <w:tc>
          <w:tcPr>
            <w:tcW w:w="3034" w:type="dxa"/>
            <w:shd w:val="clear" w:color="auto" w:fill="auto"/>
          </w:tcPr>
          <w:p w:rsidR="00F061E2" w:rsidRPr="00C53DC3" w:rsidRDefault="00F061E2" w:rsidP="00181546">
            <w:pPr>
              <w:pStyle w:val="ASFKTablenorm"/>
              <w:ind w:left="57" w:right="57"/>
            </w:pPr>
            <w:r w:rsidRPr="00C53DC3">
              <w:t>Код</w:t>
            </w:r>
          </w:p>
        </w:tc>
        <w:tc>
          <w:tcPr>
            <w:tcW w:w="6721" w:type="dxa"/>
            <w:shd w:val="clear" w:color="auto" w:fill="auto"/>
          </w:tcPr>
          <w:p w:rsidR="00F061E2" w:rsidRPr="00C53DC3" w:rsidRDefault="00F061E2" w:rsidP="00181546">
            <w:pPr>
              <w:pStyle w:val="ASFKTablenorm"/>
              <w:ind w:left="57" w:right="57"/>
            </w:pPr>
            <w:r w:rsidRPr="00C53DC3">
              <w:t>Подчиненный код вида доходов.</w:t>
            </w:r>
          </w:p>
        </w:tc>
      </w:tr>
      <w:tr w:rsidR="00F061E2" w:rsidRPr="00C53DC3" w:rsidTr="00181546">
        <w:trPr>
          <w:trHeight w:val="270"/>
        </w:trPr>
        <w:tc>
          <w:tcPr>
            <w:tcW w:w="3034" w:type="dxa"/>
            <w:shd w:val="clear" w:color="auto" w:fill="auto"/>
          </w:tcPr>
          <w:p w:rsidR="00F061E2" w:rsidRPr="00C53DC3" w:rsidRDefault="00F061E2" w:rsidP="00181546">
            <w:pPr>
              <w:pStyle w:val="ASFKTablenorm"/>
              <w:ind w:left="57" w:right="57"/>
            </w:pPr>
            <w:r w:rsidRPr="00C53DC3">
              <w:t>Сокращённое наименование</w:t>
            </w:r>
          </w:p>
        </w:tc>
        <w:tc>
          <w:tcPr>
            <w:tcW w:w="6721" w:type="dxa"/>
            <w:shd w:val="clear" w:color="auto" w:fill="auto"/>
          </w:tcPr>
          <w:p w:rsidR="00F061E2" w:rsidRPr="00C53DC3" w:rsidRDefault="00F061E2" w:rsidP="00181546">
            <w:pPr>
              <w:pStyle w:val="ASFKTablenorm"/>
              <w:ind w:left="57" w:right="57"/>
            </w:pPr>
            <w:r w:rsidRPr="00C53DC3">
              <w:t>Сокращенное наименование подчиненного кода вида доходов.</w:t>
            </w:r>
          </w:p>
        </w:tc>
      </w:tr>
      <w:tr w:rsidR="00F061E2" w:rsidRPr="00C53DC3" w:rsidTr="00181546">
        <w:trPr>
          <w:trHeight w:val="330"/>
        </w:trPr>
        <w:tc>
          <w:tcPr>
            <w:tcW w:w="3034" w:type="dxa"/>
            <w:shd w:val="clear" w:color="auto" w:fill="auto"/>
          </w:tcPr>
          <w:p w:rsidR="00F061E2" w:rsidRPr="00C53DC3" w:rsidRDefault="00F061E2" w:rsidP="00181546">
            <w:pPr>
              <w:pStyle w:val="ASFKTablenorm"/>
              <w:ind w:left="57" w:right="57"/>
            </w:pPr>
            <w:r w:rsidRPr="00C53DC3">
              <w:t>Действует с</w:t>
            </w:r>
          </w:p>
        </w:tc>
        <w:tc>
          <w:tcPr>
            <w:tcW w:w="6721" w:type="dxa"/>
            <w:shd w:val="clear" w:color="auto" w:fill="auto"/>
          </w:tcPr>
          <w:p w:rsidR="00F061E2" w:rsidRPr="00C53DC3" w:rsidRDefault="00F061E2" w:rsidP="00181546">
            <w:pPr>
              <w:pStyle w:val="ASFKTablenorm"/>
              <w:ind w:left="57" w:right="57"/>
            </w:pPr>
            <w:r w:rsidRPr="00C53DC3">
              <w:t>Дата начала действия подчиненного кода вида доходов.</w:t>
            </w:r>
          </w:p>
        </w:tc>
      </w:tr>
      <w:tr w:rsidR="00F061E2" w:rsidRPr="00C53DC3" w:rsidTr="00181546">
        <w:trPr>
          <w:trHeight w:val="315"/>
        </w:trPr>
        <w:tc>
          <w:tcPr>
            <w:tcW w:w="3034" w:type="dxa"/>
            <w:shd w:val="clear" w:color="auto" w:fill="auto"/>
          </w:tcPr>
          <w:p w:rsidR="00F061E2" w:rsidRPr="00C53DC3" w:rsidRDefault="00F061E2" w:rsidP="00181546">
            <w:pPr>
              <w:pStyle w:val="ASFKTablenorm"/>
              <w:ind w:left="57" w:right="57"/>
            </w:pPr>
            <w:r w:rsidRPr="00C53DC3">
              <w:t>Действует по</w:t>
            </w:r>
          </w:p>
        </w:tc>
        <w:tc>
          <w:tcPr>
            <w:tcW w:w="6721" w:type="dxa"/>
            <w:shd w:val="clear" w:color="auto" w:fill="auto"/>
          </w:tcPr>
          <w:p w:rsidR="00F061E2" w:rsidRPr="00C53DC3" w:rsidRDefault="00F061E2" w:rsidP="00181546">
            <w:pPr>
              <w:pStyle w:val="ASFKTablenorm"/>
              <w:ind w:left="57" w:right="57"/>
            </w:pPr>
            <w:r w:rsidRPr="00C53DC3">
              <w:t>Дата окончания действия подчиненного кода вида доходов.</w:t>
            </w:r>
          </w:p>
        </w:tc>
      </w:tr>
    </w:tbl>
    <w:p w:rsidR="00F061E2" w:rsidRPr="00C53DC3" w:rsidRDefault="00F061E2" w:rsidP="00F061E2">
      <w:pPr>
        <w:pStyle w:val="31"/>
      </w:pPr>
      <w:bookmarkStart w:id="187" w:name="_Toc426118461"/>
      <w:bookmarkStart w:id="188" w:name="_Toc86678333"/>
      <w:r w:rsidRPr="00C53DC3">
        <w:t>Виды источников</w:t>
      </w:r>
      <w:bookmarkEnd w:id="187"/>
      <w:bookmarkEnd w:id="188"/>
    </w:p>
    <w:p w:rsidR="00F061E2" w:rsidRPr="00C53DC3" w:rsidRDefault="00F061E2" w:rsidP="00F061E2">
      <w:pPr>
        <w:pStyle w:val="ASFKNormal"/>
      </w:pPr>
      <w:r w:rsidRPr="00C53DC3">
        <w:t>Справочник представляет группировку по видам источников финансирования дефицитов бюджетов всех уровней бюджетной системы РФ, включая бюджеты государственных внебюджетных фондов.</w:t>
      </w:r>
    </w:p>
    <w:p w:rsidR="00F061E2" w:rsidRPr="00C53DC3" w:rsidRDefault="00F061E2" w:rsidP="002F1431">
      <w:pPr>
        <w:pStyle w:val="ASFKNormal"/>
      </w:pPr>
      <w:r w:rsidRPr="00C53DC3">
        <w:t xml:space="preserve">Справочник «Виды источников» ведется централизованно в </w:t>
      </w:r>
      <w:r w:rsidR="004E5198" w:rsidRPr="00C53DC3">
        <w:t>ППО OEBS АСФК</w:t>
      </w:r>
      <w:r w:rsidRPr="00C53DC3">
        <w:t xml:space="preserve"> ЦАФК (в части федерального бюджета) и в </w:t>
      </w:r>
      <w:r w:rsidR="004E5198" w:rsidRPr="00C53DC3">
        <w:t>ППО OEBS АСФК</w:t>
      </w:r>
      <w:r w:rsidRPr="00C53DC3">
        <w:t xml:space="preserve"> УФК (в части бюджетов субъектов РФ или муниципальных образований).</w:t>
      </w:r>
    </w:p>
    <w:p w:rsidR="00F061E2" w:rsidRPr="00C53DC3" w:rsidRDefault="00F061E2" w:rsidP="002F1431">
      <w:pPr>
        <w:pStyle w:val="ASFKNormal"/>
      </w:pPr>
      <w:r w:rsidRPr="00C53DC3">
        <w:t>Рассылка осуществляется от ЦАФК вниз по иерархии органам ФК и их клиентам (ПБС, РБС, ГРБС, ФО и т.д.) через СУФД.</w:t>
      </w:r>
    </w:p>
    <w:p w:rsidR="00DE458E" w:rsidRPr="00C53DC3" w:rsidRDefault="00DE458E" w:rsidP="00DE458E">
      <w:pPr>
        <w:pStyle w:val="ASFKNormal"/>
      </w:pPr>
      <w:r w:rsidRPr="00C53DC3">
        <w:t>Для работы со справочником «Виды источников» следует перейти в пункт меню «Справочники – Пользовательские – КБК – Виды источников».</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(кроме УП) 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lastRenderedPageBreak/>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«Виды источников» представлена на рисунке </w:t>
      </w:r>
      <w:r w:rsidRPr="00C53DC3">
        <w:fldChar w:fldCharType="begin"/>
      </w:r>
      <w:r w:rsidRPr="00C53DC3">
        <w:instrText xml:space="preserve"> REF _Ref285554694 \h  \* MERGEFORMAT </w:instrText>
      </w:r>
      <w:r w:rsidRPr="00C53DC3">
        <w:fldChar w:fldCharType="separate"/>
      </w:r>
      <w:r w:rsidR="00AA7AF5" w:rsidRPr="00C53DC3">
        <w:t>12</w:t>
      </w:r>
      <w:r w:rsidRPr="00C53DC3">
        <w:fldChar w:fldCharType="end"/>
      </w:r>
      <w:r w:rsidRPr="00C53DC3">
        <w:t>.</w:t>
      </w:r>
    </w:p>
    <w:p w:rsidR="00F061E2" w:rsidRPr="00C53DC3" w:rsidRDefault="00C53DC3" w:rsidP="00F061E2">
      <w:pPr>
        <w:pStyle w:val="ASFKFigure"/>
      </w:pPr>
      <w:r w:rsidRPr="00C53DC3">
        <w:pict>
          <v:shape id="_x0000_i1060" type="#_x0000_t75" style="width:482.25pt;height:301.4pt">
            <v:imagedata r:id="rId43"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89" w:name="_Ref285554694"/>
      <w:bookmarkStart w:id="190" w:name="_Toc86678639"/>
      <w:r w:rsidR="00AA7AF5" w:rsidRPr="00C53DC3">
        <w:rPr>
          <w:noProof/>
        </w:rPr>
        <w:t>12</w:t>
      </w:r>
      <w:bookmarkEnd w:id="189"/>
      <w:r w:rsidRPr="00C53DC3">
        <w:rPr>
          <w:noProof/>
        </w:rPr>
        <w:fldChar w:fldCharType="end"/>
      </w:r>
      <w:r w:rsidR="00F061E2" w:rsidRPr="00C53DC3">
        <w:t>. ЭФ записи справочника «Виды источников»</w:t>
      </w:r>
      <w:bookmarkEnd w:id="190"/>
    </w:p>
    <w:p w:rsidR="00F061E2" w:rsidRPr="00C53DC3" w:rsidRDefault="00C254CA" w:rsidP="00F061E2">
      <w:pPr>
        <w:pStyle w:val="ASFKNormal"/>
      </w:pPr>
      <w:r w:rsidRPr="00C53DC3">
        <w:t>Перечень полей справочника «Виды источников»</w:t>
      </w:r>
      <w:r w:rsidR="00F061E2" w:rsidRPr="00C53DC3">
        <w:t xml:space="preserve"> приведен в таблице</w:t>
      </w:r>
      <w:r w:rsidR="004F3817" w:rsidRPr="00C53DC3">
        <w:t> </w:t>
      </w:r>
      <w:r w:rsidR="00F061E2" w:rsidRPr="00C53DC3">
        <w:fldChar w:fldCharType="begin"/>
      </w:r>
      <w:r w:rsidR="00F061E2" w:rsidRPr="00C53DC3">
        <w:instrText xml:space="preserve"> REF _Ref322967154 \h </w:instrText>
      </w:r>
      <w:r w:rsidR="00C53DC3">
        <w:instrText xml:space="preserve"> \* MERGEFORMAT </w:instrText>
      </w:r>
      <w:r w:rsidR="00F061E2" w:rsidRPr="00C53DC3">
        <w:fldChar w:fldCharType="separate"/>
      </w:r>
      <w:r w:rsidR="00AA7AF5" w:rsidRPr="00C53DC3">
        <w:rPr>
          <w:noProof/>
        </w:rPr>
        <w:t>9</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91" w:name="_Ref322967154"/>
      <w:bookmarkStart w:id="192" w:name="_Toc86678473"/>
      <w:r w:rsidR="00AA7AF5" w:rsidRPr="00C53DC3">
        <w:t>9</w:t>
      </w:r>
      <w:bookmarkEnd w:id="191"/>
      <w:r w:rsidRPr="00C53DC3">
        <w:fldChar w:fldCharType="end"/>
      </w:r>
      <w:r w:rsidR="00F061E2" w:rsidRPr="00C53DC3">
        <w:t xml:space="preserve">. </w:t>
      </w:r>
      <w:r w:rsidR="00C254CA" w:rsidRPr="00C53DC3">
        <w:t>Описание</w:t>
      </w:r>
      <w:r w:rsidR="00F061E2" w:rsidRPr="00C53DC3">
        <w:t xml:space="preserve"> полей справочника «Виды источников»</w:t>
      </w:r>
      <w:bookmarkEnd w:id="1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C53DC3" w:rsidTr="00181546">
        <w:trPr>
          <w:tblHeader/>
        </w:trPr>
        <w:tc>
          <w:tcPr>
            <w:tcW w:w="285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90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 xml:space="preserve">Бюджет </w:t>
            </w:r>
          </w:p>
        </w:tc>
        <w:tc>
          <w:tcPr>
            <w:tcW w:w="6902" w:type="dxa"/>
            <w:shd w:val="clear" w:color="auto" w:fill="auto"/>
          </w:tcPr>
          <w:p w:rsidR="00F061E2" w:rsidRPr="00C53DC3" w:rsidRDefault="00F061E2" w:rsidP="00181546">
            <w:pPr>
              <w:pStyle w:val="ASFKTablenorm"/>
              <w:ind w:left="57" w:right="57"/>
            </w:pPr>
            <w:r w:rsidRPr="00C53DC3">
              <w:t>Наименование бюджета. Соответствует справочнику бюджетов.</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Код</w:t>
            </w:r>
          </w:p>
        </w:tc>
        <w:tc>
          <w:tcPr>
            <w:tcW w:w="6902" w:type="dxa"/>
            <w:shd w:val="clear" w:color="auto" w:fill="auto"/>
          </w:tcPr>
          <w:p w:rsidR="00F061E2" w:rsidRPr="00C53DC3" w:rsidRDefault="00F061E2" w:rsidP="00181546">
            <w:pPr>
              <w:pStyle w:val="ASFKTablenorm"/>
              <w:ind w:left="57" w:right="57"/>
            </w:pPr>
            <w:r w:rsidRPr="00C53DC3">
              <w:t>Код Вида расходов ФКР.</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Сокращённое наименование</w:t>
            </w:r>
          </w:p>
        </w:tc>
        <w:tc>
          <w:tcPr>
            <w:tcW w:w="6902" w:type="dxa"/>
            <w:shd w:val="clear" w:color="auto" w:fill="auto"/>
          </w:tcPr>
          <w:p w:rsidR="00F061E2" w:rsidRPr="00C53DC3" w:rsidRDefault="00F061E2" w:rsidP="00181546">
            <w:pPr>
              <w:pStyle w:val="ASFKTablenorm"/>
              <w:ind w:left="57" w:right="57"/>
            </w:pPr>
            <w:r w:rsidRPr="00C53DC3">
              <w:t>Сокращенное наименование.</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Полное наименование</w:t>
            </w:r>
          </w:p>
        </w:tc>
        <w:tc>
          <w:tcPr>
            <w:tcW w:w="6902" w:type="dxa"/>
            <w:shd w:val="clear" w:color="auto" w:fill="auto"/>
          </w:tcPr>
          <w:p w:rsidR="00F061E2" w:rsidRPr="00C53DC3" w:rsidRDefault="00F061E2" w:rsidP="00181546">
            <w:pPr>
              <w:pStyle w:val="ASFKTablenorm"/>
              <w:ind w:left="57" w:right="57"/>
            </w:pPr>
            <w:r w:rsidRPr="00C53DC3">
              <w:t>Полное наименование.</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Период действия с…по…</w:t>
            </w:r>
          </w:p>
        </w:tc>
        <w:tc>
          <w:tcPr>
            <w:tcW w:w="6902" w:type="dxa"/>
            <w:shd w:val="clear" w:color="auto" w:fill="auto"/>
          </w:tcPr>
          <w:p w:rsidR="00F061E2" w:rsidRPr="00C53DC3" w:rsidRDefault="00F061E2" w:rsidP="00181546">
            <w:pPr>
              <w:pStyle w:val="ASFKTablenorm"/>
              <w:ind w:left="57" w:right="57"/>
            </w:pPr>
            <w:r w:rsidRPr="00C53DC3">
              <w:t>Дата начала действия и Дата окончания действия.</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Вышестоящий</w:t>
            </w:r>
          </w:p>
        </w:tc>
        <w:tc>
          <w:tcPr>
            <w:tcW w:w="6902" w:type="dxa"/>
            <w:shd w:val="clear" w:color="auto" w:fill="auto"/>
          </w:tcPr>
          <w:p w:rsidR="00F061E2" w:rsidRPr="00C53DC3" w:rsidRDefault="00F061E2" w:rsidP="00181546">
            <w:pPr>
              <w:pStyle w:val="ASFKTablenorm"/>
              <w:ind w:left="57" w:right="57"/>
            </w:pPr>
            <w:r w:rsidRPr="00C53DC3">
              <w:t>Вышестоящий по отношению к текущему код вида источников.</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Активно</w:t>
            </w:r>
          </w:p>
        </w:tc>
        <w:tc>
          <w:tcPr>
            <w:tcW w:w="6902" w:type="dxa"/>
            <w:shd w:val="clear" w:color="auto" w:fill="auto"/>
          </w:tcPr>
          <w:p w:rsidR="00F061E2" w:rsidRPr="00C53DC3" w:rsidRDefault="00F061E2" w:rsidP="00181546">
            <w:pPr>
              <w:pStyle w:val="ASFKTablenorm"/>
              <w:ind w:left="57" w:right="57"/>
            </w:pPr>
            <w:r w:rsidRPr="00C53DC3">
              <w:t>Признак актуальности. Если запись актуальна, то ставится метка.</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 xml:space="preserve">Статус </w:t>
            </w:r>
          </w:p>
        </w:tc>
        <w:tc>
          <w:tcPr>
            <w:tcW w:w="6902" w:type="dxa"/>
            <w:shd w:val="clear" w:color="auto" w:fill="auto"/>
          </w:tcPr>
          <w:p w:rsidR="00F061E2" w:rsidRPr="00C53DC3" w:rsidRDefault="00F061E2" w:rsidP="00181546">
            <w:pPr>
              <w:pStyle w:val="ASFKTablenorm"/>
              <w:ind w:left="57" w:right="57"/>
            </w:pPr>
            <w:r w:rsidRPr="00C53DC3">
              <w:t>Код и наименование текущего бизнес-статуса записи.</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Таблица «Подчиненные коды классификации». Каждая строка таблицы принадлежит Коду. Код вышестоящего будет равен текущему коду</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Бюджет</w:t>
            </w:r>
          </w:p>
        </w:tc>
        <w:tc>
          <w:tcPr>
            <w:tcW w:w="6902" w:type="dxa"/>
            <w:shd w:val="clear" w:color="auto" w:fill="auto"/>
          </w:tcPr>
          <w:p w:rsidR="00F061E2" w:rsidRPr="00C53DC3" w:rsidRDefault="00F061E2" w:rsidP="00181546">
            <w:pPr>
              <w:pStyle w:val="ASFKTablenorm"/>
              <w:ind w:left="57" w:right="57"/>
            </w:pPr>
            <w:r w:rsidRPr="00C53DC3">
              <w:t>Код бюджета. Соответствуют справочнику бюджетов.</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lastRenderedPageBreak/>
              <w:t>Код</w:t>
            </w:r>
          </w:p>
        </w:tc>
        <w:tc>
          <w:tcPr>
            <w:tcW w:w="6902" w:type="dxa"/>
            <w:shd w:val="clear" w:color="auto" w:fill="auto"/>
          </w:tcPr>
          <w:p w:rsidR="00F061E2" w:rsidRPr="00C53DC3" w:rsidRDefault="00F061E2" w:rsidP="00181546">
            <w:pPr>
              <w:pStyle w:val="ASFKTablenorm"/>
              <w:ind w:left="57" w:right="57"/>
            </w:pPr>
            <w:r w:rsidRPr="00C53DC3">
              <w:t>Подчиненный код вида источников.</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Сокращённое наименование</w:t>
            </w:r>
          </w:p>
        </w:tc>
        <w:tc>
          <w:tcPr>
            <w:tcW w:w="6902" w:type="dxa"/>
            <w:shd w:val="clear" w:color="auto" w:fill="auto"/>
          </w:tcPr>
          <w:p w:rsidR="00F061E2" w:rsidRPr="00C53DC3" w:rsidRDefault="00F061E2" w:rsidP="00181546">
            <w:pPr>
              <w:pStyle w:val="ASFKTablenorm"/>
              <w:ind w:left="57" w:right="57"/>
            </w:pPr>
            <w:r w:rsidRPr="00C53DC3">
              <w:t>Сокращенное наименование подчиненного кода вида источников.</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Действует с</w:t>
            </w:r>
          </w:p>
        </w:tc>
        <w:tc>
          <w:tcPr>
            <w:tcW w:w="6902" w:type="dxa"/>
            <w:shd w:val="clear" w:color="auto" w:fill="auto"/>
          </w:tcPr>
          <w:p w:rsidR="00F061E2" w:rsidRPr="00C53DC3" w:rsidRDefault="00F061E2" w:rsidP="00181546">
            <w:pPr>
              <w:pStyle w:val="ASFKTablenorm"/>
              <w:ind w:left="57" w:right="57"/>
            </w:pPr>
            <w:r w:rsidRPr="00C53DC3">
              <w:t>Дата начала действия подчиненного кода вида источников.</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Действует по</w:t>
            </w:r>
          </w:p>
        </w:tc>
        <w:tc>
          <w:tcPr>
            <w:tcW w:w="6902" w:type="dxa"/>
            <w:shd w:val="clear" w:color="auto" w:fill="auto"/>
          </w:tcPr>
          <w:p w:rsidR="00F061E2" w:rsidRPr="00C53DC3" w:rsidRDefault="00F061E2" w:rsidP="00181546">
            <w:pPr>
              <w:pStyle w:val="ASFKTablenorm"/>
              <w:ind w:left="57" w:right="57"/>
            </w:pPr>
            <w:r w:rsidRPr="00C53DC3">
              <w:t>Дата окончания действия подчиненного кода вида источников.</w:t>
            </w:r>
          </w:p>
        </w:tc>
      </w:tr>
    </w:tbl>
    <w:p w:rsidR="00F061E2" w:rsidRPr="00C53DC3" w:rsidRDefault="00F061E2" w:rsidP="00F061E2">
      <w:pPr>
        <w:pStyle w:val="31"/>
      </w:pPr>
      <w:bookmarkStart w:id="193" w:name="_Toc426118462"/>
      <w:bookmarkStart w:id="194" w:name="_Toc86678334"/>
      <w:bookmarkStart w:id="195" w:name="_Toc302131825"/>
      <w:bookmarkStart w:id="196" w:name="_Toc302390899"/>
      <w:bookmarkStart w:id="197" w:name="_Toc302397259"/>
      <w:bookmarkStart w:id="198" w:name="_Toc302736029"/>
      <w:r w:rsidRPr="00C53DC3">
        <w:t>Виды расходов ФКР</w:t>
      </w:r>
      <w:bookmarkEnd w:id="193"/>
      <w:bookmarkEnd w:id="194"/>
    </w:p>
    <w:bookmarkEnd w:id="195"/>
    <w:bookmarkEnd w:id="196"/>
    <w:bookmarkEnd w:id="197"/>
    <w:bookmarkEnd w:id="198"/>
    <w:p w:rsidR="00F061E2" w:rsidRPr="00C53DC3" w:rsidRDefault="00F061E2" w:rsidP="00F061E2">
      <w:pPr>
        <w:pStyle w:val="ASFKNormal"/>
      </w:pPr>
      <w:r w:rsidRPr="00C53DC3">
        <w:t>Справочник «Виды расходов ФКР» содержит названия и коды видов расходов функциональной классификации и используется при составлении документов.</w:t>
      </w:r>
    </w:p>
    <w:p w:rsidR="00F061E2" w:rsidRPr="00C53DC3" w:rsidRDefault="00F061E2" w:rsidP="00F061E2">
      <w:pPr>
        <w:pStyle w:val="ASFKNormal"/>
      </w:pPr>
      <w:r w:rsidRPr="00C53DC3">
        <w:t xml:space="preserve">Справочник «Виды расходов ФКР» ведется централизованно в </w:t>
      </w:r>
      <w:r w:rsidR="004E5198" w:rsidRPr="00C53DC3">
        <w:t>ППО OEBS АСФК</w:t>
      </w:r>
      <w:r w:rsidRPr="00C53DC3">
        <w:t xml:space="preserve"> ЦАФК (в части федерального бюджета) и в </w:t>
      </w:r>
      <w:r w:rsidR="004E5198" w:rsidRPr="00C53DC3">
        <w:t>ППО OEBS АСФК</w:t>
      </w:r>
      <w:r w:rsidRPr="00C53DC3">
        <w:t xml:space="preserve"> УФК (в части бюджетов субъектов РФ или муниципальных образований).</w:t>
      </w:r>
    </w:p>
    <w:p w:rsidR="00F061E2" w:rsidRPr="00C53DC3" w:rsidRDefault="00F061E2" w:rsidP="00F061E2">
      <w:pPr>
        <w:pStyle w:val="ASFKNormal"/>
      </w:pPr>
      <w:r w:rsidRPr="00C53DC3">
        <w:t>Рассылка осуществляется от ЦАФК вниз по иерархии органов Федерального казначейства и их клиентам (ПБС, РБС, ГРБС, ФО и т.д.) через СУФД.</w:t>
      </w:r>
    </w:p>
    <w:p w:rsidR="00DE458E" w:rsidRPr="00C53DC3" w:rsidRDefault="00DE458E" w:rsidP="00DE458E">
      <w:pPr>
        <w:pStyle w:val="ASFKNormal"/>
      </w:pPr>
      <w:r w:rsidRPr="00C53DC3">
        <w:t>Для работы со справочником «Виды расходов ФКР» следует перейти в пункт меню «Справочники – Пользовательские – КБК – Виды расходов ФКР».</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«Виды расходов ФКР» представлена на рисунке </w:t>
      </w:r>
      <w:r w:rsidRPr="00C53DC3">
        <w:fldChar w:fldCharType="begin"/>
      </w:r>
      <w:r w:rsidRPr="00C53DC3">
        <w:instrText xml:space="preserve"> REF _Ref285554795 \h  \* MERGEFORMAT </w:instrText>
      </w:r>
      <w:r w:rsidRPr="00C53DC3">
        <w:fldChar w:fldCharType="separate"/>
      </w:r>
      <w:r w:rsidR="00AA7AF5" w:rsidRPr="00C53DC3">
        <w:t>13</w:t>
      </w:r>
      <w:r w:rsidRPr="00C53DC3">
        <w:fldChar w:fldCharType="end"/>
      </w:r>
      <w:r w:rsidRPr="00C53DC3">
        <w:t>.</w:t>
      </w:r>
    </w:p>
    <w:p w:rsidR="00F061E2" w:rsidRPr="00C53DC3" w:rsidRDefault="00C53DC3" w:rsidP="00F061E2">
      <w:pPr>
        <w:pStyle w:val="ASFKFigure"/>
      </w:pPr>
      <w:r w:rsidRPr="00C53DC3">
        <w:lastRenderedPageBreak/>
        <w:pict>
          <v:shape id="_x0000_i1061" type="#_x0000_t75" style="width:482.25pt;height:302.25pt">
            <v:imagedata r:id="rId44"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99" w:name="_Ref285554795"/>
      <w:bookmarkStart w:id="200" w:name="_Toc86678640"/>
      <w:r w:rsidR="00AA7AF5" w:rsidRPr="00C53DC3">
        <w:rPr>
          <w:noProof/>
        </w:rPr>
        <w:t>13</w:t>
      </w:r>
      <w:bookmarkEnd w:id="199"/>
      <w:r w:rsidRPr="00C53DC3">
        <w:rPr>
          <w:noProof/>
        </w:rPr>
        <w:fldChar w:fldCharType="end"/>
      </w:r>
      <w:r w:rsidR="00F061E2" w:rsidRPr="00C53DC3">
        <w:t>. ЭФ записи справочника «Виды расходов ФКР»</w:t>
      </w:r>
      <w:bookmarkEnd w:id="200"/>
    </w:p>
    <w:p w:rsidR="00F061E2" w:rsidRPr="00C53DC3" w:rsidRDefault="00C254CA" w:rsidP="00F061E2">
      <w:pPr>
        <w:pStyle w:val="ASFKNormal"/>
      </w:pPr>
      <w:r w:rsidRPr="00C53DC3">
        <w:t>Перечень полей справочника «Виды расходов ФКР»</w:t>
      </w:r>
      <w:r w:rsidR="00F061E2" w:rsidRPr="00C53DC3">
        <w:t xml:space="preserve"> приведен в таблице</w:t>
      </w:r>
      <w:r w:rsidR="004F3817" w:rsidRPr="00C53DC3">
        <w:t> </w:t>
      </w:r>
      <w:r w:rsidR="00F061E2" w:rsidRPr="00C53DC3">
        <w:fldChar w:fldCharType="begin"/>
      </w:r>
      <w:r w:rsidR="00F061E2" w:rsidRPr="00C53DC3">
        <w:instrText xml:space="preserve"> REF _Ref322969695 \h </w:instrText>
      </w:r>
      <w:r w:rsidR="00C53DC3">
        <w:instrText xml:space="preserve"> \* MERGEFORMAT </w:instrText>
      </w:r>
      <w:r w:rsidR="00F061E2" w:rsidRPr="00C53DC3">
        <w:fldChar w:fldCharType="separate"/>
      </w:r>
      <w:r w:rsidR="00AA7AF5" w:rsidRPr="00C53DC3">
        <w:rPr>
          <w:noProof/>
        </w:rPr>
        <w:t>10</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201" w:name="_Ref322969695"/>
      <w:bookmarkStart w:id="202" w:name="_Toc86678474"/>
      <w:r w:rsidR="00AA7AF5" w:rsidRPr="00C53DC3">
        <w:t>10</w:t>
      </w:r>
      <w:bookmarkEnd w:id="201"/>
      <w:r w:rsidRPr="00C53DC3">
        <w:fldChar w:fldCharType="end"/>
      </w:r>
      <w:r w:rsidR="00F061E2" w:rsidRPr="00C53DC3">
        <w:t xml:space="preserve">. </w:t>
      </w:r>
      <w:r w:rsidR="00C254CA" w:rsidRPr="00C53DC3">
        <w:t>Описание</w:t>
      </w:r>
      <w:r w:rsidR="00F061E2" w:rsidRPr="00C53DC3">
        <w:t xml:space="preserve"> полей справочника «Виды расходов ФКР»</w:t>
      </w:r>
      <w:bookmarkEnd w:id="2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C53DC3" w:rsidTr="00181546">
        <w:trPr>
          <w:tblHeader/>
        </w:trPr>
        <w:tc>
          <w:tcPr>
            <w:tcW w:w="285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90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 xml:space="preserve">Бюджет </w:t>
            </w:r>
          </w:p>
        </w:tc>
        <w:tc>
          <w:tcPr>
            <w:tcW w:w="6902" w:type="dxa"/>
            <w:shd w:val="clear" w:color="auto" w:fill="auto"/>
          </w:tcPr>
          <w:p w:rsidR="00F061E2" w:rsidRPr="00C53DC3" w:rsidRDefault="00F061E2" w:rsidP="00181546">
            <w:pPr>
              <w:pStyle w:val="ASFKTablenorm"/>
              <w:ind w:left="57" w:right="57"/>
            </w:pPr>
            <w:r w:rsidRPr="00C53DC3">
              <w:t>Наименование бюджета. Соответствует справочнику бюджетов.</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Код</w:t>
            </w:r>
          </w:p>
        </w:tc>
        <w:tc>
          <w:tcPr>
            <w:tcW w:w="6902" w:type="dxa"/>
            <w:shd w:val="clear" w:color="auto" w:fill="auto"/>
          </w:tcPr>
          <w:p w:rsidR="00F061E2" w:rsidRPr="00C53DC3" w:rsidRDefault="00F061E2" w:rsidP="00181546">
            <w:pPr>
              <w:pStyle w:val="ASFKTablenorm"/>
              <w:ind w:left="57" w:right="57"/>
            </w:pPr>
            <w:r w:rsidRPr="00C53DC3">
              <w:t>Код Вида расходов ФКР.</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Сокращённое наименование</w:t>
            </w:r>
          </w:p>
        </w:tc>
        <w:tc>
          <w:tcPr>
            <w:tcW w:w="6902" w:type="dxa"/>
            <w:shd w:val="clear" w:color="auto" w:fill="auto"/>
          </w:tcPr>
          <w:p w:rsidR="00F061E2" w:rsidRPr="00C53DC3" w:rsidRDefault="00F061E2" w:rsidP="00181546">
            <w:pPr>
              <w:pStyle w:val="ASFKTablenorm"/>
              <w:ind w:left="57" w:right="57"/>
            </w:pPr>
            <w:r w:rsidRPr="00C53DC3">
              <w:t>Сокращенное наименование.</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Полное наименование</w:t>
            </w:r>
          </w:p>
        </w:tc>
        <w:tc>
          <w:tcPr>
            <w:tcW w:w="6902" w:type="dxa"/>
            <w:shd w:val="clear" w:color="auto" w:fill="auto"/>
          </w:tcPr>
          <w:p w:rsidR="00F061E2" w:rsidRPr="00C53DC3" w:rsidRDefault="00F061E2" w:rsidP="00181546">
            <w:pPr>
              <w:pStyle w:val="ASFKTablenorm"/>
              <w:ind w:left="57" w:right="57"/>
            </w:pPr>
            <w:r w:rsidRPr="00C53DC3">
              <w:t>Полное наименование.</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Период действия с…по…</w:t>
            </w:r>
          </w:p>
        </w:tc>
        <w:tc>
          <w:tcPr>
            <w:tcW w:w="6902" w:type="dxa"/>
            <w:shd w:val="clear" w:color="auto" w:fill="auto"/>
          </w:tcPr>
          <w:p w:rsidR="00F061E2" w:rsidRPr="00C53DC3" w:rsidRDefault="00F061E2" w:rsidP="00181546">
            <w:pPr>
              <w:pStyle w:val="ASFKTablenorm"/>
              <w:ind w:left="57" w:right="57"/>
            </w:pPr>
            <w:r w:rsidRPr="00C53DC3">
              <w:t>Дата начала действия кода и дата окончания действия кода.</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Вышестоящий</w:t>
            </w:r>
          </w:p>
        </w:tc>
        <w:tc>
          <w:tcPr>
            <w:tcW w:w="6902" w:type="dxa"/>
            <w:shd w:val="clear" w:color="auto" w:fill="auto"/>
          </w:tcPr>
          <w:p w:rsidR="00F061E2" w:rsidRPr="00C53DC3" w:rsidRDefault="00F061E2" w:rsidP="00181546">
            <w:pPr>
              <w:pStyle w:val="ASFKTablenorm"/>
              <w:ind w:left="57" w:right="57"/>
            </w:pPr>
            <w:r w:rsidRPr="00C53DC3">
              <w:t>Вышестоящий по отношению к текущему код вида расходов.</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Активно</w:t>
            </w:r>
          </w:p>
        </w:tc>
        <w:tc>
          <w:tcPr>
            <w:tcW w:w="6902" w:type="dxa"/>
            <w:shd w:val="clear" w:color="auto" w:fill="auto"/>
          </w:tcPr>
          <w:p w:rsidR="00F061E2" w:rsidRPr="00C53DC3" w:rsidRDefault="00F061E2" w:rsidP="00181546">
            <w:pPr>
              <w:pStyle w:val="ASFKTablenorm"/>
              <w:ind w:left="57" w:right="57"/>
            </w:pPr>
            <w:r w:rsidRPr="00C53DC3">
              <w:t>Признак актуальности. Если запись актуальна, то ставится метка.</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Статус</w:t>
            </w:r>
          </w:p>
        </w:tc>
        <w:tc>
          <w:tcPr>
            <w:tcW w:w="6902" w:type="dxa"/>
            <w:shd w:val="clear" w:color="auto" w:fill="auto"/>
          </w:tcPr>
          <w:p w:rsidR="00F061E2" w:rsidRPr="00C53DC3" w:rsidRDefault="00F061E2" w:rsidP="00181546">
            <w:pPr>
              <w:pStyle w:val="ASFKTablenorm"/>
              <w:ind w:left="57" w:right="57"/>
            </w:pPr>
            <w:r w:rsidRPr="00C53DC3">
              <w:t xml:space="preserve">Код и наименование текущего бизнес-статуса записи. </w:t>
            </w:r>
          </w:p>
          <w:p w:rsidR="00F061E2" w:rsidRPr="00C53DC3" w:rsidRDefault="00F061E2" w:rsidP="00181546">
            <w:pPr>
              <w:pStyle w:val="ASFKTablenorm"/>
              <w:ind w:left="57" w:right="57"/>
            </w:pPr>
            <w:r w:rsidRPr="00C53DC3">
              <w:t xml:space="preserve">Заполняются по коду из справочника бизнес-статусов. </w:t>
            </w:r>
          </w:p>
        </w:tc>
      </w:tr>
      <w:tr w:rsidR="00F061E2" w:rsidRPr="00C53DC3" w:rsidTr="00181546">
        <w:tc>
          <w:tcPr>
            <w:tcW w:w="9752" w:type="dxa"/>
            <w:gridSpan w:val="2"/>
            <w:shd w:val="clear" w:color="auto" w:fill="auto"/>
          </w:tcPr>
          <w:p w:rsidR="00F061E2" w:rsidRPr="00C53DC3" w:rsidRDefault="00DE458E" w:rsidP="00181546">
            <w:pPr>
              <w:pStyle w:val="ASFKTablenorm"/>
              <w:ind w:left="57" w:right="57"/>
            </w:pPr>
            <w:r w:rsidRPr="00C53DC3">
              <w:t>Группа полей</w:t>
            </w:r>
            <w:r w:rsidR="00F061E2" w:rsidRPr="00C53DC3">
              <w:t xml:space="preserve"> «Подчиненные коды классификации»</w:t>
            </w:r>
            <w:r w:rsidR="00C254CA" w:rsidRPr="00C53DC3">
              <w:t xml:space="preserve"> (к</w:t>
            </w:r>
            <w:r w:rsidR="00F061E2" w:rsidRPr="00C53DC3">
              <w:t>аждая строка таблицы принадлежит Коду</w:t>
            </w:r>
            <w:r w:rsidR="00C254CA" w:rsidRPr="00C53DC3">
              <w:t>; к</w:t>
            </w:r>
            <w:r w:rsidR="00F061E2" w:rsidRPr="00C53DC3">
              <w:t>од вышестоящего будет равен текущему коду</w:t>
            </w:r>
            <w:r w:rsidR="00C254CA" w:rsidRPr="00C53DC3">
              <w:t>)</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Бюджет</w:t>
            </w:r>
          </w:p>
        </w:tc>
        <w:tc>
          <w:tcPr>
            <w:tcW w:w="6902" w:type="dxa"/>
            <w:shd w:val="clear" w:color="auto" w:fill="auto"/>
          </w:tcPr>
          <w:p w:rsidR="00F061E2" w:rsidRPr="00C53DC3" w:rsidRDefault="00F061E2" w:rsidP="00181546">
            <w:pPr>
              <w:pStyle w:val="ASFKTablenorm"/>
              <w:ind w:left="57" w:right="57"/>
            </w:pPr>
            <w:r w:rsidRPr="00C53DC3">
              <w:t>Код бюджета. Соответствуют справочнику бюджетов.</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Код</w:t>
            </w:r>
          </w:p>
        </w:tc>
        <w:tc>
          <w:tcPr>
            <w:tcW w:w="6902" w:type="dxa"/>
            <w:shd w:val="clear" w:color="auto" w:fill="auto"/>
          </w:tcPr>
          <w:p w:rsidR="00F061E2" w:rsidRPr="00C53DC3" w:rsidRDefault="00F061E2" w:rsidP="00181546">
            <w:pPr>
              <w:pStyle w:val="ASFKTablenorm"/>
              <w:ind w:left="57" w:right="57"/>
            </w:pPr>
            <w:r w:rsidRPr="00C53DC3">
              <w:t>Подчиненный код вида расходов.</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Сокращённое наименование</w:t>
            </w:r>
          </w:p>
        </w:tc>
        <w:tc>
          <w:tcPr>
            <w:tcW w:w="6902" w:type="dxa"/>
            <w:shd w:val="clear" w:color="auto" w:fill="auto"/>
          </w:tcPr>
          <w:p w:rsidR="00F061E2" w:rsidRPr="00C53DC3" w:rsidRDefault="00F061E2" w:rsidP="00181546">
            <w:pPr>
              <w:pStyle w:val="ASFKTablenorm"/>
              <w:ind w:left="57" w:right="57"/>
            </w:pPr>
            <w:r w:rsidRPr="00C53DC3">
              <w:t>Сокращенное наименование подчиненного кода вида расходов.</w:t>
            </w:r>
          </w:p>
        </w:tc>
      </w:tr>
      <w:tr w:rsidR="00F061E2" w:rsidRPr="00C53DC3" w:rsidTr="00181546">
        <w:trPr>
          <w:trHeight w:val="70"/>
        </w:trPr>
        <w:tc>
          <w:tcPr>
            <w:tcW w:w="2850" w:type="dxa"/>
            <w:shd w:val="clear" w:color="auto" w:fill="auto"/>
          </w:tcPr>
          <w:p w:rsidR="00F061E2" w:rsidRPr="00C53DC3" w:rsidRDefault="00F061E2" w:rsidP="00181546">
            <w:pPr>
              <w:pStyle w:val="ASFKTablenorm"/>
              <w:ind w:left="57" w:right="57"/>
            </w:pPr>
            <w:r w:rsidRPr="00C53DC3">
              <w:t>Действует с</w:t>
            </w:r>
          </w:p>
        </w:tc>
        <w:tc>
          <w:tcPr>
            <w:tcW w:w="6902" w:type="dxa"/>
            <w:shd w:val="clear" w:color="auto" w:fill="auto"/>
          </w:tcPr>
          <w:p w:rsidR="00F061E2" w:rsidRPr="00C53DC3" w:rsidRDefault="00F061E2" w:rsidP="00181546">
            <w:pPr>
              <w:pStyle w:val="ASFKTablenorm"/>
              <w:ind w:left="57" w:right="57"/>
            </w:pPr>
            <w:r w:rsidRPr="00C53DC3">
              <w:t>Дата начала действия подчиненного кода вида расходов.</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lastRenderedPageBreak/>
              <w:t>Действует по</w:t>
            </w:r>
          </w:p>
        </w:tc>
        <w:tc>
          <w:tcPr>
            <w:tcW w:w="6902" w:type="dxa"/>
            <w:shd w:val="clear" w:color="auto" w:fill="auto"/>
          </w:tcPr>
          <w:p w:rsidR="00F061E2" w:rsidRPr="00C53DC3" w:rsidRDefault="00F061E2" w:rsidP="00181546">
            <w:pPr>
              <w:pStyle w:val="ASFKTablenorm"/>
              <w:ind w:left="57" w:right="57"/>
            </w:pPr>
            <w:r w:rsidRPr="00C53DC3">
              <w:t>Дата окончания действия подчиненного кода вида расходов.</w:t>
            </w:r>
          </w:p>
        </w:tc>
      </w:tr>
    </w:tbl>
    <w:p w:rsidR="00F061E2" w:rsidRPr="00C53DC3" w:rsidRDefault="00F061E2" w:rsidP="00F061E2">
      <w:pPr>
        <w:pStyle w:val="31"/>
      </w:pPr>
      <w:bookmarkStart w:id="203" w:name="_Toc426118463"/>
      <w:bookmarkStart w:id="204" w:name="_Toc86678335"/>
      <w:bookmarkStart w:id="205" w:name="_Toc302131826"/>
      <w:bookmarkStart w:id="206" w:name="_Toc302390900"/>
      <w:bookmarkStart w:id="207" w:name="_Toc302397260"/>
      <w:bookmarkStart w:id="208" w:name="_Toc302736030"/>
      <w:r w:rsidRPr="00C53DC3">
        <w:t>Виды деятельности</w:t>
      </w:r>
      <w:bookmarkEnd w:id="203"/>
      <w:bookmarkEnd w:id="204"/>
    </w:p>
    <w:bookmarkEnd w:id="205"/>
    <w:bookmarkEnd w:id="206"/>
    <w:bookmarkEnd w:id="207"/>
    <w:bookmarkEnd w:id="208"/>
    <w:p w:rsidR="00F061E2" w:rsidRPr="00C53DC3" w:rsidRDefault="00F061E2" w:rsidP="002F1431">
      <w:pPr>
        <w:pStyle w:val="ASFKNormal"/>
      </w:pPr>
      <w:r w:rsidRPr="00C53DC3">
        <w:t>Справочник предназначен для хранения данных о видах деятельности (код, наименование) и использования данных справочника при создании документов. Справочник ведется централизованно в ЦАФК, с последующей рассылкой по УФК, ОФК и бюджетным учреждениям (как федерального бюджета, так и бюджета субъектов, муниципальных образований).</w:t>
      </w:r>
    </w:p>
    <w:p w:rsidR="00DE458E" w:rsidRPr="00C53DC3" w:rsidRDefault="00DE458E" w:rsidP="00DE458E">
      <w:pPr>
        <w:pStyle w:val="ASFKNormal"/>
      </w:pPr>
      <w:r w:rsidRPr="00C53DC3">
        <w:t>Для работы со справочником «Виды деятельности» следует перейти в пункт меню «Справочники – Пользовательские – КБК – Виды деятельности».</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 xml:space="preserve">ЭФ записи </w:t>
      </w:r>
      <w:r w:rsidR="00C254CA" w:rsidRPr="00C53DC3">
        <w:t xml:space="preserve">справочника «Виды деятельности» </w:t>
      </w:r>
      <w:r w:rsidRPr="00C53DC3">
        <w:t>представлена на рисунке</w:t>
      </w:r>
      <w:r w:rsidR="004F3817" w:rsidRPr="00C53DC3">
        <w:t> </w:t>
      </w:r>
      <w:r w:rsidRPr="00C53DC3">
        <w:fldChar w:fldCharType="begin"/>
      </w:r>
      <w:r w:rsidRPr="00C53DC3">
        <w:instrText xml:space="preserve"> REF _Ref243207453 \h  \* MERGEFORMAT </w:instrText>
      </w:r>
      <w:r w:rsidRPr="00C53DC3">
        <w:fldChar w:fldCharType="separate"/>
      </w:r>
      <w:r w:rsidR="00AA7AF5" w:rsidRPr="00C53DC3">
        <w:t>14</w:t>
      </w:r>
      <w:r w:rsidRPr="00C53DC3">
        <w:fldChar w:fldCharType="end"/>
      </w:r>
      <w:r w:rsidRPr="00C53DC3">
        <w:t>.</w:t>
      </w:r>
    </w:p>
    <w:p w:rsidR="00F061E2" w:rsidRPr="00C53DC3" w:rsidRDefault="00C53DC3" w:rsidP="00F061E2">
      <w:pPr>
        <w:pStyle w:val="ASFKFigure"/>
      </w:pPr>
      <w:r w:rsidRPr="00C53DC3">
        <w:pict>
          <v:shape id="_x0000_i1062" type="#_x0000_t75" style="width:482.25pt;height:201.75pt">
            <v:imagedata r:id="rId45"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209" w:name="_Ref243207453"/>
      <w:bookmarkStart w:id="210" w:name="_Toc86678641"/>
      <w:r w:rsidR="00AA7AF5" w:rsidRPr="00C53DC3">
        <w:rPr>
          <w:noProof/>
        </w:rPr>
        <w:t>14</w:t>
      </w:r>
      <w:bookmarkEnd w:id="209"/>
      <w:r w:rsidRPr="00C53DC3">
        <w:rPr>
          <w:noProof/>
        </w:rPr>
        <w:fldChar w:fldCharType="end"/>
      </w:r>
      <w:r w:rsidR="00F061E2" w:rsidRPr="00C53DC3">
        <w:t>. ЭФ записи справочника «Виды деятельности»</w:t>
      </w:r>
      <w:bookmarkEnd w:id="210"/>
    </w:p>
    <w:p w:rsidR="00F061E2" w:rsidRPr="00C53DC3" w:rsidRDefault="00C254CA" w:rsidP="00F061E2">
      <w:pPr>
        <w:pStyle w:val="ASFKNormal"/>
      </w:pPr>
      <w:r w:rsidRPr="00C53DC3">
        <w:t>Перечень полей справочника «Виды деятельности»</w:t>
      </w:r>
      <w:r w:rsidR="00F061E2" w:rsidRPr="00C53DC3">
        <w:t xml:space="preserve"> приведен в таблице</w:t>
      </w:r>
      <w:r w:rsidR="004F3817" w:rsidRPr="00C53DC3">
        <w:t> </w:t>
      </w:r>
      <w:r w:rsidR="00F061E2" w:rsidRPr="00C53DC3">
        <w:fldChar w:fldCharType="begin"/>
      </w:r>
      <w:r w:rsidR="00F061E2" w:rsidRPr="00C53DC3">
        <w:instrText xml:space="preserve"> REF _Ref323027160 \h </w:instrText>
      </w:r>
      <w:r w:rsidR="00C53DC3">
        <w:instrText xml:space="preserve"> \* MERGEFORMAT </w:instrText>
      </w:r>
      <w:r w:rsidR="00F061E2" w:rsidRPr="00C53DC3">
        <w:fldChar w:fldCharType="separate"/>
      </w:r>
      <w:r w:rsidR="00AA7AF5" w:rsidRPr="00C53DC3">
        <w:rPr>
          <w:noProof/>
        </w:rPr>
        <w:t>11</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211" w:name="_Ref323027160"/>
      <w:bookmarkStart w:id="212" w:name="_Toc86678475"/>
      <w:r w:rsidR="00AA7AF5" w:rsidRPr="00C53DC3">
        <w:t>11</w:t>
      </w:r>
      <w:bookmarkEnd w:id="211"/>
      <w:r w:rsidRPr="00C53DC3">
        <w:fldChar w:fldCharType="end"/>
      </w:r>
      <w:r w:rsidR="00F061E2" w:rsidRPr="00C53DC3">
        <w:t xml:space="preserve">. </w:t>
      </w:r>
      <w:r w:rsidR="00C254CA" w:rsidRPr="00C53DC3">
        <w:t xml:space="preserve">Описание </w:t>
      </w:r>
      <w:r w:rsidR="00F061E2" w:rsidRPr="00C53DC3">
        <w:t>полей справочника «Виды деятельности»</w:t>
      </w:r>
      <w:bookmarkEnd w:id="2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C53DC3" w:rsidTr="00181546">
        <w:trPr>
          <w:tblHeader/>
        </w:trPr>
        <w:tc>
          <w:tcPr>
            <w:tcW w:w="22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4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Код</w:t>
            </w:r>
          </w:p>
        </w:tc>
        <w:tc>
          <w:tcPr>
            <w:tcW w:w="7472" w:type="dxa"/>
            <w:shd w:val="clear" w:color="auto" w:fill="auto"/>
          </w:tcPr>
          <w:p w:rsidR="00F061E2" w:rsidRPr="00C53DC3" w:rsidRDefault="00F061E2" w:rsidP="00181546">
            <w:pPr>
              <w:pStyle w:val="ASFKTablenorm"/>
              <w:ind w:left="57" w:right="57"/>
            </w:pPr>
            <w:r w:rsidRPr="00C53DC3">
              <w:t>Код вида деятельности</w:t>
            </w:r>
            <w:r w:rsidR="00C466F6" w:rsidRPr="00C53DC3">
              <w:t>.</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 xml:space="preserve">Наименование </w:t>
            </w:r>
          </w:p>
        </w:tc>
        <w:tc>
          <w:tcPr>
            <w:tcW w:w="7472" w:type="dxa"/>
            <w:shd w:val="clear" w:color="auto" w:fill="auto"/>
          </w:tcPr>
          <w:p w:rsidR="00F061E2" w:rsidRPr="00C53DC3" w:rsidRDefault="00F061E2" w:rsidP="00181546">
            <w:pPr>
              <w:pStyle w:val="ASFKTablenorm"/>
              <w:ind w:left="57" w:right="57"/>
            </w:pPr>
            <w:r w:rsidRPr="00C53DC3">
              <w:t>Наименование вида деятельности</w:t>
            </w:r>
            <w:r w:rsidR="00C466F6" w:rsidRPr="00C53DC3">
              <w:t>.</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Действует с</w:t>
            </w:r>
          </w:p>
        </w:tc>
        <w:tc>
          <w:tcPr>
            <w:tcW w:w="7472" w:type="dxa"/>
            <w:shd w:val="clear" w:color="auto" w:fill="auto"/>
          </w:tcPr>
          <w:p w:rsidR="00F061E2" w:rsidRPr="00C53DC3" w:rsidRDefault="00F061E2" w:rsidP="00181546">
            <w:pPr>
              <w:pStyle w:val="ASFKTablenorm"/>
              <w:ind w:left="57" w:right="57"/>
            </w:pPr>
            <w:r w:rsidRPr="00C53DC3">
              <w:t>Дата начала действия записи</w:t>
            </w:r>
            <w:r w:rsidR="00C466F6" w:rsidRPr="00C53DC3">
              <w:t>.</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lastRenderedPageBreak/>
              <w:t>Действует по</w:t>
            </w:r>
          </w:p>
        </w:tc>
        <w:tc>
          <w:tcPr>
            <w:tcW w:w="7472" w:type="dxa"/>
            <w:shd w:val="clear" w:color="auto" w:fill="auto"/>
          </w:tcPr>
          <w:p w:rsidR="00F061E2" w:rsidRPr="00C53DC3" w:rsidRDefault="00F061E2" w:rsidP="00181546">
            <w:pPr>
              <w:pStyle w:val="ASFKTablenorm"/>
              <w:ind w:left="57" w:right="57"/>
            </w:pPr>
            <w:r w:rsidRPr="00C53DC3">
              <w:t>Дата окончания действия записи</w:t>
            </w:r>
            <w:r w:rsidR="00C466F6" w:rsidRPr="00C53DC3">
              <w:t>.</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Активно</w:t>
            </w:r>
          </w:p>
        </w:tc>
        <w:tc>
          <w:tcPr>
            <w:tcW w:w="7472" w:type="dxa"/>
            <w:shd w:val="clear" w:color="auto" w:fill="auto"/>
          </w:tcPr>
          <w:p w:rsidR="00F061E2" w:rsidRPr="00C53DC3" w:rsidRDefault="00F061E2" w:rsidP="00181546">
            <w:pPr>
              <w:pStyle w:val="ASFKTablenorm"/>
              <w:ind w:left="57" w:right="57"/>
            </w:pPr>
            <w:r w:rsidRPr="00C53DC3">
              <w:t>Признак актуальности кода. Если запись актуальна – присутствует маркер</w:t>
            </w:r>
            <w:r w:rsidR="00C466F6" w:rsidRPr="00C53DC3">
              <w:t>.</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 xml:space="preserve">Статус </w:t>
            </w:r>
          </w:p>
        </w:tc>
        <w:tc>
          <w:tcPr>
            <w:tcW w:w="7472"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Наименования поля заполняются по коду из справочника бизнес статусов. </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 xml:space="preserve">Где введен </w:t>
            </w:r>
          </w:p>
        </w:tc>
        <w:tc>
          <w:tcPr>
            <w:tcW w:w="7472" w:type="dxa"/>
            <w:shd w:val="clear" w:color="auto" w:fill="auto"/>
          </w:tcPr>
          <w:p w:rsidR="00F061E2" w:rsidRPr="00C53DC3" w:rsidRDefault="00F061E2" w:rsidP="00181546">
            <w:pPr>
              <w:pStyle w:val="ASFKTablenorm"/>
              <w:ind w:left="57" w:right="57"/>
            </w:pPr>
            <w:r w:rsidRPr="00C53DC3">
              <w:t xml:space="preserve">Код и наименования поля. Заполняются по коду из справочника Органы ФК. </w:t>
            </w:r>
          </w:p>
        </w:tc>
      </w:tr>
    </w:tbl>
    <w:p w:rsidR="00F061E2" w:rsidRPr="00C53DC3" w:rsidRDefault="00F061E2" w:rsidP="00F061E2">
      <w:pPr>
        <w:pStyle w:val="31"/>
      </w:pPr>
      <w:bookmarkStart w:id="213" w:name="_Toc426118464"/>
      <w:bookmarkStart w:id="214" w:name="_Toc86678336"/>
      <w:bookmarkStart w:id="215" w:name="_Toc302131827"/>
      <w:bookmarkStart w:id="216" w:name="_Toc302390901"/>
      <w:bookmarkStart w:id="217" w:name="_Toc302397261"/>
      <w:bookmarkStart w:id="218" w:name="_Toc302736031"/>
      <w:r w:rsidRPr="00C53DC3">
        <w:t>Источники финансирования</w:t>
      </w:r>
      <w:bookmarkEnd w:id="213"/>
      <w:bookmarkEnd w:id="214"/>
    </w:p>
    <w:bookmarkEnd w:id="215"/>
    <w:bookmarkEnd w:id="216"/>
    <w:bookmarkEnd w:id="217"/>
    <w:bookmarkEnd w:id="218"/>
    <w:p w:rsidR="00F061E2" w:rsidRPr="00C53DC3" w:rsidRDefault="00F061E2" w:rsidP="00F061E2">
      <w:pPr>
        <w:pStyle w:val="ASFKNormal"/>
      </w:pPr>
      <w:r w:rsidRPr="00C53DC3">
        <w:t>Справочник предназначен для хранения данных об источниках финансирования (код, наименование) и использования данных справочника при создании сводной отчетности. Справочник ведется централизованно в ЦАФК, с последующей рассылкой по УФК, ОФК и бюджетным учреждениям (как федерального бюджета, так и бюджета субъектов, муниципальных образований).</w:t>
      </w:r>
    </w:p>
    <w:p w:rsidR="00DE458E" w:rsidRPr="00C53DC3" w:rsidRDefault="00DE458E" w:rsidP="00DE458E">
      <w:pPr>
        <w:pStyle w:val="ASFKNormal"/>
      </w:pPr>
      <w:r w:rsidRPr="00C53DC3">
        <w:t>Для работы со справочником «Источники финансирования» следует перейти в пункт меню «Справочники – Пользовательские – КБК – Источники финансирования».</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«Источники финансирования» представлена на рисунке</w:t>
      </w:r>
      <w:r w:rsidR="004F3817" w:rsidRPr="00C53DC3">
        <w:t> </w:t>
      </w:r>
      <w:r w:rsidRPr="00C53DC3">
        <w:fldChar w:fldCharType="begin"/>
      </w:r>
      <w:r w:rsidRPr="00C53DC3">
        <w:instrText xml:space="preserve"> REF _Ref243207884 \h  \* MERGEFORMAT </w:instrText>
      </w:r>
      <w:r w:rsidRPr="00C53DC3">
        <w:fldChar w:fldCharType="separate"/>
      </w:r>
      <w:r w:rsidR="00AA7AF5" w:rsidRPr="00C53DC3">
        <w:t>15</w:t>
      </w:r>
      <w:r w:rsidRPr="00C53DC3">
        <w:fldChar w:fldCharType="end"/>
      </w:r>
      <w:r w:rsidRPr="00C53DC3">
        <w:t>.</w:t>
      </w:r>
    </w:p>
    <w:p w:rsidR="00F061E2" w:rsidRPr="00C53DC3" w:rsidRDefault="00C53DC3" w:rsidP="00F061E2">
      <w:pPr>
        <w:pStyle w:val="ASFKFigure"/>
      </w:pPr>
      <w:r w:rsidRPr="00C53DC3">
        <w:pict>
          <v:shape id="_x0000_i1063" type="#_x0000_t75" style="width:482.25pt;height:194.25pt">
            <v:imagedata r:id="rId46"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219" w:name="_Ref243207884"/>
      <w:bookmarkStart w:id="220" w:name="_Toc86678642"/>
      <w:r w:rsidR="00AA7AF5" w:rsidRPr="00C53DC3">
        <w:rPr>
          <w:noProof/>
        </w:rPr>
        <w:t>15</w:t>
      </w:r>
      <w:bookmarkEnd w:id="219"/>
      <w:r w:rsidRPr="00C53DC3">
        <w:rPr>
          <w:noProof/>
        </w:rPr>
        <w:fldChar w:fldCharType="end"/>
      </w:r>
      <w:r w:rsidR="00F061E2" w:rsidRPr="00C53DC3">
        <w:t>. ЭФ записи справочника «Источники финансирования»</w:t>
      </w:r>
      <w:bookmarkEnd w:id="220"/>
    </w:p>
    <w:p w:rsidR="00F061E2" w:rsidRPr="00C53DC3" w:rsidRDefault="00EE281F" w:rsidP="00F061E2">
      <w:pPr>
        <w:pStyle w:val="ASFKNormal"/>
      </w:pPr>
      <w:r w:rsidRPr="00C53DC3">
        <w:t>Перечень полей справочника «Источники финансирования»</w:t>
      </w:r>
      <w:r w:rsidR="00F061E2" w:rsidRPr="00C53DC3">
        <w:t xml:space="preserve"> приведен в таблице</w:t>
      </w:r>
      <w:r w:rsidR="004F3817" w:rsidRPr="00C53DC3">
        <w:t> </w:t>
      </w:r>
      <w:r w:rsidR="00F061E2" w:rsidRPr="00C53DC3">
        <w:fldChar w:fldCharType="begin"/>
      </w:r>
      <w:r w:rsidR="00F061E2" w:rsidRPr="00C53DC3">
        <w:instrText xml:space="preserve"> REF _Ref323028270 \h </w:instrText>
      </w:r>
      <w:r w:rsidR="00C53DC3">
        <w:instrText xml:space="preserve"> \* MERGEFORMAT </w:instrText>
      </w:r>
      <w:r w:rsidR="00F061E2" w:rsidRPr="00C53DC3">
        <w:fldChar w:fldCharType="separate"/>
      </w:r>
      <w:r w:rsidR="00AA7AF5" w:rsidRPr="00C53DC3">
        <w:rPr>
          <w:noProof/>
        </w:rPr>
        <w:t>12</w:t>
      </w:r>
      <w:r w:rsidR="00F061E2" w:rsidRPr="00C53DC3">
        <w:fldChar w:fldCharType="end"/>
      </w:r>
      <w:r w:rsidR="00F061E2" w:rsidRPr="00C53DC3">
        <w:t>.</w:t>
      </w:r>
    </w:p>
    <w:p w:rsidR="00F061E2"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221" w:name="_Ref323028270"/>
      <w:bookmarkStart w:id="222" w:name="_Toc86678476"/>
      <w:r w:rsidR="00AA7AF5" w:rsidRPr="00C53DC3">
        <w:t>12</w:t>
      </w:r>
      <w:bookmarkEnd w:id="221"/>
      <w:r w:rsidRPr="00C53DC3">
        <w:fldChar w:fldCharType="end"/>
      </w:r>
      <w:r w:rsidR="00F061E2" w:rsidRPr="00C53DC3">
        <w:t xml:space="preserve">. </w:t>
      </w:r>
      <w:r w:rsidR="00EE281F" w:rsidRPr="00C53DC3">
        <w:t xml:space="preserve">Описание </w:t>
      </w:r>
      <w:r w:rsidR="00F061E2" w:rsidRPr="00C53DC3">
        <w:t>полей справочника «Источники финансирования»</w:t>
      </w:r>
      <w:bookmarkEnd w:id="2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C53DC3"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Код</w:t>
            </w:r>
          </w:p>
        </w:tc>
        <w:tc>
          <w:tcPr>
            <w:tcW w:w="7187" w:type="dxa"/>
            <w:shd w:val="clear" w:color="auto" w:fill="auto"/>
          </w:tcPr>
          <w:p w:rsidR="00F061E2" w:rsidRPr="00C53DC3" w:rsidRDefault="00F061E2" w:rsidP="00181546">
            <w:pPr>
              <w:pStyle w:val="ASFKTablenorm"/>
              <w:ind w:left="57" w:right="57"/>
            </w:pPr>
            <w:r w:rsidRPr="00C53DC3">
              <w:t>Код источника финансирования.</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 xml:space="preserve">Наименование </w:t>
            </w:r>
          </w:p>
        </w:tc>
        <w:tc>
          <w:tcPr>
            <w:tcW w:w="7187" w:type="dxa"/>
            <w:shd w:val="clear" w:color="auto" w:fill="auto"/>
          </w:tcPr>
          <w:p w:rsidR="00F061E2" w:rsidRPr="00C53DC3" w:rsidRDefault="00F061E2" w:rsidP="00181546">
            <w:pPr>
              <w:pStyle w:val="ASFKTablenorm"/>
              <w:ind w:left="57" w:right="57"/>
            </w:pPr>
            <w:r w:rsidRPr="00C53DC3">
              <w:t>Наименование источника финансирования.</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Дата действия с</w:t>
            </w:r>
          </w:p>
        </w:tc>
        <w:tc>
          <w:tcPr>
            <w:tcW w:w="7187" w:type="dxa"/>
            <w:shd w:val="clear" w:color="auto" w:fill="auto"/>
          </w:tcPr>
          <w:p w:rsidR="00F061E2" w:rsidRPr="00C53DC3" w:rsidRDefault="00F061E2" w:rsidP="00181546">
            <w:pPr>
              <w:pStyle w:val="ASFKTablenorm"/>
              <w:ind w:left="57" w:right="57"/>
            </w:pPr>
            <w:r w:rsidRPr="00C53DC3">
              <w:t>Дата начала действия кода.</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Дата действия по</w:t>
            </w:r>
          </w:p>
        </w:tc>
        <w:tc>
          <w:tcPr>
            <w:tcW w:w="7187" w:type="dxa"/>
            <w:shd w:val="clear" w:color="auto" w:fill="auto"/>
          </w:tcPr>
          <w:p w:rsidR="00F061E2" w:rsidRPr="00C53DC3" w:rsidRDefault="00F061E2" w:rsidP="00181546">
            <w:pPr>
              <w:pStyle w:val="ASFKTablenorm"/>
              <w:ind w:left="57" w:right="57"/>
            </w:pPr>
            <w:r w:rsidRPr="00C53DC3">
              <w:t>Дата окончания действия кода.</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Активно</w:t>
            </w:r>
          </w:p>
        </w:tc>
        <w:tc>
          <w:tcPr>
            <w:tcW w:w="7187" w:type="dxa"/>
            <w:shd w:val="clear" w:color="auto" w:fill="auto"/>
          </w:tcPr>
          <w:p w:rsidR="00F061E2" w:rsidRPr="00C53DC3" w:rsidRDefault="00F061E2" w:rsidP="00181546">
            <w:pPr>
              <w:pStyle w:val="ASFKTablenorm"/>
              <w:ind w:left="57" w:right="57"/>
            </w:pPr>
            <w:r w:rsidRPr="00C53DC3">
              <w:t>Признак актуальности кода. Если запись актуальна, присутствует маркер.</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Вид деятельности</w:t>
            </w:r>
          </w:p>
        </w:tc>
        <w:tc>
          <w:tcPr>
            <w:tcW w:w="7187" w:type="dxa"/>
            <w:shd w:val="clear" w:color="auto" w:fill="auto"/>
          </w:tcPr>
          <w:p w:rsidR="00F061E2" w:rsidRPr="00C53DC3" w:rsidRDefault="00F061E2" w:rsidP="00181546">
            <w:pPr>
              <w:pStyle w:val="ASFKTablenorm"/>
              <w:ind w:left="57" w:right="57"/>
            </w:pPr>
            <w:r w:rsidRPr="00C53DC3">
              <w:t>Код вида деятельности по справочнику «Виды деятельности».</w:t>
            </w:r>
          </w:p>
        </w:tc>
      </w:tr>
      <w:tr w:rsidR="00F061E2" w:rsidRPr="00C53DC3" w:rsidTr="00181546">
        <w:trPr>
          <w:trHeight w:val="147"/>
        </w:trPr>
        <w:tc>
          <w:tcPr>
            <w:tcW w:w="2565" w:type="dxa"/>
            <w:shd w:val="clear" w:color="auto" w:fill="auto"/>
          </w:tcPr>
          <w:p w:rsidR="00F061E2" w:rsidRPr="00C53DC3" w:rsidRDefault="00F061E2" w:rsidP="00181546">
            <w:pPr>
              <w:pStyle w:val="ASFKTablenorm"/>
              <w:ind w:left="57" w:right="57"/>
            </w:pPr>
            <w:r w:rsidRPr="00C53DC3">
              <w:t xml:space="preserve">Статус </w:t>
            </w:r>
          </w:p>
        </w:tc>
        <w:tc>
          <w:tcPr>
            <w:tcW w:w="7187" w:type="dxa"/>
            <w:shd w:val="clear" w:color="auto" w:fill="auto"/>
          </w:tcPr>
          <w:p w:rsidR="00F061E2" w:rsidRPr="00C53DC3" w:rsidRDefault="00F061E2" w:rsidP="00181546">
            <w:pPr>
              <w:pStyle w:val="ASFKTablenorm"/>
              <w:ind w:left="57" w:right="57"/>
            </w:pPr>
            <w:r w:rsidRPr="00C53DC3">
              <w:t>Код и наименования поля заполняются по коду из справочника бизнес-статусов.</w:t>
            </w:r>
          </w:p>
        </w:tc>
      </w:tr>
      <w:tr w:rsidR="00F061E2" w:rsidRPr="00C53DC3" w:rsidTr="00181546">
        <w:trPr>
          <w:trHeight w:val="201"/>
        </w:trPr>
        <w:tc>
          <w:tcPr>
            <w:tcW w:w="2565" w:type="dxa"/>
            <w:shd w:val="clear" w:color="auto" w:fill="auto"/>
          </w:tcPr>
          <w:p w:rsidR="00F061E2" w:rsidRPr="00C53DC3" w:rsidRDefault="00F061E2" w:rsidP="00181546">
            <w:pPr>
              <w:pStyle w:val="ASFKTablenorm"/>
              <w:ind w:left="57" w:right="57"/>
            </w:pPr>
            <w:r w:rsidRPr="00C53DC3">
              <w:t>Где введен</w:t>
            </w:r>
          </w:p>
        </w:tc>
        <w:tc>
          <w:tcPr>
            <w:tcW w:w="7187" w:type="dxa"/>
            <w:shd w:val="clear" w:color="auto" w:fill="auto"/>
          </w:tcPr>
          <w:p w:rsidR="00F061E2" w:rsidRPr="00C53DC3" w:rsidRDefault="00F061E2" w:rsidP="00181546">
            <w:pPr>
              <w:pStyle w:val="ASFKTablenorm"/>
              <w:ind w:left="57" w:right="57"/>
            </w:pPr>
            <w:r w:rsidRPr="00C53DC3">
              <w:t>Код и наименование органа ФК (по справочнику «Органы ФК»), который ввел данный код источника финансирования.</w:t>
            </w:r>
          </w:p>
        </w:tc>
      </w:tr>
    </w:tbl>
    <w:p w:rsidR="00F061E2" w:rsidRPr="00C53DC3" w:rsidRDefault="00F061E2" w:rsidP="00F061E2">
      <w:pPr>
        <w:pStyle w:val="31"/>
      </w:pPr>
      <w:bookmarkStart w:id="223" w:name="_Toc426118465"/>
      <w:bookmarkStart w:id="224" w:name="_Toc86678337"/>
      <w:bookmarkStart w:id="225" w:name="_Ref292794646"/>
      <w:bookmarkStart w:id="226" w:name="_Toc302131828"/>
      <w:bookmarkStart w:id="227" w:name="_Toc302390902"/>
      <w:bookmarkStart w:id="228" w:name="_Toc302397262"/>
      <w:bookmarkStart w:id="229" w:name="_Toc302736032"/>
      <w:r w:rsidRPr="00C53DC3">
        <w:t>Коды бюджетной классификации</w:t>
      </w:r>
      <w:bookmarkEnd w:id="223"/>
      <w:bookmarkEnd w:id="224"/>
    </w:p>
    <w:bookmarkEnd w:id="225"/>
    <w:bookmarkEnd w:id="226"/>
    <w:bookmarkEnd w:id="227"/>
    <w:bookmarkEnd w:id="228"/>
    <w:bookmarkEnd w:id="229"/>
    <w:p w:rsidR="00F061E2" w:rsidRPr="00C53DC3" w:rsidRDefault="00F061E2" w:rsidP="00F061E2">
      <w:pPr>
        <w:pStyle w:val="ASFKNormal"/>
      </w:pPr>
      <w:r w:rsidRPr="00C53DC3">
        <w:t>Справочники кодов бюджетной классификации содержат комбинации КБК всех типов: расходы, доходы, источники. Используются пользователями при заполнении документов.</w:t>
      </w:r>
    </w:p>
    <w:p w:rsidR="00F061E2" w:rsidRPr="00C53DC3" w:rsidRDefault="00F061E2" w:rsidP="00F061E2">
      <w:pPr>
        <w:pStyle w:val="ASFKNormal"/>
      </w:pPr>
      <w:r w:rsidRPr="00C53DC3">
        <w:t xml:space="preserve">Справочники «Коды бюджетной классификации – Расходы», «Коды бюджетной классификации – Доходы», «Коды бюджетной классификации – Источники» ведутся централизованно в </w:t>
      </w:r>
      <w:r w:rsidR="004E5198" w:rsidRPr="00C53DC3">
        <w:t>ППО OEBS АСФК</w:t>
      </w:r>
      <w:r w:rsidRPr="00C53DC3">
        <w:t xml:space="preserve"> ЦАФК (в части федерального бюджета) и в </w:t>
      </w:r>
      <w:r w:rsidR="004E5198" w:rsidRPr="00C53DC3">
        <w:t>ППО OEBS АСФК</w:t>
      </w:r>
      <w:r w:rsidRPr="00C53DC3">
        <w:t xml:space="preserve"> УФК (в части бюджетов субъектов РФ или муниципальных образований).</w:t>
      </w:r>
    </w:p>
    <w:p w:rsidR="00F061E2" w:rsidRPr="00C53DC3" w:rsidRDefault="00F061E2" w:rsidP="00F061E2">
      <w:pPr>
        <w:pStyle w:val="ASFKNormal"/>
      </w:pPr>
      <w:r w:rsidRPr="00C53DC3">
        <w:t>Рассылка осуществляется от ЦАФК (УФК) вниз по иерархии органов ФК и их клиентам (ПБС, РБС, ГРБС, ФО и т.д.) через СУФД.</w:t>
      </w:r>
    </w:p>
    <w:p w:rsidR="00F061E2" w:rsidRPr="00C53DC3" w:rsidRDefault="00F061E2" w:rsidP="00F061E2">
      <w:pPr>
        <w:pStyle w:val="ASFKNormal"/>
      </w:pPr>
      <w:r w:rsidRPr="00C53DC3">
        <w:t xml:space="preserve">Выгрузка изменений справочника «Коды бюджетной классификации» полученных от </w:t>
      </w:r>
      <w:r w:rsidR="004E5198" w:rsidRPr="00C53DC3">
        <w:t>ППО OEBS АСФК</w:t>
      </w:r>
      <w:r w:rsidRPr="00C53DC3">
        <w:t xml:space="preserve"> МОУ (в части федерального бюджета) для КПЭ осуществляется в отдельный каталог, в виде структурированного файла во внутренних/внешних форматах ТФФ, дополнительно упакованного в архив.</w:t>
      </w:r>
    </w:p>
    <w:p w:rsidR="00DE458E" w:rsidRPr="00C53DC3" w:rsidRDefault="00DE458E" w:rsidP="00DE458E">
      <w:pPr>
        <w:pStyle w:val="ASFKNormal"/>
      </w:pPr>
      <w:r w:rsidRPr="00C53DC3">
        <w:t>Для работы со справочником «Коды бюджетной классификации» следует перейти в пункт меню «Справочники – Пользовательские – КБК – Коды бюджетной классификации».</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Поля форм справочников «Коды бюджетной классификации – Расходы», «Коды бюджетной классификации – Доходы», «Коды бюджетной классификации – Источники» различаются по группе полей «Состав классификации». Остальные поля форм совпадают.</w:t>
      </w:r>
    </w:p>
    <w:p w:rsidR="00F061E2" w:rsidRPr="00C53DC3" w:rsidRDefault="00F061E2" w:rsidP="00F061E2">
      <w:pPr>
        <w:pStyle w:val="ASFKNormal"/>
      </w:pPr>
      <w:r w:rsidRPr="00C53DC3">
        <w:t>ЭФ записи справочника «Коды бюджетной классификации» представлены на рисунках</w:t>
      </w:r>
      <w:r w:rsidR="004F3817" w:rsidRPr="00C53DC3">
        <w:t> </w:t>
      </w:r>
      <w:r w:rsidRPr="00C53DC3">
        <w:fldChar w:fldCharType="begin"/>
      </w:r>
      <w:r w:rsidRPr="00C53DC3">
        <w:instrText xml:space="preserve"> REF _Ref222046919 \h  \* MERGEFORMAT </w:instrText>
      </w:r>
      <w:r w:rsidRPr="00C53DC3">
        <w:fldChar w:fldCharType="separate"/>
      </w:r>
      <w:r w:rsidR="00AA7AF5" w:rsidRPr="00C53DC3">
        <w:t>16</w:t>
      </w:r>
      <w:r w:rsidRPr="00C53DC3">
        <w:fldChar w:fldCharType="end"/>
      </w:r>
      <w:r w:rsidRPr="00C53DC3">
        <w:t xml:space="preserve">, </w:t>
      </w:r>
      <w:r w:rsidRPr="00C53DC3">
        <w:fldChar w:fldCharType="begin"/>
      </w:r>
      <w:r w:rsidRPr="00C53DC3">
        <w:instrText xml:space="preserve"> REF _Ref222046943 \h </w:instrText>
      </w:r>
      <w:r w:rsidR="00C53DC3">
        <w:instrText xml:space="preserve"> \* MERGEFORMAT </w:instrText>
      </w:r>
      <w:r w:rsidRPr="00C53DC3">
        <w:fldChar w:fldCharType="separate"/>
      </w:r>
      <w:r w:rsidR="00AA7AF5" w:rsidRPr="00C53DC3">
        <w:rPr>
          <w:noProof/>
        </w:rPr>
        <w:t>17</w:t>
      </w:r>
      <w:r w:rsidRPr="00C53DC3">
        <w:fldChar w:fldCharType="end"/>
      </w:r>
      <w:r w:rsidRPr="00C53DC3">
        <w:t xml:space="preserve">, </w:t>
      </w:r>
      <w:r w:rsidRPr="00C53DC3">
        <w:fldChar w:fldCharType="begin"/>
      </w:r>
      <w:r w:rsidRPr="00C53DC3">
        <w:instrText xml:space="preserve"> REF _Ref222046968 \h </w:instrText>
      </w:r>
      <w:r w:rsidR="00C53DC3">
        <w:instrText xml:space="preserve"> \* MERGEFORMAT </w:instrText>
      </w:r>
      <w:r w:rsidRPr="00C53DC3">
        <w:fldChar w:fldCharType="separate"/>
      </w:r>
      <w:r w:rsidR="00AA7AF5" w:rsidRPr="00C53DC3">
        <w:rPr>
          <w:noProof/>
        </w:rPr>
        <w:t>18</w:t>
      </w:r>
      <w:r w:rsidRPr="00C53DC3">
        <w:fldChar w:fldCharType="end"/>
      </w:r>
      <w:r w:rsidRPr="00C53DC3">
        <w:t>.</w:t>
      </w:r>
    </w:p>
    <w:p w:rsidR="00F061E2" w:rsidRPr="00C53DC3" w:rsidRDefault="00C53DC3" w:rsidP="00F061E2">
      <w:pPr>
        <w:pStyle w:val="ASFKFigure"/>
      </w:pPr>
      <w:r w:rsidRPr="00C53DC3">
        <w:lastRenderedPageBreak/>
        <w:pict>
          <v:shape id="_x0000_i1064" type="#_x0000_t75" style="width:475.55pt;height:273.75pt">
            <v:imagedata r:id="rId47"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230" w:name="_Ref222046919"/>
      <w:bookmarkStart w:id="231" w:name="_Toc86678643"/>
      <w:r w:rsidR="00AA7AF5" w:rsidRPr="00C53DC3">
        <w:rPr>
          <w:noProof/>
        </w:rPr>
        <w:t>16</w:t>
      </w:r>
      <w:bookmarkEnd w:id="230"/>
      <w:r w:rsidRPr="00C53DC3">
        <w:rPr>
          <w:noProof/>
        </w:rPr>
        <w:fldChar w:fldCharType="end"/>
      </w:r>
      <w:r w:rsidR="00F061E2" w:rsidRPr="00C53DC3">
        <w:t>. ЭФ записи справочника «Коды бюджетной классификации – Расходы»</w:t>
      </w:r>
      <w:bookmarkEnd w:id="231"/>
    </w:p>
    <w:p w:rsidR="00F061E2" w:rsidRPr="00C53DC3" w:rsidRDefault="00F061E2" w:rsidP="00F061E2">
      <w:pPr>
        <w:pStyle w:val="ASFKNormal"/>
      </w:pPr>
      <w:r w:rsidRPr="00C53DC3">
        <w:t>ЭФ записи справочника «Коды бюджетной классификации – Доходы» представлена на рисунке</w:t>
      </w:r>
      <w:r w:rsidR="004F3817" w:rsidRPr="00C53DC3">
        <w:t> </w:t>
      </w:r>
      <w:r w:rsidRPr="00C53DC3">
        <w:fldChar w:fldCharType="begin"/>
      </w:r>
      <w:r w:rsidRPr="00C53DC3">
        <w:instrText xml:space="preserve"> REF _Ref222046943 \h  \* MERGEFORMAT </w:instrText>
      </w:r>
      <w:r w:rsidRPr="00C53DC3">
        <w:fldChar w:fldCharType="separate"/>
      </w:r>
      <w:r w:rsidR="00AA7AF5" w:rsidRPr="00C53DC3">
        <w:t>17</w:t>
      </w:r>
      <w:r w:rsidRPr="00C53DC3">
        <w:fldChar w:fldCharType="end"/>
      </w:r>
      <w:r w:rsidRPr="00C53DC3">
        <w:t>.</w:t>
      </w:r>
    </w:p>
    <w:p w:rsidR="00F061E2" w:rsidRPr="00C53DC3" w:rsidRDefault="00C53DC3" w:rsidP="00F061E2">
      <w:pPr>
        <w:pStyle w:val="ASFKFigure"/>
      </w:pPr>
      <w:r w:rsidRPr="00C53DC3">
        <w:pict>
          <v:shape id="_x0000_i1065" type="#_x0000_t75" style="width:482.25pt;height:273.75pt">
            <v:imagedata r:id="rId48"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232" w:name="_Ref222046943"/>
      <w:bookmarkStart w:id="233" w:name="_Toc86678644"/>
      <w:r w:rsidR="00AA7AF5" w:rsidRPr="00C53DC3">
        <w:rPr>
          <w:noProof/>
        </w:rPr>
        <w:t>17</w:t>
      </w:r>
      <w:bookmarkEnd w:id="232"/>
      <w:r w:rsidRPr="00C53DC3">
        <w:rPr>
          <w:noProof/>
        </w:rPr>
        <w:fldChar w:fldCharType="end"/>
      </w:r>
      <w:r w:rsidR="00F061E2" w:rsidRPr="00C53DC3">
        <w:t>. ЭФ записи справочника «Коды бюджетной классификации – Доходы»</w:t>
      </w:r>
      <w:bookmarkEnd w:id="233"/>
    </w:p>
    <w:p w:rsidR="00F061E2" w:rsidRPr="00C53DC3" w:rsidRDefault="00F061E2" w:rsidP="00F061E2">
      <w:pPr>
        <w:pStyle w:val="ASFKNormal"/>
      </w:pPr>
      <w:r w:rsidRPr="00C53DC3">
        <w:t>ЭФ записи справочника «Коды бюджетной классификации – Источники» представлена на рисунке</w:t>
      </w:r>
      <w:r w:rsidR="004F3817" w:rsidRPr="00C53DC3">
        <w:t> </w:t>
      </w:r>
      <w:r w:rsidRPr="00C53DC3">
        <w:fldChar w:fldCharType="begin"/>
      </w:r>
      <w:r w:rsidRPr="00C53DC3">
        <w:instrText xml:space="preserve"> REF _Ref222046968 \h  \* MERGEFORMAT </w:instrText>
      </w:r>
      <w:r w:rsidRPr="00C53DC3">
        <w:fldChar w:fldCharType="separate"/>
      </w:r>
      <w:r w:rsidR="00AA7AF5" w:rsidRPr="00C53DC3">
        <w:t>18</w:t>
      </w:r>
      <w:r w:rsidRPr="00C53DC3">
        <w:fldChar w:fldCharType="end"/>
      </w:r>
      <w:r w:rsidRPr="00C53DC3">
        <w:t>.</w:t>
      </w:r>
    </w:p>
    <w:p w:rsidR="00F061E2" w:rsidRPr="00C53DC3" w:rsidRDefault="00C53DC3" w:rsidP="00F061E2">
      <w:pPr>
        <w:pStyle w:val="ASFKFigure"/>
      </w:pPr>
      <w:r w:rsidRPr="00C53DC3">
        <w:lastRenderedPageBreak/>
        <w:pict>
          <v:shape id="_x0000_i1066" type="#_x0000_t75" style="width:482.25pt;height:244.45pt">
            <v:imagedata r:id="rId49"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234" w:name="_Ref222046968"/>
      <w:bookmarkStart w:id="235" w:name="_Toc86678645"/>
      <w:r w:rsidR="00AA7AF5" w:rsidRPr="00C53DC3">
        <w:rPr>
          <w:noProof/>
        </w:rPr>
        <w:t>18</w:t>
      </w:r>
      <w:bookmarkEnd w:id="234"/>
      <w:r w:rsidRPr="00C53DC3">
        <w:rPr>
          <w:noProof/>
        </w:rPr>
        <w:fldChar w:fldCharType="end"/>
      </w:r>
      <w:r w:rsidR="00F061E2" w:rsidRPr="00C53DC3">
        <w:t>. ЭФ записи справочника «Коды бюджетной классификации – Источники»</w:t>
      </w:r>
      <w:bookmarkEnd w:id="235"/>
    </w:p>
    <w:p w:rsidR="00F061E2" w:rsidRPr="00C53DC3" w:rsidRDefault="00EE281F" w:rsidP="00F061E2">
      <w:pPr>
        <w:pStyle w:val="ASFKNormal"/>
      </w:pPr>
      <w:r w:rsidRPr="00C53DC3">
        <w:t>Перечень полей справочника «Коды бюджетной классификации»</w:t>
      </w:r>
      <w:r w:rsidR="00F061E2" w:rsidRPr="00C53DC3">
        <w:t xml:space="preserve"> приведен в таблице</w:t>
      </w:r>
      <w:r w:rsidR="004F3817" w:rsidRPr="00C53DC3">
        <w:t> </w:t>
      </w:r>
      <w:r w:rsidR="00F061E2" w:rsidRPr="00C53DC3">
        <w:fldChar w:fldCharType="begin"/>
      </w:r>
      <w:r w:rsidR="00F061E2" w:rsidRPr="00C53DC3">
        <w:instrText xml:space="preserve"> REF _Ref323035614 \h </w:instrText>
      </w:r>
      <w:r w:rsidR="00C53DC3">
        <w:instrText xml:space="preserve"> \* MERGEFORMAT </w:instrText>
      </w:r>
      <w:r w:rsidR="00F061E2" w:rsidRPr="00C53DC3">
        <w:fldChar w:fldCharType="separate"/>
      </w:r>
      <w:r w:rsidR="00AA7AF5" w:rsidRPr="00C53DC3">
        <w:rPr>
          <w:noProof/>
        </w:rPr>
        <w:t>13</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236" w:name="_Ref323035614"/>
      <w:bookmarkStart w:id="237" w:name="_Toc86678477"/>
      <w:r w:rsidR="00AA7AF5" w:rsidRPr="00C53DC3">
        <w:t>13</w:t>
      </w:r>
      <w:bookmarkEnd w:id="236"/>
      <w:r w:rsidRPr="00C53DC3">
        <w:fldChar w:fldCharType="end"/>
      </w:r>
      <w:r w:rsidR="00F061E2" w:rsidRPr="00C53DC3">
        <w:t xml:space="preserve">. </w:t>
      </w:r>
      <w:r w:rsidR="00EE281F" w:rsidRPr="00C53DC3">
        <w:t xml:space="preserve">Описание </w:t>
      </w:r>
      <w:r w:rsidR="00F061E2" w:rsidRPr="00C53DC3">
        <w:t>полей справочника «Коды бюджетной классификации»</w:t>
      </w:r>
      <w:bookmarkEnd w:id="2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C53DC3"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 xml:space="preserve">Бюджет </w:t>
            </w:r>
          </w:p>
        </w:tc>
        <w:tc>
          <w:tcPr>
            <w:tcW w:w="7187" w:type="dxa"/>
            <w:shd w:val="clear" w:color="auto" w:fill="auto"/>
          </w:tcPr>
          <w:p w:rsidR="00F061E2" w:rsidRPr="00C53DC3" w:rsidRDefault="00F061E2" w:rsidP="00181546">
            <w:pPr>
              <w:pStyle w:val="ASFKTablenorm"/>
              <w:ind w:left="57" w:right="57"/>
            </w:pPr>
            <w:r w:rsidRPr="00C53DC3">
              <w:t>Код и наименование бюджета. Соответствуют справочнику бюджетов</w:t>
            </w:r>
            <w:r w:rsidR="007011BE" w:rsidRPr="00C53DC3">
              <w:t>.</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Код</w:t>
            </w:r>
          </w:p>
        </w:tc>
        <w:tc>
          <w:tcPr>
            <w:tcW w:w="7187" w:type="dxa"/>
            <w:shd w:val="clear" w:color="auto" w:fill="auto"/>
          </w:tcPr>
          <w:p w:rsidR="00F061E2" w:rsidRPr="00C53DC3" w:rsidRDefault="00F061E2" w:rsidP="00181546">
            <w:pPr>
              <w:pStyle w:val="ASFKTablenorm"/>
              <w:ind w:left="57" w:right="57"/>
            </w:pPr>
            <w:r w:rsidRPr="00C53DC3">
              <w:t>Код бюджетной классификации.</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Сокращенное наименование</w:t>
            </w:r>
          </w:p>
        </w:tc>
        <w:tc>
          <w:tcPr>
            <w:tcW w:w="7187" w:type="dxa"/>
            <w:shd w:val="clear" w:color="auto" w:fill="auto"/>
          </w:tcPr>
          <w:p w:rsidR="00F061E2" w:rsidRPr="00C53DC3" w:rsidRDefault="00F061E2" w:rsidP="00181546">
            <w:pPr>
              <w:pStyle w:val="ASFKTablenorm"/>
              <w:ind w:left="57" w:right="57"/>
            </w:pPr>
            <w:r w:rsidRPr="00C53DC3">
              <w:t>Сокращенное наименование КБК.</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 xml:space="preserve">Тип КБК </w:t>
            </w:r>
          </w:p>
        </w:tc>
        <w:tc>
          <w:tcPr>
            <w:tcW w:w="7187" w:type="dxa"/>
            <w:shd w:val="clear" w:color="auto" w:fill="auto"/>
          </w:tcPr>
          <w:p w:rsidR="00F061E2" w:rsidRPr="00C53DC3" w:rsidRDefault="00F061E2" w:rsidP="00181546">
            <w:pPr>
              <w:pStyle w:val="ASFKTablenorm"/>
              <w:ind w:left="57" w:right="57"/>
            </w:pPr>
            <w:r w:rsidRPr="00C53DC3">
              <w:t>Тип КБК.</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Валютный?</w:t>
            </w:r>
          </w:p>
        </w:tc>
        <w:tc>
          <w:tcPr>
            <w:tcW w:w="7187" w:type="dxa"/>
            <w:shd w:val="clear" w:color="auto" w:fill="auto"/>
          </w:tcPr>
          <w:p w:rsidR="00F061E2" w:rsidRPr="00C53DC3" w:rsidRDefault="00F061E2" w:rsidP="00181546">
            <w:pPr>
              <w:pStyle w:val="ASFKTablenorm"/>
              <w:ind w:left="57" w:right="57"/>
            </w:pPr>
            <w:r w:rsidRPr="00C53DC3">
              <w:t>Признак учета в валюте.</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Акт?</w:t>
            </w:r>
          </w:p>
        </w:tc>
        <w:tc>
          <w:tcPr>
            <w:tcW w:w="7187" w:type="dxa"/>
            <w:shd w:val="clear" w:color="auto" w:fill="auto"/>
          </w:tcPr>
          <w:p w:rsidR="00F061E2" w:rsidRPr="00C53DC3" w:rsidRDefault="00F061E2" w:rsidP="00181546">
            <w:pPr>
              <w:pStyle w:val="ASFKTablenorm"/>
              <w:ind w:left="57" w:right="57"/>
            </w:pPr>
            <w:r w:rsidRPr="00C53DC3">
              <w:t>Признак актуальности кода. Если запись актуальна, присутствует маркер.</w:t>
            </w:r>
          </w:p>
        </w:tc>
      </w:tr>
      <w:tr w:rsidR="00F061E2" w:rsidRPr="00C53DC3" w:rsidTr="00181546">
        <w:trPr>
          <w:trHeight w:val="147"/>
        </w:trPr>
        <w:tc>
          <w:tcPr>
            <w:tcW w:w="2565" w:type="dxa"/>
            <w:shd w:val="clear" w:color="auto" w:fill="auto"/>
          </w:tcPr>
          <w:p w:rsidR="00F061E2" w:rsidRPr="00C53DC3" w:rsidRDefault="00F061E2" w:rsidP="00181546">
            <w:pPr>
              <w:pStyle w:val="ASFKTablenorm"/>
              <w:ind w:left="57" w:right="57"/>
            </w:pPr>
            <w:r w:rsidRPr="00C53DC3">
              <w:t>Полное наименование</w:t>
            </w:r>
          </w:p>
        </w:tc>
        <w:tc>
          <w:tcPr>
            <w:tcW w:w="7187" w:type="dxa"/>
            <w:shd w:val="clear" w:color="auto" w:fill="auto"/>
          </w:tcPr>
          <w:p w:rsidR="00F061E2" w:rsidRPr="00C53DC3" w:rsidRDefault="00F061E2" w:rsidP="00181546">
            <w:pPr>
              <w:pStyle w:val="ASFKTablenorm"/>
              <w:ind w:left="57" w:right="57"/>
            </w:pPr>
            <w:r w:rsidRPr="00C53DC3">
              <w:t>Полное наименование КБК.</w:t>
            </w:r>
          </w:p>
        </w:tc>
      </w:tr>
      <w:tr w:rsidR="00F061E2" w:rsidRPr="00C53DC3" w:rsidTr="00181546">
        <w:trPr>
          <w:trHeight w:val="147"/>
        </w:trPr>
        <w:tc>
          <w:tcPr>
            <w:tcW w:w="2565" w:type="dxa"/>
            <w:shd w:val="clear" w:color="auto" w:fill="auto"/>
          </w:tcPr>
          <w:p w:rsidR="00F061E2" w:rsidRPr="00C53DC3" w:rsidRDefault="00F061E2" w:rsidP="00181546">
            <w:pPr>
              <w:pStyle w:val="ASFKTablenorm"/>
              <w:ind w:left="57" w:right="57"/>
            </w:pPr>
            <w:r w:rsidRPr="00C53DC3">
              <w:t>Период действия с… по…</w:t>
            </w:r>
          </w:p>
        </w:tc>
        <w:tc>
          <w:tcPr>
            <w:tcW w:w="7187" w:type="dxa"/>
            <w:shd w:val="clear" w:color="auto" w:fill="auto"/>
          </w:tcPr>
          <w:p w:rsidR="00EE281F" w:rsidRPr="00C53DC3" w:rsidRDefault="00F061E2" w:rsidP="00181546">
            <w:pPr>
              <w:pStyle w:val="ASFKTablenorm"/>
              <w:ind w:left="57" w:right="57"/>
            </w:pPr>
            <w:r w:rsidRPr="00C53DC3">
              <w:t xml:space="preserve">Даты начала и окончания действия кода вида расходов ФКР. </w:t>
            </w:r>
          </w:p>
          <w:p w:rsidR="00F061E2" w:rsidRPr="00C53DC3" w:rsidRDefault="00F061E2" w:rsidP="00181546">
            <w:pPr>
              <w:pStyle w:val="ASFKTablenorm"/>
              <w:ind w:left="57" w:right="57"/>
            </w:pPr>
            <w:r w:rsidRPr="00C53DC3">
              <w:t xml:space="preserve">Для вызова системного календаря нажать </w:t>
            </w:r>
            <w:proofErr w:type="gramStart"/>
            <w:r w:rsidRPr="00C53DC3">
              <w:t>кнопку </w:t>
            </w:r>
            <w:r w:rsidR="00C53DC3" w:rsidRPr="00C53DC3">
              <w:pict>
                <v:shape id="_x0000_i1067" type="#_x0000_t75" style="width:14.25pt;height:14.25pt">
                  <v:imagedata r:id="rId50" o:title="кн_календарь"/>
                </v:shape>
              </w:pict>
            </w:r>
            <w:r w:rsidRPr="00C53DC3">
              <w:t>.</w:t>
            </w:r>
            <w:proofErr w:type="gramEnd"/>
          </w:p>
        </w:tc>
      </w:tr>
      <w:tr w:rsidR="00F061E2" w:rsidRPr="00C53DC3" w:rsidTr="00181546">
        <w:trPr>
          <w:trHeight w:val="147"/>
        </w:trPr>
        <w:tc>
          <w:tcPr>
            <w:tcW w:w="2565" w:type="dxa"/>
            <w:shd w:val="clear" w:color="auto" w:fill="auto"/>
          </w:tcPr>
          <w:p w:rsidR="00F061E2" w:rsidRPr="00C53DC3" w:rsidRDefault="00F061E2" w:rsidP="00181546">
            <w:pPr>
              <w:pStyle w:val="ASFKTablenorm"/>
              <w:ind w:left="57" w:right="57"/>
            </w:pPr>
            <w:r w:rsidRPr="00C53DC3">
              <w:t>Тип КБК</w:t>
            </w:r>
          </w:p>
        </w:tc>
        <w:tc>
          <w:tcPr>
            <w:tcW w:w="7187" w:type="dxa"/>
            <w:shd w:val="clear" w:color="auto" w:fill="auto"/>
          </w:tcPr>
          <w:p w:rsidR="00F061E2" w:rsidRPr="00C53DC3" w:rsidRDefault="00F061E2" w:rsidP="00181546">
            <w:pPr>
              <w:pStyle w:val="ASFKTablenorm"/>
              <w:ind w:left="57" w:right="57"/>
            </w:pPr>
            <w:r w:rsidRPr="00C53DC3">
              <w:t>Подтягивается по коду КБК из справочника Типы КБК.</w:t>
            </w:r>
          </w:p>
        </w:tc>
      </w:tr>
      <w:tr w:rsidR="00F061E2" w:rsidRPr="00C53DC3" w:rsidTr="00181546">
        <w:trPr>
          <w:trHeight w:val="147"/>
        </w:trPr>
        <w:tc>
          <w:tcPr>
            <w:tcW w:w="2565" w:type="dxa"/>
            <w:shd w:val="clear" w:color="auto" w:fill="auto"/>
          </w:tcPr>
          <w:p w:rsidR="00F061E2" w:rsidRPr="00C53DC3" w:rsidRDefault="00F061E2" w:rsidP="00181546">
            <w:pPr>
              <w:pStyle w:val="ASFKTablenorm"/>
              <w:ind w:left="57" w:right="57"/>
            </w:pPr>
            <w:r w:rsidRPr="00C53DC3">
              <w:t>Бизнес-статус записи</w:t>
            </w:r>
          </w:p>
        </w:tc>
        <w:tc>
          <w:tcPr>
            <w:tcW w:w="7187" w:type="dxa"/>
            <w:shd w:val="clear" w:color="auto" w:fill="auto"/>
          </w:tcPr>
          <w:p w:rsidR="00F061E2" w:rsidRPr="00C53DC3" w:rsidRDefault="00F061E2" w:rsidP="00181546">
            <w:pPr>
              <w:pStyle w:val="ASFKTablenorm"/>
              <w:ind w:left="57" w:right="57"/>
            </w:pPr>
            <w:r w:rsidRPr="00C53DC3">
              <w:t>Код и наименование бизнес-статуса записи. Заполняются по коду из справочника бизнес статусов.</w:t>
            </w:r>
          </w:p>
        </w:tc>
      </w:tr>
      <w:tr w:rsidR="00F061E2" w:rsidRPr="00C53DC3" w:rsidTr="00181546">
        <w:trPr>
          <w:trHeight w:val="201"/>
        </w:trPr>
        <w:tc>
          <w:tcPr>
            <w:tcW w:w="2565" w:type="dxa"/>
            <w:shd w:val="clear" w:color="auto" w:fill="auto"/>
          </w:tcPr>
          <w:p w:rsidR="00F061E2" w:rsidRPr="00C53DC3" w:rsidRDefault="00F061E2" w:rsidP="00181546">
            <w:pPr>
              <w:pStyle w:val="ASFKTablenorm"/>
              <w:ind w:left="57" w:right="57"/>
            </w:pPr>
            <w:r w:rsidRPr="00C53DC3">
              <w:t>Где введен</w:t>
            </w:r>
          </w:p>
          <w:p w:rsidR="00F061E2" w:rsidRPr="00C53DC3" w:rsidRDefault="00F061E2" w:rsidP="00181546">
            <w:pPr>
              <w:pStyle w:val="ASFKTablenorm"/>
              <w:ind w:left="57" w:right="57"/>
            </w:pPr>
          </w:p>
        </w:tc>
        <w:tc>
          <w:tcPr>
            <w:tcW w:w="7187" w:type="dxa"/>
            <w:shd w:val="clear" w:color="auto" w:fill="auto"/>
          </w:tcPr>
          <w:p w:rsidR="00F061E2" w:rsidRPr="00C53DC3" w:rsidRDefault="00F061E2" w:rsidP="00181546">
            <w:pPr>
              <w:pStyle w:val="ASFKTablenorm"/>
              <w:ind w:left="57" w:right="57"/>
            </w:pPr>
            <w:r w:rsidRPr="00C53DC3">
              <w:t>Код и наименование органа ФК (по справочнику Органы ФК), в котором введен данный КБК.</w:t>
            </w:r>
          </w:p>
          <w:p w:rsidR="00F061E2" w:rsidRPr="00C53DC3" w:rsidRDefault="00F061E2" w:rsidP="00181546">
            <w:pPr>
              <w:pStyle w:val="ASFKTablenorm"/>
              <w:ind w:left="57" w:right="57"/>
            </w:pPr>
            <w:r w:rsidRPr="00C53DC3">
              <w:t xml:space="preserve">Наименование поля заполняются по коду из справочника Органы ФК. </w:t>
            </w:r>
          </w:p>
        </w:tc>
      </w:tr>
      <w:tr w:rsidR="00F061E2" w:rsidRPr="00C53DC3" w:rsidTr="00181546">
        <w:trPr>
          <w:trHeight w:val="201"/>
        </w:trPr>
        <w:tc>
          <w:tcPr>
            <w:tcW w:w="9752" w:type="dxa"/>
            <w:gridSpan w:val="2"/>
            <w:shd w:val="clear" w:color="auto" w:fill="auto"/>
          </w:tcPr>
          <w:p w:rsidR="00F061E2" w:rsidRPr="00C53DC3" w:rsidRDefault="00F061E2" w:rsidP="00181546">
            <w:pPr>
              <w:pStyle w:val="ASFKTablenorm"/>
              <w:ind w:left="57" w:right="57"/>
            </w:pPr>
            <w:r w:rsidRPr="00C53DC3">
              <w:t>Группа полей «Состав классификации» для справочника «Коды бюджетной классификации – Расходы»</w:t>
            </w:r>
          </w:p>
        </w:tc>
      </w:tr>
      <w:tr w:rsidR="00F061E2" w:rsidRPr="00C53DC3" w:rsidTr="00181546">
        <w:trPr>
          <w:trHeight w:val="201"/>
        </w:trPr>
        <w:tc>
          <w:tcPr>
            <w:tcW w:w="2565" w:type="dxa"/>
            <w:shd w:val="clear" w:color="auto" w:fill="auto"/>
          </w:tcPr>
          <w:p w:rsidR="00F061E2" w:rsidRPr="00C53DC3" w:rsidRDefault="00F061E2" w:rsidP="00181546">
            <w:pPr>
              <w:pStyle w:val="ASFKTablenorm"/>
              <w:ind w:left="57" w:right="57"/>
            </w:pPr>
            <w:r w:rsidRPr="00C53DC3">
              <w:t>Глава по БК (код)</w:t>
            </w:r>
          </w:p>
        </w:tc>
        <w:tc>
          <w:tcPr>
            <w:tcW w:w="7187" w:type="dxa"/>
            <w:shd w:val="clear" w:color="auto" w:fill="auto"/>
          </w:tcPr>
          <w:p w:rsidR="00F061E2" w:rsidRPr="00C53DC3" w:rsidRDefault="00F061E2" w:rsidP="00181546">
            <w:pPr>
              <w:pStyle w:val="ASFKTablenorm"/>
              <w:ind w:left="57" w:right="57"/>
            </w:pPr>
            <w:r w:rsidRPr="00C53DC3">
              <w:t>Код и наименование главы по БК заполняются по коду из справочника бизнес статусов.</w:t>
            </w:r>
          </w:p>
        </w:tc>
      </w:tr>
      <w:tr w:rsidR="00F061E2" w:rsidRPr="00C53DC3" w:rsidTr="00181546">
        <w:trPr>
          <w:trHeight w:val="201"/>
        </w:trPr>
        <w:tc>
          <w:tcPr>
            <w:tcW w:w="2565" w:type="dxa"/>
            <w:shd w:val="clear" w:color="auto" w:fill="auto"/>
          </w:tcPr>
          <w:p w:rsidR="00F061E2" w:rsidRPr="00C53DC3" w:rsidRDefault="00F061E2" w:rsidP="00181546">
            <w:pPr>
              <w:pStyle w:val="ASFKTablenorm"/>
              <w:ind w:left="57" w:right="57"/>
            </w:pPr>
            <w:r w:rsidRPr="00C53DC3">
              <w:lastRenderedPageBreak/>
              <w:t>Код раздела/подраздела ФКР</w:t>
            </w:r>
          </w:p>
        </w:tc>
        <w:tc>
          <w:tcPr>
            <w:tcW w:w="7187" w:type="dxa"/>
            <w:shd w:val="clear" w:color="auto" w:fill="auto"/>
          </w:tcPr>
          <w:p w:rsidR="00F061E2" w:rsidRPr="00C53DC3" w:rsidRDefault="00F061E2" w:rsidP="00181546">
            <w:pPr>
              <w:pStyle w:val="ASFKTablenorm"/>
              <w:ind w:left="57" w:right="57"/>
            </w:pPr>
            <w:r w:rsidRPr="00C53DC3">
              <w:t>Код и наименование раздела/ подраздела ФКР.</w:t>
            </w:r>
          </w:p>
        </w:tc>
      </w:tr>
      <w:tr w:rsidR="00F061E2" w:rsidRPr="00C53DC3" w:rsidTr="00181546">
        <w:trPr>
          <w:trHeight w:val="201"/>
        </w:trPr>
        <w:tc>
          <w:tcPr>
            <w:tcW w:w="2565" w:type="dxa"/>
            <w:shd w:val="clear" w:color="auto" w:fill="auto"/>
          </w:tcPr>
          <w:p w:rsidR="00F061E2" w:rsidRPr="00C53DC3" w:rsidRDefault="00F061E2" w:rsidP="00181546">
            <w:pPr>
              <w:pStyle w:val="ASFKTablenorm"/>
              <w:ind w:left="57" w:right="57"/>
            </w:pPr>
            <w:r w:rsidRPr="00C53DC3">
              <w:t>Код Целевой статьи ФКР</w:t>
            </w:r>
          </w:p>
        </w:tc>
        <w:tc>
          <w:tcPr>
            <w:tcW w:w="7187" w:type="dxa"/>
            <w:shd w:val="clear" w:color="auto" w:fill="auto"/>
          </w:tcPr>
          <w:p w:rsidR="00F061E2" w:rsidRPr="00C53DC3" w:rsidRDefault="00F061E2" w:rsidP="00181546">
            <w:pPr>
              <w:pStyle w:val="ASFKTablenorm"/>
              <w:ind w:left="57" w:right="57"/>
            </w:pPr>
            <w:r w:rsidRPr="00C53DC3">
              <w:t>Код и наименование целевой статьи ФКР.</w:t>
            </w:r>
          </w:p>
        </w:tc>
      </w:tr>
      <w:tr w:rsidR="00F061E2" w:rsidRPr="00C53DC3" w:rsidTr="00181546">
        <w:trPr>
          <w:trHeight w:val="201"/>
        </w:trPr>
        <w:tc>
          <w:tcPr>
            <w:tcW w:w="2565" w:type="dxa"/>
            <w:shd w:val="clear" w:color="auto" w:fill="auto"/>
          </w:tcPr>
          <w:p w:rsidR="00F061E2" w:rsidRPr="00C53DC3" w:rsidRDefault="00F061E2" w:rsidP="00181546">
            <w:pPr>
              <w:pStyle w:val="ASFKTablenorm"/>
              <w:ind w:left="57" w:right="57"/>
            </w:pPr>
            <w:r w:rsidRPr="00C53DC3">
              <w:t>Код Вида расходы ФКР</w:t>
            </w:r>
          </w:p>
        </w:tc>
        <w:tc>
          <w:tcPr>
            <w:tcW w:w="7187" w:type="dxa"/>
            <w:shd w:val="clear" w:color="auto" w:fill="auto"/>
          </w:tcPr>
          <w:p w:rsidR="00F061E2" w:rsidRPr="00C53DC3" w:rsidRDefault="00F061E2" w:rsidP="00181546">
            <w:pPr>
              <w:pStyle w:val="ASFKTablenorm"/>
              <w:ind w:left="57" w:right="57"/>
            </w:pPr>
            <w:r w:rsidRPr="00C53DC3">
              <w:t>Код и наименование вида расходов ФКР (по справочнику «Виды расходов»).</w:t>
            </w:r>
          </w:p>
        </w:tc>
      </w:tr>
      <w:tr w:rsidR="00F061E2" w:rsidRPr="00C53DC3" w:rsidTr="00181546">
        <w:trPr>
          <w:trHeight w:val="201"/>
        </w:trPr>
        <w:tc>
          <w:tcPr>
            <w:tcW w:w="2565" w:type="dxa"/>
            <w:shd w:val="clear" w:color="auto" w:fill="auto"/>
          </w:tcPr>
          <w:p w:rsidR="00F061E2" w:rsidRPr="00C53DC3" w:rsidRDefault="00F061E2" w:rsidP="00181546">
            <w:pPr>
              <w:pStyle w:val="ASFKTablenorm"/>
              <w:ind w:left="57" w:right="57"/>
            </w:pPr>
            <w:r w:rsidRPr="00C53DC3">
              <w:t>Код Экономической статьи</w:t>
            </w:r>
          </w:p>
        </w:tc>
        <w:tc>
          <w:tcPr>
            <w:tcW w:w="7187" w:type="dxa"/>
            <w:shd w:val="clear" w:color="auto" w:fill="auto"/>
          </w:tcPr>
          <w:p w:rsidR="00F061E2" w:rsidRPr="00C53DC3" w:rsidRDefault="00F061E2" w:rsidP="00181546">
            <w:pPr>
              <w:pStyle w:val="ASFKTablenorm"/>
              <w:ind w:left="57" w:right="57"/>
            </w:pPr>
            <w:r w:rsidRPr="00C53DC3">
              <w:t>Код и наименование экономической статьи ФКР.</w:t>
            </w:r>
          </w:p>
        </w:tc>
      </w:tr>
      <w:tr w:rsidR="00F061E2" w:rsidRPr="00C53DC3" w:rsidTr="00181546">
        <w:trPr>
          <w:trHeight w:val="201"/>
        </w:trPr>
        <w:tc>
          <w:tcPr>
            <w:tcW w:w="9752" w:type="dxa"/>
            <w:gridSpan w:val="2"/>
            <w:shd w:val="clear" w:color="auto" w:fill="auto"/>
          </w:tcPr>
          <w:p w:rsidR="00F061E2" w:rsidRPr="00C53DC3" w:rsidRDefault="00F061E2" w:rsidP="00181546">
            <w:pPr>
              <w:pStyle w:val="ASFKTablenorm"/>
              <w:ind w:left="57" w:right="57"/>
            </w:pPr>
            <w:r w:rsidRPr="00C53DC3">
              <w:t>Группа полей «Состав классификации» для справочника «Коды бюджетной классификации – Доходы»</w:t>
            </w:r>
          </w:p>
        </w:tc>
      </w:tr>
      <w:tr w:rsidR="00F061E2" w:rsidRPr="00C53DC3" w:rsidTr="00181546">
        <w:trPr>
          <w:trHeight w:val="201"/>
        </w:trPr>
        <w:tc>
          <w:tcPr>
            <w:tcW w:w="2565" w:type="dxa"/>
            <w:shd w:val="clear" w:color="auto" w:fill="auto"/>
          </w:tcPr>
          <w:p w:rsidR="00F061E2" w:rsidRPr="00C53DC3" w:rsidRDefault="00F061E2" w:rsidP="00181546">
            <w:pPr>
              <w:pStyle w:val="ASFKTablenorm"/>
              <w:ind w:left="57" w:right="57"/>
            </w:pPr>
            <w:r w:rsidRPr="00C53DC3">
              <w:t>Глава по БК (код)</w:t>
            </w:r>
          </w:p>
        </w:tc>
        <w:tc>
          <w:tcPr>
            <w:tcW w:w="7187" w:type="dxa"/>
            <w:shd w:val="clear" w:color="auto" w:fill="auto"/>
          </w:tcPr>
          <w:p w:rsidR="00F061E2" w:rsidRPr="00C53DC3" w:rsidRDefault="00F061E2" w:rsidP="00181546">
            <w:pPr>
              <w:pStyle w:val="ASFKTablenorm"/>
              <w:ind w:left="57" w:right="57"/>
            </w:pPr>
            <w:r w:rsidRPr="00C53DC3">
              <w:t>Код и наименование главы по БК.</w:t>
            </w:r>
          </w:p>
        </w:tc>
      </w:tr>
      <w:tr w:rsidR="00F061E2" w:rsidRPr="00C53DC3" w:rsidTr="00181546">
        <w:trPr>
          <w:trHeight w:val="201"/>
        </w:trPr>
        <w:tc>
          <w:tcPr>
            <w:tcW w:w="2565" w:type="dxa"/>
            <w:shd w:val="clear" w:color="auto" w:fill="auto"/>
          </w:tcPr>
          <w:p w:rsidR="00F061E2" w:rsidRPr="00C53DC3" w:rsidRDefault="00F061E2" w:rsidP="00181546">
            <w:pPr>
              <w:pStyle w:val="ASFKTablenorm"/>
              <w:ind w:left="57" w:right="57"/>
            </w:pPr>
            <w:r w:rsidRPr="00C53DC3">
              <w:t>Код Поступления</w:t>
            </w:r>
          </w:p>
        </w:tc>
        <w:tc>
          <w:tcPr>
            <w:tcW w:w="7187" w:type="dxa"/>
            <w:shd w:val="clear" w:color="auto" w:fill="auto"/>
          </w:tcPr>
          <w:p w:rsidR="00F061E2" w:rsidRPr="00C53DC3" w:rsidRDefault="00F061E2" w:rsidP="00181546">
            <w:pPr>
              <w:pStyle w:val="ASFKTablenorm"/>
              <w:ind w:left="57" w:right="57"/>
            </w:pPr>
            <w:r w:rsidRPr="00C53DC3">
              <w:t>Код и наименование поступления (по справочнику «Коды поступлений»).</w:t>
            </w:r>
          </w:p>
        </w:tc>
      </w:tr>
      <w:tr w:rsidR="00F061E2" w:rsidRPr="00C53DC3" w:rsidTr="00181546">
        <w:trPr>
          <w:trHeight w:val="201"/>
        </w:trPr>
        <w:tc>
          <w:tcPr>
            <w:tcW w:w="9752" w:type="dxa"/>
            <w:gridSpan w:val="2"/>
            <w:shd w:val="clear" w:color="auto" w:fill="auto"/>
          </w:tcPr>
          <w:p w:rsidR="00F061E2" w:rsidRPr="00C53DC3" w:rsidRDefault="00F061E2" w:rsidP="00181546">
            <w:pPr>
              <w:pStyle w:val="ASFKTablenorm"/>
              <w:ind w:left="57" w:right="57"/>
            </w:pPr>
            <w:r w:rsidRPr="00C53DC3">
              <w:t>Группа полей «Состав классификации» для справочника «Коды бюджетной классификации – Источники»</w:t>
            </w:r>
          </w:p>
        </w:tc>
      </w:tr>
      <w:tr w:rsidR="00F061E2" w:rsidRPr="00C53DC3" w:rsidTr="00181546">
        <w:trPr>
          <w:trHeight w:val="201"/>
        </w:trPr>
        <w:tc>
          <w:tcPr>
            <w:tcW w:w="2565" w:type="dxa"/>
            <w:shd w:val="clear" w:color="auto" w:fill="auto"/>
          </w:tcPr>
          <w:p w:rsidR="00F061E2" w:rsidRPr="00C53DC3" w:rsidRDefault="00F061E2" w:rsidP="00181546">
            <w:pPr>
              <w:pStyle w:val="ASFKTablenorm"/>
              <w:ind w:left="57" w:right="57"/>
            </w:pPr>
            <w:r w:rsidRPr="00C53DC3">
              <w:t>Глава по БК (код)</w:t>
            </w:r>
          </w:p>
        </w:tc>
        <w:tc>
          <w:tcPr>
            <w:tcW w:w="7187" w:type="dxa"/>
            <w:shd w:val="clear" w:color="auto" w:fill="auto"/>
          </w:tcPr>
          <w:p w:rsidR="00F061E2" w:rsidRPr="00C53DC3" w:rsidRDefault="00F061E2" w:rsidP="00181546">
            <w:pPr>
              <w:pStyle w:val="ASFKTablenorm"/>
              <w:ind w:left="57" w:right="57"/>
            </w:pPr>
            <w:r w:rsidRPr="00C53DC3">
              <w:t>Код и наименование главы по БК.</w:t>
            </w:r>
          </w:p>
        </w:tc>
      </w:tr>
      <w:tr w:rsidR="00F061E2" w:rsidRPr="00C53DC3" w:rsidTr="00181546">
        <w:trPr>
          <w:trHeight w:val="201"/>
        </w:trPr>
        <w:tc>
          <w:tcPr>
            <w:tcW w:w="2565" w:type="dxa"/>
            <w:shd w:val="clear" w:color="auto" w:fill="auto"/>
          </w:tcPr>
          <w:p w:rsidR="00F061E2" w:rsidRPr="00C53DC3" w:rsidRDefault="00F061E2" w:rsidP="00181546">
            <w:pPr>
              <w:pStyle w:val="ASFKTablenorm"/>
              <w:ind w:left="57" w:right="57"/>
            </w:pPr>
            <w:r w:rsidRPr="00C53DC3">
              <w:t>Код Вида источника</w:t>
            </w:r>
          </w:p>
        </w:tc>
        <w:tc>
          <w:tcPr>
            <w:tcW w:w="7187" w:type="dxa"/>
            <w:shd w:val="clear" w:color="auto" w:fill="auto"/>
          </w:tcPr>
          <w:p w:rsidR="00F061E2" w:rsidRPr="00C53DC3" w:rsidRDefault="00F061E2" w:rsidP="00181546">
            <w:pPr>
              <w:pStyle w:val="ASFKTablenorm"/>
              <w:ind w:left="57" w:right="57"/>
            </w:pPr>
            <w:r w:rsidRPr="00C53DC3">
              <w:t>Код и наименование вида источника.</w:t>
            </w:r>
          </w:p>
        </w:tc>
      </w:tr>
    </w:tbl>
    <w:p w:rsidR="00F061E2" w:rsidRPr="00C53DC3" w:rsidRDefault="00F061E2" w:rsidP="00F061E2">
      <w:pPr>
        <w:pStyle w:val="31"/>
      </w:pPr>
      <w:bookmarkStart w:id="238" w:name="_Toc426118466"/>
      <w:bookmarkStart w:id="239" w:name="_Toc86678338"/>
      <w:r w:rsidRPr="00C53DC3">
        <w:t>Коды поступлений</w:t>
      </w:r>
      <w:bookmarkEnd w:id="238"/>
      <w:bookmarkEnd w:id="239"/>
    </w:p>
    <w:p w:rsidR="00F061E2" w:rsidRPr="00C53DC3" w:rsidRDefault="00F061E2" w:rsidP="00F061E2">
      <w:pPr>
        <w:pStyle w:val="ASFKNormal"/>
      </w:pPr>
      <w:r w:rsidRPr="00C53DC3">
        <w:t>Коды поступлений бюджетов РФ представляют собой группировку доходов бюджетов всех уровней бюджетной системы РФ, которая основывается на законодательных актах РФ, определяющих источники формирования доходов бюджетов всех уровней бюджетной системы РФ. Группы доходов состоят из статей доходов, объединяющих конкретные виды доходов по источникам и способам их получения.</w:t>
      </w:r>
    </w:p>
    <w:p w:rsidR="00F061E2" w:rsidRPr="00C53DC3" w:rsidRDefault="00F061E2" w:rsidP="00F061E2">
      <w:pPr>
        <w:pStyle w:val="ASFKNormal"/>
      </w:pPr>
      <w:r w:rsidRPr="00C53DC3">
        <w:t>Справочник ведется централизованно (КБК ФБ в ЦАФК, КБК бюджетов субъектов и муниципальных бюджетов в УФК).</w:t>
      </w:r>
    </w:p>
    <w:p w:rsidR="00F061E2" w:rsidRPr="00C53DC3" w:rsidRDefault="00F061E2" w:rsidP="00F061E2">
      <w:pPr>
        <w:pStyle w:val="ASFKNormal"/>
      </w:pPr>
      <w:r w:rsidRPr="00C53DC3">
        <w:t>Рассылается от ЦАФК вниз по иерархии органов ФК и их клиентам (ПБС, РБС, ГРБС, ФО и т.д.).</w:t>
      </w:r>
      <w:r w:rsidR="00DE458E" w:rsidRPr="00C53DC3">
        <w:t xml:space="preserve"> </w:t>
      </w:r>
      <w:r w:rsidRPr="00C53DC3">
        <w:t xml:space="preserve">Справочник </w:t>
      </w:r>
      <w:r w:rsidR="00DE458E" w:rsidRPr="00C53DC3">
        <w:t xml:space="preserve">– </w:t>
      </w:r>
      <w:r w:rsidRPr="00C53DC3">
        <w:t xml:space="preserve">внешний (справочник загружается из внешних систем и не может быть изменен в </w:t>
      </w:r>
      <w:r w:rsidR="004E5198" w:rsidRPr="00C53DC3">
        <w:t>ППО АСФК</w:t>
      </w:r>
      <w:r w:rsidRPr="00C53DC3">
        <w:t>).</w:t>
      </w:r>
    </w:p>
    <w:p w:rsidR="00DE458E" w:rsidRPr="00C53DC3" w:rsidRDefault="00DE458E" w:rsidP="00DE458E">
      <w:pPr>
        <w:pStyle w:val="ASFKNormal"/>
      </w:pPr>
      <w:r w:rsidRPr="00C53DC3">
        <w:t>Для работы со справочником «Коды поступлений» следует перейти в пункт меню «Справочники – Пользовательские – КБК – Коды поступлений».</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«Коды поступлений» представлена на рисунке</w:t>
      </w:r>
      <w:r w:rsidR="004F3817" w:rsidRPr="00C53DC3">
        <w:t> </w:t>
      </w:r>
      <w:r w:rsidRPr="00C53DC3">
        <w:fldChar w:fldCharType="begin"/>
      </w:r>
      <w:r w:rsidRPr="00C53DC3">
        <w:instrText xml:space="preserve"> REF _Ref285707821 \h  \* MERGEFORMAT </w:instrText>
      </w:r>
      <w:r w:rsidRPr="00C53DC3">
        <w:fldChar w:fldCharType="separate"/>
      </w:r>
      <w:r w:rsidR="00AA7AF5" w:rsidRPr="00C53DC3">
        <w:t>19</w:t>
      </w:r>
      <w:r w:rsidRPr="00C53DC3">
        <w:fldChar w:fldCharType="end"/>
      </w:r>
      <w:r w:rsidRPr="00C53DC3">
        <w:t>.</w:t>
      </w:r>
    </w:p>
    <w:p w:rsidR="00F061E2" w:rsidRPr="00C53DC3" w:rsidRDefault="00C53DC3" w:rsidP="00F061E2">
      <w:pPr>
        <w:pStyle w:val="ASFKFigure"/>
      </w:pPr>
      <w:r w:rsidRPr="00C53DC3">
        <w:lastRenderedPageBreak/>
        <w:pict>
          <v:shape id="_x0000_i1068" type="#_x0000_t75" style="width:482.25pt;height:294.7pt">
            <v:imagedata r:id="rId51"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240" w:name="_Ref285707821"/>
      <w:bookmarkStart w:id="241" w:name="_Toc86678646"/>
      <w:r w:rsidR="00AA7AF5" w:rsidRPr="00C53DC3">
        <w:rPr>
          <w:noProof/>
        </w:rPr>
        <w:t>19</w:t>
      </w:r>
      <w:bookmarkEnd w:id="240"/>
      <w:r w:rsidRPr="00C53DC3">
        <w:rPr>
          <w:noProof/>
        </w:rPr>
        <w:fldChar w:fldCharType="end"/>
      </w:r>
      <w:r w:rsidR="00F061E2" w:rsidRPr="00C53DC3">
        <w:t>. ЭФ записи справочника «Коды поступлений»</w:t>
      </w:r>
      <w:bookmarkEnd w:id="241"/>
    </w:p>
    <w:p w:rsidR="00F061E2" w:rsidRPr="00C53DC3" w:rsidRDefault="00965080" w:rsidP="00F061E2">
      <w:pPr>
        <w:pStyle w:val="ASFKNormal"/>
      </w:pPr>
      <w:r w:rsidRPr="00C53DC3">
        <w:t>Перечень полей справочника «Коды поступлений</w:t>
      </w:r>
      <w:r w:rsidR="00F061E2" w:rsidRPr="00C53DC3">
        <w:t>» приведен в таблице</w:t>
      </w:r>
      <w:r w:rsidR="004F3817" w:rsidRPr="00C53DC3">
        <w:t> </w:t>
      </w:r>
      <w:r w:rsidR="00F061E2" w:rsidRPr="00C53DC3">
        <w:fldChar w:fldCharType="begin"/>
      </w:r>
      <w:r w:rsidR="00F061E2" w:rsidRPr="00C53DC3">
        <w:instrText xml:space="preserve"> REF _Ref323037220 \h </w:instrText>
      </w:r>
      <w:r w:rsidR="00C53DC3">
        <w:instrText xml:space="preserve"> \* MERGEFORMAT </w:instrText>
      </w:r>
      <w:r w:rsidR="00F061E2" w:rsidRPr="00C53DC3">
        <w:fldChar w:fldCharType="separate"/>
      </w:r>
      <w:r w:rsidR="00AA7AF5" w:rsidRPr="00C53DC3">
        <w:rPr>
          <w:noProof/>
        </w:rPr>
        <w:t>14</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242" w:name="_Ref323037220"/>
      <w:bookmarkStart w:id="243" w:name="_Toc86678478"/>
      <w:r w:rsidR="00AA7AF5" w:rsidRPr="00C53DC3">
        <w:t>14</w:t>
      </w:r>
      <w:bookmarkEnd w:id="242"/>
      <w:r w:rsidRPr="00C53DC3">
        <w:fldChar w:fldCharType="end"/>
      </w:r>
      <w:r w:rsidR="00F061E2" w:rsidRPr="00C53DC3">
        <w:t xml:space="preserve">. </w:t>
      </w:r>
      <w:r w:rsidR="00965080" w:rsidRPr="00C53DC3">
        <w:t>Описание</w:t>
      </w:r>
      <w:r w:rsidR="00F061E2" w:rsidRPr="00C53DC3">
        <w:t xml:space="preserve"> полей справочника «Коды поступлений»</w:t>
      </w:r>
      <w:bookmarkEnd w:id="2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C53DC3" w:rsidTr="00181546">
        <w:trPr>
          <w:tblHeader/>
        </w:trPr>
        <w:tc>
          <w:tcPr>
            <w:tcW w:w="285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90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 xml:space="preserve">Бюджет </w:t>
            </w:r>
          </w:p>
        </w:tc>
        <w:tc>
          <w:tcPr>
            <w:tcW w:w="6902" w:type="dxa"/>
            <w:shd w:val="clear" w:color="auto" w:fill="auto"/>
          </w:tcPr>
          <w:p w:rsidR="00F061E2" w:rsidRPr="00C53DC3" w:rsidRDefault="00F061E2" w:rsidP="00181546">
            <w:pPr>
              <w:pStyle w:val="ASFKTablenorm"/>
              <w:ind w:left="57" w:right="57"/>
            </w:pPr>
            <w:r w:rsidRPr="00C53DC3">
              <w:t>Наименование бюджета. Соответствует справочнику бюджетов.</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Код</w:t>
            </w:r>
          </w:p>
        </w:tc>
        <w:tc>
          <w:tcPr>
            <w:tcW w:w="6902" w:type="dxa"/>
            <w:shd w:val="clear" w:color="auto" w:fill="auto"/>
          </w:tcPr>
          <w:p w:rsidR="00F061E2" w:rsidRPr="00C53DC3" w:rsidRDefault="00F061E2" w:rsidP="00181546">
            <w:pPr>
              <w:pStyle w:val="ASFKTablenorm"/>
              <w:ind w:left="57" w:right="57"/>
            </w:pPr>
            <w:r w:rsidRPr="00C53DC3">
              <w:t>Код Вида расходов ФКР.</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Сокращённое наименование</w:t>
            </w:r>
          </w:p>
        </w:tc>
        <w:tc>
          <w:tcPr>
            <w:tcW w:w="6902" w:type="dxa"/>
            <w:shd w:val="clear" w:color="auto" w:fill="auto"/>
          </w:tcPr>
          <w:p w:rsidR="00F061E2" w:rsidRPr="00C53DC3" w:rsidRDefault="00F061E2" w:rsidP="00181546">
            <w:pPr>
              <w:pStyle w:val="ASFKTablenorm"/>
              <w:ind w:left="57" w:right="57"/>
            </w:pPr>
            <w:r w:rsidRPr="00C53DC3">
              <w:t>Сокращенное наименование.</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Полное наименование</w:t>
            </w:r>
          </w:p>
        </w:tc>
        <w:tc>
          <w:tcPr>
            <w:tcW w:w="6902" w:type="dxa"/>
            <w:shd w:val="clear" w:color="auto" w:fill="auto"/>
          </w:tcPr>
          <w:p w:rsidR="00F061E2" w:rsidRPr="00C53DC3" w:rsidRDefault="00F061E2" w:rsidP="00181546">
            <w:pPr>
              <w:pStyle w:val="ASFKTablenorm"/>
              <w:ind w:left="57" w:right="57"/>
            </w:pPr>
            <w:r w:rsidRPr="00C53DC3">
              <w:t>Полное наименование.</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Период действия с… по…</w:t>
            </w:r>
          </w:p>
        </w:tc>
        <w:tc>
          <w:tcPr>
            <w:tcW w:w="6902" w:type="dxa"/>
            <w:shd w:val="clear" w:color="auto" w:fill="auto"/>
          </w:tcPr>
          <w:p w:rsidR="00F061E2" w:rsidRPr="00C53DC3" w:rsidRDefault="00F061E2" w:rsidP="00181546">
            <w:pPr>
              <w:pStyle w:val="ASFKTablenorm"/>
              <w:ind w:left="57" w:right="57"/>
            </w:pPr>
            <w:r w:rsidRPr="00C53DC3">
              <w:t>Дата начала и дата окончания действия кода.</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Вышестоящий</w:t>
            </w:r>
          </w:p>
        </w:tc>
        <w:tc>
          <w:tcPr>
            <w:tcW w:w="6902" w:type="dxa"/>
            <w:shd w:val="clear" w:color="auto" w:fill="auto"/>
          </w:tcPr>
          <w:p w:rsidR="00F061E2" w:rsidRPr="00C53DC3" w:rsidRDefault="00F061E2" w:rsidP="00181546">
            <w:pPr>
              <w:pStyle w:val="ASFKTablenorm"/>
              <w:ind w:left="57" w:right="57"/>
            </w:pPr>
            <w:r w:rsidRPr="00C53DC3">
              <w:t>Вышестоящий по отношению к текущему код поступлений.</w:t>
            </w:r>
          </w:p>
        </w:tc>
      </w:tr>
      <w:tr w:rsidR="00F061E2" w:rsidRPr="00C53DC3" w:rsidTr="00181546">
        <w:trPr>
          <w:trHeight w:val="147"/>
        </w:trPr>
        <w:tc>
          <w:tcPr>
            <w:tcW w:w="2850" w:type="dxa"/>
            <w:shd w:val="clear" w:color="auto" w:fill="auto"/>
          </w:tcPr>
          <w:p w:rsidR="00F061E2" w:rsidRPr="00C53DC3" w:rsidRDefault="00F061E2" w:rsidP="00181546">
            <w:pPr>
              <w:pStyle w:val="ASFKTablenorm"/>
              <w:ind w:left="57" w:right="57"/>
            </w:pPr>
            <w:r w:rsidRPr="00C53DC3">
              <w:t>Активно</w:t>
            </w:r>
          </w:p>
        </w:tc>
        <w:tc>
          <w:tcPr>
            <w:tcW w:w="6902" w:type="dxa"/>
            <w:shd w:val="clear" w:color="auto" w:fill="auto"/>
          </w:tcPr>
          <w:p w:rsidR="00F061E2" w:rsidRPr="00C53DC3" w:rsidRDefault="00F061E2" w:rsidP="00181546">
            <w:pPr>
              <w:pStyle w:val="ASFKTablenorm"/>
              <w:ind w:left="57" w:right="57"/>
            </w:pPr>
            <w:r w:rsidRPr="00C53DC3">
              <w:t>Признак актуальности. Если запись актуальна, то ставится метка.</w:t>
            </w:r>
          </w:p>
        </w:tc>
      </w:tr>
      <w:tr w:rsidR="00F061E2" w:rsidRPr="00C53DC3" w:rsidTr="00181546">
        <w:trPr>
          <w:trHeight w:val="147"/>
        </w:trPr>
        <w:tc>
          <w:tcPr>
            <w:tcW w:w="2850" w:type="dxa"/>
            <w:shd w:val="clear" w:color="auto" w:fill="auto"/>
          </w:tcPr>
          <w:p w:rsidR="00F061E2" w:rsidRPr="00C53DC3" w:rsidRDefault="00F061E2" w:rsidP="00181546">
            <w:pPr>
              <w:pStyle w:val="ASFKTablenorm"/>
              <w:ind w:left="57" w:right="57"/>
            </w:pPr>
            <w:r w:rsidRPr="00C53DC3">
              <w:t xml:space="preserve">Статус </w:t>
            </w:r>
          </w:p>
        </w:tc>
        <w:tc>
          <w:tcPr>
            <w:tcW w:w="6902" w:type="dxa"/>
            <w:shd w:val="clear" w:color="auto" w:fill="auto"/>
          </w:tcPr>
          <w:p w:rsidR="00F061E2" w:rsidRPr="00C53DC3" w:rsidRDefault="00F061E2" w:rsidP="00181546">
            <w:pPr>
              <w:pStyle w:val="ASFKTablenorm"/>
              <w:ind w:left="57" w:right="57"/>
            </w:pPr>
            <w:r w:rsidRPr="00C53DC3">
              <w:t xml:space="preserve">Код бизнес-статуса и наименование. Поля заполняются по коду из справочника бизнес статусов. </w:t>
            </w:r>
          </w:p>
        </w:tc>
      </w:tr>
      <w:tr w:rsidR="00F061E2" w:rsidRPr="00C53DC3" w:rsidTr="00181546">
        <w:trPr>
          <w:trHeight w:val="147"/>
        </w:trPr>
        <w:tc>
          <w:tcPr>
            <w:tcW w:w="9752" w:type="dxa"/>
            <w:gridSpan w:val="2"/>
            <w:shd w:val="clear" w:color="auto" w:fill="auto"/>
          </w:tcPr>
          <w:p w:rsidR="00F061E2" w:rsidRPr="00C53DC3" w:rsidRDefault="00F061E2" w:rsidP="00181546">
            <w:pPr>
              <w:pStyle w:val="ASFKTablenorm"/>
              <w:ind w:left="57" w:right="57"/>
            </w:pPr>
            <w:r w:rsidRPr="00C53DC3">
              <w:t>Таблица «Подчиненные коды классификации». Каждая строка таблицы принадлежит Коду. Код вышестоящего будет равен текущему коду</w:t>
            </w:r>
          </w:p>
        </w:tc>
      </w:tr>
      <w:tr w:rsidR="00F061E2" w:rsidRPr="00C53DC3" w:rsidTr="00181546">
        <w:trPr>
          <w:trHeight w:val="147"/>
        </w:trPr>
        <w:tc>
          <w:tcPr>
            <w:tcW w:w="2850" w:type="dxa"/>
            <w:shd w:val="clear" w:color="auto" w:fill="auto"/>
          </w:tcPr>
          <w:p w:rsidR="00F061E2" w:rsidRPr="00C53DC3" w:rsidRDefault="00F061E2" w:rsidP="00181546">
            <w:pPr>
              <w:pStyle w:val="ASFKTablenorm"/>
              <w:ind w:left="57" w:right="57"/>
            </w:pPr>
            <w:r w:rsidRPr="00C53DC3">
              <w:t>Бюджет</w:t>
            </w:r>
          </w:p>
        </w:tc>
        <w:tc>
          <w:tcPr>
            <w:tcW w:w="6902" w:type="dxa"/>
            <w:shd w:val="clear" w:color="auto" w:fill="auto"/>
          </w:tcPr>
          <w:p w:rsidR="00F061E2" w:rsidRPr="00C53DC3" w:rsidRDefault="00F061E2" w:rsidP="00181546">
            <w:pPr>
              <w:pStyle w:val="ASFKTablenorm"/>
              <w:ind w:left="57" w:right="57"/>
            </w:pPr>
            <w:r w:rsidRPr="00C53DC3">
              <w:t>Код бюджета. Соответствуют справочнику бюджетов.</w:t>
            </w:r>
          </w:p>
        </w:tc>
      </w:tr>
      <w:tr w:rsidR="00F061E2" w:rsidRPr="00C53DC3" w:rsidTr="00181546">
        <w:trPr>
          <w:trHeight w:val="201"/>
        </w:trPr>
        <w:tc>
          <w:tcPr>
            <w:tcW w:w="2850" w:type="dxa"/>
            <w:shd w:val="clear" w:color="auto" w:fill="auto"/>
          </w:tcPr>
          <w:p w:rsidR="00F061E2" w:rsidRPr="00C53DC3" w:rsidRDefault="00F061E2" w:rsidP="00181546">
            <w:pPr>
              <w:pStyle w:val="ASFKTablenorm"/>
              <w:ind w:left="57" w:right="57"/>
            </w:pPr>
            <w:r w:rsidRPr="00C53DC3">
              <w:t>Код</w:t>
            </w:r>
          </w:p>
        </w:tc>
        <w:tc>
          <w:tcPr>
            <w:tcW w:w="6902" w:type="dxa"/>
            <w:shd w:val="clear" w:color="auto" w:fill="auto"/>
          </w:tcPr>
          <w:p w:rsidR="00F061E2" w:rsidRPr="00C53DC3" w:rsidRDefault="00F061E2" w:rsidP="00181546">
            <w:pPr>
              <w:pStyle w:val="ASFKTablenorm"/>
              <w:ind w:left="57" w:right="57"/>
            </w:pPr>
            <w:r w:rsidRPr="00C53DC3">
              <w:t>Подчиненный код поступлений.</w:t>
            </w:r>
          </w:p>
        </w:tc>
      </w:tr>
      <w:tr w:rsidR="00F061E2" w:rsidRPr="00C53DC3" w:rsidTr="00181546">
        <w:trPr>
          <w:trHeight w:val="201"/>
        </w:trPr>
        <w:tc>
          <w:tcPr>
            <w:tcW w:w="2850" w:type="dxa"/>
            <w:shd w:val="clear" w:color="auto" w:fill="auto"/>
          </w:tcPr>
          <w:p w:rsidR="00F061E2" w:rsidRPr="00C53DC3" w:rsidRDefault="00F061E2" w:rsidP="00181546">
            <w:pPr>
              <w:pStyle w:val="ASFKTablenorm"/>
              <w:ind w:left="57" w:right="57"/>
            </w:pPr>
            <w:r w:rsidRPr="00C53DC3">
              <w:t>Сокращённое наименование</w:t>
            </w:r>
          </w:p>
        </w:tc>
        <w:tc>
          <w:tcPr>
            <w:tcW w:w="6902" w:type="dxa"/>
            <w:shd w:val="clear" w:color="auto" w:fill="auto"/>
          </w:tcPr>
          <w:p w:rsidR="00F061E2" w:rsidRPr="00C53DC3" w:rsidRDefault="00F061E2" w:rsidP="00181546">
            <w:pPr>
              <w:pStyle w:val="ASFKTablenorm"/>
              <w:ind w:left="57" w:right="57"/>
            </w:pPr>
            <w:r w:rsidRPr="00C53DC3">
              <w:t>Сокращенное наименование подчиненного кода поступлений.</w:t>
            </w:r>
          </w:p>
        </w:tc>
      </w:tr>
      <w:tr w:rsidR="00F061E2" w:rsidRPr="00C53DC3" w:rsidTr="00181546">
        <w:trPr>
          <w:trHeight w:val="201"/>
        </w:trPr>
        <w:tc>
          <w:tcPr>
            <w:tcW w:w="2850" w:type="dxa"/>
            <w:shd w:val="clear" w:color="auto" w:fill="auto"/>
          </w:tcPr>
          <w:p w:rsidR="00F061E2" w:rsidRPr="00C53DC3" w:rsidRDefault="00F061E2" w:rsidP="00181546">
            <w:pPr>
              <w:pStyle w:val="ASFKTablenorm"/>
              <w:ind w:left="57" w:right="57"/>
            </w:pPr>
            <w:r w:rsidRPr="00C53DC3">
              <w:t>Действует с</w:t>
            </w:r>
          </w:p>
        </w:tc>
        <w:tc>
          <w:tcPr>
            <w:tcW w:w="6902" w:type="dxa"/>
            <w:shd w:val="clear" w:color="auto" w:fill="auto"/>
          </w:tcPr>
          <w:p w:rsidR="00F061E2" w:rsidRPr="00C53DC3" w:rsidRDefault="00F061E2" w:rsidP="00181546">
            <w:pPr>
              <w:pStyle w:val="ASFKTablenorm"/>
              <w:ind w:left="57" w:right="57"/>
            </w:pPr>
            <w:r w:rsidRPr="00C53DC3">
              <w:t>Дата начала действия подчиненного кода поступлений.</w:t>
            </w:r>
          </w:p>
        </w:tc>
      </w:tr>
      <w:tr w:rsidR="00F061E2" w:rsidRPr="00C53DC3" w:rsidTr="00181546">
        <w:trPr>
          <w:trHeight w:val="201"/>
        </w:trPr>
        <w:tc>
          <w:tcPr>
            <w:tcW w:w="2850" w:type="dxa"/>
            <w:shd w:val="clear" w:color="auto" w:fill="auto"/>
          </w:tcPr>
          <w:p w:rsidR="00F061E2" w:rsidRPr="00C53DC3" w:rsidRDefault="00F061E2" w:rsidP="00181546">
            <w:pPr>
              <w:pStyle w:val="ASFKTablenorm"/>
              <w:ind w:left="57" w:right="57"/>
            </w:pPr>
            <w:r w:rsidRPr="00C53DC3">
              <w:lastRenderedPageBreak/>
              <w:t>Действует по</w:t>
            </w:r>
          </w:p>
        </w:tc>
        <w:tc>
          <w:tcPr>
            <w:tcW w:w="6902" w:type="dxa"/>
            <w:shd w:val="clear" w:color="auto" w:fill="auto"/>
          </w:tcPr>
          <w:p w:rsidR="00F061E2" w:rsidRPr="00C53DC3" w:rsidRDefault="00F061E2" w:rsidP="00181546">
            <w:pPr>
              <w:pStyle w:val="ASFKTablenorm"/>
              <w:ind w:left="57" w:right="57"/>
            </w:pPr>
            <w:r w:rsidRPr="00C53DC3">
              <w:t>Дата окончания действия подчиненного кода поступлений.</w:t>
            </w:r>
          </w:p>
        </w:tc>
      </w:tr>
    </w:tbl>
    <w:p w:rsidR="00F061E2" w:rsidRPr="00C53DC3" w:rsidRDefault="00F061E2" w:rsidP="00F061E2">
      <w:pPr>
        <w:pStyle w:val="31"/>
      </w:pPr>
      <w:bookmarkStart w:id="244" w:name="_Toc426118467"/>
      <w:bookmarkStart w:id="245" w:name="_Toc86678339"/>
      <w:bookmarkStart w:id="246" w:name="_Toc302131830"/>
      <w:bookmarkStart w:id="247" w:name="_Toc302390904"/>
      <w:bookmarkStart w:id="248" w:name="_Toc302397264"/>
      <w:bookmarkStart w:id="249" w:name="_Toc302736034"/>
      <w:r w:rsidRPr="00C53DC3">
        <w:t>Признаки отнесения субсидий по типам организаций</w:t>
      </w:r>
      <w:bookmarkEnd w:id="244"/>
      <w:bookmarkEnd w:id="245"/>
    </w:p>
    <w:bookmarkEnd w:id="246"/>
    <w:bookmarkEnd w:id="247"/>
    <w:bookmarkEnd w:id="248"/>
    <w:bookmarkEnd w:id="249"/>
    <w:p w:rsidR="00F061E2" w:rsidRPr="00C53DC3" w:rsidRDefault="00F061E2" w:rsidP="00F061E2">
      <w:pPr>
        <w:pStyle w:val="ASFKNormal"/>
      </w:pPr>
      <w:r w:rsidRPr="00C53DC3">
        <w:t>Справочник предназначен для хранения данных о признаках отнесения субсидий по типам организаций (код, наименование) и использования данных справочника при создании документов. Справочник ведется централизованно в ЦАФК, с последующей рассылкой по УФК, ОФК и бюджетным учреждениям (как федерального бюджета, так и бюджета субъектов, муниципальных образований).</w:t>
      </w:r>
    </w:p>
    <w:p w:rsidR="00DE458E" w:rsidRPr="00C53DC3" w:rsidRDefault="00DE458E" w:rsidP="00DE458E">
      <w:pPr>
        <w:pStyle w:val="ASFKNormal"/>
      </w:pPr>
      <w:r w:rsidRPr="00C53DC3">
        <w:t>Для работы со справочником «Признаки отнесения субсидий по типам организаций» следует перейти в пункт меню «Справочники – Пользовательские – КБК – Признаки отнесения субсидий по типам организаций».</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(для УФК).</w:t>
      </w:r>
    </w:p>
    <w:p w:rsidR="00F061E2" w:rsidRPr="00C53DC3" w:rsidRDefault="00F061E2" w:rsidP="00F061E2">
      <w:pPr>
        <w:pStyle w:val="41"/>
      </w:pPr>
      <w:r w:rsidRPr="00C53DC3">
        <w:t>Экранная форма справочника</w:t>
      </w:r>
    </w:p>
    <w:p w:rsidR="00F061E2" w:rsidRPr="00C53DC3" w:rsidRDefault="00965080" w:rsidP="00F061E2">
      <w:pPr>
        <w:pStyle w:val="ASFKNormal"/>
      </w:pPr>
      <w:r w:rsidRPr="00C53DC3">
        <w:t>Перечень полей справочника «Признаки отнесения субсидий по типам организаций»</w:t>
      </w:r>
      <w:r w:rsidR="00F061E2" w:rsidRPr="00C53DC3">
        <w:t xml:space="preserve"> приведен в таблице</w:t>
      </w:r>
      <w:r w:rsidR="004F3817" w:rsidRPr="00C53DC3">
        <w:t> </w:t>
      </w:r>
      <w:r w:rsidR="00F061E2" w:rsidRPr="00C53DC3">
        <w:fldChar w:fldCharType="begin"/>
      </w:r>
      <w:r w:rsidR="00F061E2" w:rsidRPr="00C53DC3">
        <w:instrText xml:space="preserve"> REF _Ref399314174 \h </w:instrText>
      </w:r>
      <w:r w:rsidR="00C53DC3">
        <w:instrText xml:space="preserve"> \* MERGEFORMAT </w:instrText>
      </w:r>
      <w:r w:rsidR="00F061E2" w:rsidRPr="00C53DC3">
        <w:fldChar w:fldCharType="separate"/>
      </w:r>
      <w:r w:rsidR="00AA7AF5" w:rsidRPr="00C53DC3">
        <w:rPr>
          <w:noProof/>
        </w:rPr>
        <w:t>15</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250" w:name="_Ref399314174"/>
      <w:bookmarkStart w:id="251" w:name="_Toc86678479"/>
      <w:r w:rsidR="00AA7AF5" w:rsidRPr="00C53DC3">
        <w:t>15</w:t>
      </w:r>
      <w:bookmarkEnd w:id="250"/>
      <w:r w:rsidRPr="00C53DC3">
        <w:fldChar w:fldCharType="end"/>
      </w:r>
      <w:r w:rsidR="00F061E2" w:rsidRPr="00C53DC3">
        <w:t>. Перечень полей справочника «Признаки отнесения субсидий по типам организаций»</w:t>
      </w:r>
      <w:bookmarkEnd w:id="2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C53DC3"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Признак</w:t>
            </w:r>
          </w:p>
        </w:tc>
        <w:tc>
          <w:tcPr>
            <w:tcW w:w="7187" w:type="dxa"/>
            <w:shd w:val="clear" w:color="auto" w:fill="auto"/>
          </w:tcPr>
          <w:p w:rsidR="00F061E2" w:rsidRPr="00C53DC3" w:rsidRDefault="00F061E2" w:rsidP="00181546">
            <w:pPr>
              <w:pStyle w:val="ASFKTablenorm"/>
              <w:ind w:left="57" w:right="57"/>
            </w:pPr>
            <w:r w:rsidRPr="00C53DC3">
              <w:t>Код признака отнесения субсидий.</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Наименование</w:t>
            </w:r>
          </w:p>
        </w:tc>
        <w:tc>
          <w:tcPr>
            <w:tcW w:w="7187" w:type="dxa"/>
            <w:shd w:val="clear" w:color="auto" w:fill="auto"/>
          </w:tcPr>
          <w:p w:rsidR="00F061E2" w:rsidRPr="00C53DC3" w:rsidRDefault="00F061E2" w:rsidP="00181546">
            <w:pPr>
              <w:pStyle w:val="ASFKTablenorm"/>
              <w:ind w:left="57" w:right="57"/>
            </w:pPr>
            <w:r w:rsidRPr="00C53DC3">
              <w:t>Наименование признака отнесения субсидий.</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Активно</w:t>
            </w:r>
          </w:p>
        </w:tc>
        <w:tc>
          <w:tcPr>
            <w:tcW w:w="7187" w:type="dxa"/>
            <w:shd w:val="clear" w:color="auto" w:fill="auto"/>
          </w:tcPr>
          <w:p w:rsidR="00F061E2" w:rsidRPr="00C53DC3" w:rsidRDefault="00F061E2" w:rsidP="00181546">
            <w:pPr>
              <w:pStyle w:val="ASFKTablenorm"/>
              <w:ind w:left="57" w:right="57"/>
            </w:pPr>
            <w:r w:rsidRPr="00C53DC3">
              <w:t>Признак актуальности кода. Если запись актуальна, присутствует маркер.</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Статус</w:t>
            </w:r>
          </w:p>
        </w:tc>
        <w:tc>
          <w:tcPr>
            <w:tcW w:w="7187" w:type="dxa"/>
            <w:shd w:val="clear" w:color="auto" w:fill="auto"/>
          </w:tcPr>
          <w:p w:rsidR="00F061E2" w:rsidRPr="00C53DC3" w:rsidRDefault="00F061E2" w:rsidP="00181546">
            <w:pPr>
              <w:pStyle w:val="ASFKTablenorm"/>
              <w:ind w:left="57" w:right="57"/>
            </w:pPr>
            <w:r w:rsidRPr="00C53DC3">
              <w:t>Код и наименование бизнес-статуса записи. Поля заполняются по коду из справочника бизнес статусов.</w:t>
            </w:r>
          </w:p>
        </w:tc>
      </w:tr>
    </w:tbl>
    <w:p w:rsidR="00C04F3D" w:rsidRPr="00C53DC3" w:rsidRDefault="00C04F3D" w:rsidP="00F061E2">
      <w:pPr>
        <w:pStyle w:val="31"/>
      </w:pPr>
      <w:bookmarkStart w:id="252" w:name="_Toc86678340"/>
      <w:bookmarkStart w:id="253" w:name="_Toc426118468"/>
      <w:bookmarkStart w:id="254" w:name="_Toc302131831"/>
      <w:bookmarkStart w:id="255" w:name="_Toc302390905"/>
      <w:bookmarkStart w:id="256" w:name="_Toc302397265"/>
      <w:bookmarkStart w:id="257" w:name="_Toc302736035"/>
      <w:r w:rsidRPr="00C53DC3">
        <w:t>Программ/подпрограмм</w:t>
      </w:r>
      <w:bookmarkEnd w:id="252"/>
    </w:p>
    <w:p w:rsidR="00C04F3D" w:rsidRPr="00C53DC3" w:rsidRDefault="00C04F3D" w:rsidP="00C04F3D">
      <w:pPr>
        <w:pStyle w:val="ASFKNormal"/>
      </w:pPr>
      <w:r w:rsidRPr="00C53DC3">
        <w:t xml:space="preserve">Справочник «Программ/подпрограмм» ведется централизованно в </w:t>
      </w:r>
      <w:r w:rsidR="004E5198" w:rsidRPr="00C53DC3">
        <w:t>ППО OEBS АСФК</w:t>
      </w:r>
      <w:r w:rsidRPr="00C53DC3">
        <w:t xml:space="preserve"> ЦАФК (в части федерального бюджета) и в </w:t>
      </w:r>
      <w:r w:rsidR="004E5198" w:rsidRPr="00C53DC3">
        <w:t>ППО OEBS АСФК</w:t>
      </w:r>
      <w:r w:rsidRPr="00C53DC3">
        <w:t xml:space="preserve"> УФК (в части бюджетов субъектов РФ или муниципальных образований).</w:t>
      </w:r>
    </w:p>
    <w:p w:rsidR="00C04F3D" w:rsidRPr="00C53DC3" w:rsidRDefault="00C04F3D" w:rsidP="00C04F3D">
      <w:pPr>
        <w:pStyle w:val="ASFKNormal"/>
      </w:pPr>
      <w:r w:rsidRPr="00C53DC3">
        <w:t>Рассылка осуществляется от ЦАФК вниз по иерархии органов ФК и их клиентам (ПБС, РБС, ГРБС, ФО и т.д.) через СУФД.</w:t>
      </w:r>
    </w:p>
    <w:p w:rsidR="00DE458E" w:rsidRPr="00C53DC3" w:rsidRDefault="00DE458E" w:rsidP="00DE458E">
      <w:pPr>
        <w:pStyle w:val="ASFKNormal"/>
      </w:pPr>
      <w:r w:rsidRPr="00C53DC3">
        <w:t>Для работы со справочником «Программ/подпрограмм» следует перейти в пункт меню «Справочники – Пользовательские – КБК – Программ/подпрограмм».</w:t>
      </w:r>
    </w:p>
    <w:p w:rsidR="00C04F3D" w:rsidRPr="00C53DC3" w:rsidRDefault="00C04F3D" w:rsidP="00C04F3D">
      <w:pPr>
        <w:pStyle w:val="41"/>
      </w:pPr>
      <w:r w:rsidRPr="00C53DC3">
        <w:lastRenderedPageBreak/>
        <w:t>Доступные операции</w:t>
      </w:r>
    </w:p>
    <w:p w:rsidR="00C04F3D" w:rsidRPr="00C53DC3" w:rsidRDefault="00C04F3D" w:rsidP="00C04F3D">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C04F3D" w:rsidRPr="00C53DC3" w:rsidRDefault="00C04F3D" w:rsidP="00C04F3D">
      <w:pPr>
        <w:pStyle w:val="ASFKListmark1"/>
      </w:pPr>
      <w:r w:rsidRPr="00C53DC3">
        <w:t>просмотр;</w:t>
      </w:r>
    </w:p>
    <w:p w:rsidR="00C04F3D" w:rsidRPr="00C53DC3" w:rsidRDefault="00C04F3D" w:rsidP="00C04F3D">
      <w:pPr>
        <w:pStyle w:val="ASFKListmark1"/>
      </w:pPr>
      <w:r w:rsidRPr="00C53DC3">
        <w:t>печать;</w:t>
      </w:r>
    </w:p>
    <w:p w:rsidR="00C04F3D" w:rsidRPr="00C53DC3" w:rsidRDefault="00C04F3D" w:rsidP="00C04F3D">
      <w:pPr>
        <w:pStyle w:val="ASFKListmark1"/>
      </w:pPr>
      <w:r w:rsidRPr="00C53DC3">
        <w:t>экспорт во внешнюю систему;</w:t>
      </w:r>
    </w:p>
    <w:p w:rsidR="00C04F3D" w:rsidRPr="00C53DC3" w:rsidRDefault="00C04F3D" w:rsidP="00C04F3D">
      <w:pPr>
        <w:pStyle w:val="ASFKListmark1"/>
      </w:pPr>
      <w:r w:rsidRPr="00C53DC3">
        <w:t xml:space="preserve">импорт из </w:t>
      </w:r>
      <w:r w:rsidR="00BA4C64" w:rsidRPr="00C53DC3">
        <w:t>OEBS</w:t>
      </w:r>
      <w:r w:rsidRPr="00C53DC3">
        <w:t xml:space="preserve"> (для ЦАФК, УФК);</w:t>
      </w:r>
    </w:p>
    <w:p w:rsidR="00C04F3D" w:rsidRPr="00C53DC3" w:rsidRDefault="00C04F3D" w:rsidP="00C04F3D">
      <w:pPr>
        <w:pStyle w:val="ASFKListmark1"/>
      </w:pPr>
      <w:r w:rsidRPr="00C53DC3">
        <w:t xml:space="preserve">экспорт в </w:t>
      </w:r>
      <w:r w:rsidR="00BA4C64" w:rsidRPr="00C53DC3">
        <w:t>OEBS</w:t>
      </w:r>
      <w:r w:rsidRPr="00C53DC3">
        <w:t xml:space="preserve"> (для УФК).</w:t>
      </w:r>
    </w:p>
    <w:p w:rsidR="00C04F3D" w:rsidRPr="00C53DC3" w:rsidRDefault="00C04F3D" w:rsidP="00C04F3D">
      <w:pPr>
        <w:pStyle w:val="41"/>
      </w:pPr>
      <w:r w:rsidRPr="00C53DC3">
        <w:t>Экранная форма справочника</w:t>
      </w:r>
    </w:p>
    <w:p w:rsidR="00C04F3D" w:rsidRPr="00C53DC3" w:rsidRDefault="00C04F3D" w:rsidP="00C04F3D">
      <w:pPr>
        <w:pStyle w:val="ASFKNormal"/>
      </w:pPr>
      <w:r w:rsidRPr="00C53DC3">
        <w:t>ЭФ записи справочника «Программ/подпрограмм» представлена на рисунке</w:t>
      </w:r>
      <w:r w:rsidR="004F3817" w:rsidRPr="00C53DC3">
        <w:t> </w:t>
      </w:r>
      <w:r w:rsidRPr="00C53DC3">
        <w:fldChar w:fldCharType="begin"/>
      </w:r>
      <w:r w:rsidRPr="00C53DC3">
        <w:instrText xml:space="preserve"> REF _Ref285708152 \h  \* MERGEFORMAT </w:instrText>
      </w:r>
      <w:r w:rsidRPr="00C53DC3">
        <w:fldChar w:fldCharType="separate"/>
      </w:r>
      <w:r w:rsidR="00AA7AF5" w:rsidRPr="00C53DC3">
        <w:t>21</w:t>
      </w:r>
      <w:r w:rsidRPr="00C53DC3">
        <w:fldChar w:fldCharType="end"/>
      </w:r>
      <w:r w:rsidRPr="00C53DC3">
        <w:t>.</w:t>
      </w:r>
    </w:p>
    <w:p w:rsidR="00C04F3D" w:rsidRPr="00C53DC3" w:rsidRDefault="00C53DC3" w:rsidP="00C04F3D">
      <w:pPr>
        <w:pStyle w:val="ASFKFigure"/>
      </w:pPr>
      <w:r w:rsidRPr="00C53DC3">
        <w:pict>
          <v:shape id="_x0000_i1069" type="#_x0000_t75" style="width:482.25pt;height:453.75pt">
            <v:imagedata r:id="rId52" o:title="программа-подпрограмма"/>
          </v:shape>
        </w:pict>
      </w:r>
    </w:p>
    <w:p w:rsidR="00C04F3D" w:rsidRPr="00C53DC3" w:rsidRDefault="006D2CC7" w:rsidP="00C04F3D">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258" w:name="_Toc86678647"/>
      <w:r w:rsidR="00AA7AF5" w:rsidRPr="00C53DC3">
        <w:rPr>
          <w:noProof/>
        </w:rPr>
        <w:t>20</w:t>
      </w:r>
      <w:r w:rsidRPr="00C53DC3">
        <w:rPr>
          <w:noProof/>
        </w:rPr>
        <w:fldChar w:fldCharType="end"/>
      </w:r>
      <w:r w:rsidR="00C04F3D" w:rsidRPr="00C53DC3">
        <w:t>. ЭФ записи справочника «Программ/подпрограмм»</w:t>
      </w:r>
      <w:bookmarkEnd w:id="258"/>
    </w:p>
    <w:p w:rsidR="00C04F3D" w:rsidRPr="00C53DC3" w:rsidRDefault="00965080" w:rsidP="00C04F3D">
      <w:pPr>
        <w:pStyle w:val="ASFKNormal"/>
      </w:pPr>
      <w:r w:rsidRPr="00C53DC3">
        <w:t>Перечень полей справочника «Программ/подпрограмм»</w:t>
      </w:r>
      <w:r w:rsidR="00C04F3D" w:rsidRPr="00C53DC3">
        <w:t xml:space="preserve"> приведен в таблице</w:t>
      </w:r>
      <w:r w:rsidR="004F3817" w:rsidRPr="00C53DC3">
        <w:t> </w:t>
      </w:r>
      <w:r w:rsidR="00E0648E">
        <w:fldChar w:fldCharType="begin"/>
      </w:r>
      <w:r w:rsidR="00E0648E">
        <w:instrText xml:space="preserve"> REF _Ref88817630 \h </w:instrText>
      </w:r>
      <w:r w:rsidR="00E0648E">
        <w:fldChar w:fldCharType="separate"/>
      </w:r>
      <w:r w:rsidR="00E0648E" w:rsidRPr="00C53DC3">
        <w:t>16</w:t>
      </w:r>
      <w:r w:rsidR="00E0648E">
        <w:fldChar w:fldCharType="end"/>
      </w:r>
      <w:r w:rsidR="00C04F3D" w:rsidRPr="00C53DC3">
        <w:t>.</w:t>
      </w:r>
    </w:p>
    <w:p w:rsidR="00C04F3D"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259" w:name="_Toc86678480"/>
      <w:bookmarkStart w:id="260" w:name="_Ref88817630"/>
      <w:r w:rsidR="00AA7AF5" w:rsidRPr="00C53DC3">
        <w:t>16</w:t>
      </w:r>
      <w:bookmarkEnd w:id="260"/>
      <w:r w:rsidRPr="00C53DC3">
        <w:fldChar w:fldCharType="end"/>
      </w:r>
      <w:r w:rsidR="00C04F3D" w:rsidRPr="00C53DC3">
        <w:t>. Перечень полей справочника «Программ/подпрограмм»</w:t>
      </w:r>
      <w:bookmarkEnd w:id="2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C04F3D" w:rsidRPr="00C53DC3"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4F3D" w:rsidRPr="00C53DC3" w:rsidRDefault="00C04F3D" w:rsidP="00EF2079">
            <w:pPr>
              <w:pStyle w:val="ASFKTableHead"/>
            </w:pPr>
            <w:r w:rsidRPr="00C53DC3">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4F3D" w:rsidRPr="00C53DC3" w:rsidRDefault="00C04F3D" w:rsidP="00EF2079">
            <w:pPr>
              <w:pStyle w:val="ASFKTableHead"/>
            </w:pPr>
            <w:r w:rsidRPr="00C53DC3">
              <w:t>Описание поля</w:t>
            </w:r>
          </w:p>
        </w:tc>
      </w:tr>
      <w:tr w:rsidR="00C04F3D" w:rsidRPr="00C53DC3" w:rsidTr="00181546">
        <w:tc>
          <w:tcPr>
            <w:tcW w:w="2565" w:type="dxa"/>
            <w:shd w:val="clear" w:color="auto" w:fill="auto"/>
          </w:tcPr>
          <w:p w:rsidR="00C04F3D" w:rsidRPr="00C53DC3" w:rsidRDefault="00C04F3D" w:rsidP="00181546">
            <w:pPr>
              <w:pStyle w:val="ASFKTablenorm"/>
              <w:ind w:left="57" w:right="57"/>
            </w:pPr>
            <w:r w:rsidRPr="00C53DC3">
              <w:t>Бюджет</w:t>
            </w:r>
          </w:p>
        </w:tc>
        <w:tc>
          <w:tcPr>
            <w:tcW w:w="7187" w:type="dxa"/>
            <w:shd w:val="clear" w:color="auto" w:fill="auto"/>
          </w:tcPr>
          <w:p w:rsidR="00C04F3D" w:rsidRPr="00C53DC3" w:rsidRDefault="00C04F3D" w:rsidP="00181546">
            <w:pPr>
              <w:pStyle w:val="ASFKTablenorm"/>
              <w:ind w:left="57" w:right="57"/>
            </w:pPr>
            <w:r w:rsidRPr="00C53DC3">
              <w:t>Наименование бюджета. Соответствует справочнику бюджетов.</w:t>
            </w:r>
          </w:p>
        </w:tc>
      </w:tr>
      <w:tr w:rsidR="00C04F3D" w:rsidRPr="00C53DC3" w:rsidTr="00181546">
        <w:tc>
          <w:tcPr>
            <w:tcW w:w="2565" w:type="dxa"/>
            <w:shd w:val="clear" w:color="auto" w:fill="auto"/>
          </w:tcPr>
          <w:p w:rsidR="00C04F3D" w:rsidRPr="00C53DC3" w:rsidRDefault="00C04F3D" w:rsidP="00181546">
            <w:pPr>
              <w:pStyle w:val="ASFKTablenorm"/>
              <w:ind w:left="57" w:right="57"/>
            </w:pPr>
            <w:r w:rsidRPr="00C53DC3">
              <w:t>Код</w:t>
            </w:r>
          </w:p>
        </w:tc>
        <w:tc>
          <w:tcPr>
            <w:tcW w:w="7187" w:type="dxa"/>
            <w:shd w:val="clear" w:color="auto" w:fill="auto"/>
          </w:tcPr>
          <w:p w:rsidR="00C04F3D" w:rsidRPr="00C53DC3" w:rsidRDefault="00C04F3D" w:rsidP="00181546">
            <w:pPr>
              <w:pStyle w:val="ASFKTablenorm"/>
              <w:ind w:left="57" w:right="57"/>
            </w:pPr>
            <w:r w:rsidRPr="00C53DC3">
              <w:t>Код программы/подпрограммы.</w:t>
            </w:r>
          </w:p>
        </w:tc>
      </w:tr>
      <w:tr w:rsidR="00C04F3D" w:rsidRPr="00C53DC3" w:rsidTr="00181546">
        <w:tc>
          <w:tcPr>
            <w:tcW w:w="2565" w:type="dxa"/>
            <w:shd w:val="clear" w:color="auto" w:fill="auto"/>
          </w:tcPr>
          <w:p w:rsidR="00C04F3D" w:rsidRPr="00C53DC3" w:rsidRDefault="00C04F3D" w:rsidP="00181546">
            <w:pPr>
              <w:pStyle w:val="ASFKTablenorm"/>
              <w:ind w:left="57" w:right="57"/>
            </w:pPr>
            <w:r w:rsidRPr="00C53DC3">
              <w:t>Сокращённое наименование</w:t>
            </w:r>
          </w:p>
        </w:tc>
        <w:tc>
          <w:tcPr>
            <w:tcW w:w="7187" w:type="dxa"/>
            <w:shd w:val="clear" w:color="auto" w:fill="auto"/>
          </w:tcPr>
          <w:p w:rsidR="00C04F3D" w:rsidRPr="00C53DC3" w:rsidRDefault="00C04F3D" w:rsidP="00181546">
            <w:pPr>
              <w:pStyle w:val="ASFKTablenorm"/>
              <w:ind w:left="57" w:right="57"/>
            </w:pPr>
            <w:r w:rsidRPr="00C53DC3">
              <w:t>Сокращенное наименование программы/подпрограммы.</w:t>
            </w:r>
          </w:p>
        </w:tc>
      </w:tr>
      <w:tr w:rsidR="00C04F3D" w:rsidRPr="00C53DC3" w:rsidTr="00181546">
        <w:tc>
          <w:tcPr>
            <w:tcW w:w="2565" w:type="dxa"/>
            <w:shd w:val="clear" w:color="auto" w:fill="auto"/>
          </w:tcPr>
          <w:p w:rsidR="00C04F3D" w:rsidRPr="00C53DC3" w:rsidRDefault="00C04F3D" w:rsidP="00181546">
            <w:pPr>
              <w:pStyle w:val="ASFKTablenorm"/>
              <w:ind w:left="57" w:right="57"/>
            </w:pPr>
            <w:r w:rsidRPr="00C53DC3">
              <w:t>Полное наименование</w:t>
            </w:r>
          </w:p>
        </w:tc>
        <w:tc>
          <w:tcPr>
            <w:tcW w:w="7187" w:type="dxa"/>
            <w:shd w:val="clear" w:color="auto" w:fill="auto"/>
          </w:tcPr>
          <w:p w:rsidR="00C04F3D" w:rsidRPr="00C53DC3" w:rsidRDefault="00C04F3D" w:rsidP="00181546">
            <w:pPr>
              <w:pStyle w:val="ASFKTablenorm"/>
              <w:ind w:left="57" w:right="57"/>
            </w:pPr>
            <w:r w:rsidRPr="00C53DC3">
              <w:t>Полное наименование программы/подпрограммы.</w:t>
            </w:r>
          </w:p>
        </w:tc>
      </w:tr>
      <w:tr w:rsidR="00C04F3D" w:rsidRPr="00C53DC3" w:rsidTr="00181546">
        <w:tc>
          <w:tcPr>
            <w:tcW w:w="2565" w:type="dxa"/>
            <w:shd w:val="clear" w:color="auto" w:fill="auto"/>
          </w:tcPr>
          <w:p w:rsidR="00C04F3D" w:rsidRPr="00C53DC3" w:rsidRDefault="00C04F3D" w:rsidP="00181546">
            <w:pPr>
              <w:pStyle w:val="ASFKTablenorm"/>
              <w:ind w:left="57" w:right="57"/>
            </w:pPr>
            <w:r w:rsidRPr="00C53DC3">
              <w:t>Период действия с…по…</w:t>
            </w:r>
          </w:p>
        </w:tc>
        <w:tc>
          <w:tcPr>
            <w:tcW w:w="7187" w:type="dxa"/>
            <w:shd w:val="clear" w:color="auto" w:fill="auto"/>
          </w:tcPr>
          <w:p w:rsidR="00C04F3D" w:rsidRPr="00C53DC3" w:rsidRDefault="00C04F3D" w:rsidP="00181546">
            <w:pPr>
              <w:pStyle w:val="ASFKTablenorm"/>
              <w:ind w:left="57" w:right="57"/>
            </w:pPr>
            <w:r w:rsidRPr="00C53DC3">
              <w:t>Дата начала и окончания действия кода.</w:t>
            </w:r>
          </w:p>
        </w:tc>
      </w:tr>
      <w:tr w:rsidR="00C04F3D" w:rsidRPr="00C53DC3" w:rsidTr="00181546">
        <w:tc>
          <w:tcPr>
            <w:tcW w:w="2565" w:type="dxa"/>
            <w:shd w:val="clear" w:color="auto" w:fill="auto"/>
          </w:tcPr>
          <w:p w:rsidR="00C04F3D" w:rsidRPr="00C53DC3" w:rsidRDefault="00C04F3D" w:rsidP="00181546">
            <w:pPr>
              <w:pStyle w:val="ASFKTablenorm"/>
              <w:ind w:left="57" w:right="57"/>
            </w:pPr>
            <w:r w:rsidRPr="00C53DC3">
              <w:t>Вышестоящий</w:t>
            </w:r>
          </w:p>
        </w:tc>
        <w:tc>
          <w:tcPr>
            <w:tcW w:w="7187" w:type="dxa"/>
            <w:shd w:val="clear" w:color="auto" w:fill="auto"/>
          </w:tcPr>
          <w:p w:rsidR="00C04F3D" w:rsidRPr="00C53DC3" w:rsidRDefault="00C04F3D" w:rsidP="00181546">
            <w:pPr>
              <w:pStyle w:val="ASFKTablenorm"/>
              <w:ind w:left="57" w:right="57"/>
            </w:pPr>
            <w:r w:rsidRPr="00C53DC3">
              <w:t>Код вышестоящей программы/подпрограммы.</w:t>
            </w:r>
          </w:p>
        </w:tc>
      </w:tr>
      <w:tr w:rsidR="00C04F3D" w:rsidRPr="00C53DC3" w:rsidTr="00181546">
        <w:tc>
          <w:tcPr>
            <w:tcW w:w="2565" w:type="dxa"/>
            <w:shd w:val="clear" w:color="auto" w:fill="auto"/>
          </w:tcPr>
          <w:p w:rsidR="00C04F3D" w:rsidRPr="00C53DC3" w:rsidRDefault="00C04F3D" w:rsidP="00181546">
            <w:pPr>
              <w:pStyle w:val="ASFKTablenorm"/>
              <w:ind w:left="57" w:right="57"/>
            </w:pPr>
            <w:r w:rsidRPr="00C53DC3">
              <w:t>Активно</w:t>
            </w:r>
          </w:p>
        </w:tc>
        <w:tc>
          <w:tcPr>
            <w:tcW w:w="7187" w:type="dxa"/>
            <w:shd w:val="clear" w:color="auto" w:fill="auto"/>
          </w:tcPr>
          <w:p w:rsidR="00C04F3D" w:rsidRPr="00C53DC3" w:rsidRDefault="00C04F3D" w:rsidP="00181546">
            <w:pPr>
              <w:pStyle w:val="ASFKTablenorm"/>
              <w:ind w:left="57" w:right="57"/>
            </w:pPr>
            <w:r w:rsidRPr="00C53DC3">
              <w:t>Признак актуальности. Если запись актуальна, то ставится метка.</w:t>
            </w:r>
          </w:p>
        </w:tc>
      </w:tr>
      <w:tr w:rsidR="00C04F3D" w:rsidRPr="00C53DC3" w:rsidTr="00181546">
        <w:tc>
          <w:tcPr>
            <w:tcW w:w="2565" w:type="dxa"/>
            <w:shd w:val="clear" w:color="auto" w:fill="auto"/>
          </w:tcPr>
          <w:p w:rsidR="00C04F3D" w:rsidRPr="00C53DC3" w:rsidRDefault="00C04F3D" w:rsidP="00181546">
            <w:pPr>
              <w:pStyle w:val="ASFKTablenorm"/>
              <w:ind w:left="57" w:right="57"/>
            </w:pPr>
            <w:r w:rsidRPr="00C53DC3">
              <w:t>Статус</w:t>
            </w:r>
          </w:p>
        </w:tc>
        <w:tc>
          <w:tcPr>
            <w:tcW w:w="7187" w:type="dxa"/>
            <w:shd w:val="clear" w:color="auto" w:fill="auto"/>
          </w:tcPr>
          <w:p w:rsidR="00C04F3D" w:rsidRPr="00C53DC3" w:rsidRDefault="00C04F3D" w:rsidP="00181546">
            <w:pPr>
              <w:pStyle w:val="ASFKTablenorm"/>
              <w:ind w:left="57" w:right="57"/>
            </w:pPr>
            <w:r w:rsidRPr="00C53DC3">
              <w:t>Код и наименование бизнес-статуса. Наименование поля заполняется по коду из справочника бизнес-статусов.</w:t>
            </w:r>
          </w:p>
        </w:tc>
      </w:tr>
      <w:tr w:rsidR="00C04F3D" w:rsidRPr="00C53DC3" w:rsidTr="00181546">
        <w:tc>
          <w:tcPr>
            <w:tcW w:w="9752" w:type="dxa"/>
            <w:gridSpan w:val="2"/>
            <w:shd w:val="clear" w:color="auto" w:fill="auto"/>
          </w:tcPr>
          <w:p w:rsidR="00C04F3D" w:rsidRPr="00C53DC3" w:rsidRDefault="00C04F3D" w:rsidP="00181546">
            <w:pPr>
              <w:pStyle w:val="ASFKTablenorm"/>
              <w:ind w:left="57" w:right="57"/>
            </w:pPr>
            <w:r w:rsidRPr="00C53DC3">
              <w:t>Таблица «Подчиненные коды классификации». Каждая строка таблицы принадлежит Коду. Код вышестоящего будет равен текущему коду</w:t>
            </w:r>
          </w:p>
        </w:tc>
      </w:tr>
      <w:tr w:rsidR="00C04F3D" w:rsidRPr="00C53DC3" w:rsidTr="00181546">
        <w:tc>
          <w:tcPr>
            <w:tcW w:w="2565" w:type="dxa"/>
            <w:shd w:val="clear" w:color="auto" w:fill="auto"/>
          </w:tcPr>
          <w:p w:rsidR="00C04F3D" w:rsidRPr="00C53DC3" w:rsidRDefault="00C04F3D" w:rsidP="00181546">
            <w:pPr>
              <w:pStyle w:val="ASFKTablenorm"/>
              <w:ind w:left="57" w:right="57"/>
            </w:pPr>
            <w:r w:rsidRPr="00C53DC3">
              <w:t>Бюджет</w:t>
            </w:r>
          </w:p>
        </w:tc>
        <w:tc>
          <w:tcPr>
            <w:tcW w:w="7187" w:type="dxa"/>
            <w:shd w:val="clear" w:color="auto" w:fill="auto"/>
          </w:tcPr>
          <w:p w:rsidR="00C04F3D" w:rsidRPr="00C53DC3" w:rsidRDefault="00C04F3D" w:rsidP="00181546">
            <w:pPr>
              <w:pStyle w:val="ASFKTablenorm"/>
              <w:ind w:left="57" w:right="57"/>
            </w:pPr>
            <w:r w:rsidRPr="00C53DC3">
              <w:t>Код бюджета. Соответствуют справочнику бюджетов.</w:t>
            </w:r>
          </w:p>
        </w:tc>
      </w:tr>
      <w:tr w:rsidR="00C04F3D" w:rsidRPr="00C53DC3" w:rsidTr="00181546">
        <w:tc>
          <w:tcPr>
            <w:tcW w:w="2565" w:type="dxa"/>
            <w:shd w:val="clear" w:color="auto" w:fill="auto"/>
          </w:tcPr>
          <w:p w:rsidR="00C04F3D" w:rsidRPr="00C53DC3" w:rsidRDefault="00C04F3D" w:rsidP="00181546">
            <w:pPr>
              <w:pStyle w:val="ASFKTablenorm"/>
              <w:ind w:left="57" w:right="57"/>
            </w:pPr>
            <w:r w:rsidRPr="00C53DC3">
              <w:t>Код</w:t>
            </w:r>
          </w:p>
        </w:tc>
        <w:tc>
          <w:tcPr>
            <w:tcW w:w="7187" w:type="dxa"/>
            <w:shd w:val="clear" w:color="auto" w:fill="auto"/>
          </w:tcPr>
          <w:p w:rsidR="00C04F3D" w:rsidRPr="00C53DC3" w:rsidRDefault="00C04F3D" w:rsidP="00181546">
            <w:pPr>
              <w:pStyle w:val="ASFKTablenorm"/>
              <w:ind w:left="57" w:right="57"/>
            </w:pPr>
            <w:r w:rsidRPr="00C53DC3">
              <w:t>Код подпрограммы к текущей программе.</w:t>
            </w:r>
          </w:p>
        </w:tc>
      </w:tr>
      <w:tr w:rsidR="00C04F3D" w:rsidRPr="00C53DC3" w:rsidTr="00181546">
        <w:tc>
          <w:tcPr>
            <w:tcW w:w="2565" w:type="dxa"/>
            <w:shd w:val="clear" w:color="auto" w:fill="auto"/>
          </w:tcPr>
          <w:p w:rsidR="00C04F3D" w:rsidRPr="00C53DC3" w:rsidRDefault="00C04F3D" w:rsidP="00181546">
            <w:pPr>
              <w:pStyle w:val="ASFKTablenorm"/>
              <w:ind w:left="57" w:right="57"/>
            </w:pPr>
            <w:r w:rsidRPr="00C53DC3">
              <w:t>Сокр. наименование</w:t>
            </w:r>
          </w:p>
        </w:tc>
        <w:tc>
          <w:tcPr>
            <w:tcW w:w="7187" w:type="dxa"/>
            <w:shd w:val="clear" w:color="auto" w:fill="auto"/>
          </w:tcPr>
          <w:p w:rsidR="00C04F3D" w:rsidRPr="00C53DC3" w:rsidRDefault="00C04F3D" w:rsidP="00181546">
            <w:pPr>
              <w:pStyle w:val="ASFKTablenorm"/>
              <w:ind w:left="57" w:right="57"/>
            </w:pPr>
            <w:r w:rsidRPr="00C53DC3">
              <w:t>Сокращенное наименование подпрограммы.</w:t>
            </w:r>
          </w:p>
        </w:tc>
      </w:tr>
      <w:tr w:rsidR="00C04F3D" w:rsidRPr="00C53DC3" w:rsidTr="00181546">
        <w:tc>
          <w:tcPr>
            <w:tcW w:w="2565" w:type="dxa"/>
            <w:shd w:val="clear" w:color="auto" w:fill="auto"/>
          </w:tcPr>
          <w:p w:rsidR="00C04F3D" w:rsidRPr="00C53DC3" w:rsidRDefault="00C04F3D" w:rsidP="00181546">
            <w:pPr>
              <w:pStyle w:val="ASFKTablenorm"/>
              <w:ind w:left="57" w:right="57"/>
            </w:pPr>
            <w:r w:rsidRPr="00C53DC3">
              <w:t>Действует с</w:t>
            </w:r>
          </w:p>
        </w:tc>
        <w:tc>
          <w:tcPr>
            <w:tcW w:w="7187" w:type="dxa"/>
            <w:shd w:val="clear" w:color="auto" w:fill="auto"/>
          </w:tcPr>
          <w:p w:rsidR="00C04F3D" w:rsidRPr="00C53DC3" w:rsidRDefault="00C04F3D" w:rsidP="00181546">
            <w:pPr>
              <w:pStyle w:val="ASFKTablenorm"/>
              <w:ind w:left="57" w:right="57"/>
            </w:pPr>
            <w:r w:rsidRPr="00C53DC3">
              <w:t>Дата начала действия кода подпрограммы.</w:t>
            </w:r>
          </w:p>
        </w:tc>
      </w:tr>
      <w:tr w:rsidR="00C04F3D" w:rsidRPr="00C53DC3" w:rsidTr="00181546">
        <w:tc>
          <w:tcPr>
            <w:tcW w:w="2565" w:type="dxa"/>
            <w:shd w:val="clear" w:color="auto" w:fill="auto"/>
          </w:tcPr>
          <w:p w:rsidR="00C04F3D" w:rsidRPr="00C53DC3" w:rsidRDefault="00C04F3D" w:rsidP="00181546">
            <w:pPr>
              <w:pStyle w:val="ASFKTablenorm"/>
              <w:ind w:left="57" w:right="57"/>
            </w:pPr>
            <w:r w:rsidRPr="00C53DC3">
              <w:t>Действует по</w:t>
            </w:r>
          </w:p>
        </w:tc>
        <w:tc>
          <w:tcPr>
            <w:tcW w:w="7187" w:type="dxa"/>
            <w:shd w:val="clear" w:color="auto" w:fill="auto"/>
          </w:tcPr>
          <w:p w:rsidR="00C04F3D" w:rsidRPr="00C53DC3" w:rsidRDefault="00C04F3D" w:rsidP="00181546">
            <w:pPr>
              <w:pStyle w:val="ASFKTablenorm"/>
              <w:ind w:left="57" w:right="57"/>
            </w:pPr>
            <w:r w:rsidRPr="00C53DC3">
              <w:t>Дата окончания действия кода подпрограммы.</w:t>
            </w:r>
          </w:p>
        </w:tc>
      </w:tr>
    </w:tbl>
    <w:p w:rsidR="00F061E2" w:rsidRPr="00C53DC3" w:rsidRDefault="00F85B34" w:rsidP="00F061E2">
      <w:pPr>
        <w:pStyle w:val="31"/>
      </w:pPr>
      <w:bookmarkStart w:id="261" w:name="_Ref443309929"/>
      <w:bookmarkStart w:id="262" w:name="_Toc86678341"/>
      <w:bookmarkEnd w:id="253"/>
      <w:r w:rsidRPr="00C53DC3">
        <w:t xml:space="preserve">Коды </w:t>
      </w:r>
      <w:bookmarkEnd w:id="261"/>
      <w:r w:rsidR="00933405" w:rsidRPr="00C53DC3">
        <w:t>групп подвидов доходов, коды подвидов источников</w:t>
      </w:r>
      <w:bookmarkEnd w:id="262"/>
    </w:p>
    <w:p w:rsidR="00DE458E" w:rsidRPr="00C53DC3" w:rsidRDefault="00DE458E" w:rsidP="00DE458E">
      <w:pPr>
        <w:pStyle w:val="ASFKNormal"/>
      </w:pPr>
      <w:r w:rsidRPr="00C53DC3">
        <w:t>Для работы со справочником «Коды групп подвидов доходов, коды подвидов источников» следует перейти в пункт меню «Справочники – Пользовательские – КБК – Коды групп подвидов доходов, коды подвидов источников».</w:t>
      </w:r>
    </w:p>
    <w:bookmarkEnd w:id="254"/>
    <w:bookmarkEnd w:id="255"/>
    <w:bookmarkEnd w:id="256"/>
    <w:bookmarkEnd w:id="257"/>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381AC0" w:rsidP="00F85B34">
      <w:pPr>
        <w:pStyle w:val="ASFKListmark1"/>
      </w:pPr>
      <w:r w:rsidRPr="00C53DC3">
        <w:t>экспорт во внешнюю систему.</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w:t>
      </w:r>
      <w:r w:rsidR="002611DF" w:rsidRPr="00C53DC3">
        <w:t>Коды групп подвидов доходов, коды подвидов источников</w:t>
      </w:r>
      <w:r w:rsidRPr="00C53DC3">
        <w:t>» представлена на рисунке</w:t>
      </w:r>
      <w:r w:rsidR="004F3817" w:rsidRPr="00C53DC3">
        <w:t> </w:t>
      </w:r>
      <w:r w:rsidRPr="00C53DC3">
        <w:fldChar w:fldCharType="begin"/>
      </w:r>
      <w:r w:rsidRPr="00C53DC3">
        <w:instrText xml:space="preserve"> REF _Ref285708152 \h  \* MERGEFORMAT </w:instrText>
      </w:r>
      <w:r w:rsidRPr="00C53DC3">
        <w:fldChar w:fldCharType="separate"/>
      </w:r>
      <w:r w:rsidR="00AA7AF5" w:rsidRPr="00C53DC3">
        <w:t>21</w:t>
      </w:r>
      <w:r w:rsidRPr="00C53DC3">
        <w:fldChar w:fldCharType="end"/>
      </w:r>
      <w:r w:rsidRPr="00C53DC3">
        <w:t>.</w:t>
      </w:r>
    </w:p>
    <w:p w:rsidR="00F061E2" w:rsidRPr="00C53DC3" w:rsidRDefault="00C53DC3" w:rsidP="00F061E2">
      <w:pPr>
        <w:pStyle w:val="ASFKFigure"/>
      </w:pPr>
      <w:r w:rsidRPr="00C53DC3">
        <w:lastRenderedPageBreak/>
        <w:pict>
          <v:shape id="_x0000_i1070" type="#_x0000_t75" style="width:483.05pt;height:309.75pt">
            <v:imagedata r:id="rId53" o:title="2"/>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263" w:name="_Ref285708152"/>
      <w:bookmarkStart w:id="264" w:name="_Toc86678648"/>
      <w:r w:rsidR="00AA7AF5" w:rsidRPr="00C53DC3">
        <w:rPr>
          <w:noProof/>
        </w:rPr>
        <w:t>21</w:t>
      </w:r>
      <w:bookmarkEnd w:id="263"/>
      <w:r w:rsidRPr="00C53DC3">
        <w:rPr>
          <w:noProof/>
        </w:rPr>
        <w:fldChar w:fldCharType="end"/>
      </w:r>
      <w:r w:rsidR="00F061E2" w:rsidRPr="00C53DC3">
        <w:t>. ЭФ записи справочника «</w:t>
      </w:r>
      <w:r w:rsidR="002611DF" w:rsidRPr="00C53DC3">
        <w:t>Коды групп подвидов доходов, коды подвидов источников</w:t>
      </w:r>
      <w:r w:rsidR="00F061E2" w:rsidRPr="00C53DC3">
        <w:t>»</w:t>
      </w:r>
      <w:bookmarkEnd w:id="264"/>
    </w:p>
    <w:p w:rsidR="00F061E2" w:rsidRPr="00C53DC3" w:rsidRDefault="00CA5759" w:rsidP="00F061E2">
      <w:pPr>
        <w:pStyle w:val="ASFKNormal"/>
      </w:pPr>
      <w:r w:rsidRPr="00C53DC3">
        <w:t>Перечень полей справочника «Коды групп подвидов доходов, коды подвидов источников»</w:t>
      </w:r>
      <w:r w:rsidR="00F061E2" w:rsidRPr="00C53DC3">
        <w:t xml:space="preserve"> приведен в таблице</w:t>
      </w:r>
      <w:r w:rsidR="004F3817" w:rsidRPr="00C53DC3">
        <w:t> </w:t>
      </w:r>
      <w:r w:rsidR="00F061E2" w:rsidRPr="00C53DC3">
        <w:fldChar w:fldCharType="begin"/>
      </w:r>
      <w:r w:rsidR="00F061E2" w:rsidRPr="00C53DC3">
        <w:instrText xml:space="preserve"> REF _Ref323041387 \h </w:instrText>
      </w:r>
      <w:r w:rsidR="00C53DC3">
        <w:instrText xml:space="preserve"> \* MERGEFORMAT </w:instrText>
      </w:r>
      <w:r w:rsidR="00F061E2" w:rsidRPr="00C53DC3">
        <w:fldChar w:fldCharType="separate"/>
      </w:r>
      <w:r w:rsidR="00AA7AF5" w:rsidRPr="00C53DC3">
        <w:rPr>
          <w:noProof/>
        </w:rPr>
        <w:t>17</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265" w:name="_Ref323041387"/>
      <w:bookmarkStart w:id="266" w:name="_Toc86678481"/>
      <w:r w:rsidR="00AA7AF5" w:rsidRPr="00C53DC3">
        <w:t>17</w:t>
      </w:r>
      <w:bookmarkEnd w:id="265"/>
      <w:r w:rsidRPr="00C53DC3">
        <w:fldChar w:fldCharType="end"/>
      </w:r>
      <w:r w:rsidR="00F061E2" w:rsidRPr="00C53DC3">
        <w:t>. Перечень полей справочника «</w:t>
      </w:r>
      <w:r w:rsidR="002611DF" w:rsidRPr="00C53DC3">
        <w:t>Коды групп подвидов доходов, коды подвидов источников</w:t>
      </w:r>
      <w:r w:rsidR="00F061E2" w:rsidRPr="00C53DC3">
        <w:t>»</w:t>
      </w:r>
      <w:bookmarkEnd w:id="2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C53DC3"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Бюджет</w:t>
            </w:r>
          </w:p>
        </w:tc>
        <w:tc>
          <w:tcPr>
            <w:tcW w:w="7187" w:type="dxa"/>
            <w:shd w:val="clear" w:color="auto" w:fill="auto"/>
          </w:tcPr>
          <w:p w:rsidR="00F061E2" w:rsidRPr="00C53DC3" w:rsidRDefault="00F061E2" w:rsidP="00181546">
            <w:pPr>
              <w:pStyle w:val="ASFKTablenorm"/>
              <w:ind w:left="57" w:right="57"/>
            </w:pPr>
            <w:r w:rsidRPr="00C53DC3">
              <w:t>Наименование бюджета. Соответствует справочнику бюджетов.</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Код</w:t>
            </w:r>
          </w:p>
        </w:tc>
        <w:tc>
          <w:tcPr>
            <w:tcW w:w="7187" w:type="dxa"/>
            <w:shd w:val="clear" w:color="auto" w:fill="auto"/>
          </w:tcPr>
          <w:p w:rsidR="00F061E2" w:rsidRPr="00C53DC3" w:rsidRDefault="00F061E2" w:rsidP="00181546">
            <w:pPr>
              <w:pStyle w:val="ASFKTablenorm"/>
              <w:ind w:left="57" w:right="57"/>
            </w:pPr>
            <w:r w:rsidRPr="00C53DC3">
              <w:t>Код.</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Сокращённое наименование</w:t>
            </w:r>
          </w:p>
        </w:tc>
        <w:tc>
          <w:tcPr>
            <w:tcW w:w="7187" w:type="dxa"/>
            <w:shd w:val="clear" w:color="auto" w:fill="auto"/>
          </w:tcPr>
          <w:p w:rsidR="00F061E2" w:rsidRPr="00C53DC3" w:rsidRDefault="00F061E2" w:rsidP="00181546">
            <w:pPr>
              <w:pStyle w:val="ASFKTablenorm"/>
              <w:ind w:left="57" w:right="57"/>
            </w:pPr>
            <w:r w:rsidRPr="00C53DC3">
              <w:t>Сокращенное наименование.</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Полное наименование</w:t>
            </w:r>
          </w:p>
        </w:tc>
        <w:tc>
          <w:tcPr>
            <w:tcW w:w="7187" w:type="dxa"/>
            <w:shd w:val="clear" w:color="auto" w:fill="auto"/>
          </w:tcPr>
          <w:p w:rsidR="00F061E2" w:rsidRPr="00C53DC3" w:rsidRDefault="00F061E2" w:rsidP="00181546">
            <w:pPr>
              <w:pStyle w:val="ASFKTablenorm"/>
              <w:ind w:left="57" w:right="57"/>
            </w:pPr>
            <w:r w:rsidRPr="00C53DC3">
              <w:t>Полное наименование.</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Период действия с…по…</w:t>
            </w:r>
          </w:p>
        </w:tc>
        <w:tc>
          <w:tcPr>
            <w:tcW w:w="7187" w:type="dxa"/>
            <w:shd w:val="clear" w:color="auto" w:fill="auto"/>
          </w:tcPr>
          <w:p w:rsidR="00F061E2" w:rsidRPr="00C53DC3" w:rsidRDefault="00F061E2" w:rsidP="00181546">
            <w:pPr>
              <w:pStyle w:val="ASFKTablenorm"/>
              <w:ind w:left="57" w:right="57"/>
            </w:pPr>
            <w:r w:rsidRPr="00C53DC3">
              <w:t>Дата начала и окончания действия кода.</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Вышестоящий</w:t>
            </w:r>
          </w:p>
        </w:tc>
        <w:tc>
          <w:tcPr>
            <w:tcW w:w="7187" w:type="dxa"/>
            <w:shd w:val="clear" w:color="auto" w:fill="auto"/>
          </w:tcPr>
          <w:p w:rsidR="00F061E2" w:rsidRPr="00C53DC3" w:rsidRDefault="00763501" w:rsidP="00181546">
            <w:pPr>
              <w:pStyle w:val="ASFKTablenorm"/>
              <w:ind w:left="57" w:right="57"/>
            </w:pPr>
            <w:r w:rsidRPr="00C53DC3">
              <w:t>Вышестоящий КБК</w:t>
            </w:r>
            <w:r w:rsidR="00F061E2" w:rsidRPr="00C53DC3">
              <w:t>.</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Активно</w:t>
            </w:r>
          </w:p>
        </w:tc>
        <w:tc>
          <w:tcPr>
            <w:tcW w:w="7187" w:type="dxa"/>
            <w:shd w:val="clear" w:color="auto" w:fill="auto"/>
          </w:tcPr>
          <w:p w:rsidR="00F061E2" w:rsidRPr="00C53DC3" w:rsidRDefault="00F061E2" w:rsidP="00181546">
            <w:pPr>
              <w:pStyle w:val="ASFKTablenorm"/>
              <w:ind w:left="57" w:right="57"/>
            </w:pPr>
            <w:r w:rsidRPr="00C53DC3">
              <w:t>Признак актуальности.</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Статус</w:t>
            </w:r>
          </w:p>
        </w:tc>
        <w:tc>
          <w:tcPr>
            <w:tcW w:w="7187" w:type="dxa"/>
            <w:shd w:val="clear" w:color="auto" w:fill="auto"/>
          </w:tcPr>
          <w:p w:rsidR="002611DF" w:rsidRPr="00C53DC3" w:rsidRDefault="00F061E2" w:rsidP="00181546">
            <w:pPr>
              <w:pStyle w:val="ASFKTablenorm"/>
              <w:ind w:left="57" w:right="57"/>
            </w:pPr>
            <w:r w:rsidRPr="00C53DC3">
              <w:t xml:space="preserve">Код и наименование бизнес-статуса. </w:t>
            </w:r>
          </w:p>
          <w:p w:rsidR="00F061E2" w:rsidRPr="00C53DC3" w:rsidRDefault="002611DF" w:rsidP="00181546">
            <w:pPr>
              <w:pStyle w:val="ASFKTablenorm"/>
              <w:ind w:left="57" w:right="57"/>
            </w:pPr>
            <w:r w:rsidRPr="00C53DC3">
              <w:t>З</w:t>
            </w:r>
            <w:r w:rsidR="00F061E2" w:rsidRPr="00C53DC3">
              <w:t>аполняется по коду из справочника бизнес-статусов.</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 xml:space="preserve">Таблица «Подчиненные коды классификации». </w:t>
            </w:r>
            <w:r w:rsidR="00763501" w:rsidRPr="00C53DC3">
              <w:t>Требуется выводить записи справочника, у которых код вышестоящего = коду текущей записи</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Бюджет</w:t>
            </w:r>
          </w:p>
        </w:tc>
        <w:tc>
          <w:tcPr>
            <w:tcW w:w="7187" w:type="dxa"/>
            <w:shd w:val="clear" w:color="auto" w:fill="auto"/>
          </w:tcPr>
          <w:p w:rsidR="00F061E2" w:rsidRPr="00C53DC3" w:rsidRDefault="00763501" w:rsidP="00181546">
            <w:pPr>
              <w:pStyle w:val="ASFKTablenorm"/>
              <w:ind w:left="57" w:right="57"/>
            </w:pPr>
            <w:r w:rsidRPr="00C53DC3">
              <w:t>Наименование бюджета. Соответствует справочнику бюджетов.</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lastRenderedPageBreak/>
              <w:t>Код</w:t>
            </w:r>
          </w:p>
        </w:tc>
        <w:tc>
          <w:tcPr>
            <w:tcW w:w="7187" w:type="dxa"/>
            <w:shd w:val="clear" w:color="auto" w:fill="auto"/>
          </w:tcPr>
          <w:p w:rsidR="00F061E2" w:rsidRPr="00C53DC3" w:rsidRDefault="00763501" w:rsidP="00181546">
            <w:pPr>
              <w:pStyle w:val="ASFKTablenorm"/>
              <w:ind w:left="57" w:right="57"/>
            </w:pPr>
            <w:r w:rsidRPr="00C53DC3">
              <w:t>Код.</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 xml:space="preserve">Сокр. </w:t>
            </w:r>
            <w:r w:rsidR="002611DF" w:rsidRPr="00C53DC3">
              <w:t>н</w:t>
            </w:r>
            <w:r w:rsidRPr="00C53DC3">
              <w:t>аименование</w:t>
            </w:r>
          </w:p>
        </w:tc>
        <w:tc>
          <w:tcPr>
            <w:tcW w:w="7187" w:type="dxa"/>
            <w:shd w:val="clear" w:color="auto" w:fill="auto"/>
          </w:tcPr>
          <w:p w:rsidR="00F061E2" w:rsidRPr="00C53DC3" w:rsidRDefault="00F061E2" w:rsidP="00181546">
            <w:pPr>
              <w:pStyle w:val="ASFKTablenorm"/>
              <w:ind w:left="57" w:right="57"/>
            </w:pPr>
            <w:r w:rsidRPr="00C53DC3">
              <w:t>Сокращенное наименование.</w:t>
            </w:r>
          </w:p>
        </w:tc>
      </w:tr>
      <w:tr w:rsidR="002611DF" w:rsidRPr="00C53DC3" w:rsidTr="00181546">
        <w:tc>
          <w:tcPr>
            <w:tcW w:w="2565" w:type="dxa"/>
            <w:shd w:val="clear" w:color="auto" w:fill="auto"/>
          </w:tcPr>
          <w:p w:rsidR="002611DF" w:rsidRPr="00C53DC3" w:rsidRDefault="002611DF" w:rsidP="00181546">
            <w:pPr>
              <w:pStyle w:val="ASFKTablenorm"/>
              <w:ind w:left="57" w:right="57"/>
            </w:pPr>
            <w:r w:rsidRPr="00C53DC3">
              <w:t>Действует с</w:t>
            </w:r>
          </w:p>
        </w:tc>
        <w:tc>
          <w:tcPr>
            <w:tcW w:w="7187" w:type="dxa"/>
            <w:shd w:val="clear" w:color="auto" w:fill="auto"/>
          </w:tcPr>
          <w:p w:rsidR="002611DF" w:rsidRPr="00C53DC3" w:rsidRDefault="002611DF" w:rsidP="00181546">
            <w:pPr>
              <w:pStyle w:val="ASFKTablenorm"/>
              <w:ind w:left="57" w:right="57"/>
            </w:pPr>
            <w:r w:rsidRPr="00C53DC3">
              <w:t>Дата начала действия кода.</w:t>
            </w:r>
          </w:p>
        </w:tc>
      </w:tr>
      <w:tr w:rsidR="00763501" w:rsidRPr="00C53DC3" w:rsidTr="00181546">
        <w:tc>
          <w:tcPr>
            <w:tcW w:w="2565" w:type="dxa"/>
            <w:shd w:val="clear" w:color="auto" w:fill="auto"/>
          </w:tcPr>
          <w:p w:rsidR="00763501" w:rsidRPr="00C53DC3" w:rsidRDefault="002611DF" w:rsidP="00181546">
            <w:pPr>
              <w:pStyle w:val="ASFKTablenorm"/>
              <w:ind w:left="57" w:right="57"/>
            </w:pPr>
            <w:r w:rsidRPr="00C53DC3">
              <w:t>Действует по</w:t>
            </w:r>
          </w:p>
        </w:tc>
        <w:tc>
          <w:tcPr>
            <w:tcW w:w="7187" w:type="dxa"/>
            <w:shd w:val="clear" w:color="auto" w:fill="auto"/>
          </w:tcPr>
          <w:p w:rsidR="00763501" w:rsidRPr="00C53DC3" w:rsidRDefault="00763501" w:rsidP="00181546">
            <w:pPr>
              <w:pStyle w:val="ASFKTablenorm"/>
              <w:ind w:left="57" w:right="57"/>
            </w:pPr>
            <w:r w:rsidRPr="00C53DC3">
              <w:t>Дата окончания действия кода.</w:t>
            </w:r>
          </w:p>
        </w:tc>
      </w:tr>
    </w:tbl>
    <w:p w:rsidR="00F061E2" w:rsidRPr="00C53DC3" w:rsidRDefault="00F061E2" w:rsidP="00F061E2">
      <w:pPr>
        <w:pStyle w:val="31"/>
      </w:pPr>
      <w:bookmarkStart w:id="267" w:name="_Toc426118469"/>
      <w:bookmarkStart w:id="268" w:name="_Toc86678342"/>
      <w:bookmarkStart w:id="269" w:name="_Toc302131832"/>
      <w:bookmarkStart w:id="270" w:name="_Toc302390906"/>
      <w:bookmarkStart w:id="271" w:name="_Toc302397266"/>
      <w:bookmarkStart w:id="272" w:name="_Toc302736036"/>
      <w:r w:rsidRPr="00C53DC3">
        <w:t>Разделы/подразделы ФКР</w:t>
      </w:r>
      <w:bookmarkEnd w:id="267"/>
      <w:bookmarkEnd w:id="268"/>
    </w:p>
    <w:bookmarkEnd w:id="269"/>
    <w:bookmarkEnd w:id="270"/>
    <w:bookmarkEnd w:id="271"/>
    <w:bookmarkEnd w:id="272"/>
    <w:p w:rsidR="00F061E2" w:rsidRPr="00C53DC3" w:rsidRDefault="00F061E2" w:rsidP="00F061E2">
      <w:pPr>
        <w:pStyle w:val="ASFKNormal"/>
      </w:pPr>
      <w:r w:rsidRPr="00C53DC3">
        <w:t xml:space="preserve">Справочник «Разделы/подразделы ФКР» ведется централизованно в </w:t>
      </w:r>
      <w:r w:rsidR="004E5198" w:rsidRPr="00C53DC3">
        <w:t>ППО OEBS АСФК</w:t>
      </w:r>
      <w:r w:rsidRPr="00C53DC3">
        <w:t xml:space="preserve"> ЦАФК (в части федерального бюджета) и в </w:t>
      </w:r>
      <w:r w:rsidR="004E5198" w:rsidRPr="00C53DC3">
        <w:t>ППО OEBS АСФК</w:t>
      </w:r>
      <w:r w:rsidRPr="00C53DC3">
        <w:t xml:space="preserve"> УФК (в части бюджетов субъектов РФ или муниципальных образований).</w:t>
      </w:r>
    </w:p>
    <w:p w:rsidR="00F061E2" w:rsidRPr="00C53DC3" w:rsidRDefault="00F061E2" w:rsidP="00F061E2">
      <w:pPr>
        <w:pStyle w:val="ASFKNormal"/>
      </w:pPr>
      <w:r w:rsidRPr="00C53DC3">
        <w:t>Рассылка осуществляется от ЦАФК вниз по иерархии органов Федерального казначейства и их клиентам (ПБС, РБС, ГРБС, ФО и т.д.) через СУФД.</w:t>
      </w:r>
    </w:p>
    <w:p w:rsidR="00DE458E" w:rsidRPr="00C53DC3" w:rsidRDefault="00DE458E" w:rsidP="00DE458E">
      <w:pPr>
        <w:pStyle w:val="ASFKNormal"/>
      </w:pPr>
      <w:r w:rsidRPr="00C53DC3">
        <w:t>Для работы со справочником «Разделы/подразделы ФКР» следует перейти в пункт меню «Справочники – Пользовательские – КБК – Разделы/подразделы ФКР».</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«Разделы/подразделы ФКР» представлена на рисунке</w:t>
      </w:r>
      <w:r w:rsidR="004F3817" w:rsidRPr="00C53DC3">
        <w:t> </w:t>
      </w:r>
      <w:r w:rsidRPr="00C53DC3">
        <w:fldChar w:fldCharType="begin"/>
      </w:r>
      <w:r w:rsidRPr="00C53DC3">
        <w:instrText xml:space="preserve"> REF _Ref285708328 \h  \* MERGEFORMAT </w:instrText>
      </w:r>
      <w:r w:rsidRPr="00C53DC3">
        <w:fldChar w:fldCharType="separate"/>
      </w:r>
      <w:r w:rsidR="00AA7AF5" w:rsidRPr="00C53DC3">
        <w:t>22</w:t>
      </w:r>
      <w:r w:rsidRPr="00C53DC3">
        <w:fldChar w:fldCharType="end"/>
      </w:r>
      <w:r w:rsidRPr="00C53DC3">
        <w:t>.</w:t>
      </w:r>
    </w:p>
    <w:p w:rsidR="00F061E2" w:rsidRPr="00C53DC3" w:rsidRDefault="00C53DC3" w:rsidP="00F061E2">
      <w:pPr>
        <w:pStyle w:val="ASFKFigure"/>
      </w:pPr>
      <w:r w:rsidRPr="00C53DC3">
        <w:pict>
          <v:shape id="_x0000_i1071" type="#_x0000_t75" style="width:482.25pt;height:252pt">
            <v:imagedata r:id="rId54"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273" w:name="_Ref285708328"/>
      <w:bookmarkStart w:id="274" w:name="_Toc86678649"/>
      <w:r w:rsidR="00AA7AF5" w:rsidRPr="00C53DC3">
        <w:rPr>
          <w:noProof/>
        </w:rPr>
        <w:t>22</w:t>
      </w:r>
      <w:bookmarkEnd w:id="273"/>
      <w:r w:rsidRPr="00C53DC3">
        <w:rPr>
          <w:noProof/>
        </w:rPr>
        <w:fldChar w:fldCharType="end"/>
      </w:r>
      <w:r w:rsidR="00F061E2" w:rsidRPr="00C53DC3">
        <w:t>. ЭФ записи справочника «Разделы/подразделы ФКР»</w:t>
      </w:r>
      <w:bookmarkEnd w:id="274"/>
    </w:p>
    <w:p w:rsidR="00F061E2" w:rsidRPr="00C53DC3" w:rsidRDefault="00CA5759" w:rsidP="00F061E2">
      <w:pPr>
        <w:pStyle w:val="ASFKNormal"/>
      </w:pPr>
      <w:r w:rsidRPr="00C53DC3">
        <w:lastRenderedPageBreak/>
        <w:t>Перечень полей справочника «Разделы/подразделы ФКР»</w:t>
      </w:r>
      <w:r w:rsidR="00F061E2" w:rsidRPr="00C53DC3">
        <w:t xml:space="preserve"> приведен в таблице</w:t>
      </w:r>
      <w:r w:rsidR="004F3817" w:rsidRPr="00C53DC3">
        <w:t> </w:t>
      </w:r>
      <w:r w:rsidR="00F061E2" w:rsidRPr="00C53DC3">
        <w:fldChar w:fldCharType="begin"/>
      </w:r>
      <w:r w:rsidR="00F061E2" w:rsidRPr="00C53DC3">
        <w:instrText xml:space="preserve"> REF _Ref323043246 \h </w:instrText>
      </w:r>
      <w:r w:rsidR="00C53DC3">
        <w:instrText xml:space="preserve"> \* MERGEFORMAT </w:instrText>
      </w:r>
      <w:r w:rsidR="00F061E2" w:rsidRPr="00C53DC3">
        <w:fldChar w:fldCharType="separate"/>
      </w:r>
      <w:r w:rsidR="00AA7AF5" w:rsidRPr="00C53DC3">
        <w:rPr>
          <w:noProof/>
        </w:rPr>
        <w:t>18</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275" w:name="_Ref323043246"/>
      <w:bookmarkStart w:id="276" w:name="_Toc86678482"/>
      <w:r w:rsidR="00AA7AF5" w:rsidRPr="00C53DC3">
        <w:t>18</w:t>
      </w:r>
      <w:bookmarkEnd w:id="275"/>
      <w:r w:rsidRPr="00C53DC3">
        <w:fldChar w:fldCharType="end"/>
      </w:r>
      <w:r w:rsidR="00F061E2" w:rsidRPr="00C53DC3">
        <w:t xml:space="preserve">. </w:t>
      </w:r>
      <w:r w:rsidR="00CA5759" w:rsidRPr="00C53DC3">
        <w:t>Описание</w:t>
      </w:r>
      <w:r w:rsidR="00F061E2" w:rsidRPr="00C53DC3">
        <w:t xml:space="preserve"> полей справочника «Разделы/подразделы ФКР»</w:t>
      </w:r>
      <w:bookmarkEnd w:id="2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C53DC3" w:rsidTr="00181546">
        <w:trPr>
          <w:tblHeader/>
        </w:trPr>
        <w:tc>
          <w:tcPr>
            <w:tcW w:w="285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90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Код</w:t>
            </w:r>
          </w:p>
        </w:tc>
        <w:tc>
          <w:tcPr>
            <w:tcW w:w="6902" w:type="dxa"/>
            <w:shd w:val="clear" w:color="auto" w:fill="auto"/>
          </w:tcPr>
          <w:p w:rsidR="00F061E2" w:rsidRPr="00C53DC3" w:rsidRDefault="00F061E2" w:rsidP="00181546">
            <w:pPr>
              <w:pStyle w:val="ASFKTablenorm"/>
              <w:ind w:left="57" w:right="57"/>
            </w:pPr>
            <w:r w:rsidRPr="00C53DC3">
              <w:t>Код раздела/подраздела ФКР.</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Сокращённое наименование</w:t>
            </w:r>
          </w:p>
        </w:tc>
        <w:tc>
          <w:tcPr>
            <w:tcW w:w="6902" w:type="dxa"/>
            <w:shd w:val="clear" w:color="auto" w:fill="auto"/>
          </w:tcPr>
          <w:p w:rsidR="00F061E2" w:rsidRPr="00C53DC3" w:rsidRDefault="00F061E2" w:rsidP="00181546">
            <w:pPr>
              <w:pStyle w:val="ASFKTablenorm"/>
              <w:ind w:left="57" w:right="57"/>
            </w:pPr>
            <w:r w:rsidRPr="00C53DC3">
              <w:t>Сокращенное наименование раздела/подраздела ФКР.</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Вышестоящий</w:t>
            </w:r>
          </w:p>
        </w:tc>
        <w:tc>
          <w:tcPr>
            <w:tcW w:w="6902" w:type="dxa"/>
            <w:shd w:val="clear" w:color="auto" w:fill="auto"/>
          </w:tcPr>
          <w:p w:rsidR="00F061E2" w:rsidRPr="00C53DC3" w:rsidRDefault="00F061E2" w:rsidP="00181546">
            <w:pPr>
              <w:pStyle w:val="ASFKTablenorm"/>
              <w:ind w:left="57" w:right="57"/>
            </w:pPr>
            <w:r w:rsidRPr="00C53DC3">
              <w:t>Код вышестоящего раздела/подраздела ФКР.</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Активно</w:t>
            </w:r>
          </w:p>
        </w:tc>
        <w:tc>
          <w:tcPr>
            <w:tcW w:w="6902" w:type="dxa"/>
            <w:shd w:val="clear" w:color="auto" w:fill="auto"/>
          </w:tcPr>
          <w:p w:rsidR="00F061E2" w:rsidRPr="00C53DC3" w:rsidRDefault="00F061E2" w:rsidP="00181546">
            <w:pPr>
              <w:pStyle w:val="ASFKTablenorm"/>
              <w:ind w:left="57" w:right="57"/>
            </w:pPr>
            <w:r w:rsidRPr="00C53DC3">
              <w:t>Признак актуальности. Если запись актуальна, присутствует маркер.</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Полное наименование</w:t>
            </w:r>
          </w:p>
        </w:tc>
        <w:tc>
          <w:tcPr>
            <w:tcW w:w="6902" w:type="dxa"/>
            <w:shd w:val="clear" w:color="auto" w:fill="auto"/>
          </w:tcPr>
          <w:p w:rsidR="00F061E2" w:rsidRPr="00C53DC3" w:rsidRDefault="00F061E2" w:rsidP="00181546">
            <w:pPr>
              <w:pStyle w:val="ASFKTablenorm"/>
              <w:ind w:left="57" w:right="57"/>
            </w:pPr>
            <w:r w:rsidRPr="00C53DC3">
              <w:t>Полное наименование раздела/подраздела ФКР.</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Период действия с…по…</w:t>
            </w:r>
          </w:p>
        </w:tc>
        <w:tc>
          <w:tcPr>
            <w:tcW w:w="6902" w:type="dxa"/>
            <w:shd w:val="clear" w:color="auto" w:fill="auto"/>
          </w:tcPr>
          <w:p w:rsidR="00F061E2" w:rsidRPr="00C53DC3" w:rsidRDefault="00F061E2" w:rsidP="00181546">
            <w:pPr>
              <w:pStyle w:val="ASFKTablenorm"/>
              <w:ind w:left="57" w:right="57"/>
            </w:pPr>
            <w:r w:rsidRPr="00C53DC3">
              <w:t>Дата начала и окончания действия.</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 xml:space="preserve">Статус </w:t>
            </w:r>
          </w:p>
        </w:tc>
        <w:tc>
          <w:tcPr>
            <w:tcW w:w="6902" w:type="dxa"/>
            <w:shd w:val="clear" w:color="auto" w:fill="auto"/>
          </w:tcPr>
          <w:p w:rsidR="00F061E2" w:rsidRPr="00C53DC3" w:rsidRDefault="00F061E2" w:rsidP="00181546">
            <w:pPr>
              <w:pStyle w:val="ASFKTablenorm"/>
              <w:ind w:left="57" w:right="57"/>
            </w:pPr>
            <w:r w:rsidRPr="00C53DC3">
              <w:t>Код и наименование бизнес-статуса записи. Наименование поля заполняются по коду из справочника бизнес-статусов.</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Таблица «Подчиненные коды классификации». Каждая строка таблицы соответствует коду раздела/подраздела. Строки таблицы заполняются по коду справочника «Разделы/подразделы» ФКР»</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Бюджет</w:t>
            </w:r>
          </w:p>
        </w:tc>
        <w:tc>
          <w:tcPr>
            <w:tcW w:w="6902" w:type="dxa"/>
            <w:shd w:val="clear" w:color="auto" w:fill="auto"/>
          </w:tcPr>
          <w:p w:rsidR="00F061E2" w:rsidRPr="00C53DC3" w:rsidRDefault="00F061E2" w:rsidP="00181546">
            <w:pPr>
              <w:pStyle w:val="ASFKTablenorm"/>
              <w:ind w:left="57" w:right="57"/>
            </w:pPr>
            <w:r w:rsidRPr="00C53DC3">
              <w:t>Код бюджета. Соответствуют справочнику бюджетов.</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Код</w:t>
            </w:r>
          </w:p>
        </w:tc>
        <w:tc>
          <w:tcPr>
            <w:tcW w:w="6902" w:type="dxa"/>
            <w:shd w:val="clear" w:color="auto" w:fill="auto"/>
          </w:tcPr>
          <w:p w:rsidR="00F061E2" w:rsidRPr="00C53DC3" w:rsidRDefault="00F061E2" w:rsidP="00181546">
            <w:pPr>
              <w:pStyle w:val="ASFKTablenorm"/>
              <w:ind w:left="57" w:right="57"/>
            </w:pPr>
            <w:r w:rsidRPr="00C53DC3">
              <w:t>Код подраздела к текущему разделу/подразделу.</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Сокр. наименование</w:t>
            </w:r>
          </w:p>
        </w:tc>
        <w:tc>
          <w:tcPr>
            <w:tcW w:w="6902" w:type="dxa"/>
            <w:shd w:val="clear" w:color="auto" w:fill="auto"/>
          </w:tcPr>
          <w:p w:rsidR="00F061E2" w:rsidRPr="00C53DC3" w:rsidRDefault="00F061E2" w:rsidP="00181546">
            <w:pPr>
              <w:pStyle w:val="ASFKTablenorm"/>
              <w:ind w:left="57" w:right="57"/>
            </w:pPr>
            <w:r w:rsidRPr="00C53DC3">
              <w:t>Сокращенное наименование подраздела.</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Действует с</w:t>
            </w:r>
          </w:p>
        </w:tc>
        <w:tc>
          <w:tcPr>
            <w:tcW w:w="6902" w:type="dxa"/>
            <w:shd w:val="clear" w:color="auto" w:fill="auto"/>
          </w:tcPr>
          <w:p w:rsidR="00F061E2" w:rsidRPr="00C53DC3" w:rsidRDefault="00F061E2" w:rsidP="00181546">
            <w:pPr>
              <w:pStyle w:val="ASFKTablenorm"/>
              <w:ind w:left="57" w:right="57"/>
            </w:pPr>
            <w:r w:rsidRPr="00C53DC3">
              <w:t>Дата начала действия кода подраздела.</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Действует по</w:t>
            </w:r>
          </w:p>
        </w:tc>
        <w:tc>
          <w:tcPr>
            <w:tcW w:w="6902" w:type="dxa"/>
            <w:shd w:val="clear" w:color="auto" w:fill="auto"/>
          </w:tcPr>
          <w:p w:rsidR="00F061E2" w:rsidRPr="00C53DC3" w:rsidRDefault="00F061E2" w:rsidP="00181546">
            <w:pPr>
              <w:pStyle w:val="ASFKTablenorm"/>
              <w:ind w:left="57" w:right="57"/>
            </w:pPr>
            <w:r w:rsidRPr="00C53DC3">
              <w:t>Дата окончания действия кода подраздела.</w:t>
            </w:r>
          </w:p>
        </w:tc>
      </w:tr>
    </w:tbl>
    <w:p w:rsidR="00F061E2" w:rsidRPr="00C53DC3" w:rsidRDefault="00F061E2" w:rsidP="00F061E2">
      <w:pPr>
        <w:pStyle w:val="31"/>
      </w:pPr>
      <w:bookmarkStart w:id="277" w:name="_Toc426118470"/>
      <w:bookmarkStart w:id="278" w:name="_Toc86678343"/>
      <w:bookmarkStart w:id="279" w:name="_Toc302131833"/>
      <w:bookmarkStart w:id="280" w:name="_Toc302390907"/>
      <w:bookmarkStart w:id="281" w:name="_Toc302397267"/>
      <w:bookmarkStart w:id="282" w:name="_Toc302736037"/>
      <w:r w:rsidRPr="00C53DC3">
        <w:t xml:space="preserve">Символы </w:t>
      </w:r>
      <w:proofErr w:type="spellStart"/>
      <w:r w:rsidRPr="00C53DC3">
        <w:t>касплана</w:t>
      </w:r>
      <w:bookmarkEnd w:id="277"/>
      <w:bookmarkEnd w:id="278"/>
      <w:proofErr w:type="spellEnd"/>
    </w:p>
    <w:bookmarkEnd w:id="279"/>
    <w:bookmarkEnd w:id="280"/>
    <w:bookmarkEnd w:id="281"/>
    <w:bookmarkEnd w:id="282"/>
    <w:p w:rsidR="00F061E2" w:rsidRPr="00C53DC3" w:rsidRDefault="00F061E2" w:rsidP="00F061E2">
      <w:pPr>
        <w:pStyle w:val="ASFKNormal"/>
      </w:pPr>
      <w:r w:rsidRPr="00C53DC3">
        <w:t>Справочник предназначен для хранения данных о символах кассы (код, наименование) и использования данных справочника при создании документов. Справочник ведется централизованно в ЦАФК, с последующей рассылкой по УФК, ОФК и бюджетным учреждениям. Является единым как для федерального бюджета, так и для бюджетов субъектов РФ, местных бюджетов.</w:t>
      </w:r>
    </w:p>
    <w:p w:rsidR="00DE458E" w:rsidRPr="00C53DC3" w:rsidRDefault="00DE458E" w:rsidP="00DE458E">
      <w:pPr>
        <w:pStyle w:val="ASFKNormal"/>
      </w:pPr>
      <w:r w:rsidRPr="00C53DC3">
        <w:t xml:space="preserve">Для работы со справочником «Символы </w:t>
      </w:r>
      <w:proofErr w:type="spellStart"/>
      <w:r w:rsidRPr="00C53DC3">
        <w:t>касплана</w:t>
      </w:r>
      <w:proofErr w:type="spellEnd"/>
      <w:r w:rsidRPr="00C53DC3">
        <w:t xml:space="preserve">» следует перейти в пункт меню «Справочники – Пользовательские – КБК – Символы </w:t>
      </w:r>
      <w:proofErr w:type="spellStart"/>
      <w:r w:rsidRPr="00C53DC3">
        <w:t>касплана</w:t>
      </w:r>
      <w:proofErr w:type="spellEnd"/>
      <w:r w:rsidRPr="00C53DC3">
        <w:t>».</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 xml:space="preserve">ЭФ записи справочника «Символы </w:t>
      </w:r>
      <w:proofErr w:type="spellStart"/>
      <w:r w:rsidRPr="00C53DC3">
        <w:t>касплана</w:t>
      </w:r>
      <w:proofErr w:type="spellEnd"/>
      <w:r w:rsidRPr="00C53DC3">
        <w:t>» представлена на рисунке</w:t>
      </w:r>
      <w:r w:rsidR="004F3817" w:rsidRPr="00C53DC3">
        <w:t> </w:t>
      </w:r>
      <w:r w:rsidRPr="00C53DC3">
        <w:fldChar w:fldCharType="begin"/>
      </w:r>
      <w:r w:rsidRPr="00C53DC3">
        <w:instrText xml:space="preserve"> REF _Ref243221750 \h  \* MERGEFORMAT </w:instrText>
      </w:r>
      <w:r w:rsidRPr="00C53DC3">
        <w:fldChar w:fldCharType="separate"/>
      </w:r>
      <w:r w:rsidR="00AA7AF5" w:rsidRPr="00C53DC3">
        <w:t>23</w:t>
      </w:r>
      <w:r w:rsidRPr="00C53DC3">
        <w:fldChar w:fldCharType="end"/>
      </w:r>
      <w:r w:rsidRPr="00C53DC3">
        <w:t>.</w:t>
      </w:r>
    </w:p>
    <w:p w:rsidR="00F061E2" w:rsidRPr="00C53DC3" w:rsidRDefault="00C53DC3" w:rsidP="00F061E2">
      <w:pPr>
        <w:pStyle w:val="ASFKFigure"/>
      </w:pPr>
      <w:r w:rsidRPr="00C53DC3">
        <w:lastRenderedPageBreak/>
        <w:pict>
          <v:shape id="_x0000_i1072" type="#_x0000_t75" style="width:482.25pt;height:194.25pt">
            <v:imagedata r:id="rId55"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283" w:name="_Ref243221750"/>
      <w:bookmarkStart w:id="284" w:name="_Toc86678650"/>
      <w:r w:rsidR="00AA7AF5" w:rsidRPr="00C53DC3">
        <w:rPr>
          <w:noProof/>
        </w:rPr>
        <w:t>23</w:t>
      </w:r>
      <w:bookmarkEnd w:id="283"/>
      <w:r w:rsidRPr="00C53DC3">
        <w:rPr>
          <w:noProof/>
        </w:rPr>
        <w:fldChar w:fldCharType="end"/>
      </w:r>
      <w:r w:rsidR="00F061E2" w:rsidRPr="00C53DC3">
        <w:t xml:space="preserve">. ЭФ записи справочника «Символы </w:t>
      </w:r>
      <w:proofErr w:type="spellStart"/>
      <w:r w:rsidR="00F061E2" w:rsidRPr="00C53DC3">
        <w:t>касплана</w:t>
      </w:r>
      <w:proofErr w:type="spellEnd"/>
      <w:r w:rsidR="00F061E2" w:rsidRPr="00C53DC3">
        <w:t>»</w:t>
      </w:r>
      <w:bookmarkEnd w:id="284"/>
    </w:p>
    <w:p w:rsidR="00F061E2" w:rsidRPr="00C53DC3" w:rsidRDefault="000036CA" w:rsidP="00F061E2">
      <w:pPr>
        <w:pStyle w:val="ASFKNormal"/>
      </w:pPr>
      <w:r w:rsidRPr="00C53DC3">
        <w:t xml:space="preserve">Перечень полей справочника «Символы </w:t>
      </w:r>
      <w:proofErr w:type="spellStart"/>
      <w:r w:rsidRPr="00C53DC3">
        <w:t>касплана</w:t>
      </w:r>
      <w:proofErr w:type="spellEnd"/>
      <w:r w:rsidRPr="00C53DC3">
        <w:t>» приведен</w:t>
      </w:r>
      <w:r w:rsidR="00F061E2" w:rsidRPr="00C53DC3">
        <w:t xml:space="preserve"> в таблице</w:t>
      </w:r>
      <w:r w:rsidR="004F3817" w:rsidRPr="00C53DC3">
        <w:t> </w:t>
      </w:r>
      <w:r w:rsidR="00F061E2" w:rsidRPr="00C53DC3">
        <w:fldChar w:fldCharType="begin"/>
      </w:r>
      <w:r w:rsidR="00F061E2" w:rsidRPr="00C53DC3">
        <w:instrText xml:space="preserve"> REF _Ref323045805 \h </w:instrText>
      </w:r>
      <w:r w:rsidR="00C53DC3">
        <w:instrText xml:space="preserve"> \* MERGEFORMAT </w:instrText>
      </w:r>
      <w:r w:rsidR="00F061E2" w:rsidRPr="00C53DC3">
        <w:fldChar w:fldCharType="separate"/>
      </w:r>
      <w:r w:rsidR="00AA7AF5" w:rsidRPr="00C53DC3">
        <w:rPr>
          <w:noProof/>
        </w:rPr>
        <w:t>19</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285" w:name="_Ref323045805"/>
      <w:bookmarkStart w:id="286" w:name="_Toc86678483"/>
      <w:r w:rsidR="00AA7AF5" w:rsidRPr="00C53DC3">
        <w:t>19</w:t>
      </w:r>
      <w:bookmarkEnd w:id="285"/>
      <w:r w:rsidRPr="00C53DC3">
        <w:fldChar w:fldCharType="end"/>
      </w:r>
      <w:r w:rsidR="00F061E2" w:rsidRPr="00C53DC3">
        <w:t xml:space="preserve">. </w:t>
      </w:r>
      <w:r w:rsidR="000036CA" w:rsidRPr="00C53DC3">
        <w:t xml:space="preserve">Описание </w:t>
      </w:r>
      <w:r w:rsidR="00F061E2" w:rsidRPr="00C53DC3">
        <w:t>полей справочника «Символы касплана»</w:t>
      </w:r>
      <w:bookmarkEnd w:id="2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C53DC3"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Код</w:t>
            </w:r>
          </w:p>
        </w:tc>
        <w:tc>
          <w:tcPr>
            <w:tcW w:w="7187" w:type="dxa"/>
            <w:shd w:val="clear" w:color="auto" w:fill="auto"/>
          </w:tcPr>
          <w:p w:rsidR="00F061E2" w:rsidRPr="00C53DC3" w:rsidRDefault="00F061E2" w:rsidP="00181546">
            <w:pPr>
              <w:pStyle w:val="ASFKTablenorm"/>
              <w:ind w:left="57" w:right="57"/>
            </w:pPr>
            <w:r w:rsidRPr="00C53DC3">
              <w:t xml:space="preserve">Код символа </w:t>
            </w:r>
            <w:proofErr w:type="spellStart"/>
            <w:r w:rsidR="00A7205E" w:rsidRPr="00C53DC3">
              <w:t>касплан</w:t>
            </w:r>
            <w:r w:rsidRPr="00C53DC3">
              <w:t>а</w:t>
            </w:r>
            <w:proofErr w:type="spellEnd"/>
            <w:r w:rsidRPr="00C53DC3">
              <w:t>.</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 xml:space="preserve">Наименование </w:t>
            </w:r>
          </w:p>
        </w:tc>
        <w:tc>
          <w:tcPr>
            <w:tcW w:w="7187" w:type="dxa"/>
            <w:shd w:val="clear" w:color="auto" w:fill="auto"/>
          </w:tcPr>
          <w:p w:rsidR="00F061E2" w:rsidRPr="00C53DC3" w:rsidRDefault="00F061E2" w:rsidP="00181546">
            <w:pPr>
              <w:pStyle w:val="ASFKTablenorm"/>
              <w:ind w:left="57" w:right="57"/>
            </w:pPr>
            <w:r w:rsidRPr="00C53DC3">
              <w:t xml:space="preserve">Наименование символа </w:t>
            </w:r>
            <w:proofErr w:type="spellStart"/>
            <w:r w:rsidR="00A7205E" w:rsidRPr="00C53DC3">
              <w:t>касплан</w:t>
            </w:r>
            <w:r w:rsidRPr="00C53DC3">
              <w:t>а</w:t>
            </w:r>
            <w:proofErr w:type="spellEnd"/>
            <w:r w:rsidRPr="00C53DC3">
              <w:t>.</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Дата действия с</w:t>
            </w:r>
          </w:p>
        </w:tc>
        <w:tc>
          <w:tcPr>
            <w:tcW w:w="7187" w:type="dxa"/>
            <w:shd w:val="clear" w:color="auto" w:fill="auto"/>
          </w:tcPr>
          <w:p w:rsidR="00F061E2" w:rsidRPr="00C53DC3" w:rsidRDefault="00F061E2" w:rsidP="00181546">
            <w:pPr>
              <w:pStyle w:val="ASFKTablenorm"/>
              <w:ind w:left="57" w:right="57"/>
            </w:pPr>
            <w:r w:rsidRPr="00C53DC3">
              <w:t>Дата начала действия записи.</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 xml:space="preserve">Дата действия по </w:t>
            </w:r>
          </w:p>
        </w:tc>
        <w:tc>
          <w:tcPr>
            <w:tcW w:w="7187" w:type="dxa"/>
            <w:shd w:val="clear" w:color="auto" w:fill="auto"/>
          </w:tcPr>
          <w:p w:rsidR="00F061E2" w:rsidRPr="00C53DC3" w:rsidRDefault="00F061E2" w:rsidP="00181546">
            <w:pPr>
              <w:pStyle w:val="ASFKTablenorm"/>
              <w:ind w:left="57" w:right="57"/>
            </w:pPr>
            <w:r w:rsidRPr="00C53DC3">
              <w:t>Дата окончания действия записи.</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Активно</w:t>
            </w:r>
          </w:p>
        </w:tc>
        <w:tc>
          <w:tcPr>
            <w:tcW w:w="7187" w:type="dxa"/>
            <w:shd w:val="clear" w:color="auto" w:fill="auto"/>
          </w:tcPr>
          <w:p w:rsidR="00F061E2" w:rsidRPr="00C53DC3" w:rsidRDefault="00F061E2" w:rsidP="00181546">
            <w:pPr>
              <w:pStyle w:val="ASFKTablenorm"/>
              <w:ind w:left="57" w:right="57"/>
            </w:pPr>
            <w:r w:rsidRPr="00C53DC3">
              <w:t>Признак актуальности кода. Если запись актуальна, присутствует маркер.</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 xml:space="preserve">Статус </w:t>
            </w:r>
          </w:p>
        </w:tc>
        <w:tc>
          <w:tcPr>
            <w:tcW w:w="7187"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Поля заполняются по коду из справочника бизнес-статусов. </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 xml:space="preserve">Где введен </w:t>
            </w:r>
          </w:p>
        </w:tc>
        <w:tc>
          <w:tcPr>
            <w:tcW w:w="7187" w:type="dxa"/>
            <w:shd w:val="clear" w:color="auto" w:fill="auto"/>
          </w:tcPr>
          <w:p w:rsidR="00F061E2" w:rsidRPr="00C53DC3" w:rsidRDefault="00F061E2" w:rsidP="00181546">
            <w:pPr>
              <w:pStyle w:val="ASFKTablenorm"/>
              <w:ind w:left="57" w:right="57"/>
            </w:pPr>
            <w:r w:rsidRPr="00C53DC3">
              <w:t xml:space="preserve">Код и наименование органа ФК (по справочнику «Органы ФК»), который ввел данный символ </w:t>
            </w:r>
            <w:proofErr w:type="spellStart"/>
            <w:r w:rsidRPr="00C53DC3">
              <w:t>касплана</w:t>
            </w:r>
            <w:proofErr w:type="spellEnd"/>
            <w:r w:rsidRPr="00C53DC3">
              <w:t xml:space="preserve">. </w:t>
            </w:r>
          </w:p>
        </w:tc>
      </w:tr>
    </w:tbl>
    <w:p w:rsidR="00F061E2" w:rsidRPr="00C53DC3" w:rsidRDefault="00F061E2" w:rsidP="00F061E2">
      <w:pPr>
        <w:pStyle w:val="31"/>
      </w:pPr>
      <w:bookmarkStart w:id="287" w:name="_Toc426118471"/>
      <w:bookmarkStart w:id="288" w:name="_Toc86678344"/>
      <w:r w:rsidRPr="00C53DC3">
        <w:t>Типы КБК</w:t>
      </w:r>
      <w:bookmarkEnd w:id="287"/>
      <w:bookmarkEnd w:id="288"/>
    </w:p>
    <w:p w:rsidR="00F061E2" w:rsidRPr="00C53DC3" w:rsidRDefault="00F061E2" w:rsidP="00F061E2">
      <w:pPr>
        <w:pStyle w:val="ASFKNormal"/>
      </w:pPr>
      <w:r w:rsidRPr="00C53DC3">
        <w:t>Справочник предназначен для хранения данных о типах бюджетных классификаций (код, наименование) и использования данных справочника при создании документов. Справочник ведется централизованно в ЦАФК, с последующей рассылкой по УФК, ОФК и бюджетным учреждениям (как федерального бюджета, так и бюджета субъектов, муниципальных образований).</w:t>
      </w:r>
    </w:p>
    <w:p w:rsidR="00DE458E" w:rsidRPr="00C53DC3" w:rsidRDefault="00DE458E" w:rsidP="00DE458E">
      <w:pPr>
        <w:pStyle w:val="ASFKNormal"/>
      </w:pPr>
      <w:r w:rsidRPr="00C53DC3">
        <w:t>Для работы со справочником «Типы КБК» следует перейти в пункт меню «Справочники – Пользовательские – КБК – Типы КБК».</w:t>
      </w:r>
    </w:p>
    <w:p w:rsidR="00F061E2" w:rsidRPr="00C53DC3" w:rsidRDefault="00DE458E" w:rsidP="00DE458E">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lastRenderedPageBreak/>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«Типы КБК» представлена на рисунке</w:t>
      </w:r>
      <w:r w:rsidR="004F3817" w:rsidRPr="00C53DC3">
        <w:t> </w:t>
      </w:r>
      <w:r w:rsidRPr="00C53DC3">
        <w:fldChar w:fldCharType="begin"/>
      </w:r>
      <w:r w:rsidRPr="00C53DC3">
        <w:instrText xml:space="preserve"> REF _Ref285708565 \h  \* MERGEFORMAT </w:instrText>
      </w:r>
      <w:r w:rsidRPr="00C53DC3">
        <w:fldChar w:fldCharType="separate"/>
      </w:r>
      <w:r w:rsidR="00AA7AF5" w:rsidRPr="00C53DC3">
        <w:t>24</w:t>
      </w:r>
      <w:r w:rsidRPr="00C53DC3">
        <w:fldChar w:fldCharType="end"/>
      </w:r>
      <w:r w:rsidRPr="00C53DC3">
        <w:t>.</w:t>
      </w:r>
    </w:p>
    <w:p w:rsidR="00F061E2" w:rsidRPr="00C53DC3" w:rsidRDefault="00C53DC3" w:rsidP="00F061E2">
      <w:pPr>
        <w:pStyle w:val="ASFKFigure"/>
      </w:pPr>
      <w:r w:rsidRPr="00C53DC3">
        <w:pict>
          <v:shape id="_x0000_i1073" type="#_x0000_t75" style="width:482.25pt;height:187.55pt">
            <v:imagedata r:id="rId56"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289" w:name="_Ref285708565"/>
      <w:bookmarkStart w:id="290" w:name="_Toc86678651"/>
      <w:r w:rsidR="00AA7AF5" w:rsidRPr="00C53DC3">
        <w:rPr>
          <w:noProof/>
        </w:rPr>
        <w:t>24</w:t>
      </w:r>
      <w:bookmarkEnd w:id="289"/>
      <w:r w:rsidRPr="00C53DC3">
        <w:rPr>
          <w:noProof/>
        </w:rPr>
        <w:fldChar w:fldCharType="end"/>
      </w:r>
      <w:r w:rsidR="00F061E2" w:rsidRPr="00C53DC3">
        <w:t>. ЭФ записи справочника «Типы КБК»</w:t>
      </w:r>
      <w:bookmarkEnd w:id="290"/>
    </w:p>
    <w:p w:rsidR="00F061E2" w:rsidRPr="00C53DC3" w:rsidRDefault="000036CA" w:rsidP="00F061E2">
      <w:pPr>
        <w:pStyle w:val="ASFKNormal"/>
      </w:pPr>
      <w:r w:rsidRPr="00C53DC3">
        <w:t>Перечень полей справочника «Типы КБК»</w:t>
      </w:r>
      <w:r w:rsidR="00F061E2" w:rsidRPr="00C53DC3">
        <w:t xml:space="preserve"> приведен в таблице</w:t>
      </w:r>
      <w:r w:rsidR="004F3817" w:rsidRPr="00C53DC3">
        <w:t> </w:t>
      </w:r>
      <w:r w:rsidR="00F061E2" w:rsidRPr="00C53DC3">
        <w:fldChar w:fldCharType="begin"/>
      </w:r>
      <w:r w:rsidR="00F061E2" w:rsidRPr="00C53DC3">
        <w:instrText xml:space="preserve"> REF _Ref399315508 \h </w:instrText>
      </w:r>
      <w:r w:rsidR="00C53DC3">
        <w:instrText xml:space="preserve"> \* MERGEFORMAT </w:instrText>
      </w:r>
      <w:r w:rsidR="00F061E2" w:rsidRPr="00C53DC3">
        <w:fldChar w:fldCharType="separate"/>
      </w:r>
      <w:r w:rsidR="00AA7AF5" w:rsidRPr="00C53DC3">
        <w:rPr>
          <w:noProof/>
        </w:rPr>
        <w:t>20</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291" w:name="_Ref399315508"/>
      <w:bookmarkStart w:id="292" w:name="_Toc86678484"/>
      <w:r w:rsidR="00AA7AF5" w:rsidRPr="00C53DC3">
        <w:t>20</w:t>
      </w:r>
      <w:bookmarkEnd w:id="291"/>
      <w:r w:rsidRPr="00C53DC3">
        <w:fldChar w:fldCharType="end"/>
      </w:r>
      <w:r w:rsidR="00F061E2" w:rsidRPr="00C53DC3">
        <w:t xml:space="preserve">. </w:t>
      </w:r>
      <w:r w:rsidR="000036CA" w:rsidRPr="00C53DC3">
        <w:t>Описание</w:t>
      </w:r>
      <w:r w:rsidR="00F061E2" w:rsidRPr="00C53DC3">
        <w:t xml:space="preserve"> полей справочника «Типы КБК»</w:t>
      </w:r>
      <w:bookmarkEnd w:id="2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F061E2" w:rsidRPr="00C53DC3" w:rsidTr="00181546">
        <w:trPr>
          <w:tblHeader/>
        </w:trPr>
        <w:tc>
          <w:tcPr>
            <w:tcW w:w="24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2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Код</w:t>
            </w:r>
          </w:p>
        </w:tc>
        <w:tc>
          <w:tcPr>
            <w:tcW w:w="7295" w:type="dxa"/>
            <w:shd w:val="clear" w:color="auto" w:fill="auto"/>
          </w:tcPr>
          <w:p w:rsidR="00F061E2" w:rsidRPr="00C53DC3" w:rsidRDefault="00F061E2" w:rsidP="00181546">
            <w:pPr>
              <w:pStyle w:val="ASFKTablenorm"/>
              <w:ind w:left="57" w:right="57"/>
            </w:pPr>
            <w:r w:rsidRPr="00C53DC3">
              <w:t>Код типа КБК. Допустимые значения (иерархия):</w:t>
            </w:r>
          </w:p>
          <w:p w:rsidR="00F061E2" w:rsidRPr="00C53DC3" w:rsidRDefault="00F061E2" w:rsidP="00F061E2">
            <w:pPr>
              <w:pStyle w:val="ASFKTableListMark"/>
            </w:pPr>
            <w:r w:rsidRPr="00C53DC3">
              <w:t>00 – все типы;</w:t>
            </w:r>
          </w:p>
          <w:p w:rsidR="00F061E2" w:rsidRPr="00C53DC3" w:rsidRDefault="00F061E2" w:rsidP="00F061E2">
            <w:pPr>
              <w:pStyle w:val="ASFKTableListMark"/>
            </w:pPr>
            <w:r w:rsidRPr="00C53DC3">
              <w:t>10 – расходы;</w:t>
            </w:r>
          </w:p>
          <w:p w:rsidR="00F061E2" w:rsidRPr="00C53DC3" w:rsidRDefault="00F061E2" w:rsidP="00F061E2">
            <w:pPr>
              <w:pStyle w:val="ASFKTableListMark"/>
            </w:pPr>
            <w:r w:rsidRPr="00C53DC3">
              <w:t>11 – лимитируемые расходы;</w:t>
            </w:r>
          </w:p>
          <w:p w:rsidR="00F061E2" w:rsidRPr="00C53DC3" w:rsidRDefault="00F061E2" w:rsidP="00F061E2">
            <w:pPr>
              <w:pStyle w:val="ASFKTableListMark"/>
            </w:pPr>
            <w:r w:rsidRPr="00C53DC3">
              <w:t xml:space="preserve">12 – </w:t>
            </w:r>
            <w:proofErr w:type="spellStart"/>
            <w:r w:rsidRPr="00C53DC3">
              <w:t>нелимит</w:t>
            </w:r>
            <w:r w:rsidR="000036CA" w:rsidRPr="00C53DC3">
              <w:t>и</w:t>
            </w:r>
            <w:r w:rsidRPr="00C53DC3">
              <w:t>руемые</w:t>
            </w:r>
            <w:proofErr w:type="spellEnd"/>
            <w:r w:rsidRPr="00C53DC3">
              <w:t xml:space="preserve"> расходы;</w:t>
            </w:r>
          </w:p>
          <w:p w:rsidR="00F061E2" w:rsidRPr="00C53DC3" w:rsidRDefault="00F061E2" w:rsidP="00F061E2">
            <w:pPr>
              <w:pStyle w:val="ASFKTableListMark"/>
            </w:pPr>
            <w:r w:rsidRPr="00C53DC3">
              <w:t>20 – доходы;</w:t>
            </w:r>
          </w:p>
          <w:p w:rsidR="00F061E2" w:rsidRPr="00C53DC3" w:rsidRDefault="00F061E2" w:rsidP="00F061E2">
            <w:pPr>
              <w:pStyle w:val="ASFKTableListMark"/>
            </w:pPr>
            <w:r w:rsidRPr="00C53DC3">
              <w:t>30 – источники;</w:t>
            </w:r>
          </w:p>
          <w:p w:rsidR="00F061E2" w:rsidRPr="00C53DC3" w:rsidRDefault="00F061E2" w:rsidP="00F061E2">
            <w:pPr>
              <w:pStyle w:val="ASFKTableListMark"/>
            </w:pPr>
            <w:r w:rsidRPr="00C53DC3">
              <w:t>31 – внутренние источники;</w:t>
            </w:r>
          </w:p>
          <w:p w:rsidR="00F061E2" w:rsidRPr="00C53DC3" w:rsidRDefault="00F061E2" w:rsidP="00F061E2">
            <w:pPr>
              <w:pStyle w:val="ASFKTableListMark"/>
            </w:pPr>
            <w:r w:rsidRPr="00C53DC3">
              <w:t>32 – внешние источники.</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 xml:space="preserve">Наименование </w:t>
            </w:r>
          </w:p>
        </w:tc>
        <w:tc>
          <w:tcPr>
            <w:tcW w:w="7295" w:type="dxa"/>
            <w:shd w:val="clear" w:color="auto" w:fill="auto"/>
          </w:tcPr>
          <w:p w:rsidR="00F061E2" w:rsidRPr="00C53DC3" w:rsidRDefault="00F061E2" w:rsidP="00181546">
            <w:pPr>
              <w:pStyle w:val="ASFKTablenorm"/>
              <w:ind w:left="57" w:right="57"/>
            </w:pPr>
            <w:r w:rsidRPr="00C53DC3">
              <w:t>Наименование типа КБК.</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Дата действия с</w:t>
            </w:r>
          </w:p>
        </w:tc>
        <w:tc>
          <w:tcPr>
            <w:tcW w:w="7295" w:type="dxa"/>
            <w:shd w:val="clear" w:color="auto" w:fill="auto"/>
          </w:tcPr>
          <w:p w:rsidR="00F061E2" w:rsidRPr="00C53DC3" w:rsidRDefault="00F061E2" w:rsidP="00181546">
            <w:pPr>
              <w:pStyle w:val="ASFKTablenorm"/>
              <w:ind w:left="57" w:right="57"/>
            </w:pPr>
            <w:r w:rsidRPr="00C53DC3">
              <w:t>Дата начала действия кода.</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 xml:space="preserve">Дата действия по </w:t>
            </w:r>
          </w:p>
        </w:tc>
        <w:tc>
          <w:tcPr>
            <w:tcW w:w="7295" w:type="dxa"/>
            <w:shd w:val="clear" w:color="auto" w:fill="auto"/>
          </w:tcPr>
          <w:p w:rsidR="00F061E2" w:rsidRPr="00C53DC3" w:rsidRDefault="00F061E2" w:rsidP="00181546">
            <w:pPr>
              <w:pStyle w:val="ASFKTablenorm"/>
              <w:ind w:left="57" w:right="57"/>
            </w:pPr>
            <w:r w:rsidRPr="00C53DC3">
              <w:t>Дата окончания действия кода.</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Активно</w:t>
            </w:r>
          </w:p>
        </w:tc>
        <w:tc>
          <w:tcPr>
            <w:tcW w:w="7295" w:type="dxa"/>
            <w:shd w:val="clear" w:color="auto" w:fill="auto"/>
          </w:tcPr>
          <w:p w:rsidR="00F061E2" w:rsidRPr="00C53DC3" w:rsidRDefault="00F061E2" w:rsidP="00181546">
            <w:pPr>
              <w:pStyle w:val="ASFKTablenorm"/>
              <w:ind w:left="57" w:right="57"/>
            </w:pPr>
            <w:r w:rsidRPr="00C53DC3">
              <w:t>Признак актуальности кода. Если запись актуальна, присутствует маркер.</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 xml:space="preserve">Статус </w:t>
            </w:r>
          </w:p>
        </w:tc>
        <w:tc>
          <w:tcPr>
            <w:tcW w:w="7295"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Наименование поля заполняется по коду из справочника бизнес-статусов. </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 xml:space="preserve">Где введен </w:t>
            </w:r>
          </w:p>
        </w:tc>
        <w:tc>
          <w:tcPr>
            <w:tcW w:w="7295" w:type="dxa"/>
            <w:shd w:val="clear" w:color="auto" w:fill="auto"/>
          </w:tcPr>
          <w:p w:rsidR="00F061E2" w:rsidRPr="00C53DC3" w:rsidRDefault="00F061E2" w:rsidP="00181546">
            <w:pPr>
              <w:pStyle w:val="ASFKTablenorm"/>
              <w:ind w:left="57" w:right="57"/>
            </w:pPr>
            <w:r w:rsidRPr="00C53DC3">
              <w:t xml:space="preserve">Код и наименование органа ФК. Наименование поля заполняется по коду из справочника «Органы ФК». </w:t>
            </w:r>
          </w:p>
        </w:tc>
      </w:tr>
    </w:tbl>
    <w:p w:rsidR="00F061E2" w:rsidRPr="00C53DC3" w:rsidRDefault="00F061E2" w:rsidP="00F061E2">
      <w:pPr>
        <w:pStyle w:val="31"/>
      </w:pPr>
      <w:bookmarkStart w:id="293" w:name="_Toc426118472"/>
      <w:bookmarkStart w:id="294" w:name="_Toc86678345"/>
      <w:bookmarkStart w:id="295" w:name="_Toc302131835"/>
      <w:bookmarkStart w:id="296" w:name="_Toc302390909"/>
      <w:bookmarkStart w:id="297" w:name="_Toc302397269"/>
      <w:bookmarkStart w:id="298" w:name="_Toc302736039"/>
      <w:r w:rsidRPr="00C53DC3">
        <w:lastRenderedPageBreak/>
        <w:t>Целевые статьи ФКР</w:t>
      </w:r>
      <w:bookmarkEnd w:id="293"/>
      <w:bookmarkEnd w:id="294"/>
    </w:p>
    <w:bookmarkEnd w:id="295"/>
    <w:bookmarkEnd w:id="296"/>
    <w:bookmarkEnd w:id="297"/>
    <w:bookmarkEnd w:id="298"/>
    <w:p w:rsidR="00F061E2" w:rsidRPr="00C53DC3" w:rsidRDefault="00F061E2" w:rsidP="00F061E2">
      <w:pPr>
        <w:pStyle w:val="ASFKNormal"/>
      </w:pPr>
      <w:r w:rsidRPr="00C53DC3">
        <w:t>Справочник «Целевые статьи ФКР» содержит названия целевых статей и их коды и используется в создании документов.</w:t>
      </w:r>
    </w:p>
    <w:p w:rsidR="00F061E2" w:rsidRPr="00C53DC3" w:rsidRDefault="00F061E2" w:rsidP="00F061E2">
      <w:pPr>
        <w:pStyle w:val="ASFKNormal"/>
      </w:pPr>
      <w:r w:rsidRPr="00C53DC3">
        <w:t xml:space="preserve">Справочник «Целевые статьи ФКР» ведется централизованно в </w:t>
      </w:r>
      <w:r w:rsidR="004E5198" w:rsidRPr="00C53DC3">
        <w:t>ППО OEBS АСФК</w:t>
      </w:r>
      <w:r w:rsidRPr="00C53DC3">
        <w:t xml:space="preserve"> ЦАФК (в части федерального бюджета) и в </w:t>
      </w:r>
      <w:r w:rsidR="004E5198" w:rsidRPr="00C53DC3">
        <w:t>ППО OEBS АСФК</w:t>
      </w:r>
      <w:r w:rsidRPr="00C53DC3">
        <w:t>УФК (в части бюджетов субъектов РФ или МО). Рассылка осуществляется от ЦАФК вниз по иерархии органов ФК и их клиентам (ПБС, РБС, ГРБС, АП, ФО) через СУФД.</w:t>
      </w:r>
    </w:p>
    <w:p w:rsidR="00DE458E" w:rsidRPr="00C53DC3" w:rsidRDefault="00DE458E" w:rsidP="00DE458E">
      <w:pPr>
        <w:pStyle w:val="ASFKNormal"/>
      </w:pPr>
      <w:r w:rsidRPr="00C53DC3">
        <w:t>Для работы со справочником «Целевые статьи ФКР» следует перейти в пункт меню «Справочники – Пользовательские – КБК – Целевые статьи ФКР».</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«Целевые статьи ФКР» представлена на рисунке</w:t>
      </w:r>
      <w:r w:rsidR="004F3817" w:rsidRPr="00C53DC3">
        <w:t> </w:t>
      </w:r>
      <w:r w:rsidRPr="00C53DC3">
        <w:fldChar w:fldCharType="begin"/>
      </w:r>
      <w:r w:rsidRPr="00C53DC3">
        <w:instrText xml:space="preserve"> REF _Ref285708786 \h  \* MERGEFORMAT </w:instrText>
      </w:r>
      <w:r w:rsidRPr="00C53DC3">
        <w:fldChar w:fldCharType="separate"/>
      </w:r>
      <w:r w:rsidR="00AA7AF5" w:rsidRPr="00C53DC3">
        <w:t>25</w:t>
      </w:r>
      <w:r w:rsidRPr="00C53DC3">
        <w:fldChar w:fldCharType="end"/>
      </w:r>
      <w:r w:rsidRPr="00C53DC3">
        <w:t>.</w:t>
      </w:r>
    </w:p>
    <w:p w:rsidR="00F061E2" w:rsidRPr="00C53DC3" w:rsidRDefault="00C53DC3" w:rsidP="00F061E2">
      <w:pPr>
        <w:pStyle w:val="ASFKFigure"/>
      </w:pPr>
      <w:r w:rsidRPr="00C53DC3">
        <w:pict>
          <v:shape id="_x0000_i1074" type="#_x0000_t75" style="width:482.25pt;height:4in">
            <v:imagedata r:id="rId57"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299" w:name="_Ref285708786"/>
      <w:bookmarkStart w:id="300" w:name="_Toc86678652"/>
      <w:r w:rsidR="00AA7AF5" w:rsidRPr="00C53DC3">
        <w:rPr>
          <w:noProof/>
        </w:rPr>
        <w:t>25</w:t>
      </w:r>
      <w:bookmarkEnd w:id="299"/>
      <w:r w:rsidRPr="00C53DC3">
        <w:rPr>
          <w:noProof/>
        </w:rPr>
        <w:fldChar w:fldCharType="end"/>
      </w:r>
      <w:r w:rsidR="00F061E2" w:rsidRPr="00C53DC3">
        <w:t>. ЭФ записи справочника «Целевые статьи ФКР»</w:t>
      </w:r>
      <w:bookmarkEnd w:id="300"/>
    </w:p>
    <w:p w:rsidR="00F061E2" w:rsidRPr="00C53DC3" w:rsidRDefault="000036CA" w:rsidP="00F061E2">
      <w:pPr>
        <w:pStyle w:val="ASFKNormal"/>
      </w:pPr>
      <w:r w:rsidRPr="00C53DC3">
        <w:t>Перечень полей справочника «Целевые статьи ФКР»</w:t>
      </w:r>
      <w:r w:rsidR="00F061E2" w:rsidRPr="00C53DC3">
        <w:t xml:space="preserve"> приведен в таблице</w:t>
      </w:r>
      <w:r w:rsidR="004F3817" w:rsidRPr="00C53DC3">
        <w:t> </w:t>
      </w:r>
      <w:r w:rsidR="00F061E2" w:rsidRPr="00C53DC3">
        <w:fldChar w:fldCharType="begin"/>
      </w:r>
      <w:r w:rsidR="00F061E2" w:rsidRPr="00C53DC3">
        <w:instrText xml:space="preserve"> REF _Ref323124185 \h </w:instrText>
      </w:r>
      <w:r w:rsidR="00C53DC3">
        <w:instrText xml:space="preserve"> \* MERGEFORMAT </w:instrText>
      </w:r>
      <w:r w:rsidR="00F061E2" w:rsidRPr="00C53DC3">
        <w:fldChar w:fldCharType="separate"/>
      </w:r>
      <w:r w:rsidR="00AA7AF5" w:rsidRPr="00C53DC3">
        <w:rPr>
          <w:noProof/>
        </w:rPr>
        <w:t>21</w:t>
      </w:r>
      <w:r w:rsidR="00F061E2" w:rsidRPr="00C53DC3">
        <w:fldChar w:fldCharType="end"/>
      </w:r>
      <w:r w:rsidR="00F061E2" w:rsidRPr="00C53DC3">
        <w:t>.</w:t>
      </w:r>
    </w:p>
    <w:p w:rsidR="00F061E2"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301" w:name="_Ref323124185"/>
      <w:bookmarkStart w:id="302" w:name="_Toc86678485"/>
      <w:r w:rsidR="00AA7AF5" w:rsidRPr="00C53DC3">
        <w:t>21</w:t>
      </w:r>
      <w:bookmarkEnd w:id="301"/>
      <w:r w:rsidRPr="00C53DC3">
        <w:fldChar w:fldCharType="end"/>
      </w:r>
      <w:r w:rsidR="00F061E2" w:rsidRPr="00C53DC3">
        <w:t xml:space="preserve">. </w:t>
      </w:r>
      <w:r w:rsidR="000036CA" w:rsidRPr="00C53DC3">
        <w:t>Описание</w:t>
      </w:r>
      <w:r w:rsidR="00F061E2" w:rsidRPr="00C53DC3">
        <w:t xml:space="preserve"> полей справочника «Целевые статьи ФКР»</w:t>
      </w:r>
      <w:bookmarkEnd w:id="3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C53DC3" w:rsidTr="00181546">
        <w:trPr>
          <w:tblHeader/>
        </w:trPr>
        <w:tc>
          <w:tcPr>
            <w:tcW w:w="285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90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 xml:space="preserve">Бюджет </w:t>
            </w:r>
          </w:p>
        </w:tc>
        <w:tc>
          <w:tcPr>
            <w:tcW w:w="6902" w:type="dxa"/>
            <w:shd w:val="clear" w:color="auto" w:fill="auto"/>
          </w:tcPr>
          <w:p w:rsidR="00F061E2" w:rsidRPr="00C53DC3" w:rsidRDefault="00F061E2" w:rsidP="00181546">
            <w:pPr>
              <w:pStyle w:val="ASFKTablenorm"/>
              <w:ind w:left="57" w:right="57"/>
            </w:pPr>
            <w:r w:rsidRPr="00C53DC3">
              <w:t>Наименование бюджета. Соответствует справочнику бюджетов.</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Код</w:t>
            </w:r>
          </w:p>
        </w:tc>
        <w:tc>
          <w:tcPr>
            <w:tcW w:w="6902" w:type="dxa"/>
            <w:shd w:val="clear" w:color="auto" w:fill="auto"/>
          </w:tcPr>
          <w:p w:rsidR="00F061E2" w:rsidRPr="00C53DC3" w:rsidRDefault="00F061E2" w:rsidP="00181546">
            <w:pPr>
              <w:pStyle w:val="ASFKTablenorm"/>
              <w:ind w:left="57" w:right="57"/>
            </w:pPr>
            <w:r w:rsidRPr="00C53DC3">
              <w:t>Код Вида расходов ФКР.</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Сокращённое наименование</w:t>
            </w:r>
          </w:p>
        </w:tc>
        <w:tc>
          <w:tcPr>
            <w:tcW w:w="6902" w:type="dxa"/>
            <w:shd w:val="clear" w:color="auto" w:fill="auto"/>
          </w:tcPr>
          <w:p w:rsidR="00F061E2" w:rsidRPr="00C53DC3" w:rsidRDefault="00F061E2" w:rsidP="00181546">
            <w:pPr>
              <w:pStyle w:val="ASFKTablenorm"/>
              <w:ind w:left="57" w:right="57"/>
            </w:pPr>
            <w:r w:rsidRPr="00C53DC3">
              <w:t>Сокращенное наименование целевой статьи ФКР.</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Полное наименование</w:t>
            </w:r>
          </w:p>
        </w:tc>
        <w:tc>
          <w:tcPr>
            <w:tcW w:w="6902" w:type="dxa"/>
            <w:shd w:val="clear" w:color="auto" w:fill="auto"/>
          </w:tcPr>
          <w:p w:rsidR="00F061E2" w:rsidRPr="00C53DC3" w:rsidRDefault="00F061E2" w:rsidP="00181546">
            <w:pPr>
              <w:pStyle w:val="ASFKTablenorm"/>
              <w:ind w:left="57" w:right="57"/>
            </w:pPr>
            <w:r w:rsidRPr="00C53DC3">
              <w:t>Полное наименование целевой статьи ФКР.</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Период действия с…по…</w:t>
            </w:r>
          </w:p>
        </w:tc>
        <w:tc>
          <w:tcPr>
            <w:tcW w:w="6902" w:type="dxa"/>
            <w:shd w:val="clear" w:color="auto" w:fill="auto"/>
          </w:tcPr>
          <w:p w:rsidR="00F061E2" w:rsidRPr="00C53DC3" w:rsidRDefault="00F061E2" w:rsidP="00181546">
            <w:pPr>
              <w:pStyle w:val="ASFKTablenorm"/>
              <w:ind w:left="57" w:right="57"/>
            </w:pPr>
            <w:r w:rsidRPr="00C53DC3">
              <w:t>Дата начала действия и дата окончания действия.</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Вышестоящий</w:t>
            </w:r>
          </w:p>
        </w:tc>
        <w:tc>
          <w:tcPr>
            <w:tcW w:w="6902" w:type="dxa"/>
            <w:shd w:val="clear" w:color="auto" w:fill="auto"/>
          </w:tcPr>
          <w:p w:rsidR="00F061E2" w:rsidRPr="00C53DC3" w:rsidRDefault="00F061E2" w:rsidP="00181546">
            <w:pPr>
              <w:pStyle w:val="ASFKTablenorm"/>
              <w:ind w:left="57" w:right="57"/>
            </w:pPr>
            <w:r w:rsidRPr="00C53DC3">
              <w:t>Вышестоящий по отношению к текущему код целевой статьи ФКР.</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Активно</w:t>
            </w:r>
          </w:p>
        </w:tc>
        <w:tc>
          <w:tcPr>
            <w:tcW w:w="6902" w:type="dxa"/>
            <w:shd w:val="clear" w:color="auto" w:fill="auto"/>
          </w:tcPr>
          <w:p w:rsidR="00F061E2" w:rsidRPr="00C53DC3" w:rsidRDefault="00F061E2" w:rsidP="00181546">
            <w:pPr>
              <w:pStyle w:val="ASFKTablenorm"/>
              <w:ind w:left="57" w:right="57"/>
            </w:pPr>
            <w:r w:rsidRPr="00C53DC3">
              <w:t>Признак актуальности. Если запись актуальна, то ставится метка</w:t>
            </w:r>
            <w:r w:rsidR="007C6ABB" w:rsidRPr="00C53DC3">
              <w:t>.</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 xml:space="preserve">Статус </w:t>
            </w:r>
          </w:p>
        </w:tc>
        <w:tc>
          <w:tcPr>
            <w:tcW w:w="6902" w:type="dxa"/>
            <w:shd w:val="clear" w:color="auto" w:fill="auto"/>
          </w:tcPr>
          <w:p w:rsidR="00F061E2" w:rsidRPr="00C53DC3" w:rsidRDefault="00F061E2" w:rsidP="00181546">
            <w:pPr>
              <w:pStyle w:val="ASFKTablenorm"/>
              <w:ind w:left="57" w:right="57"/>
            </w:pPr>
            <w:r w:rsidRPr="00C53DC3">
              <w:t>Код и наименование текущего бизнес-статуса записи. Наименование поля заполняется по коду из справочника бизнес-статусов.</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Таблица «Подчиненные коды классификации». Каждая строка таблицы принадлежит Коду. Код вышестоящего будет равен текущему коду</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Бюджет</w:t>
            </w:r>
          </w:p>
        </w:tc>
        <w:tc>
          <w:tcPr>
            <w:tcW w:w="6902" w:type="dxa"/>
            <w:shd w:val="clear" w:color="auto" w:fill="auto"/>
          </w:tcPr>
          <w:p w:rsidR="00F061E2" w:rsidRPr="00C53DC3" w:rsidRDefault="00F061E2" w:rsidP="00181546">
            <w:pPr>
              <w:pStyle w:val="ASFKTablenorm"/>
              <w:ind w:left="57" w:right="57"/>
            </w:pPr>
            <w:r w:rsidRPr="00C53DC3">
              <w:t>Код бюджета. Соответствуют справочнику бюджетов.</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Код</w:t>
            </w:r>
          </w:p>
        </w:tc>
        <w:tc>
          <w:tcPr>
            <w:tcW w:w="6902" w:type="dxa"/>
            <w:shd w:val="clear" w:color="auto" w:fill="auto"/>
          </w:tcPr>
          <w:p w:rsidR="00F061E2" w:rsidRPr="00C53DC3" w:rsidRDefault="00F061E2" w:rsidP="00181546">
            <w:pPr>
              <w:pStyle w:val="ASFKTablenorm"/>
              <w:ind w:left="57" w:right="57"/>
            </w:pPr>
            <w:r w:rsidRPr="00C53DC3">
              <w:t>Подчиненный код целевой статьи ФКР.</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Сокращённое наименование</w:t>
            </w:r>
          </w:p>
        </w:tc>
        <w:tc>
          <w:tcPr>
            <w:tcW w:w="6902" w:type="dxa"/>
            <w:shd w:val="clear" w:color="auto" w:fill="auto"/>
          </w:tcPr>
          <w:p w:rsidR="00F061E2" w:rsidRPr="00C53DC3" w:rsidRDefault="00F061E2" w:rsidP="00181546">
            <w:pPr>
              <w:pStyle w:val="ASFKTablenorm"/>
              <w:ind w:left="57" w:right="57"/>
            </w:pPr>
            <w:r w:rsidRPr="00C53DC3">
              <w:t>Сокращенное наименование подчиненного кода.</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Действует с</w:t>
            </w:r>
          </w:p>
        </w:tc>
        <w:tc>
          <w:tcPr>
            <w:tcW w:w="6902" w:type="dxa"/>
            <w:shd w:val="clear" w:color="auto" w:fill="auto"/>
          </w:tcPr>
          <w:p w:rsidR="00F061E2" w:rsidRPr="00C53DC3" w:rsidRDefault="00F061E2" w:rsidP="00181546">
            <w:pPr>
              <w:pStyle w:val="ASFKTablenorm"/>
              <w:ind w:left="57" w:right="57"/>
            </w:pPr>
            <w:r w:rsidRPr="00C53DC3">
              <w:t>Дата начала действия подчиненного кода.</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Действует по</w:t>
            </w:r>
          </w:p>
        </w:tc>
        <w:tc>
          <w:tcPr>
            <w:tcW w:w="6902" w:type="dxa"/>
            <w:shd w:val="clear" w:color="auto" w:fill="auto"/>
          </w:tcPr>
          <w:p w:rsidR="00F061E2" w:rsidRPr="00C53DC3" w:rsidRDefault="00F061E2" w:rsidP="00181546">
            <w:pPr>
              <w:pStyle w:val="ASFKTablenorm"/>
              <w:ind w:left="57" w:right="57"/>
            </w:pPr>
            <w:r w:rsidRPr="00C53DC3">
              <w:t>Дата окончания действия подчиненного кода.</w:t>
            </w:r>
          </w:p>
        </w:tc>
      </w:tr>
    </w:tbl>
    <w:p w:rsidR="00F061E2" w:rsidRPr="00C53DC3" w:rsidRDefault="00F061E2" w:rsidP="00F061E2">
      <w:pPr>
        <w:pStyle w:val="31"/>
      </w:pPr>
      <w:bookmarkStart w:id="303" w:name="_Ref399767302"/>
      <w:bookmarkStart w:id="304" w:name="_Ref399768393"/>
      <w:bookmarkStart w:id="305" w:name="_Ref399769444"/>
      <w:bookmarkStart w:id="306" w:name="_Toc426118473"/>
      <w:bookmarkStart w:id="307" w:name="_Toc86678346"/>
      <w:r w:rsidRPr="00C53DC3">
        <w:t>Цели субвенций/субсидий</w:t>
      </w:r>
      <w:bookmarkEnd w:id="303"/>
      <w:bookmarkEnd w:id="304"/>
      <w:bookmarkEnd w:id="305"/>
      <w:bookmarkEnd w:id="306"/>
      <w:bookmarkEnd w:id="307"/>
    </w:p>
    <w:p w:rsidR="00F061E2" w:rsidRPr="00C53DC3" w:rsidRDefault="00F061E2" w:rsidP="00F061E2">
      <w:pPr>
        <w:pStyle w:val="ASFKNormal"/>
      </w:pPr>
      <w:r w:rsidRPr="00C53DC3">
        <w:t>Справочник «Цели субвенций/субсидий» содержит названия целевых статей и их коды и используется в создании документов.</w:t>
      </w:r>
    </w:p>
    <w:p w:rsidR="00F061E2" w:rsidRPr="00C53DC3" w:rsidRDefault="00F061E2" w:rsidP="00F061E2">
      <w:pPr>
        <w:pStyle w:val="ASFKNormal"/>
      </w:pPr>
      <w:r w:rsidRPr="00C53DC3">
        <w:t xml:space="preserve">Справочник ведется централизованно в </w:t>
      </w:r>
      <w:r w:rsidR="004E5198" w:rsidRPr="00C53DC3">
        <w:t>ППО OEBS АСФК</w:t>
      </w:r>
      <w:r w:rsidRPr="00C53DC3">
        <w:t xml:space="preserve"> ЦАФК (в части федерального бюджета) и в </w:t>
      </w:r>
      <w:r w:rsidR="004E5198" w:rsidRPr="00C53DC3">
        <w:t>ППО OEBS АСФК</w:t>
      </w:r>
      <w:r w:rsidRPr="00C53DC3">
        <w:t xml:space="preserve"> УФК (в части бюджетов субъектов РФ или МО). Рассылка осуществляется от ЦАФК вниз по иерархии органов Федерального казначейства и их клиентам (ПБС, РБС, ГРБС, ФО и т.д.) через СУФД.</w:t>
      </w:r>
    </w:p>
    <w:p w:rsidR="00DE458E" w:rsidRPr="00C53DC3" w:rsidRDefault="00DE458E" w:rsidP="00DE458E">
      <w:pPr>
        <w:pStyle w:val="ASFKNormal"/>
      </w:pPr>
      <w:r w:rsidRPr="00C53DC3">
        <w:t>Для работы со справочником «Цели субвенций/субсидий» следует перейти в пункт меню «Справочники – Пользовательские – КБК – Цели субвенций/субсидий».</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«Цели субвенций/субсидий» представлена на рисунке </w:t>
      </w:r>
      <w:r w:rsidRPr="00C53DC3">
        <w:fldChar w:fldCharType="begin"/>
      </w:r>
      <w:r w:rsidRPr="00C53DC3">
        <w:instrText xml:space="preserve"> REF _Ref243223215 \h  \* MERGEFORMAT </w:instrText>
      </w:r>
      <w:r w:rsidRPr="00C53DC3">
        <w:fldChar w:fldCharType="separate"/>
      </w:r>
      <w:r w:rsidR="00AA7AF5" w:rsidRPr="00C53DC3">
        <w:t>26</w:t>
      </w:r>
      <w:r w:rsidRPr="00C53DC3">
        <w:fldChar w:fldCharType="end"/>
      </w:r>
      <w:r w:rsidRPr="00C53DC3">
        <w:t>.</w:t>
      </w:r>
    </w:p>
    <w:p w:rsidR="00F061E2" w:rsidRPr="00C53DC3" w:rsidRDefault="00C53DC3" w:rsidP="00F061E2">
      <w:pPr>
        <w:pStyle w:val="ASFKFigure"/>
      </w:pPr>
      <w:r w:rsidRPr="00C53DC3">
        <w:lastRenderedPageBreak/>
        <w:pict>
          <v:shape id="_x0000_i1075" type="#_x0000_t75" style="width:482.25pt;height:568.45pt">
            <v:imagedata r:id="rId58"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308" w:name="_Ref243223215"/>
      <w:bookmarkStart w:id="309" w:name="_Toc86678653"/>
      <w:r w:rsidR="00AA7AF5" w:rsidRPr="00C53DC3">
        <w:rPr>
          <w:noProof/>
        </w:rPr>
        <w:t>26</w:t>
      </w:r>
      <w:bookmarkEnd w:id="308"/>
      <w:r w:rsidRPr="00C53DC3">
        <w:rPr>
          <w:noProof/>
        </w:rPr>
        <w:fldChar w:fldCharType="end"/>
      </w:r>
      <w:r w:rsidR="00F061E2" w:rsidRPr="00C53DC3">
        <w:t>. ЭФ записи справочника «Цели субвенций/субсидий»</w:t>
      </w:r>
      <w:bookmarkEnd w:id="309"/>
    </w:p>
    <w:p w:rsidR="00F061E2" w:rsidRPr="00C53DC3" w:rsidRDefault="000036CA" w:rsidP="00F061E2">
      <w:pPr>
        <w:pStyle w:val="ASFKNormal"/>
      </w:pPr>
      <w:r w:rsidRPr="00C53DC3">
        <w:t>Перечень полей справочника «Цели субсидий/субвенций» приведен</w:t>
      </w:r>
      <w:r w:rsidR="00F061E2" w:rsidRPr="00C53DC3">
        <w:t xml:space="preserve"> в таблице</w:t>
      </w:r>
      <w:r w:rsidR="004F3817" w:rsidRPr="00C53DC3">
        <w:t> </w:t>
      </w:r>
      <w:r w:rsidR="00F061E2" w:rsidRPr="00C53DC3">
        <w:fldChar w:fldCharType="begin"/>
      </w:r>
      <w:r w:rsidR="00F061E2" w:rsidRPr="00C53DC3">
        <w:instrText xml:space="preserve"> REF _Ref323052672 \h </w:instrText>
      </w:r>
      <w:r w:rsidR="00C53DC3">
        <w:instrText xml:space="preserve"> \* MERGEFORMAT </w:instrText>
      </w:r>
      <w:r w:rsidR="00F061E2" w:rsidRPr="00C53DC3">
        <w:fldChar w:fldCharType="separate"/>
      </w:r>
      <w:r w:rsidR="00AA7AF5" w:rsidRPr="00C53DC3">
        <w:rPr>
          <w:noProof/>
        </w:rPr>
        <w:t>22</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310" w:name="_Ref323052672"/>
      <w:bookmarkStart w:id="311" w:name="_Toc86678486"/>
      <w:r w:rsidR="00AA7AF5" w:rsidRPr="00C53DC3">
        <w:t>22</w:t>
      </w:r>
      <w:bookmarkEnd w:id="310"/>
      <w:r w:rsidRPr="00C53DC3">
        <w:fldChar w:fldCharType="end"/>
      </w:r>
      <w:r w:rsidR="00F061E2" w:rsidRPr="00C53DC3">
        <w:t xml:space="preserve">. </w:t>
      </w:r>
      <w:r w:rsidR="000036CA" w:rsidRPr="00C53DC3">
        <w:t>Описание</w:t>
      </w:r>
      <w:r w:rsidR="00F061E2" w:rsidRPr="00C53DC3">
        <w:t xml:space="preserve"> полей справочника «Цели субсидий/субвенций»</w:t>
      </w:r>
      <w:bookmarkEnd w:id="3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rPr>
          <w:trHeight w:val="690"/>
        </w:trPr>
        <w:tc>
          <w:tcPr>
            <w:tcW w:w="3033" w:type="dxa"/>
            <w:shd w:val="clear" w:color="auto" w:fill="auto"/>
          </w:tcPr>
          <w:p w:rsidR="00F061E2" w:rsidRPr="00C53DC3" w:rsidRDefault="00F061E2" w:rsidP="00181546">
            <w:pPr>
              <w:pStyle w:val="ASFKTablenorm"/>
              <w:ind w:left="57" w:right="57"/>
            </w:pPr>
            <w:r w:rsidRPr="00C53DC3">
              <w:t xml:space="preserve">Бюджет </w:t>
            </w:r>
          </w:p>
        </w:tc>
        <w:tc>
          <w:tcPr>
            <w:tcW w:w="6719" w:type="dxa"/>
            <w:shd w:val="clear" w:color="auto" w:fill="auto"/>
          </w:tcPr>
          <w:p w:rsidR="00F061E2" w:rsidRPr="00C53DC3" w:rsidRDefault="00F061E2" w:rsidP="00181546">
            <w:pPr>
              <w:pStyle w:val="ASFKTablenorm"/>
              <w:ind w:left="57" w:right="57"/>
            </w:pPr>
            <w:r w:rsidRPr="00C53DC3">
              <w:t xml:space="preserve">Код и наименование бюджета. </w:t>
            </w:r>
          </w:p>
          <w:p w:rsidR="00F061E2" w:rsidRPr="00C53DC3" w:rsidRDefault="00F061E2" w:rsidP="00181546">
            <w:pPr>
              <w:pStyle w:val="ASFKTablenorm"/>
              <w:ind w:left="57" w:right="57"/>
            </w:pPr>
            <w:r w:rsidRPr="00C53DC3">
              <w:t>Соответствуют справочнику бюджетов.</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lastRenderedPageBreak/>
              <w:t>Код</w:t>
            </w:r>
          </w:p>
        </w:tc>
        <w:tc>
          <w:tcPr>
            <w:tcW w:w="6719" w:type="dxa"/>
            <w:shd w:val="clear" w:color="auto" w:fill="auto"/>
          </w:tcPr>
          <w:p w:rsidR="00F061E2" w:rsidRPr="00C53DC3" w:rsidDel="006729D5" w:rsidRDefault="00F061E2" w:rsidP="00181546">
            <w:pPr>
              <w:pStyle w:val="ASFKTablenorm"/>
              <w:ind w:left="57" w:right="57"/>
            </w:pPr>
            <w:r w:rsidRPr="00C53DC3">
              <w:t>Код цели.</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Сокращённое наименование</w:t>
            </w:r>
          </w:p>
        </w:tc>
        <w:tc>
          <w:tcPr>
            <w:tcW w:w="6719" w:type="dxa"/>
            <w:shd w:val="clear" w:color="auto" w:fill="auto"/>
          </w:tcPr>
          <w:p w:rsidR="00F061E2" w:rsidRPr="00C53DC3" w:rsidDel="006729D5" w:rsidRDefault="00F061E2" w:rsidP="00181546">
            <w:pPr>
              <w:pStyle w:val="ASFKTablenorm"/>
              <w:ind w:left="57" w:right="57"/>
            </w:pPr>
            <w:r w:rsidRPr="00C53DC3">
              <w:t>Сокращенное наименование цели.</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Наименование</w:t>
            </w:r>
          </w:p>
        </w:tc>
        <w:tc>
          <w:tcPr>
            <w:tcW w:w="6719" w:type="dxa"/>
            <w:shd w:val="clear" w:color="auto" w:fill="auto"/>
          </w:tcPr>
          <w:p w:rsidR="00F061E2" w:rsidRPr="00C53DC3" w:rsidDel="006729D5" w:rsidRDefault="00F061E2" w:rsidP="00181546">
            <w:pPr>
              <w:pStyle w:val="ASFKTablenorm"/>
              <w:ind w:left="57" w:right="57"/>
            </w:pPr>
            <w:r w:rsidRPr="00C53DC3">
              <w:t>Полное наименование цели.</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Период действия с…по…</w:t>
            </w:r>
          </w:p>
        </w:tc>
        <w:tc>
          <w:tcPr>
            <w:tcW w:w="6719" w:type="dxa"/>
            <w:shd w:val="clear" w:color="auto" w:fill="auto"/>
          </w:tcPr>
          <w:p w:rsidR="00F061E2" w:rsidRPr="00C53DC3" w:rsidDel="006729D5" w:rsidRDefault="00F061E2" w:rsidP="00181546">
            <w:pPr>
              <w:pStyle w:val="ASFKTablenorm"/>
              <w:ind w:left="57" w:right="57"/>
            </w:pPr>
            <w:r w:rsidRPr="00C53DC3">
              <w:t>Дата начала действия и окончания действия.</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Вышестоящий</w:t>
            </w:r>
          </w:p>
        </w:tc>
        <w:tc>
          <w:tcPr>
            <w:tcW w:w="6719" w:type="dxa"/>
            <w:shd w:val="clear" w:color="auto" w:fill="auto"/>
          </w:tcPr>
          <w:p w:rsidR="00F061E2" w:rsidRPr="00C53DC3" w:rsidDel="006729D5" w:rsidRDefault="00F061E2" w:rsidP="00181546">
            <w:pPr>
              <w:pStyle w:val="ASFKTablenorm"/>
              <w:ind w:left="57" w:right="57"/>
            </w:pPr>
            <w:r w:rsidRPr="00C53DC3">
              <w:t>Вышестоящий по отношению к текущему код цели.</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Шаблон доходов</w:t>
            </w:r>
          </w:p>
        </w:tc>
        <w:tc>
          <w:tcPr>
            <w:tcW w:w="6719" w:type="dxa"/>
            <w:shd w:val="clear" w:color="auto" w:fill="auto"/>
          </w:tcPr>
          <w:p w:rsidR="00F061E2" w:rsidRPr="00C53DC3" w:rsidDel="006729D5" w:rsidRDefault="00F061E2" w:rsidP="00181546">
            <w:pPr>
              <w:pStyle w:val="ASFKTablenorm"/>
              <w:ind w:left="57" w:right="57"/>
            </w:pPr>
            <w:r w:rsidRPr="00C53DC3">
              <w:t>Коды видов доходов.</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Шаблон расходов</w:t>
            </w:r>
          </w:p>
        </w:tc>
        <w:tc>
          <w:tcPr>
            <w:tcW w:w="6719" w:type="dxa"/>
            <w:shd w:val="clear" w:color="auto" w:fill="auto"/>
          </w:tcPr>
          <w:p w:rsidR="00F061E2" w:rsidRPr="00C53DC3" w:rsidDel="006729D5" w:rsidRDefault="00F061E2" w:rsidP="00181546">
            <w:pPr>
              <w:pStyle w:val="ASFKTablenorm"/>
              <w:ind w:left="57" w:right="57"/>
            </w:pPr>
            <w:r w:rsidRPr="00C53DC3">
              <w:t>Коды видов расходов ФКР.</w:t>
            </w:r>
          </w:p>
        </w:tc>
      </w:tr>
      <w:tr w:rsidR="002A5C7B" w:rsidRPr="00C53DC3" w:rsidTr="00181546">
        <w:tc>
          <w:tcPr>
            <w:tcW w:w="3033" w:type="dxa"/>
            <w:shd w:val="clear" w:color="auto" w:fill="auto"/>
          </w:tcPr>
          <w:p w:rsidR="002A5C7B" w:rsidRPr="00C53DC3" w:rsidRDefault="002A5C7B" w:rsidP="00181546">
            <w:pPr>
              <w:spacing w:before="60" w:after="60"/>
              <w:ind w:left="57" w:right="57" w:firstLine="0"/>
            </w:pPr>
            <w:r w:rsidRPr="00C53DC3">
              <w:t>Код ОКВ</w:t>
            </w:r>
          </w:p>
        </w:tc>
        <w:tc>
          <w:tcPr>
            <w:tcW w:w="6719" w:type="dxa"/>
            <w:shd w:val="clear" w:color="auto" w:fill="auto"/>
          </w:tcPr>
          <w:p w:rsidR="002A5C7B" w:rsidRPr="00C53DC3" w:rsidRDefault="002A5C7B" w:rsidP="00181546">
            <w:pPr>
              <w:pStyle w:val="ASFKTablenorm"/>
              <w:ind w:left="57" w:right="57"/>
            </w:pPr>
            <w:r w:rsidRPr="00C53DC3">
              <w:t>Указываются федеральные коды ОКВ.</w:t>
            </w:r>
          </w:p>
        </w:tc>
      </w:tr>
      <w:tr w:rsidR="002A5C7B" w:rsidRPr="00C53DC3" w:rsidTr="00181546">
        <w:tc>
          <w:tcPr>
            <w:tcW w:w="3033" w:type="dxa"/>
            <w:shd w:val="clear" w:color="auto" w:fill="auto"/>
          </w:tcPr>
          <w:p w:rsidR="002A5C7B" w:rsidRPr="00C53DC3" w:rsidRDefault="002A5C7B" w:rsidP="00181546">
            <w:pPr>
              <w:spacing w:before="60" w:after="60"/>
              <w:ind w:left="57" w:right="57" w:firstLine="0"/>
            </w:pPr>
            <w:r w:rsidRPr="00C53DC3">
              <w:t>Код ОКВ региональный</w:t>
            </w:r>
          </w:p>
        </w:tc>
        <w:tc>
          <w:tcPr>
            <w:tcW w:w="6719" w:type="dxa"/>
            <w:shd w:val="clear" w:color="auto" w:fill="auto"/>
          </w:tcPr>
          <w:p w:rsidR="002A5C7B" w:rsidRPr="00C53DC3" w:rsidRDefault="002A5C7B" w:rsidP="00181546">
            <w:pPr>
              <w:pStyle w:val="ASFKTablenorm"/>
              <w:ind w:left="57" w:right="57"/>
            </w:pPr>
            <w:r w:rsidRPr="00C53DC3">
              <w:t>Указываются коды региональных ОКВ.</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Активно</w:t>
            </w:r>
          </w:p>
        </w:tc>
        <w:tc>
          <w:tcPr>
            <w:tcW w:w="6719" w:type="dxa"/>
            <w:shd w:val="clear" w:color="auto" w:fill="auto"/>
          </w:tcPr>
          <w:p w:rsidR="00F061E2" w:rsidRPr="00C53DC3" w:rsidDel="006729D5" w:rsidRDefault="00F061E2" w:rsidP="00181546">
            <w:pPr>
              <w:pStyle w:val="ASFKTablenorm"/>
              <w:ind w:left="57" w:right="57"/>
            </w:pPr>
            <w:r w:rsidRPr="00C53DC3">
              <w:t>Признак актуальности. Если запись актуальна, то ставится метка.</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Признак отнесения к доп. классификации</w:t>
            </w:r>
          </w:p>
        </w:tc>
        <w:tc>
          <w:tcPr>
            <w:tcW w:w="6719" w:type="dxa"/>
            <w:shd w:val="clear" w:color="auto" w:fill="auto"/>
          </w:tcPr>
          <w:p w:rsidR="00F061E2" w:rsidRPr="00C53DC3" w:rsidRDefault="00F061E2" w:rsidP="00181546">
            <w:pPr>
              <w:pStyle w:val="ASFKTablenorm"/>
              <w:ind w:left="57" w:right="57"/>
            </w:pPr>
            <w:r w:rsidRPr="00C53DC3">
              <w:t>Признак отнесения к дополнительной классификации.</w:t>
            </w:r>
          </w:p>
          <w:p w:rsidR="00F061E2" w:rsidRPr="00C53DC3" w:rsidRDefault="00F061E2" w:rsidP="00181546">
            <w:pPr>
              <w:pStyle w:val="ASFKTablenorm"/>
              <w:ind w:left="57" w:right="57"/>
            </w:pPr>
            <w:r w:rsidRPr="00C53DC3">
              <w:t xml:space="preserve">В случае отнесения кода к дополнительной классификации поле отмечено маркером (см. таблицу </w:t>
            </w:r>
            <w:r w:rsidRPr="00C53DC3">
              <w:fldChar w:fldCharType="begin"/>
            </w:r>
            <w:r w:rsidRPr="00C53DC3">
              <w:instrText xml:space="preserve"> REF _Ref326580141 \h  \* MERGEFORMAT </w:instrText>
            </w:r>
            <w:r w:rsidRPr="00C53DC3">
              <w:fldChar w:fldCharType="separate"/>
            </w:r>
            <w:r w:rsidR="00AA7AF5" w:rsidRPr="00C53DC3">
              <w:t>23</w:t>
            </w:r>
            <w:r w:rsidRPr="00C53DC3">
              <w:fldChar w:fldCharType="end"/>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Признак отсутствия контроля</w:t>
            </w:r>
          </w:p>
        </w:tc>
        <w:tc>
          <w:tcPr>
            <w:tcW w:w="6719" w:type="dxa"/>
            <w:shd w:val="clear" w:color="auto" w:fill="auto"/>
          </w:tcPr>
          <w:p w:rsidR="00F061E2" w:rsidRPr="00C53DC3" w:rsidRDefault="00F061E2" w:rsidP="00181546">
            <w:pPr>
              <w:pStyle w:val="ASFKTablenorm"/>
              <w:ind w:left="57" w:right="57"/>
            </w:pPr>
            <w:r w:rsidRPr="00C53DC3">
              <w:t>Признак отсутствия контроля. Возможные значения:</w:t>
            </w:r>
          </w:p>
          <w:p w:rsidR="00F061E2" w:rsidRPr="00C53DC3" w:rsidRDefault="00F061E2" w:rsidP="00F061E2">
            <w:pPr>
              <w:pStyle w:val="ASFKTableListMark"/>
            </w:pPr>
            <w:r w:rsidRPr="00C53DC3">
              <w:t>отсутствие контроля;</w:t>
            </w:r>
          </w:p>
          <w:p w:rsidR="00F061E2" w:rsidRPr="00C53DC3" w:rsidRDefault="00F061E2" w:rsidP="00F061E2">
            <w:pPr>
              <w:pStyle w:val="ASFKTableListMark"/>
            </w:pPr>
            <w:r w:rsidRPr="00C53DC3">
              <w:t>наличие контроля.</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Статус </w:t>
            </w:r>
          </w:p>
        </w:tc>
        <w:tc>
          <w:tcPr>
            <w:tcW w:w="6719" w:type="dxa"/>
            <w:shd w:val="clear" w:color="auto" w:fill="auto"/>
          </w:tcPr>
          <w:p w:rsidR="00F061E2" w:rsidRPr="00C53DC3" w:rsidDel="006729D5" w:rsidRDefault="00F061E2" w:rsidP="00181546">
            <w:pPr>
              <w:pStyle w:val="ASFKTablenorm"/>
              <w:ind w:left="57" w:right="57"/>
            </w:pPr>
            <w:r w:rsidRPr="00C53DC3">
              <w:t>Код и наименование текущего бизнес-статуса записи. Наименование поля заполняется по коду из системного справочника статусов.</w:t>
            </w:r>
          </w:p>
        </w:tc>
      </w:tr>
      <w:tr w:rsidR="009223F6" w:rsidRPr="00C53DC3" w:rsidTr="00181546">
        <w:tc>
          <w:tcPr>
            <w:tcW w:w="3033" w:type="dxa"/>
            <w:shd w:val="clear" w:color="auto" w:fill="auto"/>
          </w:tcPr>
          <w:p w:rsidR="009223F6" w:rsidRPr="00C53DC3" w:rsidRDefault="009223F6" w:rsidP="00181546">
            <w:pPr>
              <w:pStyle w:val="ASFKTablenorm"/>
              <w:ind w:left="57" w:right="57"/>
            </w:pPr>
            <w:r w:rsidRPr="00C53DC3">
              <w:t>Признак отнесения к субсидии</w:t>
            </w:r>
          </w:p>
        </w:tc>
        <w:tc>
          <w:tcPr>
            <w:tcW w:w="6719" w:type="dxa"/>
            <w:shd w:val="clear" w:color="auto" w:fill="auto"/>
          </w:tcPr>
          <w:p w:rsidR="009223F6" w:rsidRPr="00C53DC3" w:rsidRDefault="009223F6" w:rsidP="00181546">
            <w:pPr>
              <w:pStyle w:val="ASFKTablenorm"/>
              <w:ind w:left="57" w:right="57"/>
            </w:pPr>
            <w:r w:rsidRPr="00C53DC3">
              <w:t>Необязательное поле.</w:t>
            </w:r>
          </w:p>
          <w:p w:rsidR="009223F6" w:rsidRPr="00C53DC3" w:rsidRDefault="009223F6" w:rsidP="00181546">
            <w:pPr>
              <w:pStyle w:val="ASFKTablenorm"/>
              <w:ind w:left="57" w:right="57"/>
            </w:pPr>
            <w:r w:rsidRPr="00C53DC3">
              <w:t>Возможные значения для хранения в БД: пусто, 0 или 1.</w:t>
            </w:r>
          </w:p>
          <w:p w:rsidR="009223F6" w:rsidRPr="00C53DC3" w:rsidRDefault="009223F6" w:rsidP="00181546">
            <w:pPr>
              <w:pStyle w:val="ASFKTablenorm"/>
              <w:ind w:left="57" w:right="57"/>
            </w:pPr>
            <w:r w:rsidRPr="00C53DC3">
              <w:t>Возможные значения в интеграции: N, Y.</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Таблица «Подчиненные коды классификации». Каждая строка таблицы принадлежит коду. Код вышестоящего будет равен текущему коду</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Бюджет</w:t>
            </w:r>
          </w:p>
        </w:tc>
        <w:tc>
          <w:tcPr>
            <w:tcW w:w="6719" w:type="dxa"/>
            <w:shd w:val="clear" w:color="auto" w:fill="auto"/>
          </w:tcPr>
          <w:p w:rsidR="00F061E2" w:rsidRPr="00C53DC3" w:rsidDel="006729D5" w:rsidRDefault="00F061E2" w:rsidP="00181546">
            <w:pPr>
              <w:pStyle w:val="ASFKTablenorm"/>
              <w:ind w:left="57" w:right="57"/>
            </w:pPr>
            <w:r w:rsidRPr="00C53DC3">
              <w:t>Код бюджета. Соответствуют справочнику бюджетов.</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Код</w:t>
            </w:r>
          </w:p>
        </w:tc>
        <w:tc>
          <w:tcPr>
            <w:tcW w:w="6719" w:type="dxa"/>
            <w:shd w:val="clear" w:color="auto" w:fill="auto"/>
          </w:tcPr>
          <w:p w:rsidR="00F061E2" w:rsidRPr="00C53DC3" w:rsidDel="006729D5" w:rsidRDefault="00F061E2" w:rsidP="00181546">
            <w:pPr>
              <w:pStyle w:val="ASFKTablenorm"/>
              <w:ind w:left="57" w:right="57"/>
            </w:pPr>
            <w:r w:rsidRPr="00C53DC3">
              <w:t>Подчиненный код цели.</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Сокр. наименование</w:t>
            </w:r>
          </w:p>
        </w:tc>
        <w:tc>
          <w:tcPr>
            <w:tcW w:w="6719" w:type="dxa"/>
            <w:shd w:val="clear" w:color="auto" w:fill="auto"/>
          </w:tcPr>
          <w:p w:rsidR="00F061E2" w:rsidRPr="00C53DC3" w:rsidDel="006729D5" w:rsidRDefault="00F061E2" w:rsidP="00181546">
            <w:pPr>
              <w:pStyle w:val="ASFKTablenorm"/>
              <w:ind w:left="57" w:right="57"/>
            </w:pPr>
            <w:r w:rsidRPr="00C53DC3">
              <w:t>Сокращенное наименование подчиненного кода.</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Действует с</w:t>
            </w:r>
          </w:p>
        </w:tc>
        <w:tc>
          <w:tcPr>
            <w:tcW w:w="6719" w:type="dxa"/>
            <w:shd w:val="clear" w:color="auto" w:fill="auto"/>
          </w:tcPr>
          <w:p w:rsidR="00F061E2" w:rsidRPr="00C53DC3" w:rsidDel="006729D5" w:rsidRDefault="00F061E2" w:rsidP="00181546">
            <w:pPr>
              <w:pStyle w:val="ASFKTablenorm"/>
              <w:ind w:left="57" w:right="57"/>
            </w:pPr>
            <w:r w:rsidRPr="00C53DC3">
              <w:t>Дата начала действия подчиненного кода.</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Действует по</w:t>
            </w:r>
          </w:p>
        </w:tc>
        <w:tc>
          <w:tcPr>
            <w:tcW w:w="6719" w:type="dxa"/>
            <w:shd w:val="clear" w:color="auto" w:fill="auto"/>
          </w:tcPr>
          <w:p w:rsidR="00F061E2" w:rsidRPr="00C53DC3" w:rsidDel="006729D5" w:rsidRDefault="00F061E2" w:rsidP="00181546">
            <w:pPr>
              <w:pStyle w:val="ASFKTablenorm"/>
              <w:ind w:left="57" w:right="57"/>
            </w:pPr>
            <w:r w:rsidRPr="00C53DC3">
              <w:t>Дата окончания действия подчиненного кода</w:t>
            </w:r>
          </w:p>
        </w:tc>
      </w:tr>
    </w:tbl>
    <w:p w:rsidR="00F061E2" w:rsidRPr="00C53DC3" w:rsidRDefault="00F061E2" w:rsidP="00F061E2">
      <w:pPr>
        <w:pStyle w:val="31"/>
      </w:pPr>
      <w:bookmarkStart w:id="312" w:name="_Toc426118474"/>
      <w:bookmarkStart w:id="313" w:name="_Toc86678347"/>
      <w:bookmarkStart w:id="314" w:name="_Toc302131837"/>
      <w:bookmarkStart w:id="315" w:name="_Toc302390911"/>
      <w:bookmarkStart w:id="316" w:name="_Toc302397271"/>
      <w:bookmarkStart w:id="317" w:name="_Toc302736041"/>
      <w:r w:rsidRPr="00C53DC3">
        <w:t>Справочник кодов дополнительной классификации</w:t>
      </w:r>
      <w:bookmarkEnd w:id="312"/>
      <w:bookmarkEnd w:id="313"/>
    </w:p>
    <w:p w:rsidR="00F061E2" w:rsidRPr="00C53DC3" w:rsidRDefault="00F061E2" w:rsidP="00F061E2">
      <w:pPr>
        <w:pStyle w:val="ASFKNormal"/>
      </w:pPr>
      <w:r w:rsidRPr="00C53DC3">
        <w:t xml:space="preserve">В случае отнесения кода к дополнительной классификации (поле «Признак отнесения к доп. классификации» отмечено маркером), подтягивается справочник «Коды дополнительной классификации». Справочник кодов дополнительной классификации в части кодов целей субсидий и субвенций, предоставляемых из ФБ, ведется в ЦАФК, в части кодов дополнительной классификации, используемой при </w:t>
      </w:r>
      <w:r w:rsidR="008B79AF" w:rsidRPr="00C53DC3">
        <w:t>казначейском</w:t>
      </w:r>
      <w:r w:rsidRPr="00C53DC3">
        <w:t xml:space="preserve"> обслуживании исполнения БС, МБ, бюджета ТГВБФ, а также кодов целей региональных субсидий и субвенций, ведется в УФК.</w:t>
      </w:r>
    </w:p>
    <w:p w:rsidR="00F061E2" w:rsidRPr="00C53DC3" w:rsidRDefault="00F061E2" w:rsidP="00F061E2">
      <w:pPr>
        <w:pStyle w:val="ASFKNormal"/>
      </w:pPr>
      <w:r w:rsidRPr="00C53DC3">
        <w:t xml:space="preserve">Файл, содержащий записи справочника кодов дополнительной классификации, предназначен для передачи данных между учетными и транспортными системами </w:t>
      </w:r>
      <w:proofErr w:type="spellStart"/>
      <w:r w:rsidRPr="00C53DC3">
        <w:t>ОрФК</w:t>
      </w:r>
      <w:proofErr w:type="spellEnd"/>
      <w:r w:rsidRPr="00C53DC3">
        <w:t>.</w:t>
      </w:r>
    </w:p>
    <w:p w:rsidR="00F061E2" w:rsidRPr="00C53DC3" w:rsidRDefault="00F061E2" w:rsidP="00F061E2">
      <w:pPr>
        <w:pStyle w:val="ASFKNormal"/>
      </w:pPr>
      <w:r w:rsidRPr="00C53DC3">
        <w:lastRenderedPageBreak/>
        <w:t>Передаваемый файл должен содержать полные или измененные данные справочника и информацию о номере изменений. Описание полей справочника приведено в таблице</w:t>
      </w:r>
      <w:r w:rsidR="004F3817" w:rsidRPr="00C53DC3">
        <w:t> </w:t>
      </w:r>
      <w:r w:rsidRPr="00C53DC3">
        <w:fldChar w:fldCharType="begin"/>
      </w:r>
      <w:r w:rsidRPr="00C53DC3">
        <w:instrText xml:space="preserve"> REF _Ref326580141 \h </w:instrText>
      </w:r>
      <w:r w:rsidR="00C53DC3">
        <w:instrText xml:space="preserve"> \* MERGEFORMAT </w:instrText>
      </w:r>
      <w:r w:rsidRPr="00C53DC3">
        <w:fldChar w:fldCharType="separate"/>
      </w:r>
      <w:r w:rsidR="00AA7AF5" w:rsidRPr="00C53DC3">
        <w:rPr>
          <w:noProof/>
        </w:rPr>
        <w:t>23</w:t>
      </w:r>
      <w:r w:rsidRPr="00C53DC3">
        <w:fldChar w:fldCharType="end"/>
      </w:r>
      <w:r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318" w:name="_Ref326580141"/>
      <w:bookmarkStart w:id="319" w:name="_Toc86678487"/>
      <w:r w:rsidR="00AA7AF5" w:rsidRPr="00C53DC3">
        <w:t>23</w:t>
      </w:r>
      <w:bookmarkEnd w:id="318"/>
      <w:r w:rsidRPr="00C53DC3">
        <w:fldChar w:fldCharType="end"/>
      </w:r>
      <w:r w:rsidR="00F061E2" w:rsidRPr="00C53DC3">
        <w:t>. Перечень полей справочника «Коды дополнительной классификации»</w:t>
      </w:r>
      <w:bookmarkEnd w:id="3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22"/>
        <w:gridCol w:w="7130"/>
      </w:tblGrid>
      <w:tr w:rsidR="00F061E2" w:rsidRPr="00C53DC3" w:rsidTr="00181546">
        <w:trPr>
          <w:tblHeader/>
        </w:trPr>
        <w:tc>
          <w:tcPr>
            <w:tcW w:w="262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13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Почтовая информация об отправителе файла</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 xml:space="preserve">Код </w:t>
            </w:r>
            <w:proofErr w:type="spellStart"/>
            <w:r w:rsidRPr="00C53DC3">
              <w:t>ОрФК</w:t>
            </w:r>
            <w:proofErr w:type="spellEnd"/>
          </w:p>
        </w:tc>
        <w:tc>
          <w:tcPr>
            <w:tcW w:w="7130" w:type="dxa"/>
            <w:shd w:val="clear" w:color="auto" w:fill="auto"/>
          </w:tcPr>
          <w:p w:rsidR="00F061E2" w:rsidRPr="00C53DC3" w:rsidRDefault="00F061E2" w:rsidP="00181546">
            <w:pPr>
              <w:pStyle w:val="ASFKTablenorm"/>
              <w:ind w:left="57" w:right="57"/>
            </w:pPr>
            <w:r w:rsidRPr="00C53DC3">
              <w:t>Заполняется в соответствии с централизованным справочником ФК.</w:t>
            </w:r>
          </w:p>
          <w:p w:rsidR="00F061E2" w:rsidRPr="00C53DC3" w:rsidRDefault="00F061E2" w:rsidP="00181546">
            <w:pPr>
              <w:pStyle w:val="ASFKTablenorm"/>
              <w:ind w:left="57" w:right="57"/>
            </w:pPr>
            <w:r w:rsidRPr="00C53DC3">
              <w:t xml:space="preserve">Обязательное поле при передаче документа от </w:t>
            </w:r>
            <w:proofErr w:type="spellStart"/>
            <w:r w:rsidRPr="00C53DC3">
              <w:t>ОрФК</w:t>
            </w:r>
            <w:proofErr w:type="spellEnd"/>
            <w:r w:rsidRPr="00C53DC3">
              <w:t>.</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 xml:space="preserve">Наименование </w:t>
            </w:r>
            <w:proofErr w:type="spellStart"/>
            <w:r w:rsidRPr="00C53DC3">
              <w:t>ОрФК</w:t>
            </w:r>
            <w:proofErr w:type="spellEnd"/>
          </w:p>
        </w:tc>
        <w:tc>
          <w:tcPr>
            <w:tcW w:w="7130" w:type="dxa"/>
            <w:shd w:val="clear" w:color="auto" w:fill="auto"/>
          </w:tcPr>
          <w:p w:rsidR="00F061E2" w:rsidRPr="00C53DC3" w:rsidRDefault="00F061E2" w:rsidP="00181546">
            <w:pPr>
              <w:pStyle w:val="ASFKTablenorm"/>
              <w:ind w:left="57" w:right="57"/>
            </w:pPr>
            <w:r w:rsidRPr="00C53DC3">
              <w:t xml:space="preserve">Полное наименование </w:t>
            </w:r>
            <w:proofErr w:type="spellStart"/>
            <w:r w:rsidRPr="00C53DC3">
              <w:t>ОрФК</w:t>
            </w:r>
            <w:proofErr w:type="spellEnd"/>
            <w:r w:rsidRPr="00C53DC3">
              <w:t xml:space="preserve">. </w:t>
            </w:r>
          </w:p>
          <w:p w:rsidR="00F061E2" w:rsidRPr="00C53DC3" w:rsidRDefault="00F061E2" w:rsidP="00181546">
            <w:pPr>
              <w:pStyle w:val="ASFKTablenorm"/>
              <w:ind w:left="57" w:right="57"/>
            </w:pPr>
            <w:r w:rsidRPr="00C53DC3">
              <w:t>Заполняется в соответствии с централизованным справочником ФК.</w:t>
            </w:r>
          </w:p>
          <w:p w:rsidR="00F061E2" w:rsidRPr="00C53DC3" w:rsidRDefault="00F061E2" w:rsidP="00181546">
            <w:pPr>
              <w:pStyle w:val="ASFKTablenorm"/>
              <w:ind w:left="57" w:right="57"/>
            </w:pPr>
            <w:r w:rsidRPr="00C53DC3">
              <w:t xml:space="preserve">Обязательное поле при передаче документа от </w:t>
            </w:r>
            <w:proofErr w:type="spellStart"/>
            <w:r w:rsidRPr="00C53DC3">
              <w:t>ОрФК</w:t>
            </w:r>
            <w:proofErr w:type="spellEnd"/>
            <w:r w:rsidRPr="00C53DC3">
              <w:t>.</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Уровень бюджета</w:t>
            </w:r>
          </w:p>
        </w:tc>
        <w:tc>
          <w:tcPr>
            <w:tcW w:w="7130" w:type="dxa"/>
            <w:shd w:val="clear" w:color="auto" w:fill="auto"/>
          </w:tcPr>
          <w:p w:rsidR="00F061E2" w:rsidRPr="00C53DC3" w:rsidRDefault="00F061E2" w:rsidP="00181546">
            <w:pPr>
              <w:pStyle w:val="ASFKTablenorm"/>
              <w:ind w:left="57" w:right="57"/>
            </w:pPr>
            <w:r w:rsidRPr="00C53DC3">
              <w:t>Уровень бюджета принимает следующие значения:</w:t>
            </w:r>
          </w:p>
          <w:p w:rsidR="00F061E2" w:rsidRPr="00C53DC3" w:rsidRDefault="00F061E2" w:rsidP="00F061E2">
            <w:pPr>
              <w:pStyle w:val="ASFKTableListMark"/>
            </w:pPr>
            <w:r w:rsidRPr="00C53DC3">
              <w:t>1 – «федеральный бюджет»;</w:t>
            </w:r>
          </w:p>
          <w:p w:rsidR="00F061E2" w:rsidRPr="00C53DC3" w:rsidRDefault="00F061E2" w:rsidP="00F061E2">
            <w:pPr>
              <w:pStyle w:val="ASFKTableListMark"/>
            </w:pPr>
            <w:r w:rsidRPr="00C53DC3">
              <w:t>2 – «бюджет субъекта РФ»;</w:t>
            </w:r>
          </w:p>
          <w:p w:rsidR="00F061E2" w:rsidRPr="00C53DC3" w:rsidRDefault="00F061E2" w:rsidP="00F061E2">
            <w:pPr>
              <w:pStyle w:val="ASFKTableListMark"/>
            </w:pPr>
            <w:r w:rsidRPr="00C53DC3">
              <w:t>3 – «местный бюджет»;</w:t>
            </w:r>
          </w:p>
          <w:p w:rsidR="00F061E2" w:rsidRPr="00C53DC3" w:rsidRDefault="00F061E2" w:rsidP="00F061E2">
            <w:pPr>
              <w:pStyle w:val="ASFKTableListMark"/>
            </w:pPr>
            <w:r w:rsidRPr="00C53DC3">
              <w:t>4 – «бюджет ГВБФ»;</w:t>
            </w:r>
          </w:p>
          <w:p w:rsidR="00F061E2" w:rsidRPr="00C53DC3" w:rsidRDefault="00F061E2" w:rsidP="00F061E2">
            <w:pPr>
              <w:pStyle w:val="ASFKTableListMark"/>
            </w:pPr>
            <w:r w:rsidRPr="00C53DC3">
              <w:t>5 – «бюджет ТГВБФ».</w:t>
            </w:r>
          </w:p>
          <w:p w:rsidR="00F061E2" w:rsidRPr="00C53DC3" w:rsidRDefault="00F061E2" w:rsidP="00181546">
            <w:pPr>
              <w:pStyle w:val="ASFKTablenorm"/>
              <w:ind w:left="57" w:right="57"/>
            </w:pPr>
            <w:r w:rsidRPr="00C53DC3">
              <w:t xml:space="preserve">Обязательное поле при передаче документа от ФО </w:t>
            </w:r>
            <w:proofErr w:type="spellStart"/>
            <w:r w:rsidRPr="00C53DC3">
              <w:t>ОрФК</w:t>
            </w:r>
            <w:proofErr w:type="spellEnd"/>
            <w:r w:rsidRPr="00C53DC3">
              <w:t>.</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Код УБП</w:t>
            </w:r>
          </w:p>
        </w:tc>
        <w:tc>
          <w:tcPr>
            <w:tcW w:w="7130" w:type="dxa"/>
            <w:shd w:val="clear" w:color="auto" w:fill="auto"/>
          </w:tcPr>
          <w:p w:rsidR="00F061E2" w:rsidRPr="00C53DC3" w:rsidRDefault="00F061E2" w:rsidP="00181546">
            <w:pPr>
              <w:pStyle w:val="ASFKTablenorm"/>
              <w:ind w:left="57" w:right="57"/>
            </w:pPr>
            <w:r w:rsidRPr="00C53DC3">
              <w:t>При значении уровня бюджета 1 – федеральный бюджет заполняется в соответствии со Сводным реестром.</w:t>
            </w:r>
          </w:p>
          <w:p w:rsidR="00F061E2" w:rsidRPr="00C53DC3" w:rsidRDefault="00F061E2" w:rsidP="00181546">
            <w:pPr>
              <w:pStyle w:val="ASFKTablenorm"/>
              <w:ind w:left="57" w:right="57"/>
            </w:pPr>
            <w:r w:rsidRPr="00C53DC3">
              <w:t>При остальных значениях уровня бюджета соответствует УНК, присвоенному органом Федерального казначейства.</w:t>
            </w:r>
          </w:p>
          <w:p w:rsidR="00F061E2" w:rsidRPr="00C53DC3" w:rsidRDefault="00F061E2" w:rsidP="00181546">
            <w:pPr>
              <w:pStyle w:val="ASFKTablenorm"/>
              <w:ind w:left="57" w:right="57"/>
            </w:pPr>
            <w:r w:rsidRPr="00C53DC3">
              <w:t xml:space="preserve">Обязательное поле при передаче документа от ФО </w:t>
            </w:r>
            <w:proofErr w:type="spellStart"/>
            <w:r w:rsidRPr="00C53DC3">
              <w:t>ОрФК</w:t>
            </w:r>
            <w:proofErr w:type="spellEnd"/>
            <w:r w:rsidRPr="00C53DC3">
              <w:t>.</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Наименование УБП</w:t>
            </w:r>
          </w:p>
        </w:tc>
        <w:tc>
          <w:tcPr>
            <w:tcW w:w="7130" w:type="dxa"/>
            <w:shd w:val="clear" w:color="auto" w:fill="auto"/>
          </w:tcPr>
          <w:p w:rsidR="00F061E2" w:rsidRPr="00C53DC3" w:rsidRDefault="00F061E2" w:rsidP="00181546">
            <w:pPr>
              <w:pStyle w:val="ASFKTablenorm"/>
              <w:ind w:left="57" w:right="57"/>
            </w:pPr>
            <w:r w:rsidRPr="00C53DC3">
              <w:t>Полное наименование УБП.</w:t>
            </w:r>
          </w:p>
          <w:p w:rsidR="00F061E2" w:rsidRPr="00C53DC3" w:rsidRDefault="00F061E2" w:rsidP="00181546">
            <w:pPr>
              <w:pStyle w:val="ASFKTablenorm"/>
              <w:ind w:left="57" w:right="57"/>
            </w:pPr>
            <w:r w:rsidRPr="00C53DC3">
              <w:t>При значении уровня бюджета 1 – федеральный бюджет заполняется в соответствии со Сводным реестром.</w:t>
            </w:r>
          </w:p>
          <w:p w:rsidR="00F061E2" w:rsidRPr="00C53DC3" w:rsidRDefault="00F061E2" w:rsidP="00181546">
            <w:pPr>
              <w:pStyle w:val="ASFKTablenorm"/>
              <w:ind w:left="57" w:right="57"/>
            </w:pPr>
            <w:r w:rsidRPr="00C53DC3">
              <w:t>При остальных значениях уровня бюджета заполняется в соответствии с ПУБП.</w:t>
            </w:r>
          </w:p>
          <w:p w:rsidR="00F061E2" w:rsidRPr="00C53DC3" w:rsidRDefault="00F061E2" w:rsidP="00181546">
            <w:pPr>
              <w:pStyle w:val="ASFKTablenorm"/>
              <w:ind w:left="57" w:right="57"/>
            </w:pPr>
            <w:r w:rsidRPr="00C53DC3">
              <w:t xml:space="preserve">Обязательное поле при передаче документа от ФО </w:t>
            </w:r>
            <w:proofErr w:type="spellStart"/>
            <w:r w:rsidRPr="00C53DC3">
              <w:t>ОрФК</w:t>
            </w:r>
            <w:proofErr w:type="spellEnd"/>
            <w:r w:rsidRPr="00C53DC3">
              <w:t>.</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Почтовая информация о получателе файла</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Код уровня бюджета</w:t>
            </w:r>
          </w:p>
        </w:tc>
        <w:tc>
          <w:tcPr>
            <w:tcW w:w="7130" w:type="dxa"/>
            <w:shd w:val="clear" w:color="auto" w:fill="auto"/>
          </w:tcPr>
          <w:p w:rsidR="00F061E2" w:rsidRPr="00C53DC3" w:rsidRDefault="00F061E2" w:rsidP="00181546">
            <w:pPr>
              <w:pStyle w:val="ASFKTablenorm"/>
              <w:ind w:left="57" w:right="57"/>
            </w:pPr>
            <w:r w:rsidRPr="00C53DC3">
              <w:t>Код уровня бюджета принимает следующие значения:</w:t>
            </w:r>
          </w:p>
          <w:p w:rsidR="00F061E2" w:rsidRPr="00C53DC3" w:rsidRDefault="00F061E2" w:rsidP="00F061E2">
            <w:pPr>
              <w:pStyle w:val="ASFKTableListMark"/>
            </w:pPr>
            <w:r w:rsidRPr="00C53DC3">
              <w:t>1 – «федеральный бюджет»;</w:t>
            </w:r>
          </w:p>
          <w:p w:rsidR="00F061E2" w:rsidRPr="00C53DC3" w:rsidRDefault="00F061E2" w:rsidP="00F061E2">
            <w:pPr>
              <w:pStyle w:val="ASFKTableListMark"/>
            </w:pPr>
            <w:r w:rsidRPr="00C53DC3">
              <w:t>2 – «бюджет субъекта РФ»;</w:t>
            </w:r>
          </w:p>
          <w:p w:rsidR="00F061E2" w:rsidRPr="00C53DC3" w:rsidRDefault="00F061E2" w:rsidP="00F061E2">
            <w:pPr>
              <w:pStyle w:val="ASFKTableListMark"/>
            </w:pPr>
            <w:r w:rsidRPr="00C53DC3">
              <w:t>3 – «местный бюджет»;</w:t>
            </w:r>
          </w:p>
          <w:p w:rsidR="00F061E2" w:rsidRPr="00C53DC3" w:rsidRDefault="00F061E2" w:rsidP="00F061E2">
            <w:pPr>
              <w:pStyle w:val="ASFKTableListMark"/>
            </w:pPr>
            <w:r w:rsidRPr="00C53DC3">
              <w:t>4 – «бюджет ГВБФ»;</w:t>
            </w:r>
          </w:p>
          <w:p w:rsidR="00F061E2" w:rsidRPr="00C53DC3" w:rsidRDefault="00F061E2" w:rsidP="00F061E2">
            <w:pPr>
              <w:pStyle w:val="ASFKTableListMark"/>
            </w:pPr>
            <w:r w:rsidRPr="00C53DC3">
              <w:t>5 – «бюджет ТГВБФ»;</w:t>
            </w:r>
          </w:p>
          <w:p w:rsidR="00F061E2" w:rsidRPr="00C53DC3" w:rsidRDefault="00F061E2" w:rsidP="00F061E2">
            <w:pPr>
              <w:pStyle w:val="ASFKTableListMark"/>
            </w:pPr>
            <w:r w:rsidRPr="00C53DC3">
              <w:t>6 – «средства ЮЛ».</w:t>
            </w:r>
          </w:p>
          <w:p w:rsidR="00F061E2" w:rsidRPr="00C53DC3" w:rsidRDefault="00F061E2" w:rsidP="00181546">
            <w:pPr>
              <w:pStyle w:val="ASFKTablenorm"/>
              <w:ind w:left="57" w:right="57"/>
            </w:pPr>
            <w:r w:rsidRPr="00C53DC3">
              <w:t xml:space="preserve">Обязательное поле при передаче документа от </w:t>
            </w:r>
            <w:proofErr w:type="spellStart"/>
            <w:r w:rsidRPr="00C53DC3">
              <w:t>ОрФК</w:t>
            </w:r>
            <w:proofErr w:type="spellEnd"/>
            <w:r w:rsidRPr="00C53DC3">
              <w:t xml:space="preserve"> УБП, НУБП.</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Код клиента</w:t>
            </w:r>
          </w:p>
        </w:tc>
        <w:tc>
          <w:tcPr>
            <w:tcW w:w="7130" w:type="dxa"/>
            <w:shd w:val="clear" w:color="auto" w:fill="auto"/>
          </w:tcPr>
          <w:p w:rsidR="00F061E2" w:rsidRPr="00C53DC3" w:rsidRDefault="00F061E2" w:rsidP="00181546">
            <w:pPr>
              <w:pStyle w:val="ASFKTablenorm"/>
              <w:ind w:left="57" w:right="57"/>
            </w:pPr>
            <w:r w:rsidRPr="00C53DC3">
              <w:t>При значении уровня бюджета:</w:t>
            </w:r>
          </w:p>
          <w:p w:rsidR="00F061E2" w:rsidRPr="00C53DC3" w:rsidRDefault="00F061E2" w:rsidP="00F061E2">
            <w:pPr>
              <w:pStyle w:val="ASFKTableListMark"/>
            </w:pPr>
            <w:r w:rsidRPr="00C53DC3">
              <w:t>1 – «федеральный бюджет» – заполняется в соответствии со Сводным реестром;</w:t>
            </w:r>
          </w:p>
          <w:p w:rsidR="00F061E2" w:rsidRPr="00C53DC3" w:rsidRDefault="00F061E2" w:rsidP="00F061E2">
            <w:pPr>
              <w:pStyle w:val="ASFKTableListMark"/>
            </w:pPr>
            <w:r w:rsidRPr="00C53DC3">
              <w:t>6 – «средства ЮЛ» – соответствует УНК, присвоенному НУБП орга</w:t>
            </w:r>
            <w:r w:rsidRPr="00C53DC3">
              <w:lastRenderedPageBreak/>
              <w:t>ном Федерального казначейства.</w:t>
            </w:r>
          </w:p>
          <w:p w:rsidR="00F061E2" w:rsidRPr="00C53DC3" w:rsidRDefault="00F061E2" w:rsidP="00181546">
            <w:pPr>
              <w:pStyle w:val="ASFKTablenorm"/>
              <w:ind w:left="57" w:right="57"/>
            </w:pPr>
            <w:r w:rsidRPr="00C53DC3">
              <w:t>При остальных значениях уровня бюджета соответствует УНК, присвоенному органом Федерального казначейства.</w:t>
            </w:r>
          </w:p>
          <w:p w:rsidR="00F061E2" w:rsidRPr="00C53DC3" w:rsidRDefault="00F061E2" w:rsidP="00181546">
            <w:pPr>
              <w:pStyle w:val="ASFKTablenorm"/>
              <w:ind w:left="57" w:right="57"/>
            </w:pPr>
            <w:r w:rsidRPr="00C53DC3">
              <w:t xml:space="preserve">Обязательное поле при передаче документа от </w:t>
            </w:r>
            <w:proofErr w:type="spellStart"/>
            <w:r w:rsidRPr="00C53DC3">
              <w:t>ОрФК</w:t>
            </w:r>
            <w:proofErr w:type="spellEnd"/>
            <w:r w:rsidRPr="00C53DC3">
              <w:t xml:space="preserve"> УБП, НУБП.</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lastRenderedPageBreak/>
              <w:t>Наименование клиента</w:t>
            </w:r>
          </w:p>
        </w:tc>
        <w:tc>
          <w:tcPr>
            <w:tcW w:w="7130" w:type="dxa"/>
            <w:shd w:val="clear" w:color="auto" w:fill="auto"/>
          </w:tcPr>
          <w:p w:rsidR="00F061E2" w:rsidRPr="00C53DC3" w:rsidRDefault="00F061E2" w:rsidP="00181546">
            <w:pPr>
              <w:pStyle w:val="ASFKTablenorm"/>
              <w:ind w:left="57" w:right="57"/>
            </w:pPr>
            <w:r w:rsidRPr="00C53DC3">
              <w:t>Полное наименование УБП.</w:t>
            </w:r>
          </w:p>
          <w:p w:rsidR="00F061E2" w:rsidRPr="00C53DC3" w:rsidRDefault="00F061E2" w:rsidP="00181546">
            <w:pPr>
              <w:pStyle w:val="ASFKTablenorm"/>
              <w:ind w:left="57" w:right="57"/>
            </w:pPr>
            <w:r w:rsidRPr="00C53DC3">
              <w:t>При значении уровня бюджета:</w:t>
            </w:r>
          </w:p>
          <w:p w:rsidR="00F061E2" w:rsidRPr="00C53DC3" w:rsidRDefault="00F061E2" w:rsidP="00F061E2">
            <w:pPr>
              <w:pStyle w:val="ASFKTableListMark"/>
            </w:pPr>
            <w:r w:rsidRPr="00C53DC3">
              <w:t>1 – «федеральный бюджет» – заполняется в соответствии со Сводным реестром;</w:t>
            </w:r>
          </w:p>
          <w:p w:rsidR="00F061E2" w:rsidRPr="00C53DC3" w:rsidRDefault="00F061E2" w:rsidP="00F061E2">
            <w:pPr>
              <w:pStyle w:val="ASFKTableListMark"/>
            </w:pPr>
            <w:r w:rsidRPr="00C53DC3">
              <w:t>6 – «средства ЮЛ» – заполняется в соответствии с учетными данными НУБП.</w:t>
            </w:r>
          </w:p>
          <w:p w:rsidR="00F061E2" w:rsidRPr="00C53DC3" w:rsidRDefault="00F061E2" w:rsidP="00181546">
            <w:pPr>
              <w:pStyle w:val="ASFKTablenorm"/>
              <w:ind w:left="57" w:right="57"/>
            </w:pPr>
            <w:r w:rsidRPr="00C53DC3">
              <w:t>При остальных значениях уровня бюджета заполняется в соответствии с ПУБП.</w:t>
            </w:r>
          </w:p>
          <w:p w:rsidR="00F061E2" w:rsidRPr="00C53DC3" w:rsidRDefault="00F061E2" w:rsidP="00181546">
            <w:pPr>
              <w:pStyle w:val="ASFKTablenorm"/>
              <w:ind w:left="57" w:right="57"/>
            </w:pPr>
            <w:r w:rsidRPr="00C53DC3">
              <w:t xml:space="preserve">Обязательное поле при передаче документа от </w:t>
            </w:r>
            <w:proofErr w:type="spellStart"/>
            <w:r w:rsidRPr="00C53DC3">
              <w:t>ОрФК</w:t>
            </w:r>
            <w:proofErr w:type="spellEnd"/>
            <w:r w:rsidRPr="00C53DC3">
              <w:t xml:space="preserve"> УБП, НУБП.</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 xml:space="preserve">Код </w:t>
            </w:r>
            <w:proofErr w:type="spellStart"/>
            <w:r w:rsidRPr="00C53DC3">
              <w:t>ОрФК</w:t>
            </w:r>
            <w:proofErr w:type="spellEnd"/>
          </w:p>
        </w:tc>
        <w:tc>
          <w:tcPr>
            <w:tcW w:w="7130" w:type="dxa"/>
            <w:shd w:val="clear" w:color="auto" w:fill="auto"/>
          </w:tcPr>
          <w:p w:rsidR="00F061E2" w:rsidRPr="00C53DC3" w:rsidRDefault="00F061E2" w:rsidP="00181546">
            <w:pPr>
              <w:pStyle w:val="ASFKTablenorm"/>
              <w:ind w:left="57" w:right="57"/>
            </w:pPr>
            <w:r w:rsidRPr="00C53DC3">
              <w:t>Заполняется в соответствии с централизованным справочником ФК.</w:t>
            </w:r>
          </w:p>
          <w:p w:rsidR="00F061E2" w:rsidRPr="00C53DC3" w:rsidRDefault="00F061E2" w:rsidP="00181546">
            <w:pPr>
              <w:pStyle w:val="ASFKTablenorm"/>
              <w:ind w:left="57" w:right="57"/>
            </w:pPr>
            <w:r w:rsidRPr="00C53DC3">
              <w:t xml:space="preserve">Обязательное поле при передаче документа от </w:t>
            </w:r>
            <w:proofErr w:type="spellStart"/>
            <w:r w:rsidR="00422C6D" w:rsidRPr="00C53DC3">
              <w:t>ОрФК</w:t>
            </w:r>
            <w:proofErr w:type="spellEnd"/>
            <w:r w:rsidRPr="00C53DC3">
              <w:t>.</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 xml:space="preserve">Наименование </w:t>
            </w:r>
            <w:proofErr w:type="spellStart"/>
            <w:r w:rsidRPr="00C53DC3">
              <w:t>ОрФК</w:t>
            </w:r>
            <w:proofErr w:type="spellEnd"/>
          </w:p>
        </w:tc>
        <w:tc>
          <w:tcPr>
            <w:tcW w:w="7130" w:type="dxa"/>
            <w:shd w:val="clear" w:color="auto" w:fill="auto"/>
          </w:tcPr>
          <w:p w:rsidR="00F061E2" w:rsidRPr="00C53DC3" w:rsidRDefault="00F061E2" w:rsidP="00181546">
            <w:pPr>
              <w:pStyle w:val="ASFKTablenorm"/>
              <w:ind w:left="57" w:right="57"/>
            </w:pPr>
            <w:r w:rsidRPr="00C53DC3">
              <w:t xml:space="preserve">Полное наименование </w:t>
            </w:r>
            <w:proofErr w:type="spellStart"/>
            <w:r w:rsidRPr="00C53DC3">
              <w:t>ОрФК</w:t>
            </w:r>
            <w:proofErr w:type="spellEnd"/>
            <w:r w:rsidRPr="00C53DC3">
              <w:t>. Заполняется в соответствии с централизованным справочником ФК.</w:t>
            </w:r>
          </w:p>
          <w:p w:rsidR="00F061E2" w:rsidRPr="00C53DC3" w:rsidRDefault="00F061E2" w:rsidP="00181546">
            <w:pPr>
              <w:pStyle w:val="ASFKTablenorm"/>
              <w:ind w:left="57" w:right="57"/>
            </w:pPr>
            <w:r w:rsidRPr="00C53DC3">
              <w:t xml:space="preserve">Обязательное поле при передаче документа от </w:t>
            </w:r>
            <w:proofErr w:type="spellStart"/>
            <w:r w:rsidR="00422C6D" w:rsidRPr="00C53DC3">
              <w:t>ОрФК</w:t>
            </w:r>
            <w:proofErr w:type="spellEnd"/>
            <w:r w:rsidRPr="00C53DC3">
              <w:t>.</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Общая информация</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Глобальный уникальный идентификатор</w:t>
            </w:r>
          </w:p>
        </w:tc>
        <w:tc>
          <w:tcPr>
            <w:tcW w:w="7130" w:type="dxa"/>
            <w:shd w:val="clear" w:color="auto" w:fill="auto"/>
          </w:tcPr>
          <w:p w:rsidR="00F061E2" w:rsidRPr="00C53DC3" w:rsidRDefault="00F061E2" w:rsidP="00181546">
            <w:pPr>
              <w:pStyle w:val="ASFKTablenorm"/>
              <w:ind w:left="57" w:right="57"/>
            </w:pPr>
            <w:r w:rsidRPr="00C53DC3">
              <w:t xml:space="preserve">Служебное поле, заполняется в </w:t>
            </w:r>
            <w:proofErr w:type="spellStart"/>
            <w:r w:rsidRPr="00C53DC3">
              <w:t>ОрФК</w:t>
            </w:r>
            <w:proofErr w:type="spellEnd"/>
            <w:r w:rsidRPr="00C53DC3">
              <w:t>.</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Наименование бюджета</w:t>
            </w:r>
          </w:p>
        </w:tc>
        <w:tc>
          <w:tcPr>
            <w:tcW w:w="7130" w:type="dxa"/>
            <w:shd w:val="clear" w:color="auto" w:fill="auto"/>
          </w:tcPr>
          <w:p w:rsidR="00F061E2" w:rsidRPr="00C53DC3" w:rsidRDefault="00F061E2" w:rsidP="00181546">
            <w:pPr>
              <w:pStyle w:val="ASFKTablenorm"/>
              <w:ind w:left="57" w:right="57"/>
            </w:pPr>
            <w:r w:rsidRPr="00C53DC3">
              <w:t>Наименование бюджета, которому принадлежит запись справочника. Наименование бюджета не заполняется для НУБП.</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Дата формирования файла</w:t>
            </w:r>
          </w:p>
        </w:tc>
        <w:tc>
          <w:tcPr>
            <w:tcW w:w="7130" w:type="dxa"/>
            <w:shd w:val="clear" w:color="auto" w:fill="auto"/>
          </w:tcPr>
          <w:p w:rsidR="00F061E2" w:rsidRPr="00C53DC3" w:rsidRDefault="00F061E2" w:rsidP="00181546">
            <w:pPr>
              <w:pStyle w:val="ASFKTablenorm"/>
              <w:ind w:left="57" w:right="57"/>
            </w:pPr>
            <w:r w:rsidRPr="00C53DC3">
              <w:t>Дата формирования файла.</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Должность ответственного исполнителя</w:t>
            </w:r>
          </w:p>
        </w:tc>
        <w:tc>
          <w:tcPr>
            <w:tcW w:w="7130" w:type="dxa"/>
            <w:shd w:val="clear" w:color="auto" w:fill="auto"/>
          </w:tcPr>
          <w:p w:rsidR="00F061E2" w:rsidRPr="00C53DC3" w:rsidRDefault="00F061E2" w:rsidP="00181546">
            <w:pPr>
              <w:pStyle w:val="ASFKTablenorm"/>
              <w:ind w:left="57" w:right="57"/>
            </w:pPr>
            <w:r w:rsidRPr="00C53DC3">
              <w:t>Должность ответственного исполнителя.</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ФИО ответственного исполнителя</w:t>
            </w:r>
          </w:p>
        </w:tc>
        <w:tc>
          <w:tcPr>
            <w:tcW w:w="7130" w:type="dxa"/>
            <w:shd w:val="clear" w:color="auto" w:fill="auto"/>
          </w:tcPr>
          <w:p w:rsidR="00F061E2" w:rsidRPr="00C53DC3" w:rsidRDefault="00F061E2" w:rsidP="00181546">
            <w:pPr>
              <w:pStyle w:val="ASFKTablenorm"/>
              <w:ind w:left="57" w:right="57"/>
            </w:pPr>
            <w:r w:rsidRPr="00C53DC3">
              <w:t>ФИО ответственного исполнителя.</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Телефон ответственного исполнителя</w:t>
            </w:r>
          </w:p>
        </w:tc>
        <w:tc>
          <w:tcPr>
            <w:tcW w:w="7130" w:type="dxa"/>
            <w:shd w:val="clear" w:color="auto" w:fill="auto"/>
          </w:tcPr>
          <w:p w:rsidR="00F061E2" w:rsidRPr="00C53DC3" w:rsidRDefault="00F061E2" w:rsidP="00181546">
            <w:pPr>
              <w:pStyle w:val="ASFKTablenorm"/>
              <w:ind w:left="57" w:right="57"/>
            </w:pPr>
            <w:r w:rsidRPr="00C53DC3">
              <w:t>Телефон ответственного исполнителя.</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Номер изменения</w:t>
            </w:r>
          </w:p>
        </w:tc>
        <w:tc>
          <w:tcPr>
            <w:tcW w:w="7130" w:type="dxa"/>
            <w:shd w:val="clear" w:color="auto" w:fill="auto"/>
          </w:tcPr>
          <w:p w:rsidR="00F061E2" w:rsidRPr="00C53DC3" w:rsidRDefault="00F061E2" w:rsidP="00181546">
            <w:pPr>
              <w:pStyle w:val="ASFKTablenorm"/>
              <w:ind w:left="57" w:right="57"/>
            </w:pPr>
            <w:r w:rsidRPr="00C53DC3">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Признак полной выгрузки</w:t>
            </w:r>
          </w:p>
        </w:tc>
        <w:tc>
          <w:tcPr>
            <w:tcW w:w="7130" w:type="dxa"/>
            <w:shd w:val="clear" w:color="auto" w:fill="auto"/>
          </w:tcPr>
          <w:p w:rsidR="00F061E2" w:rsidRPr="00C53DC3" w:rsidRDefault="00F061E2" w:rsidP="00181546">
            <w:pPr>
              <w:pStyle w:val="ASFKTablenorm"/>
              <w:ind w:left="57" w:right="57"/>
            </w:pPr>
            <w:r w:rsidRPr="00C53DC3">
              <w:t xml:space="preserve">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w:t>
            </w:r>
            <w:r w:rsidR="00E0648E" w:rsidRPr="00C53DC3">
              <w:t>файла,</w:t>
            </w:r>
            <w:r w:rsidRPr="00C53DC3">
              <w:t xml:space="preserve"> содержащего полный справочник.</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Данные справочника</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GUID</w:t>
            </w:r>
          </w:p>
        </w:tc>
        <w:tc>
          <w:tcPr>
            <w:tcW w:w="7130" w:type="dxa"/>
            <w:shd w:val="clear" w:color="auto" w:fill="auto"/>
          </w:tcPr>
          <w:p w:rsidR="00F061E2" w:rsidRPr="00C53DC3" w:rsidRDefault="00F061E2" w:rsidP="00181546">
            <w:pPr>
              <w:pStyle w:val="ASFKTablenorm"/>
              <w:ind w:left="57" w:right="57"/>
            </w:pPr>
            <w:r w:rsidRPr="00C53DC3">
              <w:t>Уникальный идентификатор записи справочника.</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GUID родительской записи справочника</w:t>
            </w:r>
          </w:p>
        </w:tc>
        <w:tc>
          <w:tcPr>
            <w:tcW w:w="7130" w:type="dxa"/>
            <w:shd w:val="clear" w:color="auto" w:fill="auto"/>
          </w:tcPr>
          <w:p w:rsidR="00F061E2" w:rsidRPr="00C53DC3" w:rsidRDefault="00F061E2" w:rsidP="00181546">
            <w:pPr>
              <w:pStyle w:val="ASFKTablenorm"/>
              <w:ind w:left="57" w:right="57"/>
            </w:pPr>
            <w:r w:rsidRPr="00C53DC3">
              <w:t xml:space="preserve">Уникальный идентификатор родительской записи справочника. Поле не заполняется только в случае, если для данной записи справочника нет </w:t>
            </w:r>
            <w:r w:rsidRPr="00C53DC3">
              <w:lastRenderedPageBreak/>
              <w:t>родительской записи.</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lastRenderedPageBreak/>
              <w:t xml:space="preserve">Код </w:t>
            </w:r>
            <w:proofErr w:type="spellStart"/>
            <w:r w:rsidRPr="00C53DC3">
              <w:t>ОрФК</w:t>
            </w:r>
            <w:proofErr w:type="spellEnd"/>
          </w:p>
        </w:tc>
        <w:tc>
          <w:tcPr>
            <w:tcW w:w="7130" w:type="dxa"/>
            <w:shd w:val="clear" w:color="auto" w:fill="auto"/>
          </w:tcPr>
          <w:p w:rsidR="00F061E2" w:rsidRPr="00C53DC3" w:rsidRDefault="00F061E2" w:rsidP="00181546">
            <w:pPr>
              <w:pStyle w:val="ASFKTablenorm"/>
              <w:ind w:left="57" w:right="57"/>
            </w:pPr>
            <w:r w:rsidRPr="00C53DC3">
              <w:t xml:space="preserve">Код </w:t>
            </w:r>
            <w:proofErr w:type="spellStart"/>
            <w:r w:rsidRPr="00C53DC3">
              <w:t>ОрФК</w:t>
            </w:r>
            <w:proofErr w:type="spellEnd"/>
            <w:r w:rsidRPr="00C53DC3">
              <w:t xml:space="preserve">, в котором создана запись справочника. </w:t>
            </w:r>
          </w:p>
          <w:p w:rsidR="00F061E2" w:rsidRPr="00C53DC3" w:rsidRDefault="00F061E2" w:rsidP="00181546">
            <w:pPr>
              <w:pStyle w:val="ASFKTablenorm"/>
              <w:ind w:left="57" w:right="57"/>
            </w:pPr>
            <w:r w:rsidRPr="00C53DC3">
              <w:t>Заполняется в соответствии с централизованным справочником ФК.</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Код цели</w:t>
            </w:r>
          </w:p>
        </w:tc>
        <w:tc>
          <w:tcPr>
            <w:tcW w:w="7130" w:type="dxa"/>
            <w:shd w:val="clear" w:color="auto" w:fill="auto"/>
          </w:tcPr>
          <w:p w:rsidR="00F061E2" w:rsidRPr="00C53DC3" w:rsidRDefault="00F061E2" w:rsidP="00181546">
            <w:pPr>
              <w:pStyle w:val="ASFKTablenorm"/>
              <w:ind w:left="57" w:right="57"/>
            </w:pPr>
            <w:r w:rsidRPr="00C53DC3">
              <w:t xml:space="preserve">Указывается код цели (код дополнительной классификации). </w:t>
            </w:r>
          </w:p>
          <w:p w:rsidR="00F061E2" w:rsidRPr="00C53DC3" w:rsidRDefault="00F061E2" w:rsidP="00181546">
            <w:pPr>
              <w:pStyle w:val="ASFKTablenorm"/>
              <w:ind w:left="57" w:right="57"/>
            </w:pPr>
            <w:r w:rsidRPr="00C53DC3">
              <w:t>В справочнике может присутствовать несколько записей с одним набором значений полей: наименование бюджета, код цели, КБК доходов, КБК расходов только в том случае, если периоды действия этих записей не пересекаются.</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Краткое наименование кода цели</w:t>
            </w:r>
          </w:p>
        </w:tc>
        <w:tc>
          <w:tcPr>
            <w:tcW w:w="7130" w:type="dxa"/>
            <w:shd w:val="clear" w:color="auto" w:fill="auto"/>
          </w:tcPr>
          <w:p w:rsidR="00F061E2" w:rsidRPr="00C53DC3" w:rsidRDefault="00F061E2" w:rsidP="00181546">
            <w:pPr>
              <w:pStyle w:val="ASFKTablenorm"/>
              <w:ind w:left="57" w:right="57"/>
            </w:pPr>
            <w:r w:rsidRPr="00C53DC3">
              <w:t>Краткое наименование кода цели (кода дополнительной классификации).</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Полное наименование кода цели</w:t>
            </w:r>
          </w:p>
        </w:tc>
        <w:tc>
          <w:tcPr>
            <w:tcW w:w="7130" w:type="dxa"/>
            <w:shd w:val="clear" w:color="auto" w:fill="auto"/>
          </w:tcPr>
          <w:p w:rsidR="00F061E2" w:rsidRPr="00C53DC3" w:rsidRDefault="00F061E2" w:rsidP="00181546">
            <w:pPr>
              <w:pStyle w:val="ASFKTablenorm"/>
              <w:ind w:left="57" w:right="57"/>
            </w:pPr>
            <w:r w:rsidRPr="00C53DC3">
              <w:t>Полное наименование кода цели (кода дополнительной классификации).</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Признак отнесения к дополнительной классификации</w:t>
            </w:r>
          </w:p>
        </w:tc>
        <w:tc>
          <w:tcPr>
            <w:tcW w:w="7130" w:type="dxa"/>
            <w:shd w:val="clear" w:color="auto" w:fill="auto"/>
          </w:tcPr>
          <w:p w:rsidR="00F061E2" w:rsidRPr="00C53DC3" w:rsidRDefault="00F061E2" w:rsidP="00181546">
            <w:pPr>
              <w:pStyle w:val="ASFKTablenorm"/>
              <w:ind w:left="57" w:right="57"/>
            </w:pPr>
            <w:r w:rsidRPr="00C53DC3">
              <w:t>Признак отнесения к дополнительной классификации, возможное значение:</w:t>
            </w:r>
          </w:p>
          <w:p w:rsidR="00F061E2" w:rsidRPr="00C53DC3" w:rsidRDefault="00F061E2" w:rsidP="00BA4C64">
            <w:pPr>
              <w:pStyle w:val="ASFKTableListMark"/>
            </w:pPr>
            <w:r w:rsidRPr="00C53DC3">
              <w:t>1 – «дополнительная классификация», детализирующая КБК БС/МБ.</w:t>
            </w:r>
          </w:p>
          <w:p w:rsidR="00F061E2" w:rsidRPr="00C53DC3" w:rsidRDefault="00F061E2" w:rsidP="00181546">
            <w:pPr>
              <w:pStyle w:val="ASFKTablenorm"/>
              <w:ind w:left="57" w:right="57"/>
            </w:pPr>
            <w:r w:rsidRPr="00C53DC3">
              <w:t>При отнесении кода к субсидии/субвенции (федеральной или региональной) поле не заполняется.</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Признак контролируемости</w:t>
            </w:r>
          </w:p>
        </w:tc>
        <w:tc>
          <w:tcPr>
            <w:tcW w:w="7130" w:type="dxa"/>
            <w:shd w:val="clear" w:color="auto" w:fill="auto"/>
          </w:tcPr>
          <w:p w:rsidR="00F061E2" w:rsidRPr="00C53DC3" w:rsidRDefault="00F061E2" w:rsidP="00181546">
            <w:pPr>
              <w:pStyle w:val="ASFKTablenorm"/>
              <w:ind w:left="57" w:right="57"/>
            </w:pPr>
            <w:r w:rsidRPr="00C53DC3">
              <w:t xml:space="preserve">Признак контролируемости в </w:t>
            </w:r>
            <w:proofErr w:type="spellStart"/>
            <w:r w:rsidRPr="00C53DC3">
              <w:t>ОрФК</w:t>
            </w:r>
            <w:proofErr w:type="spellEnd"/>
            <w:r w:rsidRPr="00C53DC3">
              <w:t>, возможное значение:</w:t>
            </w:r>
          </w:p>
          <w:p w:rsidR="00F061E2" w:rsidRPr="00C53DC3" w:rsidRDefault="00F061E2" w:rsidP="00BA4C64">
            <w:pPr>
              <w:pStyle w:val="ASFKTableListMark"/>
            </w:pPr>
            <w:r w:rsidRPr="00C53DC3">
              <w:t xml:space="preserve">0 – «контроль не возложен на </w:t>
            </w:r>
            <w:proofErr w:type="spellStart"/>
            <w:r w:rsidRPr="00C53DC3">
              <w:t>ОрФК</w:t>
            </w:r>
            <w:proofErr w:type="spellEnd"/>
            <w:r w:rsidRPr="00C53DC3">
              <w:t>».</w:t>
            </w:r>
          </w:p>
          <w:p w:rsidR="00F061E2" w:rsidRPr="00C53DC3" w:rsidRDefault="00F061E2" w:rsidP="00181546">
            <w:pPr>
              <w:pStyle w:val="ASFKTablenorm"/>
              <w:ind w:left="57" w:right="57"/>
            </w:pPr>
            <w:r w:rsidRPr="00C53DC3">
              <w:t xml:space="preserve">Поле не заполняется при отнесении кода к контролируемым в </w:t>
            </w:r>
            <w:proofErr w:type="spellStart"/>
            <w:r w:rsidRPr="00C53DC3">
              <w:t>ОрФК</w:t>
            </w:r>
            <w:proofErr w:type="spellEnd"/>
            <w:r w:rsidRPr="00C53DC3">
              <w:t>.</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Код уровня бюджета</w:t>
            </w:r>
          </w:p>
        </w:tc>
        <w:tc>
          <w:tcPr>
            <w:tcW w:w="7130" w:type="dxa"/>
            <w:shd w:val="clear" w:color="auto" w:fill="auto"/>
          </w:tcPr>
          <w:p w:rsidR="00F061E2" w:rsidRPr="00C53DC3" w:rsidRDefault="00F061E2" w:rsidP="00181546">
            <w:pPr>
              <w:pStyle w:val="ASFKTablenorm"/>
              <w:ind w:left="57" w:right="57"/>
            </w:pPr>
            <w:r w:rsidRPr="00C53DC3">
              <w:t>Код уровня бюджета принимает следующие значения:</w:t>
            </w:r>
          </w:p>
          <w:p w:rsidR="00F061E2" w:rsidRPr="00C53DC3" w:rsidRDefault="00F061E2" w:rsidP="00F061E2">
            <w:pPr>
              <w:pStyle w:val="ASFKTableListMark"/>
            </w:pPr>
            <w:r w:rsidRPr="00C53DC3">
              <w:t>1 – «федеральный бюджет»;</w:t>
            </w:r>
          </w:p>
          <w:p w:rsidR="00F061E2" w:rsidRPr="00C53DC3" w:rsidRDefault="00F061E2" w:rsidP="00F061E2">
            <w:pPr>
              <w:pStyle w:val="ASFKTableListMark"/>
            </w:pPr>
            <w:r w:rsidRPr="00C53DC3">
              <w:t>2 – «бюджет субъекта РФ»;</w:t>
            </w:r>
          </w:p>
          <w:p w:rsidR="00F061E2" w:rsidRPr="00C53DC3" w:rsidRDefault="00F061E2" w:rsidP="00F061E2">
            <w:pPr>
              <w:pStyle w:val="ASFKTableListMark"/>
            </w:pPr>
            <w:r w:rsidRPr="00C53DC3">
              <w:t>3 – «местный бюджет»;</w:t>
            </w:r>
          </w:p>
          <w:p w:rsidR="00F061E2" w:rsidRPr="00C53DC3" w:rsidRDefault="00F061E2" w:rsidP="00F061E2">
            <w:pPr>
              <w:pStyle w:val="ASFKTableListMark"/>
            </w:pPr>
            <w:r w:rsidRPr="00C53DC3">
              <w:t>4 – «бюджет ГВБФ»;</w:t>
            </w:r>
          </w:p>
          <w:p w:rsidR="00F061E2" w:rsidRPr="00C53DC3" w:rsidRDefault="00F061E2" w:rsidP="00F061E2">
            <w:pPr>
              <w:pStyle w:val="ASFKTableListMark"/>
            </w:pPr>
            <w:r w:rsidRPr="00C53DC3">
              <w:t>5 – «бюджет ТГВБФ»;</w:t>
            </w:r>
          </w:p>
          <w:p w:rsidR="00F061E2" w:rsidRPr="00C53DC3" w:rsidRDefault="00F061E2" w:rsidP="00F061E2">
            <w:pPr>
              <w:pStyle w:val="ASFKTableListMark"/>
            </w:pPr>
            <w:r w:rsidRPr="00C53DC3">
              <w:t>6 – «средства ЮЛ».</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КБК доходов</w:t>
            </w:r>
          </w:p>
        </w:tc>
        <w:tc>
          <w:tcPr>
            <w:tcW w:w="7130" w:type="dxa"/>
            <w:shd w:val="clear" w:color="auto" w:fill="auto"/>
          </w:tcPr>
          <w:p w:rsidR="00F061E2" w:rsidRPr="00C53DC3" w:rsidRDefault="00F061E2" w:rsidP="00181546">
            <w:pPr>
              <w:pStyle w:val="ASFKTablenorm"/>
              <w:ind w:left="57" w:right="57"/>
            </w:pPr>
            <w:r w:rsidRPr="00C53DC3">
              <w:t>Указывается КБК в соответствии с действующими Указаниями по БК.</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КБК расходов</w:t>
            </w:r>
          </w:p>
        </w:tc>
        <w:tc>
          <w:tcPr>
            <w:tcW w:w="7130" w:type="dxa"/>
            <w:shd w:val="clear" w:color="auto" w:fill="auto"/>
          </w:tcPr>
          <w:p w:rsidR="00F061E2" w:rsidRPr="00C53DC3" w:rsidRDefault="00F061E2" w:rsidP="00181546">
            <w:pPr>
              <w:pStyle w:val="ASFKTablenorm"/>
              <w:ind w:left="57" w:right="57"/>
            </w:pPr>
            <w:r w:rsidRPr="00C53DC3">
              <w:t>Указывается КБК в соответствии с действующими Указаниями по БК. Код содержит 17 символов (1-17 знаки КБК расходов (без КОСГУ)), либо 20 символов (20-значный КБК расходов).</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Дата начала действия</w:t>
            </w:r>
          </w:p>
        </w:tc>
        <w:tc>
          <w:tcPr>
            <w:tcW w:w="7130" w:type="dxa"/>
            <w:shd w:val="clear" w:color="auto" w:fill="auto"/>
          </w:tcPr>
          <w:p w:rsidR="00F061E2" w:rsidRPr="00C53DC3" w:rsidRDefault="00F061E2" w:rsidP="00181546">
            <w:pPr>
              <w:pStyle w:val="ASFKTablenorm"/>
              <w:ind w:left="57" w:right="57"/>
            </w:pPr>
            <w:r w:rsidRPr="00C53DC3">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Дата окончания действия</w:t>
            </w:r>
          </w:p>
        </w:tc>
        <w:tc>
          <w:tcPr>
            <w:tcW w:w="7130" w:type="dxa"/>
            <w:shd w:val="clear" w:color="auto" w:fill="auto"/>
          </w:tcPr>
          <w:p w:rsidR="00F061E2" w:rsidRPr="00C53DC3" w:rsidRDefault="00F061E2" w:rsidP="00181546">
            <w:pPr>
              <w:pStyle w:val="ASFKTablenorm"/>
              <w:ind w:left="57" w:right="57"/>
            </w:pPr>
            <w:r w:rsidRPr="00C53DC3">
              <w:t>Дата окончания действия кода.</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Статус</w:t>
            </w:r>
          </w:p>
        </w:tc>
        <w:tc>
          <w:tcPr>
            <w:tcW w:w="7130" w:type="dxa"/>
            <w:shd w:val="clear" w:color="auto" w:fill="auto"/>
          </w:tcPr>
          <w:p w:rsidR="00F061E2" w:rsidRPr="00C53DC3" w:rsidRDefault="00F061E2" w:rsidP="00181546">
            <w:pPr>
              <w:pStyle w:val="ASFKTablenorm"/>
              <w:ind w:left="57" w:right="57"/>
            </w:pPr>
            <w:r w:rsidRPr="00C53DC3">
              <w:t>Статус записи справочника. Принимает значения:</w:t>
            </w:r>
          </w:p>
          <w:p w:rsidR="00F061E2" w:rsidRPr="00C53DC3" w:rsidRDefault="00F061E2" w:rsidP="00F061E2">
            <w:pPr>
              <w:pStyle w:val="ASFKTableListMark"/>
            </w:pPr>
            <w:r w:rsidRPr="00C53DC3">
              <w:t xml:space="preserve">1 – </w:t>
            </w:r>
            <w:r w:rsidR="00BA4C64" w:rsidRPr="00C53DC3">
              <w:t>активный;</w:t>
            </w:r>
          </w:p>
          <w:p w:rsidR="00F061E2" w:rsidRPr="00C53DC3" w:rsidRDefault="00F061E2" w:rsidP="00F061E2">
            <w:pPr>
              <w:pStyle w:val="ASFKTableListMark"/>
            </w:pPr>
            <w:r w:rsidRPr="00C53DC3">
              <w:t>2 – удаленный.</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Дата и время последнего изменения</w:t>
            </w:r>
          </w:p>
        </w:tc>
        <w:tc>
          <w:tcPr>
            <w:tcW w:w="7130" w:type="dxa"/>
            <w:shd w:val="clear" w:color="auto" w:fill="auto"/>
          </w:tcPr>
          <w:p w:rsidR="00F061E2" w:rsidRPr="00C53DC3" w:rsidRDefault="00F061E2" w:rsidP="00181546">
            <w:pPr>
              <w:pStyle w:val="ASFKTablenorm"/>
              <w:ind w:left="57" w:right="57"/>
            </w:pPr>
            <w:r w:rsidRPr="00C53DC3">
              <w:t>Дата и время последнего изменения записи справочника.</w:t>
            </w:r>
          </w:p>
        </w:tc>
      </w:tr>
    </w:tbl>
    <w:p w:rsidR="00F061E2" w:rsidRPr="00C53DC3" w:rsidRDefault="00F061E2" w:rsidP="00F061E2">
      <w:pPr>
        <w:pStyle w:val="31"/>
      </w:pPr>
      <w:bookmarkStart w:id="320" w:name="_Ref403122897"/>
      <w:bookmarkStart w:id="321" w:name="_Toc426118475"/>
      <w:bookmarkStart w:id="322" w:name="_Toc86678348"/>
      <w:r w:rsidRPr="00C53DC3">
        <w:lastRenderedPageBreak/>
        <w:t>Справочник кодов субсидий НУБП</w:t>
      </w:r>
      <w:bookmarkEnd w:id="320"/>
      <w:bookmarkEnd w:id="321"/>
      <w:bookmarkEnd w:id="322"/>
    </w:p>
    <w:p w:rsidR="00F061E2" w:rsidRPr="00C53DC3" w:rsidRDefault="00F061E2" w:rsidP="00F061E2">
      <w:pPr>
        <w:pStyle w:val="ASFKNormal"/>
      </w:pPr>
      <w:r w:rsidRPr="00C53DC3">
        <w:t xml:space="preserve">Данный справочник содержит информацию о кодах субсидий Перечней ЦС. Источником справочника «Справочник кодов субсидий НУБП» служит </w:t>
      </w:r>
      <w:r w:rsidR="004E5198" w:rsidRPr="00C53DC3">
        <w:t>ППО OEBS АСФК</w:t>
      </w:r>
      <w:r w:rsidRPr="00C53DC3">
        <w:t xml:space="preserve"> (справочник ведется централизовано на федеральном уровне, локально на уровне РБ/МБ), где справочник формируется, на основании записей кодов субсидий из уже принятых Перечней ЦС. Справочник «Справочник кодов субсидий НУБП» в </w:t>
      </w:r>
      <w:r w:rsidR="004E5198" w:rsidRPr="00C53DC3">
        <w:t>ППО СУФД АСФК</w:t>
      </w:r>
      <w:r w:rsidRPr="00C53DC3">
        <w:t xml:space="preserve"> используется в неизменном виде, поэтому все поля формы являются не доступными для редактирования, служат только для отображения данных.</w:t>
      </w:r>
    </w:p>
    <w:p w:rsidR="00F061E2" w:rsidRPr="00C53DC3" w:rsidRDefault="00F061E2" w:rsidP="00F061E2">
      <w:pPr>
        <w:pStyle w:val="ASFKNormal"/>
      </w:pPr>
      <w:r w:rsidRPr="00C53DC3">
        <w:t xml:space="preserve">Для </w:t>
      </w:r>
      <w:r w:rsidR="00E204A0" w:rsidRPr="00C53DC3">
        <w:t>работы со справочником</w:t>
      </w:r>
      <w:r w:rsidRPr="00C53DC3">
        <w:t xml:space="preserve"> </w:t>
      </w:r>
      <w:r w:rsidR="00E204A0" w:rsidRPr="00C53DC3">
        <w:t xml:space="preserve">«Справочник кодов субсидий НУБП» следует перейти в пункт меню </w:t>
      </w:r>
      <w:r w:rsidRPr="00C53DC3">
        <w:t>«Справочники – Пользовательские – КБК – Справочник кодов субсидий НУБП».</w:t>
      </w:r>
    </w:p>
    <w:p w:rsidR="00F061E2" w:rsidRPr="00C53DC3" w:rsidRDefault="00F061E2" w:rsidP="00F061E2">
      <w:pPr>
        <w:pStyle w:val="41"/>
      </w:pPr>
      <w:r w:rsidRPr="00C53DC3">
        <w:t>Доступные операции</w:t>
      </w:r>
    </w:p>
    <w:p w:rsidR="00F061E2" w:rsidRPr="00C53DC3" w:rsidRDefault="00F061E2" w:rsidP="002F1431">
      <w:pPr>
        <w:pStyle w:val="ASFKNormal"/>
      </w:pPr>
      <w:r w:rsidRPr="00C53DC3">
        <w:t>Для МОУ, УФК, ОФК, ГРБС, ПБС, НУБП 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BA4C64" w:rsidRPr="00C53DC3">
        <w:t>OEBS</w:t>
      </w:r>
      <w:r w:rsidRPr="00C53DC3">
        <w:t xml:space="preserve"> (для МОУ,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«Справочник кодов субсидий НУБП» представлена на рисунке</w:t>
      </w:r>
      <w:r w:rsidR="004F3817" w:rsidRPr="00C53DC3">
        <w:t> </w:t>
      </w:r>
      <w:r w:rsidRPr="00C53DC3">
        <w:fldChar w:fldCharType="begin"/>
      </w:r>
      <w:r w:rsidRPr="00C53DC3">
        <w:instrText xml:space="preserve"> REF _Ref329176393 \h </w:instrText>
      </w:r>
      <w:r w:rsidR="00C53DC3">
        <w:instrText xml:space="preserve"> \* MERGEFORMAT </w:instrText>
      </w:r>
      <w:r w:rsidRPr="00C53DC3">
        <w:fldChar w:fldCharType="separate"/>
      </w:r>
      <w:r w:rsidR="00AA7AF5" w:rsidRPr="00C53DC3">
        <w:rPr>
          <w:noProof/>
        </w:rPr>
        <w:t>27</w:t>
      </w:r>
      <w:r w:rsidRPr="00C53DC3">
        <w:fldChar w:fldCharType="end"/>
      </w:r>
      <w:r w:rsidRPr="00C53DC3">
        <w:t>.</w:t>
      </w:r>
    </w:p>
    <w:p w:rsidR="00F061E2" w:rsidRPr="00C53DC3" w:rsidRDefault="00C53DC3" w:rsidP="00F061E2">
      <w:pPr>
        <w:pStyle w:val="ASFKFigure"/>
      </w:pPr>
      <w:r w:rsidRPr="00C53DC3">
        <w:pict>
          <v:shape id="_x0000_i1076" type="#_x0000_t75" style="width:482.25pt;height:201.75pt">
            <v:imagedata r:id="rId59"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323" w:name="_Ref329176393"/>
      <w:bookmarkStart w:id="324" w:name="_Toc86678654"/>
      <w:r w:rsidR="00AA7AF5" w:rsidRPr="00C53DC3">
        <w:rPr>
          <w:noProof/>
        </w:rPr>
        <w:t>27</w:t>
      </w:r>
      <w:bookmarkEnd w:id="323"/>
      <w:r w:rsidRPr="00C53DC3">
        <w:rPr>
          <w:noProof/>
        </w:rPr>
        <w:fldChar w:fldCharType="end"/>
      </w:r>
      <w:r w:rsidR="00F061E2" w:rsidRPr="00C53DC3">
        <w:t>. ЭФ записи справочника «Справочник кодов субсидий НУБП»</w:t>
      </w:r>
      <w:bookmarkEnd w:id="324"/>
    </w:p>
    <w:p w:rsidR="00F061E2" w:rsidRPr="00C53DC3" w:rsidRDefault="00E204A0" w:rsidP="002F1431">
      <w:pPr>
        <w:pStyle w:val="ASFKNormal"/>
      </w:pPr>
      <w:r w:rsidRPr="00C53DC3">
        <w:t>Перечень полей справочника «Справочник кодов субсидий НУБП» приведен</w:t>
      </w:r>
      <w:r w:rsidR="00F061E2" w:rsidRPr="00C53DC3">
        <w:t xml:space="preserve"> в таблице</w:t>
      </w:r>
      <w:r w:rsidR="004F3817" w:rsidRPr="00C53DC3">
        <w:t> </w:t>
      </w:r>
      <w:r w:rsidR="00F061E2" w:rsidRPr="00C53DC3">
        <w:fldChar w:fldCharType="begin"/>
      </w:r>
      <w:r w:rsidR="00F061E2" w:rsidRPr="00C53DC3">
        <w:instrText xml:space="preserve"> REF _Ref339369663 \h </w:instrText>
      </w:r>
      <w:r w:rsidR="00C53DC3">
        <w:instrText xml:space="preserve"> \* MERGEFORMAT </w:instrText>
      </w:r>
      <w:r w:rsidR="00F061E2" w:rsidRPr="00C53DC3">
        <w:fldChar w:fldCharType="separate"/>
      </w:r>
      <w:r w:rsidR="00AA7AF5" w:rsidRPr="00C53DC3">
        <w:rPr>
          <w:noProof/>
        </w:rPr>
        <w:t>24</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325" w:name="_Ref339369663"/>
      <w:bookmarkStart w:id="326" w:name="_Toc86678488"/>
      <w:r w:rsidR="00AA7AF5" w:rsidRPr="00C53DC3">
        <w:t>24</w:t>
      </w:r>
      <w:bookmarkEnd w:id="325"/>
      <w:r w:rsidRPr="00C53DC3">
        <w:fldChar w:fldCharType="end"/>
      </w:r>
      <w:r w:rsidR="00F061E2" w:rsidRPr="00C53DC3">
        <w:t>. Описание полей справочника «Справочник кодов субсидий НУБП»</w:t>
      </w:r>
      <w:bookmarkEnd w:id="3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21"/>
        <w:gridCol w:w="12"/>
        <w:gridCol w:w="6719"/>
      </w:tblGrid>
      <w:tr w:rsidR="00F061E2" w:rsidRPr="00C53DC3" w:rsidTr="00181546">
        <w:trPr>
          <w:tblHeader/>
        </w:trPr>
        <w:tc>
          <w:tcPr>
            <w:tcW w:w="30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31" w:type="dxa"/>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3033" w:type="dxa"/>
            <w:gridSpan w:val="2"/>
            <w:shd w:val="clear" w:color="auto" w:fill="auto"/>
          </w:tcPr>
          <w:p w:rsidR="00F061E2" w:rsidRPr="00C53DC3" w:rsidRDefault="00F061E2" w:rsidP="00181546">
            <w:pPr>
              <w:pStyle w:val="ASFKTablenorm"/>
              <w:ind w:left="57" w:right="57"/>
            </w:pPr>
            <w:r w:rsidRPr="00C53DC3">
              <w:t>Код ЦС</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033" w:type="dxa"/>
            <w:gridSpan w:val="2"/>
            <w:shd w:val="clear" w:color="auto" w:fill="auto"/>
          </w:tcPr>
          <w:p w:rsidR="00F061E2" w:rsidRPr="00C53DC3" w:rsidRDefault="00F061E2" w:rsidP="00181546">
            <w:pPr>
              <w:pStyle w:val="ASFKTablenorm"/>
              <w:ind w:left="57" w:right="57"/>
            </w:pPr>
            <w:r w:rsidRPr="00C53DC3">
              <w:t>Наименование кода ЦС</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033" w:type="dxa"/>
            <w:gridSpan w:val="2"/>
            <w:shd w:val="clear" w:color="auto" w:fill="auto"/>
          </w:tcPr>
          <w:p w:rsidR="00F061E2" w:rsidRPr="00C53DC3" w:rsidRDefault="00F061E2" w:rsidP="00181546">
            <w:pPr>
              <w:pStyle w:val="ASFKTablenorm"/>
              <w:ind w:left="57" w:right="57"/>
            </w:pPr>
            <w:r w:rsidRPr="00C53DC3">
              <w:lastRenderedPageBreak/>
              <w:t>Период действия с… по…</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033" w:type="dxa"/>
            <w:gridSpan w:val="2"/>
            <w:shd w:val="clear" w:color="auto" w:fill="auto"/>
          </w:tcPr>
          <w:p w:rsidR="00F061E2" w:rsidRPr="00C53DC3" w:rsidRDefault="00F061E2" w:rsidP="00181546">
            <w:pPr>
              <w:pStyle w:val="ASFKTablenorm"/>
              <w:ind w:left="57" w:right="57"/>
            </w:pPr>
            <w:r w:rsidRPr="00C53DC3">
              <w:t>Активно</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033" w:type="dxa"/>
            <w:gridSpan w:val="2"/>
            <w:shd w:val="clear" w:color="auto" w:fill="auto"/>
          </w:tcPr>
          <w:p w:rsidR="00F061E2" w:rsidRPr="00C53DC3" w:rsidRDefault="00F061E2" w:rsidP="00181546">
            <w:pPr>
              <w:pStyle w:val="ASFKTablenorm"/>
              <w:ind w:left="57" w:right="57"/>
            </w:pPr>
            <w:r w:rsidRPr="00C53DC3">
              <w:t>Код объекта ФАИП</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033" w:type="dxa"/>
            <w:gridSpan w:val="2"/>
            <w:shd w:val="clear" w:color="auto" w:fill="auto"/>
          </w:tcPr>
          <w:p w:rsidR="00F061E2" w:rsidRPr="00C53DC3" w:rsidRDefault="00F061E2" w:rsidP="00181546">
            <w:pPr>
              <w:pStyle w:val="ASFKTablenorm"/>
              <w:ind w:left="57" w:right="57"/>
            </w:pPr>
            <w:r w:rsidRPr="00C53DC3">
              <w:t>Номер ЛС</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rPr>
          <w:trHeight w:val="553"/>
        </w:trPr>
        <w:tc>
          <w:tcPr>
            <w:tcW w:w="3033" w:type="dxa"/>
            <w:gridSpan w:val="2"/>
            <w:shd w:val="clear" w:color="auto" w:fill="auto"/>
          </w:tcPr>
          <w:p w:rsidR="00F061E2" w:rsidRPr="00C53DC3" w:rsidDel="00AF587E" w:rsidRDefault="00F061E2" w:rsidP="00181546">
            <w:pPr>
              <w:pStyle w:val="ASFKTablenorm"/>
              <w:ind w:left="57" w:right="57"/>
            </w:pPr>
            <w:r w:rsidRPr="00C53DC3">
              <w:t>Бюджет</w:t>
            </w:r>
          </w:p>
        </w:tc>
        <w:tc>
          <w:tcPr>
            <w:tcW w:w="6719" w:type="dxa"/>
            <w:shd w:val="clear" w:color="auto" w:fill="auto"/>
          </w:tcPr>
          <w:p w:rsidR="00F061E2" w:rsidRPr="00C53DC3" w:rsidRDefault="00F061E2" w:rsidP="00181546">
            <w:pPr>
              <w:pStyle w:val="ASFKTablenorm"/>
              <w:ind w:left="57" w:right="57"/>
            </w:pPr>
            <w:r w:rsidRPr="00C53DC3">
              <w:t xml:space="preserve">Код и наименование бюджета. Импорт из </w:t>
            </w:r>
            <w:r w:rsidR="00BA4C64" w:rsidRPr="00C53DC3">
              <w:t>OEBS</w:t>
            </w:r>
            <w:r w:rsidRPr="00C53DC3">
              <w:t xml:space="preserve">. </w:t>
            </w:r>
          </w:p>
          <w:p w:rsidR="00F061E2" w:rsidRPr="00C53DC3" w:rsidDel="00AF587E" w:rsidRDefault="00F061E2" w:rsidP="00181546">
            <w:pPr>
              <w:pStyle w:val="ASFKTablenorm"/>
              <w:ind w:left="57" w:right="57"/>
            </w:pPr>
            <w:r w:rsidRPr="00C53DC3">
              <w:t>Наименование заполняется автоматически на основании значения кода по справочнику «Бюджеты».</w:t>
            </w:r>
          </w:p>
        </w:tc>
      </w:tr>
      <w:tr w:rsidR="00F061E2" w:rsidRPr="00C53DC3" w:rsidTr="00181546">
        <w:tc>
          <w:tcPr>
            <w:tcW w:w="3033" w:type="dxa"/>
            <w:gridSpan w:val="2"/>
            <w:shd w:val="clear" w:color="auto" w:fill="auto"/>
          </w:tcPr>
          <w:p w:rsidR="00F061E2" w:rsidRPr="00C53DC3" w:rsidRDefault="00F061E2" w:rsidP="00181546">
            <w:pPr>
              <w:pStyle w:val="ASFKTablenorm"/>
              <w:ind w:left="57" w:right="57"/>
            </w:pPr>
            <w:r w:rsidRPr="00C53DC3">
              <w:t>Учредитель</w:t>
            </w:r>
          </w:p>
        </w:tc>
        <w:tc>
          <w:tcPr>
            <w:tcW w:w="6719" w:type="dxa"/>
            <w:shd w:val="clear" w:color="auto" w:fill="auto"/>
          </w:tcPr>
          <w:p w:rsidR="00F061E2" w:rsidRPr="00C53DC3" w:rsidRDefault="00F061E2" w:rsidP="00181546">
            <w:pPr>
              <w:pStyle w:val="ASFKTablenorm"/>
              <w:ind w:left="57" w:right="57"/>
            </w:pPr>
            <w:r w:rsidRPr="00C53DC3">
              <w:t xml:space="preserve">Код и наименование учредителя. Импорт из </w:t>
            </w:r>
            <w:r w:rsidR="00BA4C64" w:rsidRPr="00C53DC3">
              <w:t>OEBS</w:t>
            </w:r>
            <w:r w:rsidRPr="00C53DC3">
              <w:t>.</w:t>
            </w:r>
          </w:p>
        </w:tc>
      </w:tr>
      <w:tr w:rsidR="00F061E2" w:rsidRPr="00C53DC3" w:rsidTr="00181546">
        <w:tc>
          <w:tcPr>
            <w:tcW w:w="3033" w:type="dxa"/>
            <w:gridSpan w:val="2"/>
            <w:shd w:val="clear" w:color="auto" w:fill="auto"/>
          </w:tcPr>
          <w:p w:rsidR="00F061E2" w:rsidRPr="00C53DC3" w:rsidDel="00AF587E" w:rsidRDefault="00F061E2" w:rsidP="00181546">
            <w:pPr>
              <w:pStyle w:val="ASFKTablenorm"/>
              <w:ind w:left="57" w:right="57"/>
            </w:pPr>
            <w:r w:rsidRPr="00C53DC3">
              <w:t xml:space="preserve">Введен в </w:t>
            </w:r>
            <w:proofErr w:type="spellStart"/>
            <w:r w:rsidRPr="00C53DC3">
              <w:t>ОрФК</w:t>
            </w:r>
            <w:proofErr w:type="spellEnd"/>
            <w:r w:rsidRPr="00C53DC3">
              <w:t xml:space="preserve"> (код)</w:t>
            </w:r>
          </w:p>
        </w:tc>
        <w:tc>
          <w:tcPr>
            <w:tcW w:w="6719"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Импорт из </w:t>
            </w:r>
            <w:r w:rsidR="00BA4C64" w:rsidRPr="00C53DC3">
              <w:t>OEBS</w:t>
            </w:r>
            <w:r w:rsidRPr="00C53DC3">
              <w:t xml:space="preserve">. </w:t>
            </w:r>
          </w:p>
          <w:p w:rsidR="00F061E2" w:rsidRPr="00C53DC3" w:rsidDel="00AF587E" w:rsidRDefault="00F061E2" w:rsidP="00181546">
            <w:pPr>
              <w:pStyle w:val="ASFKTablenorm"/>
              <w:ind w:left="57" w:right="57"/>
            </w:pPr>
            <w:r w:rsidRPr="00C53DC3">
              <w:t>Наименование заполняется автоматически на основании значения кода по справочнику «Органы ФК».</w:t>
            </w:r>
          </w:p>
        </w:tc>
      </w:tr>
      <w:tr w:rsidR="00F061E2" w:rsidRPr="00C53DC3" w:rsidTr="00181546">
        <w:tc>
          <w:tcPr>
            <w:tcW w:w="3033" w:type="dxa"/>
            <w:gridSpan w:val="2"/>
            <w:shd w:val="clear" w:color="auto" w:fill="auto"/>
          </w:tcPr>
          <w:p w:rsidR="00F061E2" w:rsidRPr="00C53DC3" w:rsidDel="00AF587E" w:rsidRDefault="00F061E2" w:rsidP="00181546">
            <w:pPr>
              <w:pStyle w:val="ASFKTablenorm"/>
              <w:ind w:left="57" w:right="57"/>
            </w:pPr>
            <w:r w:rsidRPr="00C53DC3">
              <w:t>Бизнес статус</w:t>
            </w:r>
          </w:p>
        </w:tc>
        <w:tc>
          <w:tcPr>
            <w:tcW w:w="6719"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Импорт из </w:t>
            </w:r>
            <w:r w:rsidR="00BA4C64" w:rsidRPr="00C53DC3">
              <w:t>OEBS</w:t>
            </w:r>
            <w:r w:rsidRPr="00C53DC3">
              <w:t>.</w:t>
            </w:r>
          </w:p>
          <w:p w:rsidR="00F061E2" w:rsidRPr="00C53DC3" w:rsidDel="00AF587E" w:rsidRDefault="00F061E2" w:rsidP="00181546">
            <w:pPr>
              <w:pStyle w:val="ASFKTablenorm"/>
              <w:ind w:left="57" w:right="57"/>
            </w:pPr>
            <w:r w:rsidRPr="00C53DC3">
              <w:t>Наименование заполняется автоматически на основании значения кода по справочнику «Статусы».</w:t>
            </w:r>
          </w:p>
        </w:tc>
      </w:tr>
    </w:tbl>
    <w:p w:rsidR="00F061E2" w:rsidRPr="00C53DC3" w:rsidRDefault="00F061E2" w:rsidP="00F061E2">
      <w:pPr>
        <w:pStyle w:val="31"/>
      </w:pPr>
      <w:bookmarkStart w:id="327" w:name="_Toc426118476"/>
      <w:bookmarkStart w:id="328" w:name="_Toc86678349"/>
      <w:bookmarkEnd w:id="314"/>
      <w:bookmarkEnd w:id="315"/>
      <w:bookmarkEnd w:id="316"/>
      <w:bookmarkEnd w:id="317"/>
      <w:r w:rsidRPr="00C53DC3">
        <w:t>Разрешённые КБК для зачёта</w:t>
      </w:r>
      <w:bookmarkEnd w:id="327"/>
      <w:bookmarkEnd w:id="328"/>
    </w:p>
    <w:p w:rsidR="00F061E2" w:rsidRPr="00C53DC3" w:rsidRDefault="00F061E2" w:rsidP="00F061E2">
      <w:pPr>
        <w:pStyle w:val="ASFKNormal"/>
      </w:pPr>
      <w:r w:rsidRPr="00C53DC3">
        <w:t>Справочник «Разрешённые КБК для зачёта» содержит информацию о корректных комбинациях КБК для проведения зачета. Используется при проверке документов, формируемых администратором.</w:t>
      </w:r>
    </w:p>
    <w:p w:rsidR="00F061E2" w:rsidRPr="00C53DC3" w:rsidRDefault="00F061E2" w:rsidP="00F061E2">
      <w:pPr>
        <w:pStyle w:val="ASFKNormal"/>
      </w:pPr>
      <w:r w:rsidRPr="00C53DC3">
        <w:t xml:space="preserve">Справочник «Разрешённые КБК для зачёта» ведется централизованно в </w:t>
      </w:r>
      <w:r w:rsidR="004E5198" w:rsidRPr="00C53DC3">
        <w:t>ППО OEBS АСФК</w:t>
      </w:r>
      <w:r w:rsidRPr="00C53DC3">
        <w:t xml:space="preserve"> ЦАФК (в части федерального бюджета) и в </w:t>
      </w:r>
      <w:r w:rsidR="004E5198" w:rsidRPr="00C53DC3">
        <w:t>ППО OEBS АСФК</w:t>
      </w:r>
      <w:r w:rsidRPr="00C53DC3">
        <w:t xml:space="preserve"> УФК (в части бюджетов субъектов РФ или муниципальных образований). Рассылка осуществляется от ЦАФК (УФК) вниз по иерархии органов ФК и их клиентам (ПБС, РБС, ГРБС, ФО и т.д.) через СУФД.</w:t>
      </w:r>
    </w:p>
    <w:p w:rsidR="00BA4C64" w:rsidRPr="00C53DC3" w:rsidRDefault="00BA4C64" w:rsidP="00BA4C64">
      <w:pPr>
        <w:pStyle w:val="ASFKNormal"/>
      </w:pPr>
      <w:r w:rsidRPr="00C53DC3">
        <w:t>Для работы со справочником «Разрешённые КБК для зачёта» следует перейти в пункт меню «Справочники – Пользовательские – КБК – Разрешённые КБК для зачёта».</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«Разрешённые КБК для зачёта» представлена на рисунке</w:t>
      </w:r>
      <w:r w:rsidR="004F3817" w:rsidRPr="00C53DC3">
        <w:t> </w:t>
      </w:r>
      <w:r w:rsidRPr="00C53DC3">
        <w:fldChar w:fldCharType="begin"/>
      </w:r>
      <w:r w:rsidRPr="00C53DC3">
        <w:instrText xml:space="preserve"> REF _Ref243223960 \h  \* MERGEFORMAT </w:instrText>
      </w:r>
      <w:r w:rsidRPr="00C53DC3">
        <w:fldChar w:fldCharType="separate"/>
      </w:r>
      <w:r w:rsidR="00AA7AF5" w:rsidRPr="00C53DC3">
        <w:t>28</w:t>
      </w:r>
      <w:r w:rsidRPr="00C53DC3">
        <w:fldChar w:fldCharType="end"/>
      </w:r>
      <w:r w:rsidRPr="00C53DC3">
        <w:t>.</w:t>
      </w:r>
    </w:p>
    <w:p w:rsidR="00F061E2" w:rsidRPr="00C53DC3" w:rsidRDefault="00C53DC3" w:rsidP="00F061E2">
      <w:pPr>
        <w:pStyle w:val="ASFKFigure"/>
      </w:pPr>
      <w:r w:rsidRPr="00C53DC3">
        <w:lastRenderedPageBreak/>
        <w:pict>
          <v:shape id="_x0000_i1077" type="#_x0000_t75" style="width:482.25pt;height:237.75pt">
            <v:imagedata r:id="rId60"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329" w:name="_Ref243223960"/>
      <w:bookmarkStart w:id="330" w:name="_Toc86678655"/>
      <w:r w:rsidR="00AA7AF5" w:rsidRPr="00C53DC3">
        <w:rPr>
          <w:noProof/>
        </w:rPr>
        <w:t>28</w:t>
      </w:r>
      <w:bookmarkEnd w:id="329"/>
      <w:r w:rsidRPr="00C53DC3">
        <w:rPr>
          <w:noProof/>
        </w:rPr>
        <w:fldChar w:fldCharType="end"/>
      </w:r>
      <w:r w:rsidR="00F061E2" w:rsidRPr="00C53DC3">
        <w:t>. ЭФ записи справочника «Разрешённые КБК для зачёта»</w:t>
      </w:r>
      <w:bookmarkEnd w:id="330"/>
    </w:p>
    <w:p w:rsidR="00F061E2" w:rsidRPr="00C53DC3" w:rsidRDefault="00E204A0" w:rsidP="00F061E2">
      <w:pPr>
        <w:pStyle w:val="ASFKNormal"/>
      </w:pPr>
      <w:r w:rsidRPr="00C53DC3">
        <w:t>Перечень полей справочника «Разрешённые КБК для зачёта» приведен</w:t>
      </w:r>
      <w:r w:rsidR="00F061E2" w:rsidRPr="00C53DC3">
        <w:t xml:space="preserve"> в таблице</w:t>
      </w:r>
      <w:r w:rsidR="004F3817" w:rsidRPr="00C53DC3">
        <w:t> </w:t>
      </w:r>
      <w:r w:rsidR="00F061E2" w:rsidRPr="00C53DC3">
        <w:fldChar w:fldCharType="begin"/>
      </w:r>
      <w:r w:rsidR="00F061E2" w:rsidRPr="00C53DC3">
        <w:instrText xml:space="preserve"> REF _Ref323054559 \h </w:instrText>
      </w:r>
      <w:r w:rsidR="00C53DC3">
        <w:instrText xml:space="preserve"> \* MERGEFORMAT </w:instrText>
      </w:r>
      <w:r w:rsidR="00F061E2" w:rsidRPr="00C53DC3">
        <w:fldChar w:fldCharType="separate"/>
      </w:r>
      <w:r w:rsidR="00AA7AF5" w:rsidRPr="00C53DC3">
        <w:rPr>
          <w:noProof/>
        </w:rPr>
        <w:t>25</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331" w:name="_Ref323054559"/>
      <w:bookmarkStart w:id="332" w:name="_Toc86678489"/>
      <w:r w:rsidR="00AA7AF5" w:rsidRPr="00C53DC3">
        <w:t>25</w:t>
      </w:r>
      <w:bookmarkEnd w:id="331"/>
      <w:r w:rsidRPr="00C53DC3">
        <w:fldChar w:fldCharType="end"/>
      </w:r>
      <w:r w:rsidR="00F061E2" w:rsidRPr="00C53DC3">
        <w:t xml:space="preserve">. </w:t>
      </w:r>
      <w:r w:rsidR="00E204A0" w:rsidRPr="00C53DC3">
        <w:t>Описание</w:t>
      </w:r>
      <w:r w:rsidR="00F061E2" w:rsidRPr="00C53DC3">
        <w:t xml:space="preserve"> полей справочника «Разрешённые КБК для зачёта»</w:t>
      </w:r>
      <w:bookmarkEnd w:id="3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F061E2" w:rsidRPr="00C53DC3" w:rsidTr="00181546">
        <w:trPr>
          <w:tblHeader/>
        </w:trPr>
        <w:tc>
          <w:tcPr>
            <w:tcW w:w="24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2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Тип документа</w:t>
            </w:r>
          </w:p>
        </w:tc>
        <w:tc>
          <w:tcPr>
            <w:tcW w:w="7295" w:type="dxa"/>
            <w:shd w:val="clear" w:color="auto" w:fill="auto"/>
          </w:tcPr>
          <w:p w:rsidR="00F061E2" w:rsidRPr="00C53DC3" w:rsidRDefault="00F061E2" w:rsidP="00181546">
            <w:pPr>
              <w:pStyle w:val="ASFKTablenorm"/>
              <w:ind w:left="57" w:right="57"/>
            </w:pPr>
            <w:r w:rsidRPr="00C53DC3">
              <w:t xml:space="preserve">Наименование типа документа. </w:t>
            </w:r>
          </w:p>
          <w:p w:rsidR="00F061E2" w:rsidRPr="00C53DC3" w:rsidRDefault="00F061E2" w:rsidP="00181546">
            <w:pPr>
              <w:pStyle w:val="ASFKTablenorm"/>
              <w:ind w:left="57" w:right="57"/>
            </w:pPr>
            <w:r w:rsidRPr="00C53DC3">
              <w:t>Соответствуют справочнику «Тип документов».</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Код бюджета</w:t>
            </w:r>
          </w:p>
        </w:tc>
        <w:tc>
          <w:tcPr>
            <w:tcW w:w="7295" w:type="dxa"/>
            <w:shd w:val="clear" w:color="auto" w:fill="auto"/>
          </w:tcPr>
          <w:p w:rsidR="00F061E2" w:rsidRPr="00C53DC3" w:rsidRDefault="00F061E2" w:rsidP="00181546">
            <w:pPr>
              <w:pStyle w:val="ASFKTablenorm"/>
              <w:ind w:left="57" w:right="57"/>
            </w:pPr>
            <w:r w:rsidRPr="00C53DC3">
              <w:t xml:space="preserve">Код бюджета. </w:t>
            </w:r>
          </w:p>
          <w:p w:rsidR="00F061E2" w:rsidRPr="00C53DC3" w:rsidRDefault="00F061E2" w:rsidP="00181546">
            <w:pPr>
              <w:pStyle w:val="ASFKTablenorm"/>
              <w:ind w:left="57" w:right="57"/>
            </w:pPr>
            <w:r w:rsidRPr="00C53DC3">
              <w:t>Соответствует справочнику бюджетов.</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Код БК, с которого осуществляется зачёт</w:t>
            </w:r>
          </w:p>
        </w:tc>
        <w:tc>
          <w:tcPr>
            <w:tcW w:w="7295" w:type="dxa"/>
            <w:shd w:val="clear" w:color="auto" w:fill="auto"/>
          </w:tcPr>
          <w:p w:rsidR="00F061E2" w:rsidRPr="00C53DC3" w:rsidRDefault="00F061E2" w:rsidP="00181546">
            <w:pPr>
              <w:pStyle w:val="ASFKTablenorm"/>
              <w:ind w:left="57" w:right="57"/>
            </w:pPr>
            <w:r w:rsidRPr="00C53DC3">
              <w:t xml:space="preserve">КБК, с которого осуществляется зачет. </w:t>
            </w:r>
          </w:p>
          <w:p w:rsidR="00F061E2" w:rsidRPr="00C53DC3" w:rsidRDefault="00F061E2" w:rsidP="00181546">
            <w:pPr>
              <w:pStyle w:val="ASFKTablenorm"/>
              <w:ind w:left="57" w:right="57"/>
            </w:pPr>
            <w:r w:rsidRPr="00C53DC3">
              <w:t>Соответствует справочнику КБК</w:t>
            </w:r>
            <w:r w:rsidR="003B279C" w:rsidRPr="00C53DC3">
              <w:t>.</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Код БК, на который осуществляется зачёт</w:t>
            </w:r>
          </w:p>
        </w:tc>
        <w:tc>
          <w:tcPr>
            <w:tcW w:w="7295" w:type="dxa"/>
            <w:shd w:val="clear" w:color="auto" w:fill="auto"/>
          </w:tcPr>
          <w:p w:rsidR="00F061E2" w:rsidRPr="00C53DC3" w:rsidRDefault="00F061E2" w:rsidP="00181546">
            <w:pPr>
              <w:pStyle w:val="ASFKTablenorm"/>
              <w:ind w:left="57" w:right="57"/>
            </w:pPr>
            <w:r w:rsidRPr="00C53DC3">
              <w:t xml:space="preserve">КБК, на который осуществляется зачет. </w:t>
            </w:r>
          </w:p>
          <w:p w:rsidR="00F061E2" w:rsidRPr="00C53DC3" w:rsidRDefault="00F061E2" w:rsidP="00181546">
            <w:pPr>
              <w:pStyle w:val="ASFKTablenorm"/>
              <w:ind w:left="57" w:right="57"/>
            </w:pPr>
            <w:r w:rsidRPr="00C53DC3">
              <w:t>Соответствуют справочнику «Коды бюджетной классификации».</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Дата действия с</w:t>
            </w:r>
          </w:p>
        </w:tc>
        <w:tc>
          <w:tcPr>
            <w:tcW w:w="7295" w:type="dxa"/>
            <w:shd w:val="clear" w:color="auto" w:fill="auto"/>
          </w:tcPr>
          <w:p w:rsidR="00F061E2" w:rsidRPr="00C53DC3" w:rsidRDefault="00F061E2" w:rsidP="00181546">
            <w:pPr>
              <w:pStyle w:val="ASFKTablenorm"/>
              <w:ind w:left="57" w:right="57"/>
            </w:pPr>
            <w:r w:rsidRPr="00C53DC3">
              <w:t>Дата начала действия КБК для зачета.</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Дата действия по</w:t>
            </w:r>
          </w:p>
        </w:tc>
        <w:tc>
          <w:tcPr>
            <w:tcW w:w="7295" w:type="dxa"/>
            <w:shd w:val="clear" w:color="auto" w:fill="auto"/>
          </w:tcPr>
          <w:p w:rsidR="00F061E2" w:rsidRPr="00C53DC3" w:rsidRDefault="00F061E2" w:rsidP="00181546">
            <w:pPr>
              <w:pStyle w:val="ASFKTablenorm"/>
              <w:ind w:left="57" w:right="57"/>
            </w:pPr>
            <w:r w:rsidRPr="00C53DC3">
              <w:t>Дата окончания действия КБК для зачета.</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Активно</w:t>
            </w:r>
          </w:p>
        </w:tc>
        <w:tc>
          <w:tcPr>
            <w:tcW w:w="7295" w:type="dxa"/>
            <w:shd w:val="clear" w:color="auto" w:fill="auto"/>
          </w:tcPr>
          <w:p w:rsidR="00F061E2" w:rsidRPr="00C53DC3" w:rsidRDefault="00F061E2" w:rsidP="00181546">
            <w:pPr>
              <w:pStyle w:val="ASFKTablenorm"/>
              <w:ind w:left="57" w:right="57"/>
            </w:pPr>
            <w:r w:rsidRPr="00C53DC3">
              <w:t>Признак актуальности. Если запись актуальна, присутствует маркер.</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Наименование</w:t>
            </w:r>
          </w:p>
        </w:tc>
        <w:tc>
          <w:tcPr>
            <w:tcW w:w="7295" w:type="dxa"/>
            <w:shd w:val="clear" w:color="auto" w:fill="auto"/>
          </w:tcPr>
          <w:p w:rsidR="00F061E2" w:rsidRPr="00C53DC3" w:rsidRDefault="00F061E2" w:rsidP="00181546">
            <w:pPr>
              <w:pStyle w:val="ASFKTablenorm"/>
              <w:ind w:left="57" w:right="57"/>
            </w:pPr>
            <w:r w:rsidRPr="00C53DC3">
              <w:t>Наименование разрешенного КБК для зачета.</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 xml:space="preserve">Статус </w:t>
            </w:r>
          </w:p>
        </w:tc>
        <w:tc>
          <w:tcPr>
            <w:tcW w:w="7295" w:type="dxa"/>
            <w:shd w:val="clear" w:color="auto" w:fill="auto"/>
          </w:tcPr>
          <w:p w:rsidR="00F061E2" w:rsidRPr="00C53DC3" w:rsidRDefault="00F061E2" w:rsidP="00181546">
            <w:pPr>
              <w:pStyle w:val="ASFKTablenorm"/>
              <w:ind w:left="57" w:right="57"/>
            </w:pPr>
            <w:r w:rsidRPr="00C53DC3">
              <w:t>Код и наименование бизнес-статуса записи. Наименование подтягивается по коду.</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 xml:space="preserve">Где введён </w:t>
            </w:r>
          </w:p>
        </w:tc>
        <w:tc>
          <w:tcPr>
            <w:tcW w:w="7295" w:type="dxa"/>
            <w:shd w:val="clear" w:color="auto" w:fill="auto"/>
          </w:tcPr>
          <w:p w:rsidR="00F061E2" w:rsidRPr="00C53DC3" w:rsidRDefault="00F061E2" w:rsidP="00181546">
            <w:pPr>
              <w:pStyle w:val="ASFKTablenorm"/>
              <w:ind w:left="57" w:right="57"/>
            </w:pPr>
            <w:r w:rsidRPr="00C53DC3">
              <w:t>Код и наименование органа ФК (по справочнику «Органы ФК»), который ввел данную запись. Наименование подтягивается по коду.</w:t>
            </w:r>
          </w:p>
        </w:tc>
      </w:tr>
    </w:tbl>
    <w:p w:rsidR="00F061E2" w:rsidRPr="00C53DC3" w:rsidRDefault="002633B4" w:rsidP="00F061E2">
      <w:pPr>
        <w:pStyle w:val="31"/>
      </w:pPr>
      <w:bookmarkStart w:id="333" w:name="_Ref523426955"/>
      <w:bookmarkStart w:id="334" w:name="_Toc86678350"/>
      <w:r w:rsidRPr="00C53DC3">
        <w:t>Справочник аналитических кодов поступлений и источников</w:t>
      </w:r>
      <w:bookmarkEnd w:id="333"/>
      <w:bookmarkEnd w:id="334"/>
    </w:p>
    <w:p w:rsidR="00F061E2" w:rsidRPr="00C53DC3" w:rsidRDefault="00F061E2" w:rsidP="00F061E2">
      <w:pPr>
        <w:pStyle w:val="ASFKNormal"/>
      </w:pPr>
      <w:r w:rsidRPr="00C53DC3">
        <w:t>Справочник «</w:t>
      </w:r>
      <w:r w:rsidR="002633B4" w:rsidRPr="00C53DC3">
        <w:t>Справочник аналитических кодов поступлений и источников</w:t>
      </w:r>
      <w:r w:rsidRPr="00C53DC3">
        <w:t>» включает в себя экономическую классификацию расходов, доходов и источников финансирования де</w:t>
      </w:r>
      <w:r w:rsidRPr="00C53DC3">
        <w:lastRenderedPageBreak/>
        <w:t>фицитов бюджетов РФ и бюджетов субъектов РФ, муниципальных образований. Данный справочник используется при вводе информации в документы.</w:t>
      </w:r>
    </w:p>
    <w:p w:rsidR="00F061E2" w:rsidRPr="00C53DC3" w:rsidRDefault="00F061E2" w:rsidP="00F061E2">
      <w:pPr>
        <w:pStyle w:val="ASFKNormal"/>
      </w:pPr>
      <w:bookmarkStart w:id="335" w:name="_Toc132624079"/>
      <w:r w:rsidRPr="00C53DC3">
        <w:t xml:space="preserve">Справочник «Экономическая классификация» ведется централизованно в </w:t>
      </w:r>
      <w:r w:rsidR="004E5198" w:rsidRPr="00C53DC3">
        <w:t>ППО OEBS АСФК</w:t>
      </w:r>
      <w:r w:rsidRPr="00C53DC3">
        <w:t xml:space="preserve"> ЦАФК (в части федерального бюджета) и в </w:t>
      </w:r>
      <w:r w:rsidR="004E5198" w:rsidRPr="00C53DC3">
        <w:t>ППО OEBS АСФК</w:t>
      </w:r>
      <w:r w:rsidRPr="00C53DC3">
        <w:t xml:space="preserve"> УФК (в части бюджетов субъектов РФ или муниципальных образований). Рассылка осуществляется от ЦАФК вниз по иерархии органов ФК и их клиентам (ПБС, РБС, ГРБС, ФО и т.д.) через СУФД.</w:t>
      </w:r>
    </w:p>
    <w:bookmarkEnd w:id="335"/>
    <w:p w:rsidR="00BA4C64" w:rsidRPr="00C53DC3" w:rsidRDefault="00BA4C64" w:rsidP="00BA4C64">
      <w:pPr>
        <w:pStyle w:val="ASFKNormal"/>
      </w:pPr>
      <w:r w:rsidRPr="00C53DC3">
        <w:t>Для работы со справочником «</w:t>
      </w:r>
      <w:r w:rsidR="002633B4" w:rsidRPr="00C53DC3">
        <w:t>Справочник аналитических кодов поступлений и источников</w:t>
      </w:r>
      <w:r w:rsidRPr="00C53DC3">
        <w:t xml:space="preserve">» следует перейти в пункт меню «Справочники – Пользовательские – КБК – </w:t>
      </w:r>
      <w:r w:rsidR="002633B4" w:rsidRPr="00C53DC3">
        <w:t>Справочник аналитических кодов поступлений и источников».</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w:t>
      </w:r>
      <w:r w:rsidR="00CA1D31" w:rsidRPr="00C53DC3">
        <w:t>Справочник аналитических кодов поступлений и источников</w:t>
      </w:r>
      <w:r w:rsidRPr="00C53DC3">
        <w:t>» представлена на рисунке</w:t>
      </w:r>
      <w:r w:rsidR="004F3817" w:rsidRPr="00C53DC3">
        <w:t> </w:t>
      </w:r>
      <w:r w:rsidRPr="00C53DC3">
        <w:fldChar w:fldCharType="begin"/>
      </w:r>
      <w:r w:rsidRPr="00C53DC3">
        <w:instrText xml:space="preserve"> REF _Ref243224621 \h  \* MERGEFORMAT </w:instrText>
      </w:r>
      <w:r w:rsidRPr="00C53DC3">
        <w:fldChar w:fldCharType="separate"/>
      </w:r>
      <w:r w:rsidR="00AA7AF5" w:rsidRPr="00C53DC3">
        <w:t>29</w:t>
      </w:r>
      <w:r w:rsidRPr="00C53DC3">
        <w:fldChar w:fldCharType="end"/>
      </w:r>
      <w:r w:rsidRPr="00C53DC3">
        <w:t>.</w:t>
      </w:r>
    </w:p>
    <w:p w:rsidR="00F061E2" w:rsidRPr="00C53DC3" w:rsidRDefault="00C53DC3" w:rsidP="00F061E2">
      <w:pPr>
        <w:pStyle w:val="ASFKFigure"/>
      </w:pPr>
      <w:r w:rsidRPr="00C53DC3">
        <w:lastRenderedPageBreak/>
        <w:pict>
          <v:shape id="_x0000_i1078" type="#_x0000_t75" style="width:483.05pt;height:460.45pt">
            <v:imagedata r:id="rId61"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336" w:name="_Ref243224621"/>
      <w:bookmarkStart w:id="337" w:name="_Toc86678656"/>
      <w:r w:rsidR="00AA7AF5" w:rsidRPr="00C53DC3">
        <w:rPr>
          <w:noProof/>
        </w:rPr>
        <w:t>29</w:t>
      </w:r>
      <w:bookmarkEnd w:id="336"/>
      <w:r w:rsidRPr="00C53DC3">
        <w:rPr>
          <w:noProof/>
        </w:rPr>
        <w:fldChar w:fldCharType="end"/>
      </w:r>
      <w:r w:rsidR="00F061E2" w:rsidRPr="00C53DC3">
        <w:t>. ЭФ записи справочника «</w:t>
      </w:r>
      <w:r w:rsidR="00CA1D31" w:rsidRPr="00C53DC3">
        <w:t>Справочник аналитических кодов поступлений и источников</w:t>
      </w:r>
      <w:r w:rsidR="00F061E2" w:rsidRPr="00C53DC3">
        <w:t>»</w:t>
      </w:r>
      <w:bookmarkEnd w:id="337"/>
    </w:p>
    <w:p w:rsidR="00F061E2" w:rsidRPr="00C53DC3" w:rsidRDefault="00E204A0" w:rsidP="00F061E2">
      <w:pPr>
        <w:pStyle w:val="ASFKNormal"/>
      </w:pPr>
      <w:r w:rsidRPr="00C53DC3">
        <w:t>Перечень полей справочника «</w:t>
      </w:r>
      <w:r w:rsidR="00CA1D31" w:rsidRPr="00C53DC3">
        <w:t>Справочник аналитических кодов поступлений и источников</w:t>
      </w:r>
      <w:r w:rsidRPr="00C53DC3">
        <w:t>»</w:t>
      </w:r>
      <w:r w:rsidR="00F061E2" w:rsidRPr="00C53DC3">
        <w:t xml:space="preserve"> приведен в таблице</w:t>
      </w:r>
      <w:r w:rsidR="004F3817" w:rsidRPr="00C53DC3">
        <w:t> </w:t>
      </w:r>
      <w:r w:rsidR="00F061E2" w:rsidRPr="00C53DC3">
        <w:fldChar w:fldCharType="begin"/>
      </w:r>
      <w:r w:rsidR="00F061E2" w:rsidRPr="00C53DC3">
        <w:instrText xml:space="preserve"> REF _Ref323119686 \h </w:instrText>
      </w:r>
      <w:r w:rsidR="00C53DC3">
        <w:instrText xml:space="preserve"> \* MERGEFORMAT </w:instrText>
      </w:r>
      <w:r w:rsidR="00F061E2" w:rsidRPr="00C53DC3">
        <w:fldChar w:fldCharType="separate"/>
      </w:r>
      <w:r w:rsidR="00AA7AF5" w:rsidRPr="00C53DC3">
        <w:rPr>
          <w:noProof/>
        </w:rPr>
        <w:t>26</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338" w:name="_Ref323119686"/>
      <w:bookmarkStart w:id="339" w:name="_Toc86678490"/>
      <w:r w:rsidR="00AA7AF5" w:rsidRPr="00C53DC3">
        <w:t>26</w:t>
      </w:r>
      <w:bookmarkEnd w:id="338"/>
      <w:r w:rsidRPr="00C53DC3">
        <w:fldChar w:fldCharType="end"/>
      </w:r>
      <w:r w:rsidR="00F061E2" w:rsidRPr="00C53DC3">
        <w:t xml:space="preserve">. </w:t>
      </w:r>
      <w:r w:rsidR="00E204A0" w:rsidRPr="00C53DC3">
        <w:t>Описание</w:t>
      </w:r>
      <w:r w:rsidR="00F061E2" w:rsidRPr="00C53DC3">
        <w:t xml:space="preserve"> полей справочника «</w:t>
      </w:r>
      <w:r w:rsidR="00CA1D31" w:rsidRPr="00C53DC3">
        <w:t>Справочник аналитических кодов поступлений и источников</w:t>
      </w:r>
      <w:r w:rsidR="00F061E2" w:rsidRPr="00C53DC3">
        <w:t>»</w:t>
      </w:r>
      <w:bookmarkEnd w:id="3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rPr>
          <w:trHeight w:val="503"/>
        </w:trPr>
        <w:tc>
          <w:tcPr>
            <w:tcW w:w="3034" w:type="dxa"/>
            <w:shd w:val="clear" w:color="auto" w:fill="auto"/>
          </w:tcPr>
          <w:p w:rsidR="00F061E2" w:rsidRPr="00C53DC3" w:rsidRDefault="00F061E2" w:rsidP="00181546">
            <w:pPr>
              <w:pStyle w:val="ASFKTablenorm"/>
              <w:ind w:left="57" w:right="57"/>
            </w:pPr>
            <w:r w:rsidRPr="00C53DC3">
              <w:t>Код</w:t>
            </w:r>
          </w:p>
          <w:p w:rsidR="00F061E2" w:rsidRPr="00C53DC3" w:rsidRDefault="00F061E2" w:rsidP="00181546">
            <w:pPr>
              <w:pStyle w:val="ASFKTablenorm"/>
              <w:ind w:left="57" w:right="57"/>
            </w:pPr>
          </w:p>
        </w:tc>
        <w:tc>
          <w:tcPr>
            <w:tcW w:w="6721" w:type="dxa"/>
            <w:shd w:val="clear" w:color="auto" w:fill="auto"/>
          </w:tcPr>
          <w:p w:rsidR="00F061E2" w:rsidRPr="00C53DC3" w:rsidRDefault="00F061E2" w:rsidP="00181546">
            <w:pPr>
              <w:pStyle w:val="ASFKTablenorm"/>
              <w:ind w:left="57" w:right="57"/>
            </w:pPr>
            <w:r w:rsidRPr="00C53DC3">
              <w:t xml:space="preserve">Код и наименование экономической статьи бюджета. </w:t>
            </w:r>
          </w:p>
          <w:p w:rsidR="00F061E2" w:rsidRPr="00C53DC3" w:rsidRDefault="00F061E2" w:rsidP="00181546">
            <w:pPr>
              <w:pStyle w:val="ASFKTablenorm"/>
              <w:ind w:left="57" w:right="57"/>
            </w:pPr>
            <w:r w:rsidRPr="00C53DC3">
              <w:t xml:space="preserve">Соответствуют справочнику бюджетов. Передается из </w:t>
            </w:r>
            <w:r w:rsidR="00BA4C64" w:rsidRPr="00C53DC3">
              <w:t>OEBS</w:t>
            </w:r>
            <w:r w:rsidRPr="00C53DC3">
              <w:t>.</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Сокращённое наименование</w:t>
            </w:r>
          </w:p>
        </w:tc>
        <w:tc>
          <w:tcPr>
            <w:tcW w:w="6721" w:type="dxa"/>
            <w:shd w:val="clear" w:color="auto" w:fill="auto"/>
          </w:tcPr>
          <w:p w:rsidR="00F061E2" w:rsidRPr="00C53DC3" w:rsidRDefault="00F061E2" w:rsidP="00181546">
            <w:pPr>
              <w:pStyle w:val="ASFKTablenorm"/>
              <w:ind w:left="57" w:right="57"/>
            </w:pPr>
            <w:r w:rsidRPr="00C53DC3">
              <w:t>Сокращенное наименование экономической статьи.</w:t>
            </w:r>
          </w:p>
          <w:p w:rsidR="00F061E2" w:rsidRPr="00C53DC3" w:rsidRDefault="00F061E2" w:rsidP="00181546">
            <w:pPr>
              <w:pStyle w:val="ASFKTablenorm"/>
              <w:ind w:left="57" w:right="57"/>
            </w:pPr>
            <w:r w:rsidRPr="00C53DC3">
              <w:t xml:space="preserve">Передается из </w:t>
            </w:r>
            <w:r w:rsidR="00BA4C64" w:rsidRPr="00C53DC3">
              <w:t>OEBS</w:t>
            </w:r>
            <w:r w:rsidRPr="00C53DC3">
              <w:t xml:space="preserve">. </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Тип КБК (код)</w:t>
            </w:r>
          </w:p>
        </w:tc>
        <w:tc>
          <w:tcPr>
            <w:tcW w:w="6721" w:type="dxa"/>
            <w:shd w:val="clear" w:color="auto" w:fill="auto"/>
          </w:tcPr>
          <w:p w:rsidR="00F061E2" w:rsidRPr="00C53DC3" w:rsidRDefault="00F061E2" w:rsidP="00181546">
            <w:pPr>
              <w:pStyle w:val="ASFKTablenorm"/>
              <w:ind w:left="57" w:right="57"/>
            </w:pPr>
            <w:r w:rsidRPr="00C53DC3">
              <w:t>Код типа КБК по справочнику «Типы КБК».</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lastRenderedPageBreak/>
              <w:t>Полное наименование</w:t>
            </w:r>
          </w:p>
        </w:tc>
        <w:tc>
          <w:tcPr>
            <w:tcW w:w="6721" w:type="dxa"/>
            <w:shd w:val="clear" w:color="auto" w:fill="auto"/>
          </w:tcPr>
          <w:p w:rsidR="00F061E2" w:rsidRPr="00C53DC3" w:rsidRDefault="00F061E2" w:rsidP="00181546">
            <w:pPr>
              <w:pStyle w:val="ASFKTablenorm"/>
              <w:ind w:left="57" w:right="57"/>
            </w:pPr>
            <w:r w:rsidRPr="00C53DC3">
              <w:t>Полное наименование экономической статьи.</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Период действия с…по…</w:t>
            </w:r>
          </w:p>
        </w:tc>
        <w:tc>
          <w:tcPr>
            <w:tcW w:w="6721" w:type="dxa"/>
            <w:shd w:val="clear" w:color="auto" w:fill="auto"/>
          </w:tcPr>
          <w:p w:rsidR="00F061E2" w:rsidRPr="00C53DC3" w:rsidRDefault="00F061E2" w:rsidP="00181546">
            <w:pPr>
              <w:pStyle w:val="ASFKTablenorm"/>
              <w:ind w:left="57" w:right="57"/>
            </w:pPr>
            <w:r w:rsidRPr="00C53DC3">
              <w:t xml:space="preserve">Дата начала и дата окончания действия. Передается из </w:t>
            </w:r>
            <w:r w:rsidR="00BA4C64" w:rsidRPr="00C53DC3">
              <w:t>OEBS</w:t>
            </w:r>
            <w:r w:rsidRPr="00C53DC3">
              <w:t>.</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Вышестоящий</w:t>
            </w:r>
          </w:p>
        </w:tc>
        <w:tc>
          <w:tcPr>
            <w:tcW w:w="6721" w:type="dxa"/>
            <w:shd w:val="clear" w:color="auto" w:fill="auto"/>
          </w:tcPr>
          <w:p w:rsidR="00F061E2" w:rsidRPr="00C53DC3" w:rsidRDefault="00F061E2" w:rsidP="00181546">
            <w:pPr>
              <w:pStyle w:val="ASFKTablenorm"/>
              <w:ind w:left="57" w:right="57"/>
            </w:pPr>
            <w:r w:rsidRPr="00C53DC3">
              <w:t>Вышестоящий по отношению к текущему код</w:t>
            </w:r>
            <w:r w:rsidR="003B279C" w:rsidRPr="00C53DC3">
              <w:t>у</w:t>
            </w:r>
            <w:r w:rsidRPr="00C53DC3">
              <w:t xml:space="preserve"> экономической статьи. Передается из </w:t>
            </w:r>
            <w:r w:rsidR="00BA4C64" w:rsidRPr="00C53DC3">
              <w:t>OEBS</w:t>
            </w:r>
            <w:r w:rsidRPr="00C53DC3">
              <w:t>.</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Тип КБК (наименование)</w:t>
            </w:r>
          </w:p>
        </w:tc>
        <w:tc>
          <w:tcPr>
            <w:tcW w:w="6721" w:type="dxa"/>
            <w:shd w:val="clear" w:color="auto" w:fill="auto"/>
          </w:tcPr>
          <w:p w:rsidR="00F061E2" w:rsidRPr="00C53DC3" w:rsidRDefault="00F061E2" w:rsidP="00181546">
            <w:pPr>
              <w:pStyle w:val="ASFKTablenorm"/>
              <w:ind w:left="57" w:right="57"/>
            </w:pPr>
            <w:r w:rsidRPr="00C53DC3">
              <w:t>Наименование типа КБК по справочнику «Типы КБК».</w:t>
            </w:r>
          </w:p>
          <w:p w:rsidR="00F061E2" w:rsidRPr="00C53DC3" w:rsidRDefault="00F061E2" w:rsidP="00181546">
            <w:pPr>
              <w:pStyle w:val="ASFKTablenorm"/>
              <w:ind w:left="57" w:right="57"/>
            </w:pPr>
            <w:r w:rsidRPr="00C53DC3">
              <w:t>Подтягивается по коду из справочника «Типы КБК».</w:t>
            </w:r>
          </w:p>
        </w:tc>
      </w:tr>
      <w:tr w:rsidR="00F061E2" w:rsidRPr="00C53DC3" w:rsidTr="00181546">
        <w:trPr>
          <w:trHeight w:val="161"/>
        </w:trPr>
        <w:tc>
          <w:tcPr>
            <w:tcW w:w="3034" w:type="dxa"/>
            <w:shd w:val="clear" w:color="auto" w:fill="auto"/>
          </w:tcPr>
          <w:p w:rsidR="00F061E2" w:rsidRPr="00C53DC3" w:rsidRDefault="00F061E2" w:rsidP="00181546">
            <w:pPr>
              <w:pStyle w:val="ASFKTablenorm"/>
              <w:ind w:left="57" w:right="57"/>
            </w:pPr>
            <w:r w:rsidRPr="00C53DC3">
              <w:t>Активно</w:t>
            </w:r>
          </w:p>
        </w:tc>
        <w:tc>
          <w:tcPr>
            <w:tcW w:w="6721" w:type="dxa"/>
            <w:shd w:val="clear" w:color="auto" w:fill="auto"/>
          </w:tcPr>
          <w:p w:rsidR="00F061E2" w:rsidRPr="00C53DC3" w:rsidRDefault="00F061E2" w:rsidP="00181546">
            <w:pPr>
              <w:pStyle w:val="ASFKTablenorm"/>
              <w:ind w:left="57" w:right="57"/>
            </w:pPr>
            <w:r w:rsidRPr="00C53DC3">
              <w:t xml:space="preserve">Признак актуальности. Передается из </w:t>
            </w:r>
            <w:r w:rsidR="00BA4C64" w:rsidRPr="00C53DC3">
              <w:t>OEBS</w:t>
            </w:r>
            <w:r w:rsidRPr="00C53DC3">
              <w:t>.</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 xml:space="preserve">Статус </w:t>
            </w:r>
          </w:p>
        </w:tc>
        <w:tc>
          <w:tcPr>
            <w:tcW w:w="6721" w:type="dxa"/>
            <w:shd w:val="clear" w:color="auto" w:fill="auto"/>
          </w:tcPr>
          <w:p w:rsidR="00F061E2" w:rsidRPr="00C53DC3" w:rsidRDefault="00F061E2" w:rsidP="00181546">
            <w:pPr>
              <w:pStyle w:val="ASFKTablenorm"/>
              <w:ind w:left="57" w:right="57"/>
            </w:pPr>
            <w:r w:rsidRPr="00C53DC3">
              <w:t xml:space="preserve">Код и наименование текущего бизнес-статуса записи. </w:t>
            </w:r>
          </w:p>
          <w:p w:rsidR="00F061E2" w:rsidRPr="00C53DC3" w:rsidRDefault="00F061E2" w:rsidP="00181546">
            <w:pPr>
              <w:pStyle w:val="ASFKTablenorm"/>
              <w:ind w:left="57" w:right="57"/>
            </w:pPr>
            <w:r w:rsidRPr="00C53DC3">
              <w:t>Наименование заполняется по коду из справочника бизнес статусов. Закрыто для редактирования.</w:t>
            </w:r>
          </w:p>
        </w:tc>
      </w:tr>
      <w:tr w:rsidR="00F061E2" w:rsidRPr="00C53DC3" w:rsidTr="00181546">
        <w:trPr>
          <w:trHeight w:val="353"/>
        </w:trPr>
        <w:tc>
          <w:tcPr>
            <w:tcW w:w="9755" w:type="dxa"/>
            <w:gridSpan w:val="2"/>
            <w:shd w:val="clear" w:color="auto" w:fill="auto"/>
          </w:tcPr>
          <w:p w:rsidR="00F061E2" w:rsidRPr="00C53DC3" w:rsidRDefault="00FC53BF" w:rsidP="00181546">
            <w:pPr>
              <w:pStyle w:val="ASFKTablenorm"/>
              <w:ind w:left="57" w:right="57"/>
            </w:pPr>
            <w:r w:rsidRPr="00C53DC3">
              <w:t>Группа полей</w:t>
            </w:r>
            <w:r w:rsidR="00F061E2" w:rsidRPr="00C53DC3">
              <w:t xml:space="preserve"> «Подчиненные коды классификации»</w:t>
            </w:r>
            <w:r w:rsidRPr="00C53DC3">
              <w:t xml:space="preserve"> (к</w:t>
            </w:r>
            <w:r w:rsidR="00F061E2" w:rsidRPr="00C53DC3">
              <w:t>аждая строка таблицы принадлежит Коду</w:t>
            </w:r>
            <w:r w:rsidRPr="00C53DC3">
              <w:t>; к</w:t>
            </w:r>
            <w:r w:rsidR="00F061E2" w:rsidRPr="00C53DC3">
              <w:t>од вышестоящего равен текущему коду</w:t>
            </w:r>
            <w:r w:rsidRPr="00C53DC3">
              <w:t>)</w:t>
            </w:r>
          </w:p>
        </w:tc>
      </w:tr>
      <w:tr w:rsidR="00F061E2" w:rsidRPr="00C53DC3" w:rsidTr="00181546">
        <w:trPr>
          <w:trHeight w:val="353"/>
        </w:trPr>
        <w:tc>
          <w:tcPr>
            <w:tcW w:w="3034" w:type="dxa"/>
            <w:shd w:val="clear" w:color="auto" w:fill="auto"/>
          </w:tcPr>
          <w:p w:rsidR="00F061E2" w:rsidRPr="00C53DC3" w:rsidRDefault="00F061E2" w:rsidP="00181546">
            <w:pPr>
              <w:pStyle w:val="ASFKTablenorm"/>
              <w:ind w:left="57" w:right="57"/>
            </w:pPr>
            <w:r w:rsidRPr="00C53DC3">
              <w:t>Бюджет</w:t>
            </w:r>
          </w:p>
        </w:tc>
        <w:tc>
          <w:tcPr>
            <w:tcW w:w="6721" w:type="dxa"/>
            <w:shd w:val="clear" w:color="auto" w:fill="auto"/>
          </w:tcPr>
          <w:p w:rsidR="00F061E2" w:rsidRPr="00C53DC3" w:rsidRDefault="00F061E2" w:rsidP="00181546">
            <w:pPr>
              <w:pStyle w:val="ASFKTablenorm"/>
              <w:ind w:left="57" w:right="57"/>
            </w:pPr>
            <w:r w:rsidRPr="00C53DC3">
              <w:t>Код бюджета. Соответствует справочнику бюджетов.</w:t>
            </w:r>
          </w:p>
        </w:tc>
      </w:tr>
      <w:tr w:rsidR="00F061E2" w:rsidRPr="00C53DC3" w:rsidTr="00181546">
        <w:trPr>
          <w:trHeight w:val="244"/>
        </w:trPr>
        <w:tc>
          <w:tcPr>
            <w:tcW w:w="3034" w:type="dxa"/>
            <w:shd w:val="clear" w:color="auto" w:fill="auto"/>
          </w:tcPr>
          <w:p w:rsidR="00F061E2" w:rsidRPr="00C53DC3" w:rsidRDefault="00F061E2" w:rsidP="00181546">
            <w:pPr>
              <w:pStyle w:val="ASFKTablenorm"/>
              <w:ind w:left="57" w:right="57"/>
            </w:pPr>
            <w:r w:rsidRPr="00C53DC3">
              <w:t>Код</w:t>
            </w:r>
          </w:p>
        </w:tc>
        <w:tc>
          <w:tcPr>
            <w:tcW w:w="6721" w:type="dxa"/>
            <w:shd w:val="clear" w:color="auto" w:fill="auto"/>
          </w:tcPr>
          <w:p w:rsidR="00F061E2" w:rsidRPr="00C53DC3" w:rsidRDefault="00F061E2" w:rsidP="00181546">
            <w:pPr>
              <w:pStyle w:val="ASFKTablenorm"/>
              <w:ind w:left="57" w:right="57"/>
            </w:pPr>
            <w:r w:rsidRPr="00C53DC3">
              <w:t>Подчиненный код экономической статьи.</w:t>
            </w:r>
          </w:p>
        </w:tc>
      </w:tr>
      <w:tr w:rsidR="00F061E2" w:rsidRPr="00C53DC3" w:rsidTr="00181546">
        <w:trPr>
          <w:trHeight w:val="312"/>
        </w:trPr>
        <w:tc>
          <w:tcPr>
            <w:tcW w:w="3034" w:type="dxa"/>
            <w:shd w:val="clear" w:color="auto" w:fill="auto"/>
          </w:tcPr>
          <w:p w:rsidR="00F061E2" w:rsidRPr="00C53DC3" w:rsidRDefault="00F061E2" w:rsidP="00181546">
            <w:pPr>
              <w:pStyle w:val="ASFKTablenorm"/>
              <w:ind w:left="57" w:right="57"/>
            </w:pPr>
            <w:r w:rsidRPr="00C53DC3">
              <w:t>Сокращенное наименование</w:t>
            </w:r>
          </w:p>
        </w:tc>
        <w:tc>
          <w:tcPr>
            <w:tcW w:w="6721" w:type="dxa"/>
            <w:shd w:val="clear" w:color="auto" w:fill="auto"/>
          </w:tcPr>
          <w:p w:rsidR="00F061E2" w:rsidRPr="00C53DC3" w:rsidRDefault="00F061E2" w:rsidP="00181546">
            <w:pPr>
              <w:pStyle w:val="ASFKTablenorm"/>
              <w:ind w:left="57" w:right="57"/>
            </w:pPr>
            <w:r w:rsidRPr="00C53DC3">
              <w:t>Сокращенное наименование подчиненного кода.</w:t>
            </w:r>
          </w:p>
        </w:tc>
      </w:tr>
      <w:tr w:rsidR="00F061E2" w:rsidRPr="00C53DC3" w:rsidTr="00181546">
        <w:trPr>
          <w:trHeight w:val="204"/>
        </w:trPr>
        <w:tc>
          <w:tcPr>
            <w:tcW w:w="3034" w:type="dxa"/>
            <w:shd w:val="clear" w:color="auto" w:fill="auto"/>
          </w:tcPr>
          <w:p w:rsidR="00F061E2" w:rsidRPr="00C53DC3" w:rsidRDefault="00F061E2" w:rsidP="00181546">
            <w:pPr>
              <w:pStyle w:val="ASFKTablenorm"/>
              <w:ind w:left="57" w:right="57"/>
            </w:pPr>
            <w:r w:rsidRPr="00C53DC3">
              <w:t>Действует с</w:t>
            </w:r>
          </w:p>
        </w:tc>
        <w:tc>
          <w:tcPr>
            <w:tcW w:w="6721" w:type="dxa"/>
            <w:shd w:val="clear" w:color="auto" w:fill="auto"/>
          </w:tcPr>
          <w:p w:rsidR="00F061E2" w:rsidRPr="00C53DC3" w:rsidRDefault="00F061E2" w:rsidP="00181546">
            <w:pPr>
              <w:pStyle w:val="ASFKTablenorm"/>
              <w:ind w:left="57" w:right="57"/>
            </w:pPr>
            <w:r w:rsidRPr="00C53DC3">
              <w:t>Дата начала действия подчиненного кода.</w:t>
            </w:r>
          </w:p>
        </w:tc>
      </w:tr>
      <w:tr w:rsidR="00F061E2" w:rsidRPr="00C53DC3" w:rsidTr="00181546">
        <w:trPr>
          <w:trHeight w:val="448"/>
        </w:trPr>
        <w:tc>
          <w:tcPr>
            <w:tcW w:w="3034" w:type="dxa"/>
            <w:shd w:val="clear" w:color="auto" w:fill="auto"/>
          </w:tcPr>
          <w:p w:rsidR="00F061E2" w:rsidRPr="00C53DC3" w:rsidRDefault="00F061E2" w:rsidP="00181546">
            <w:pPr>
              <w:pStyle w:val="ASFKTablenorm"/>
              <w:ind w:left="57" w:right="57"/>
            </w:pPr>
            <w:r w:rsidRPr="00C53DC3">
              <w:t>Действует по</w:t>
            </w:r>
          </w:p>
        </w:tc>
        <w:tc>
          <w:tcPr>
            <w:tcW w:w="6721" w:type="dxa"/>
            <w:shd w:val="clear" w:color="auto" w:fill="auto"/>
          </w:tcPr>
          <w:p w:rsidR="00F061E2" w:rsidRPr="00C53DC3" w:rsidRDefault="00F061E2" w:rsidP="00181546">
            <w:pPr>
              <w:pStyle w:val="ASFKTablenorm"/>
              <w:ind w:left="57" w:right="57"/>
            </w:pPr>
            <w:r w:rsidRPr="00C53DC3">
              <w:t>Дата окончания действия подчиненного кода.</w:t>
            </w:r>
          </w:p>
        </w:tc>
      </w:tr>
    </w:tbl>
    <w:p w:rsidR="00F061E2" w:rsidRPr="00C53DC3" w:rsidRDefault="00F061E2" w:rsidP="00F061E2">
      <w:pPr>
        <w:pStyle w:val="31"/>
      </w:pPr>
      <w:bookmarkStart w:id="340" w:name="_Toc426118478"/>
      <w:bookmarkStart w:id="341" w:name="_Toc86678351"/>
      <w:bookmarkStart w:id="342" w:name="_Toc302131839"/>
      <w:bookmarkStart w:id="343" w:name="_Toc302390913"/>
      <w:bookmarkStart w:id="344" w:name="_Toc302397273"/>
      <w:bookmarkStart w:id="345" w:name="_Toc302736043"/>
      <w:r w:rsidRPr="00C53DC3">
        <w:t>Правила определения КБК замены</w:t>
      </w:r>
      <w:bookmarkEnd w:id="340"/>
      <w:bookmarkEnd w:id="341"/>
    </w:p>
    <w:p w:rsidR="00F061E2" w:rsidRPr="00C53DC3" w:rsidRDefault="00F061E2" w:rsidP="00F061E2">
      <w:pPr>
        <w:pStyle w:val="ASFKNormal"/>
      </w:pPr>
      <w:r w:rsidRPr="00C53DC3">
        <w:t>Справочник «Правила определения КБК замены» – дополнительный справочник, используемый при отображении данных в справочнике «Нормативы отчислений».</w:t>
      </w:r>
    </w:p>
    <w:p w:rsidR="00F061E2" w:rsidRPr="00C53DC3" w:rsidRDefault="00F061E2" w:rsidP="00F061E2">
      <w:pPr>
        <w:pStyle w:val="ASFKNormal"/>
      </w:pPr>
      <w:r w:rsidRPr="00C53DC3">
        <w:t>Справочник «Правила определения КБК замены» ведется распределено в ЦАФК и УФК. От УФК и ОФК справочник рассылается соответствующим клиентам АРМ ФО.</w:t>
      </w:r>
    </w:p>
    <w:p w:rsidR="00BA4C64" w:rsidRPr="00C53DC3" w:rsidRDefault="00BA4C64" w:rsidP="00BA4C64">
      <w:pPr>
        <w:pStyle w:val="ASFKNormal"/>
      </w:pPr>
      <w:r w:rsidRPr="00C53DC3">
        <w:t>Для работы со справочником «Правила определения КБК замены» следует перейти в пункт меню «Справочники – Пользовательские – КБК – Правила определения КБК замены».</w:t>
      </w:r>
    </w:p>
    <w:p w:rsidR="00F061E2" w:rsidRPr="00C53DC3" w:rsidRDefault="00F061E2" w:rsidP="00F061E2">
      <w:pPr>
        <w:pStyle w:val="41"/>
      </w:pPr>
      <w:r w:rsidRPr="00C53DC3">
        <w:t>Доступные операции</w:t>
      </w:r>
    </w:p>
    <w:p w:rsidR="00F061E2" w:rsidRPr="00C53DC3" w:rsidRDefault="00F061E2" w:rsidP="00F061E2">
      <w:pPr>
        <w:pStyle w:val="ASFKNormal"/>
        <w:rPr>
          <w:rStyle w:val="ASFKSymBold"/>
        </w:rPr>
      </w:pPr>
      <w:r w:rsidRPr="00C53DC3">
        <w:t>Для ЦАФК, УФК, ОФК, ФО 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«Правила определения КБК замены» представлена на рисунке </w:t>
      </w:r>
      <w:r w:rsidRPr="00C53DC3">
        <w:fldChar w:fldCharType="begin"/>
      </w:r>
      <w:r w:rsidRPr="00C53DC3">
        <w:instrText xml:space="preserve"> REF _Ref243317392 \h  \* MERGEFORMAT </w:instrText>
      </w:r>
      <w:r w:rsidRPr="00C53DC3">
        <w:fldChar w:fldCharType="separate"/>
      </w:r>
      <w:r w:rsidR="00AA7AF5" w:rsidRPr="00C53DC3">
        <w:t>31</w:t>
      </w:r>
      <w:r w:rsidRPr="00C53DC3">
        <w:fldChar w:fldCharType="end"/>
      </w:r>
      <w:r w:rsidRPr="00C53DC3">
        <w:t>.</w:t>
      </w:r>
    </w:p>
    <w:p w:rsidR="00F061E2" w:rsidRPr="00C53DC3" w:rsidRDefault="00C53DC3" w:rsidP="00F061E2">
      <w:pPr>
        <w:pStyle w:val="ASFKFigure"/>
      </w:pPr>
      <w:r w:rsidRPr="00C53DC3">
        <w:lastRenderedPageBreak/>
        <w:pict>
          <v:shape id="_x0000_i1079" type="#_x0000_t75" style="width:482.25pt;height:194.25pt">
            <v:imagedata r:id="rId62"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346" w:name="_Toc86678657"/>
      <w:r w:rsidR="00AA7AF5" w:rsidRPr="00C53DC3">
        <w:rPr>
          <w:noProof/>
        </w:rPr>
        <w:t>30</w:t>
      </w:r>
      <w:r w:rsidRPr="00C53DC3">
        <w:rPr>
          <w:noProof/>
        </w:rPr>
        <w:fldChar w:fldCharType="end"/>
      </w:r>
      <w:r w:rsidR="00F061E2" w:rsidRPr="00C53DC3">
        <w:t>. ЭФ записи справочника «Правила определения КБК замены»</w:t>
      </w:r>
      <w:bookmarkEnd w:id="346"/>
    </w:p>
    <w:p w:rsidR="00F061E2" w:rsidRPr="00C53DC3" w:rsidRDefault="00FC53BF" w:rsidP="00F061E2">
      <w:pPr>
        <w:pStyle w:val="ASFKNormal"/>
      </w:pPr>
      <w:r w:rsidRPr="00C53DC3">
        <w:t>Перечень полей справочника «Правила определения КБК замены»</w:t>
      </w:r>
      <w:r w:rsidR="00F061E2" w:rsidRPr="00C53DC3">
        <w:t xml:space="preserve"> приведен в таблице</w:t>
      </w:r>
      <w:r w:rsidR="004F3817" w:rsidRPr="00C53DC3">
        <w:t> </w:t>
      </w:r>
      <w:r w:rsidR="00E0648E">
        <w:fldChar w:fldCharType="begin"/>
      </w:r>
      <w:r w:rsidR="00E0648E">
        <w:instrText xml:space="preserve"> REF _Ref88817738 \h </w:instrText>
      </w:r>
      <w:r w:rsidR="00E0648E">
        <w:fldChar w:fldCharType="separate"/>
      </w:r>
      <w:r w:rsidR="00E0648E" w:rsidRPr="00C53DC3">
        <w:t>27</w:t>
      </w:r>
      <w:r w:rsidR="00E0648E">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347" w:name="_Toc86678491"/>
      <w:bookmarkStart w:id="348" w:name="_Ref88817738"/>
      <w:r w:rsidR="00AA7AF5" w:rsidRPr="00C53DC3">
        <w:t>27</w:t>
      </w:r>
      <w:bookmarkEnd w:id="348"/>
      <w:r w:rsidRPr="00C53DC3">
        <w:fldChar w:fldCharType="end"/>
      </w:r>
      <w:r w:rsidR="00F061E2" w:rsidRPr="00C53DC3">
        <w:t xml:space="preserve">. </w:t>
      </w:r>
      <w:r w:rsidR="00FC53BF" w:rsidRPr="00C53DC3">
        <w:t>Описание</w:t>
      </w:r>
      <w:r w:rsidR="00F061E2" w:rsidRPr="00C53DC3">
        <w:t xml:space="preserve"> полей справочника «</w:t>
      </w:r>
      <w:r w:rsidR="00FC53BF" w:rsidRPr="00C53DC3">
        <w:t>Правила определения КБК замены</w:t>
      </w:r>
      <w:r w:rsidR="00F061E2" w:rsidRPr="00C53DC3">
        <w:t>»</w:t>
      </w:r>
      <w:bookmarkEnd w:id="3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08"/>
        <w:gridCol w:w="7244"/>
      </w:tblGrid>
      <w:tr w:rsidR="00F061E2" w:rsidRPr="00C53DC3" w:rsidTr="00181546">
        <w:trPr>
          <w:tblHeader/>
        </w:trPr>
        <w:tc>
          <w:tcPr>
            <w:tcW w:w="250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24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Код Бюджета</w:t>
            </w:r>
          </w:p>
        </w:tc>
        <w:tc>
          <w:tcPr>
            <w:tcW w:w="7244" w:type="dxa"/>
            <w:shd w:val="clear" w:color="auto" w:fill="auto"/>
          </w:tcPr>
          <w:p w:rsidR="00F061E2" w:rsidRPr="00C53DC3" w:rsidRDefault="00F061E2" w:rsidP="00181546">
            <w:pPr>
              <w:pStyle w:val="ASFKTablenorm"/>
              <w:ind w:left="57" w:right="57"/>
            </w:pPr>
            <w:r w:rsidRPr="00C53DC3">
              <w:t>Код бюджета.</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Наименование Бюджета</w:t>
            </w:r>
          </w:p>
        </w:tc>
        <w:tc>
          <w:tcPr>
            <w:tcW w:w="7244" w:type="dxa"/>
            <w:shd w:val="clear" w:color="auto" w:fill="auto"/>
          </w:tcPr>
          <w:p w:rsidR="00F061E2" w:rsidRPr="00C53DC3" w:rsidRDefault="00F061E2" w:rsidP="00181546">
            <w:pPr>
              <w:pStyle w:val="ASFKTablenorm"/>
              <w:ind w:left="57" w:right="57"/>
            </w:pPr>
            <w:r w:rsidRPr="00C53DC3">
              <w:t>Наименование бюджета. Подтягивается автоматически из справочника «Бюджеты» на основании кода.</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КБК</w:t>
            </w:r>
          </w:p>
        </w:tc>
        <w:tc>
          <w:tcPr>
            <w:tcW w:w="7244" w:type="dxa"/>
            <w:shd w:val="clear" w:color="auto" w:fill="auto"/>
          </w:tcPr>
          <w:p w:rsidR="00F061E2" w:rsidRPr="00C53DC3" w:rsidRDefault="00F061E2" w:rsidP="00181546">
            <w:pPr>
              <w:pStyle w:val="ASFKTablenorm"/>
              <w:ind w:left="57" w:right="57"/>
            </w:pPr>
            <w:r w:rsidRPr="00C53DC3">
              <w:t>Код бюджетной классификации.</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КБК подмены</w:t>
            </w:r>
          </w:p>
        </w:tc>
        <w:tc>
          <w:tcPr>
            <w:tcW w:w="7244" w:type="dxa"/>
            <w:shd w:val="clear" w:color="auto" w:fill="auto"/>
          </w:tcPr>
          <w:p w:rsidR="00F061E2" w:rsidRPr="00C53DC3" w:rsidRDefault="00F061E2" w:rsidP="00181546">
            <w:pPr>
              <w:pStyle w:val="ASFKTablenorm"/>
              <w:ind w:left="57" w:right="57"/>
            </w:pPr>
            <w:r w:rsidRPr="00C53DC3">
              <w:t>КБК подмены.</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Вид акциза</w:t>
            </w:r>
          </w:p>
        </w:tc>
        <w:tc>
          <w:tcPr>
            <w:tcW w:w="7244" w:type="dxa"/>
            <w:shd w:val="clear" w:color="auto" w:fill="auto"/>
          </w:tcPr>
          <w:p w:rsidR="00F061E2" w:rsidRPr="00C53DC3" w:rsidRDefault="00F061E2" w:rsidP="00181546">
            <w:pPr>
              <w:pStyle w:val="ASFKTablenorm"/>
              <w:ind w:left="57" w:right="57"/>
            </w:pPr>
            <w:r w:rsidRPr="00C53DC3">
              <w:t>Код вида акциза. Допустимые значения: «Пусто» – не акциз, «H» – нефть, «А» – алкоголь.</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Действует с</w:t>
            </w:r>
          </w:p>
        </w:tc>
        <w:tc>
          <w:tcPr>
            <w:tcW w:w="7244" w:type="dxa"/>
            <w:shd w:val="clear" w:color="auto" w:fill="auto"/>
          </w:tcPr>
          <w:p w:rsidR="00F061E2" w:rsidRPr="00C53DC3" w:rsidRDefault="00F061E2" w:rsidP="00181546">
            <w:pPr>
              <w:pStyle w:val="ASFKTablenorm"/>
              <w:ind w:left="57" w:right="57"/>
            </w:pPr>
            <w:r w:rsidRPr="00C53DC3">
              <w:t>Дата начала действия кода.</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Действует по</w:t>
            </w:r>
          </w:p>
        </w:tc>
        <w:tc>
          <w:tcPr>
            <w:tcW w:w="7244" w:type="dxa"/>
            <w:shd w:val="clear" w:color="auto" w:fill="auto"/>
          </w:tcPr>
          <w:p w:rsidR="00F061E2" w:rsidRPr="00C53DC3" w:rsidRDefault="00F061E2" w:rsidP="00181546">
            <w:pPr>
              <w:pStyle w:val="ASFKTablenorm"/>
              <w:ind w:left="57" w:right="57"/>
            </w:pPr>
            <w:r w:rsidRPr="00C53DC3">
              <w:t>Дата окончания действия кода.</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Активно</w:t>
            </w:r>
          </w:p>
        </w:tc>
        <w:tc>
          <w:tcPr>
            <w:tcW w:w="7244" w:type="dxa"/>
            <w:shd w:val="clear" w:color="auto" w:fill="auto"/>
          </w:tcPr>
          <w:p w:rsidR="00F061E2" w:rsidRPr="00C53DC3" w:rsidRDefault="00F061E2" w:rsidP="00181546">
            <w:pPr>
              <w:pStyle w:val="ASFKTablenorm"/>
              <w:ind w:left="57" w:right="57"/>
            </w:pPr>
            <w:r w:rsidRPr="00C53DC3">
              <w:t>Признак актуальности кода. Присутствует маркер, если запись актуальна.</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 xml:space="preserve">Статус </w:t>
            </w:r>
          </w:p>
        </w:tc>
        <w:tc>
          <w:tcPr>
            <w:tcW w:w="7244" w:type="dxa"/>
            <w:shd w:val="clear" w:color="auto" w:fill="auto"/>
          </w:tcPr>
          <w:p w:rsidR="00F061E2" w:rsidRPr="00C53DC3" w:rsidRDefault="00F061E2" w:rsidP="00181546">
            <w:pPr>
              <w:pStyle w:val="ASFKTablenorm"/>
              <w:ind w:left="57" w:right="57"/>
            </w:pPr>
            <w:r w:rsidRPr="00C53DC3">
              <w:t>Код и наименование бизнес-статуса записи. Наименование подтягивается автоматически из справочника «Статусы» на основании кода.</w:t>
            </w:r>
          </w:p>
        </w:tc>
      </w:tr>
    </w:tbl>
    <w:p w:rsidR="00F061E2" w:rsidRPr="00C53DC3" w:rsidRDefault="00F061E2" w:rsidP="00F061E2">
      <w:pPr>
        <w:pStyle w:val="31"/>
      </w:pPr>
      <w:bookmarkStart w:id="349" w:name="_Ref399497650"/>
      <w:bookmarkStart w:id="350" w:name="_Toc426118479"/>
      <w:bookmarkStart w:id="351" w:name="_Toc86678352"/>
      <w:bookmarkStart w:id="352" w:name="_Toc302131840"/>
      <w:bookmarkStart w:id="353" w:name="_Toc302390914"/>
      <w:bookmarkStart w:id="354" w:name="_Toc302397274"/>
      <w:bookmarkStart w:id="355" w:name="_Toc302736044"/>
      <w:bookmarkEnd w:id="342"/>
      <w:bookmarkEnd w:id="343"/>
      <w:bookmarkEnd w:id="344"/>
      <w:bookmarkEnd w:id="345"/>
      <w:r w:rsidRPr="00C53DC3">
        <w:t xml:space="preserve">Словарь исключений при </w:t>
      </w:r>
      <w:proofErr w:type="spellStart"/>
      <w:r w:rsidRPr="00C53DC3">
        <w:t>автосанкционировании</w:t>
      </w:r>
      <w:bookmarkEnd w:id="349"/>
      <w:bookmarkEnd w:id="350"/>
      <w:bookmarkEnd w:id="351"/>
      <w:proofErr w:type="spellEnd"/>
    </w:p>
    <w:p w:rsidR="00F061E2" w:rsidRPr="00C53DC3" w:rsidRDefault="00F061E2" w:rsidP="00F061E2">
      <w:pPr>
        <w:pStyle w:val="ASFKNormal"/>
      </w:pPr>
      <w:r w:rsidRPr="00C53DC3">
        <w:t xml:space="preserve">Справочник «Словарь исключений при </w:t>
      </w:r>
      <w:proofErr w:type="spellStart"/>
      <w:r w:rsidRPr="00C53DC3">
        <w:t>автосанкционировании</w:t>
      </w:r>
      <w:proofErr w:type="spellEnd"/>
      <w:r w:rsidRPr="00C53DC3">
        <w:t xml:space="preserve">» предназначен для документов, проходящих процедуру автоматического санкционирования. Используется при проверке документов «Заявка на кассовый расход» и «Заявка на кассовый расход (сокращенная)». </w:t>
      </w:r>
    </w:p>
    <w:p w:rsidR="00F061E2" w:rsidRPr="00C53DC3" w:rsidRDefault="00F061E2" w:rsidP="00F061E2">
      <w:pPr>
        <w:pStyle w:val="ASFKNormal"/>
      </w:pPr>
      <w:r w:rsidRPr="00C53DC3">
        <w:t xml:space="preserve">Справочник заполняется вручную в </w:t>
      </w:r>
      <w:r w:rsidR="004E5198" w:rsidRPr="00C53DC3">
        <w:t>ППО OEBS АСФК</w:t>
      </w:r>
      <w:r w:rsidRPr="00C53DC3">
        <w:t xml:space="preserve"> только на уровне МОУ ФК, и выгружается во все УФК, в СУФД-портал и закрытый контур, без возможности внесения в него изменений на уровне УФК.</w:t>
      </w:r>
    </w:p>
    <w:p w:rsidR="00BA4C64" w:rsidRPr="00C53DC3" w:rsidRDefault="00BA4C64" w:rsidP="00BA4C64">
      <w:pPr>
        <w:pStyle w:val="ASFKNormal"/>
      </w:pPr>
      <w:r w:rsidRPr="00C53DC3">
        <w:t xml:space="preserve">Для работы со справочником «Словарь исключений при </w:t>
      </w:r>
      <w:proofErr w:type="spellStart"/>
      <w:r w:rsidRPr="00C53DC3">
        <w:t>автосанкционировании</w:t>
      </w:r>
      <w:proofErr w:type="spellEnd"/>
      <w:r w:rsidRPr="00C53DC3">
        <w:t xml:space="preserve">» следует перейти в пункт меню «Справочники – Пользовательские – КБК – Словарь исключений при </w:t>
      </w:r>
      <w:proofErr w:type="spellStart"/>
      <w:r w:rsidRPr="00C53DC3">
        <w:t>автосанкционировании</w:t>
      </w:r>
      <w:proofErr w:type="spellEnd"/>
      <w:r w:rsidRPr="00C53DC3">
        <w:t>».</w:t>
      </w:r>
    </w:p>
    <w:p w:rsidR="00F061E2" w:rsidRPr="00C53DC3" w:rsidRDefault="00F061E2" w:rsidP="00F061E2">
      <w:pPr>
        <w:pStyle w:val="41"/>
      </w:pPr>
      <w:r w:rsidRPr="00C53DC3">
        <w:lastRenderedPageBreak/>
        <w:t>Доступные операции</w:t>
      </w:r>
    </w:p>
    <w:p w:rsidR="00F061E2" w:rsidRPr="00C53DC3" w:rsidRDefault="00F061E2" w:rsidP="00F061E2">
      <w:pPr>
        <w:pStyle w:val="ASFKNormal"/>
        <w:rPr>
          <w:rStyle w:val="ASFKSymBold"/>
        </w:rPr>
      </w:pPr>
      <w:r w:rsidRPr="00C53DC3">
        <w:t>Для МОУ, УФК, ОФК, ГРБС, РБС, ПБС, НУБП доступны следующие операции над справочником:</w:t>
      </w:r>
    </w:p>
    <w:p w:rsidR="00F061E2" w:rsidRPr="00C53DC3" w:rsidRDefault="00F061E2" w:rsidP="00F061E2">
      <w:pPr>
        <w:pStyle w:val="ASFKListmark1"/>
      </w:pPr>
      <w:r w:rsidRPr="00C53DC3">
        <w:t>просмотр (для ОФК, ГРБС, РБС, ПБС, НУБП);</w:t>
      </w:r>
    </w:p>
    <w:p w:rsidR="00F061E2" w:rsidRPr="00C53DC3" w:rsidRDefault="00F061E2" w:rsidP="00F061E2">
      <w:pPr>
        <w:pStyle w:val="ASFKListmark1"/>
      </w:pPr>
      <w:r w:rsidRPr="00C53DC3">
        <w:t>печать (для ОФК, ГРБС, РБС, ПБС, НУБП);</w:t>
      </w:r>
    </w:p>
    <w:p w:rsidR="00F061E2" w:rsidRPr="00C53DC3" w:rsidRDefault="00F061E2" w:rsidP="00F061E2">
      <w:pPr>
        <w:pStyle w:val="ASFKListmark1"/>
      </w:pPr>
      <w:r w:rsidRPr="00C53DC3">
        <w:t xml:space="preserve">импорт из </w:t>
      </w:r>
      <w:r w:rsidR="00BA4C64" w:rsidRPr="00C53DC3">
        <w:t>OEBS</w:t>
      </w:r>
      <w:r w:rsidRPr="00C53DC3">
        <w:t>.</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 xml:space="preserve">ЭФ записи справочника «Словарь исключений при </w:t>
      </w:r>
      <w:proofErr w:type="spellStart"/>
      <w:r w:rsidRPr="00C53DC3">
        <w:t>автосанкционировании</w:t>
      </w:r>
      <w:proofErr w:type="spellEnd"/>
      <w:r w:rsidRPr="00C53DC3">
        <w:t>» представлена на рисунке </w:t>
      </w:r>
      <w:r w:rsidRPr="00C53DC3">
        <w:fldChar w:fldCharType="begin"/>
      </w:r>
      <w:r w:rsidRPr="00C53DC3">
        <w:instrText xml:space="preserve"> REF _Ref243317392 \h  \* MERGEFORMAT </w:instrText>
      </w:r>
      <w:r w:rsidRPr="00C53DC3">
        <w:fldChar w:fldCharType="separate"/>
      </w:r>
      <w:r w:rsidR="00AA7AF5" w:rsidRPr="00C53DC3">
        <w:t>31</w:t>
      </w:r>
      <w:r w:rsidRPr="00C53DC3">
        <w:fldChar w:fldCharType="end"/>
      </w:r>
      <w:r w:rsidRPr="00C53DC3">
        <w:t>.</w:t>
      </w:r>
    </w:p>
    <w:p w:rsidR="00F061E2" w:rsidRPr="00C53DC3" w:rsidRDefault="00C53DC3" w:rsidP="00F061E2">
      <w:pPr>
        <w:pStyle w:val="ASFKFigure"/>
      </w:pPr>
      <w:r w:rsidRPr="00C53DC3">
        <w:pict>
          <v:shape id="_x0000_i1080" type="#_x0000_t75" style="width:482.25pt;height:173.3pt">
            <v:imagedata r:id="rId63"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356" w:name="_Ref243317392"/>
      <w:bookmarkStart w:id="357" w:name="_Toc86678658"/>
      <w:r w:rsidR="00AA7AF5" w:rsidRPr="00C53DC3">
        <w:rPr>
          <w:noProof/>
        </w:rPr>
        <w:t>31</w:t>
      </w:r>
      <w:bookmarkEnd w:id="356"/>
      <w:r w:rsidRPr="00C53DC3">
        <w:rPr>
          <w:noProof/>
        </w:rPr>
        <w:fldChar w:fldCharType="end"/>
      </w:r>
      <w:r w:rsidR="00F061E2" w:rsidRPr="00C53DC3">
        <w:t xml:space="preserve">. ЭФ записи справочника «Словарь исключений при </w:t>
      </w:r>
      <w:proofErr w:type="spellStart"/>
      <w:r w:rsidR="00F061E2" w:rsidRPr="00C53DC3">
        <w:t>автосанкционировании</w:t>
      </w:r>
      <w:proofErr w:type="spellEnd"/>
      <w:r w:rsidR="00F061E2" w:rsidRPr="00C53DC3">
        <w:t>»</w:t>
      </w:r>
      <w:bookmarkEnd w:id="357"/>
    </w:p>
    <w:p w:rsidR="00F061E2" w:rsidRPr="00C53DC3" w:rsidRDefault="00BA6C1F" w:rsidP="00F061E2">
      <w:pPr>
        <w:pStyle w:val="ASFKNormal"/>
      </w:pPr>
      <w:r w:rsidRPr="00C53DC3">
        <w:t xml:space="preserve">Перечень полей справочника «Словарь исключений при </w:t>
      </w:r>
      <w:proofErr w:type="spellStart"/>
      <w:r w:rsidRPr="00C53DC3">
        <w:t>автосанкционировании</w:t>
      </w:r>
      <w:proofErr w:type="spellEnd"/>
      <w:r w:rsidRPr="00C53DC3">
        <w:t>»</w:t>
      </w:r>
      <w:r w:rsidR="00F061E2" w:rsidRPr="00C53DC3">
        <w:t xml:space="preserve"> при</w:t>
      </w:r>
      <w:r w:rsidRPr="00C53DC3">
        <w:t>веден</w:t>
      </w:r>
      <w:r w:rsidR="00F061E2" w:rsidRPr="00C53DC3">
        <w:t xml:space="preserve"> в таблице</w:t>
      </w:r>
      <w:r w:rsidR="004F3817" w:rsidRPr="00C53DC3">
        <w:t> </w:t>
      </w:r>
      <w:r w:rsidR="00F061E2" w:rsidRPr="00C53DC3">
        <w:fldChar w:fldCharType="begin"/>
      </w:r>
      <w:r w:rsidR="00F061E2" w:rsidRPr="00C53DC3">
        <w:instrText xml:space="preserve"> REF _Ref323124452 \h </w:instrText>
      </w:r>
      <w:r w:rsidR="00C53DC3">
        <w:instrText xml:space="preserve"> \* MERGEFORMAT </w:instrText>
      </w:r>
      <w:r w:rsidR="00F061E2" w:rsidRPr="00C53DC3">
        <w:fldChar w:fldCharType="separate"/>
      </w:r>
      <w:r w:rsidR="00AA7AF5" w:rsidRPr="00C53DC3">
        <w:rPr>
          <w:noProof/>
        </w:rPr>
        <w:t>28</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358" w:name="_Ref323124452"/>
      <w:bookmarkStart w:id="359" w:name="_Toc86678492"/>
      <w:r w:rsidR="00AA7AF5" w:rsidRPr="00C53DC3">
        <w:t>28</w:t>
      </w:r>
      <w:bookmarkEnd w:id="358"/>
      <w:r w:rsidRPr="00C53DC3">
        <w:fldChar w:fldCharType="end"/>
      </w:r>
      <w:r w:rsidR="00F061E2" w:rsidRPr="00C53DC3">
        <w:t xml:space="preserve">. </w:t>
      </w:r>
      <w:r w:rsidR="00BA6C1F" w:rsidRPr="00C53DC3">
        <w:t>Описание</w:t>
      </w:r>
      <w:r w:rsidR="00F061E2" w:rsidRPr="00C53DC3">
        <w:t xml:space="preserve"> полей справочника «Словарь исключений при автосанкционировании»</w:t>
      </w:r>
      <w:bookmarkEnd w:id="3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Активно</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 xml:space="preserve">. </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Не проверяемые при </w:t>
            </w:r>
            <w:proofErr w:type="spellStart"/>
            <w:r w:rsidRPr="00C53DC3">
              <w:t>автосанкционировании</w:t>
            </w:r>
            <w:proofErr w:type="spellEnd"/>
            <w:r w:rsidRPr="00C53DC3">
              <w:t xml:space="preserve"> символы</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Дата действия с</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(Дата действия) по</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Статус</w:t>
            </w:r>
          </w:p>
        </w:tc>
        <w:tc>
          <w:tcPr>
            <w:tcW w:w="6719"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Импорт из </w:t>
            </w:r>
            <w:r w:rsidR="00BA4C64" w:rsidRPr="00C53DC3">
              <w:t>OEBS</w:t>
            </w:r>
            <w:r w:rsidRPr="00C53DC3">
              <w:t xml:space="preserve">. </w:t>
            </w:r>
          </w:p>
          <w:p w:rsidR="00F061E2" w:rsidRPr="00C53DC3" w:rsidRDefault="00F061E2" w:rsidP="00181546">
            <w:pPr>
              <w:pStyle w:val="ASFKTablenorm"/>
              <w:ind w:left="57" w:right="57"/>
            </w:pPr>
            <w:r w:rsidRPr="00C53DC3">
              <w:t>Наименование заполняется автоматически на основании кода по справочнику «Статусы».</w:t>
            </w:r>
          </w:p>
        </w:tc>
      </w:tr>
    </w:tbl>
    <w:p w:rsidR="00F061E2" w:rsidRPr="00C53DC3" w:rsidRDefault="00FD5285" w:rsidP="00F061E2">
      <w:pPr>
        <w:pStyle w:val="31"/>
      </w:pPr>
      <w:bookmarkStart w:id="360" w:name="_Ref442705095"/>
      <w:bookmarkStart w:id="361" w:name="_Toc86678353"/>
      <w:bookmarkEnd w:id="352"/>
      <w:bookmarkEnd w:id="353"/>
      <w:bookmarkEnd w:id="354"/>
      <w:bookmarkEnd w:id="355"/>
      <w:r w:rsidRPr="00C53DC3">
        <w:t>Перечень направлений расходования целевых средств</w:t>
      </w:r>
      <w:bookmarkEnd w:id="360"/>
      <w:bookmarkEnd w:id="361"/>
    </w:p>
    <w:p w:rsidR="003B5EF8" w:rsidRPr="00C53DC3" w:rsidRDefault="003B5EF8" w:rsidP="00BA4C64">
      <w:pPr>
        <w:pStyle w:val="ASFKNormal"/>
      </w:pPr>
      <w:r w:rsidRPr="00C53DC3">
        <w:t xml:space="preserve">Данный справочник содержит информацию о кодах направления расходов. Источником справочника «Перечень направлений расходования целевых средств» служит </w:t>
      </w:r>
      <w:r w:rsidR="004E5198" w:rsidRPr="00C53DC3">
        <w:t>ППО OEBS АСФК</w:t>
      </w:r>
      <w:r w:rsidRPr="00C53DC3">
        <w:t xml:space="preserve"> (справочник ведется централизовано на федеральном уровне, локально на уровне </w:t>
      </w:r>
      <w:r w:rsidRPr="00C53DC3">
        <w:lastRenderedPageBreak/>
        <w:t xml:space="preserve">РБ/МБ), где справочник формируется, на основании записей кодов направления расходов. Справочник «Перечень направлений расходования целевых средств» в </w:t>
      </w:r>
      <w:r w:rsidR="004E5198" w:rsidRPr="00C53DC3">
        <w:t>ППО СУФД АСФК</w:t>
      </w:r>
      <w:r w:rsidRPr="00C53DC3">
        <w:t xml:space="preserve"> используется в неизменном виде, поэтому все поля формы являются не доступными для редактирования, служат только для отображения данных.</w:t>
      </w:r>
    </w:p>
    <w:p w:rsidR="00BA4C64" w:rsidRPr="00C53DC3" w:rsidRDefault="00BA4C64" w:rsidP="00BA4C64">
      <w:pPr>
        <w:pStyle w:val="ASFKNormal"/>
      </w:pPr>
      <w:r w:rsidRPr="00C53DC3">
        <w:t>Для работы со справочником «Перечень направлений расходования целевых средств» следует перейти в пункт меню «Справочники – Пользовательские – КБК – Перечень направлений расходования целевых средств».</w:t>
      </w:r>
    </w:p>
    <w:p w:rsidR="00F061E2" w:rsidRPr="00C53DC3" w:rsidRDefault="00F061E2" w:rsidP="00F061E2">
      <w:pPr>
        <w:pStyle w:val="41"/>
      </w:pPr>
      <w:r w:rsidRPr="00C53DC3">
        <w:t>Доступные операции</w:t>
      </w:r>
    </w:p>
    <w:p w:rsidR="00F061E2" w:rsidRPr="00C53DC3" w:rsidRDefault="00F061E2" w:rsidP="00F061E2">
      <w:pPr>
        <w:pStyle w:val="ASFKNormal"/>
        <w:rPr>
          <w:rStyle w:val="ASFKSymBold"/>
        </w:rPr>
      </w:pPr>
      <w:r w:rsidRPr="00C53DC3">
        <w:t>Для МОУ, УФК, ОФК, НУБП (Офлайн НУБП) 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импорт из </w:t>
      </w:r>
      <w:r w:rsidR="00BA4C64" w:rsidRPr="00C53DC3">
        <w:t>OEBS</w:t>
      </w:r>
      <w:r w:rsidRPr="00C53DC3">
        <w:t>;</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w:t>
      </w:r>
      <w:r w:rsidR="0065076B" w:rsidRPr="00C53DC3">
        <w:t>Перечень расходов авансовых платежей</w:t>
      </w:r>
      <w:r w:rsidRPr="00C53DC3">
        <w:t>» представлена на рисунке</w:t>
      </w:r>
      <w:r w:rsidR="004F3817" w:rsidRPr="00C53DC3">
        <w:t> </w:t>
      </w:r>
      <w:r w:rsidRPr="00C53DC3">
        <w:fldChar w:fldCharType="begin"/>
      </w:r>
      <w:r w:rsidRPr="00C53DC3">
        <w:instrText xml:space="preserve"> REF _Ref425406808 \h </w:instrText>
      </w:r>
      <w:r w:rsidR="00C53DC3">
        <w:instrText xml:space="preserve"> \* MERGEFORMAT </w:instrText>
      </w:r>
      <w:r w:rsidRPr="00C53DC3">
        <w:fldChar w:fldCharType="separate"/>
      </w:r>
      <w:r w:rsidR="00AA7AF5" w:rsidRPr="00C53DC3">
        <w:rPr>
          <w:noProof/>
        </w:rPr>
        <w:t>32</w:t>
      </w:r>
      <w:r w:rsidRPr="00C53DC3">
        <w:fldChar w:fldCharType="end"/>
      </w:r>
      <w:r w:rsidRPr="00C53DC3">
        <w:t>.</w:t>
      </w:r>
    </w:p>
    <w:p w:rsidR="00F061E2" w:rsidRPr="00C53DC3" w:rsidRDefault="00C53DC3" w:rsidP="00F061E2">
      <w:pPr>
        <w:pStyle w:val="ASFKFigure"/>
      </w:pPr>
      <w:r w:rsidRPr="00C53DC3">
        <w:pict>
          <v:shape id="_x0000_i1081" type="#_x0000_t75" style="width:482.25pt;height:172.45pt">
            <v:imagedata r:id="rId64" o:title="0"/>
          </v:shape>
        </w:pict>
      </w:r>
    </w:p>
    <w:p w:rsidR="0062350E"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362" w:name="_Ref425406808"/>
      <w:bookmarkStart w:id="363" w:name="_Toc86678659"/>
      <w:r w:rsidR="00AA7AF5" w:rsidRPr="00C53DC3">
        <w:rPr>
          <w:noProof/>
        </w:rPr>
        <w:t>32</w:t>
      </w:r>
      <w:bookmarkEnd w:id="362"/>
      <w:r w:rsidRPr="00C53DC3">
        <w:rPr>
          <w:noProof/>
        </w:rPr>
        <w:fldChar w:fldCharType="end"/>
      </w:r>
      <w:r w:rsidR="00F061E2" w:rsidRPr="00C53DC3">
        <w:t>. ЭФ записи справочника «</w:t>
      </w:r>
      <w:r w:rsidR="00FD5285" w:rsidRPr="00C53DC3">
        <w:t>Перечень направлений расходования</w:t>
      </w:r>
      <w:bookmarkEnd w:id="363"/>
      <w:r w:rsidR="00FD5285" w:rsidRPr="00C53DC3">
        <w:t xml:space="preserve"> </w:t>
      </w:r>
    </w:p>
    <w:p w:rsidR="00F061E2" w:rsidRPr="00C53DC3" w:rsidRDefault="00FD5285" w:rsidP="0062350E">
      <w:pPr>
        <w:pStyle w:val="ASFKFigName"/>
        <w:numPr>
          <w:ilvl w:val="0"/>
          <w:numId w:val="0"/>
        </w:numPr>
      </w:pPr>
      <w:bookmarkStart w:id="364" w:name="_Toc86678660"/>
      <w:r w:rsidRPr="00C53DC3">
        <w:t>целевых средств</w:t>
      </w:r>
      <w:r w:rsidR="00F061E2" w:rsidRPr="00C53DC3">
        <w:t>»</w:t>
      </w:r>
      <w:bookmarkEnd w:id="364"/>
    </w:p>
    <w:p w:rsidR="00F061E2" w:rsidRPr="00C53DC3" w:rsidRDefault="00BA6C1F" w:rsidP="00F061E2">
      <w:pPr>
        <w:pStyle w:val="ASFKNormal"/>
      </w:pPr>
      <w:r w:rsidRPr="00C53DC3">
        <w:t>Перечень полей справочника «Перечень направлений расходования целевых средств»</w:t>
      </w:r>
      <w:r w:rsidR="00F061E2" w:rsidRPr="00C53DC3">
        <w:t xml:space="preserve"> приведен в таблице</w:t>
      </w:r>
      <w:r w:rsidR="004F3817" w:rsidRPr="00C53DC3">
        <w:t> </w:t>
      </w:r>
      <w:r w:rsidR="009A12E2" w:rsidRPr="00C53DC3">
        <w:fldChar w:fldCharType="begin"/>
      </w:r>
      <w:r w:rsidR="009A12E2" w:rsidRPr="00C53DC3">
        <w:instrText xml:space="preserve"> REF _Ref471810812 \h </w:instrText>
      </w:r>
      <w:r w:rsidR="00C53DC3">
        <w:instrText xml:space="preserve"> \* MERGEFORMAT </w:instrText>
      </w:r>
      <w:r w:rsidR="009A12E2" w:rsidRPr="00C53DC3">
        <w:fldChar w:fldCharType="separate"/>
      </w:r>
      <w:r w:rsidR="00AA7AF5" w:rsidRPr="00C53DC3">
        <w:rPr>
          <w:noProof/>
        </w:rPr>
        <w:t>29</w:t>
      </w:r>
      <w:r w:rsidR="009A12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365" w:name="_Ref471810812"/>
      <w:bookmarkStart w:id="366" w:name="_Toc86678493"/>
      <w:r w:rsidR="00AA7AF5" w:rsidRPr="00C53DC3">
        <w:t>29</w:t>
      </w:r>
      <w:bookmarkEnd w:id="365"/>
      <w:r w:rsidRPr="00C53DC3">
        <w:fldChar w:fldCharType="end"/>
      </w:r>
      <w:r w:rsidR="00F061E2" w:rsidRPr="00C53DC3">
        <w:t xml:space="preserve">. </w:t>
      </w:r>
      <w:r w:rsidR="00BA6C1F" w:rsidRPr="00C53DC3">
        <w:t>Описание</w:t>
      </w:r>
      <w:r w:rsidR="00F061E2" w:rsidRPr="00C53DC3">
        <w:t xml:space="preserve"> полей справочника «</w:t>
      </w:r>
      <w:r w:rsidR="0062350E" w:rsidRPr="00C53DC3">
        <w:t>Перечень направлений расходования целевых средств</w:t>
      </w:r>
      <w:r w:rsidR="00F061E2" w:rsidRPr="00C53DC3">
        <w:t>»</w:t>
      </w:r>
      <w:bookmarkEnd w:id="3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79"/>
        <w:gridCol w:w="7073"/>
      </w:tblGrid>
      <w:tr w:rsidR="00F061E2" w:rsidRPr="00C53DC3" w:rsidTr="00181546">
        <w:trPr>
          <w:tblHeader/>
        </w:trPr>
        <w:tc>
          <w:tcPr>
            <w:tcW w:w="267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07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679" w:type="dxa"/>
            <w:shd w:val="clear" w:color="auto" w:fill="auto"/>
          </w:tcPr>
          <w:p w:rsidR="00F061E2" w:rsidRPr="00C53DC3" w:rsidRDefault="00F061E2" w:rsidP="00181546">
            <w:pPr>
              <w:pStyle w:val="ASFKTablenorm"/>
              <w:ind w:left="57" w:right="57"/>
            </w:pPr>
            <w:r w:rsidRPr="00C53DC3">
              <w:t>Код бюджета</w:t>
            </w:r>
          </w:p>
        </w:tc>
        <w:tc>
          <w:tcPr>
            <w:tcW w:w="7073" w:type="dxa"/>
            <w:shd w:val="clear" w:color="auto" w:fill="auto"/>
          </w:tcPr>
          <w:p w:rsidR="00F061E2" w:rsidRPr="00C53DC3" w:rsidRDefault="00F061E2" w:rsidP="00181546">
            <w:pPr>
              <w:pStyle w:val="ASFKTablenorm"/>
              <w:ind w:left="57" w:right="57"/>
            </w:pPr>
            <w:r w:rsidRPr="00C53DC3">
              <w:t>Код бюджета, которому принадлежит запись справочника, соответствует значению «99010001».</w:t>
            </w:r>
          </w:p>
          <w:p w:rsidR="00F061E2" w:rsidRPr="00C53DC3" w:rsidRDefault="00F061E2" w:rsidP="00181546">
            <w:pPr>
              <w:pStyle w:val="ASFKTablenorm"/>
              <w:ind w:left="57" w:right="57"/>
            </w:pPr>
            <w:r w:rsidRPr="00C53DC3">
              <w:t xml:space="preserve">Импорт из </w:t>
            </w:r>
            <w:r w:rsidR="00BA4C64" w:rsidRPr="00C53DC3">
              <w:t>OEBS</w:t>
            </w:r>
            <w:r w:rsidRPr="00C53DC3">
              <w:t xml:space="preserve">. </w:t>
            </w:r>
          </w:p>
        </w:tc>
      </w:tr>
      <w:tr w:rsidR="00F061E2" w:rsidRPr="00C53DC3" w:rsidTr="00181546">
        <w:tc>
          <w:tcPr>
            <w:tcW w:w="2679" w:type="dxa"/>
            <w:shd w:val="clear" w:color="auto" w:fill="auto"/>
          </w:tcPr>
          <w:p w:rsidR="00F061E2" w:rsidRPr="00C53DC3" w:rsidRDefault="00F061E2" w:rsidP="00181546">
            <w:pPr>
              <w:pStyle w:val="ASFKTablenorm"/>
              <w:ind w:left="57" w:right="57"/>
            </w:pPr>
            <w:r w:rsidRPr="00C53DC3">
              <w:t>Наименование бюджета</w:t>
            </w:r>
          </w:p>
        </w:tc>
        <w:tc>
          <w:tcPr>
            <w:tcW w:w="7073" w:type="dxa"/>
            <w:shd w:val="clear" w:color="auto" w:fill="auto"/>
          </w:tcPr>
          <w:p w:rsidR="00F061E2" w:rsidRPr="00C53DC3" w:rsidRDefault="00F061E2" w:rsidP="00181546">
            <w:pPr>
              <w:pStyle w:val="ASFKTablenorm"/>
              <w:ind w:left="57" w:right="57"/>
            </w:pPr>
            <w:r w:rsidRPr="00C53DC3">
              <w:t>Заполняется автоматически на основании значения поля «Бюджет (код)» по справочнику «Бюджеты».</w:t>
            </w:r>
          </w:p>
        </w:tc>
      </w:tr>
      <w:tr w:rsidR="00F061E2" w:rsidRPr="00C53DC3" w:rsidTr="00181546">
        <w:tc>
          <w:tcPr>
            <w:tcW w:w="2679" w:type="dxa"/>
            <w:shd w:val="clear" w:color="auto" w:fill="auto"/>
          </w:tcPr>
          <w:p w:rsidR="00F061E2" w:rsidRPr="00C53DC3" w:rsidRDefault="00F061E2" w:rsidP="00181546">
            <w:pPr>
              <w:pStyle w:val="ASFKTablenorm"/>
              <w:ind w:left="57" w:right="57"/>
            </w:pPr>
            <w:r w:rsidRPr="00C53DC3">
              <w:t>Код направления расхо</w:t>
            </w:r>
            <w:r w:rsidRPr="00C53DC3">
              <w:lastRenderedPageBreak/>
              <w:t>дов</w:t>
            </w:r>
          </w:p>
        </w:tc>
        <w:tc>
          <w:tcPr>
            <w:tcW w:w="7073" w:type="dxa"/>
            <w:shd w:val="clear" w:color="auto" w:fill="auto"/>
          </w:tcPr>
          <w:p w:rsidR="00F061E2" w:rsidRPr="00C53DC3" w:rsidRDefault="00633577" w:rsidP="00181546">
            <w:pPr>
              <w:pStyle w:val="ASFKTablenorm"/>
              <w:ind w:left="57" w:right="57"/>
            </w:pPr>
            <w:r w:rsidRPr="00C53DC3">
              <w:lastRenderedPageBreak/>
              <w:t>Указывается уникальный 4-значный или 8-значный цифровой аналити</w:t>
            </w:r>
            <w:r w:rsidRPr="00C53DC3">
              <w:lastRenderedPageBreak/>
              <w:t>ческий код направлений расходования целевых средств. В справочнике может присутствовать несколько записей с одним и тем же значением поля «Код направления расходов» только в том случае, если периоды действия этих записей не пересекаются.</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2679" w:type="dxa"/>
            <w:shd w:val="clear" w:color="auto" w:fill="auto"/>
          </w:tcPr>
          <w:p w:rsidR="00F061E2" w:rsidRPr="00C53DC3" w:rsidRDefault="00F061E2" w:rsidP="00181546">
            <w:pPr>
              <w:pStyle w:val="ASFKTablenorm"/>
              <w:ind w:left="57" w:right="57"/>
            </w:pPr>
            <w:r w:rsidRPr="00C53DC3">
              <w:lastRenderedPageBreak/>
              <w:t>Наименование направления расходования средств авансового платежа</w:t>
            </w:r>
          </w:p>
        </w:tc>
        <w:tc>
          <w:tcPr>
            <w:tcW w:w="7073" w:type="dxa"/>
            <w:shd w:val="clear" w:color="auto" w:fill="auto"/>
          </w:tcPr>
          <w:p w:rsidR="00F061E2" w:rsidRPr="00C53DC3" w:rsidRDefault="00F061E2" w:rsidP="00181546">
            <w:pPr>
              <w:pStyle w:val="ASFKTablenorm"/>
              <w:ind w:left="57" w:right="57"/>
            </w:pPr>
            <w:r w:rsidRPr="00C53DC3">
              <w:t>Наименование направления расходования средств авансового платежа.</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2679" w:type="dxa"/>
            <w:shd w:val="clear" w:color="auto" w:fill="auto"/>
          </w:tcPr>
          <w:p w:rsidR="00F061E2" w:rsidRPr="00C53DC3" w:rsidRDefault="00F061E2" w:rsidP="00181546">
            <w:pPr>
              <w:pStyle w:val="ASFKTablenorm"/>
              <w:ind w:left="57" w:right="57"/>
            </w:pPr>
            <w:r w:rsidRPr="00C53DC3">
              <w:t>Дата действия с</w:t>
            </w:r>
            <w:r w:rsidR="0065076B" w:rsidRPr="00C53DC3">
              <w:t>… по…</w:t>
            </w:r>
          </w:p>
        </w:tc>
        <w:tc>
          <w:tcPr>
            <w:tcW w:w="7073" w:type="dxa"/>
            <w:shd w:val="clear" w:color="auto" w:fill="auto"/>
          </w:tcPr>
          <w:p w:rsidR="00F061E2" w:rsidRPr="00C53DC3" w:rsidRDefault="00F061E2" w:rsidP="00181546">
            <w:pPr>
              <w:pStyle w:val="ASFKTablenorm"/>
              <w:ind w:left="57" w:right="57"/>
            </w:pPr>
            <w:r w:rsidRPr="00C53DC3">
              <w:t xml:space="preserve">Дата начала </w:t>
            </w:r>
            <w:r w:rsidR="0065076B" w:rsidRPr="00C53DC3">
              <w:t xml:space="preserve">и дата окончания </w:t>
            </w:r>
            <w:r w:rsidRPr="00C53DC3">
              <w:t>действия схемы обслуживания л/с в формате «день, месяц, год» (00.00.0000).</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2679" w:type="dxa"/>
            <w:shd w:val="clear" w:color="auto" w:fill="auto"/>
          </w:tcPr>
          <w:p w:rsidR="00F061E2" w:rsidRPr="00C53DC3" w:rsidRDefault="00F061E2" w:rsidP="00181546">
            <w:pPr>
              <w:pStyle w:val="ASFKTablenorm"/>
              <w:ind w:left="57" w:right="57"/>
            </w:pPr>
            <w:r w:rsidRPr="00C53DC3">
              <w:t>Статус</w:t>
            </w:r>
            <w:r w:rsidR="0065076B" w:rsidRPr="00C53DC3">
              <w:t xml:space="preserve"> (код)</w:t>
            </w:r>
          </w:p>
        </w:tc>
        <w:tc>
          <w:tcPr>
            <w:tcW w:w="7073" w:type="dxa"/>
            <w:shd w:val="clear" w:color="auto" w:fill="auto"/>
          </w:tcPr>
          <w:p w:rsidR="00F061E2" w:rsidRPr="00C53DC3" w:rsidRDefault="00F061E2" w:rsidP="00181546">
            <w:pPr>
              <w:pStyle w:val="ASFKTablenorm"/>
              <w:ind w:left="57" w:right="57"/>
            </w:pPr>
            <w:r w:rsidRPr="00C53DC3">
              <w:t xml:space="preserve">Код бизнес-статуса записи. Импорт из </w:t>
            </w:r>
            <w:r w:rsidR="00BA4C64" w:rsidRPr="00C53DC3">
              <w:t>OEBS</w:t>
            </w:r>
            <w:r w:rsidRPr="00C53DC3">
              <w:t xml:space="preserve">. </w:t>
            </w:r>
          </w:p>
        </w:tc>
      </w:tr>
      <w:tr w:rsidR="0065076B" w:rsidRPr="00C53DC3" w:rsidTr="00181546">
        <w:tc>
          <w:tcPr>
            <w:tcW w:w="2679" w:type="dxa"/>
            <w:shd w:val="clear" w:color="auto" w:fill="auto"/>
          </w:tcPr>
          <w:p w:rsidR="0065076B" w:rsidRPr="00C53DC3" w:rsidRDefault="0065076B" w:rsidP="00181546">
            <w:pPr>
              <w:pStyle w:val="ASFKTablenorm"/>
              <w:ind w:left="57" w:right="57"/>
            </w:pPr>
            <w:r w:rsidRPr="00C53DC3">
              <w:t>Статус (наименование)</w:t>
            </w:r>
          </w:p>
        </w:tc>
        <w:tc>
          <w:tcPr>
            <w:tcW w:w="7073" w:type="dxa"/>
            <w:shd w:val="clear" w:color="auto" w:fill="auto"/>
          </w:tcPr>
          <w:p w:rsidR="0065076B" w:rsidRPr="00C53DC3" w:rsidRDefault="0065076B" w:rsidP="00181546">
            <w:pPr>
              <w:pStyle w:val="ASFKTablenorm"/>
              <w:ind w:left="57" w:right="57"/>
            </w:pPr>
            <w:r w:rsidRPr="00C53DC3">
              <w:t xml:space="preserve">Наименование бизнес-статуса записи. </w:t>
            </w:r>
          </w:p>
          <w:p w:rsidR="0065076B" w:rsidRPr="00C53DC3" w:rsidRDefault="0065076B" w:rsidP="00181546">
            <w:pPr>
              <w:pStyle w:val="ASFKTablenorm"/>
              <w:ind w:left="57" w:right="57"/>
            </w:pPr>
            <w:r w:rsidRPr="00C53DC3">
              <w:t>Заполняется автоматически на основании значения поля «Статус (код)» по справочнику «Статусы».</w:t>
            </w:r>
          </w:p>
        </w:tc>
      </w:tr>
      <w:tr w:rsidR="00F061E2" w:rsidRPr="00C53DC3" w:rsidTr="00181546">
        <w:tc>
          <w:tcPr>
            <w:tcW w:w="2679" w:type="dxa"/>
            <w:shd w:val="clear" w:color="auto" w:fill="auto"/>
          </w:tcPr>
          <w:p w:rsidR="00F061E2" w:rsidRPr="00C53DC3" w:rsidRDefault="00F061E2" w:rsidP="00181546">
            <w:pPr>
              <w:pStyle w:val="ASFKTablenorm"/>
              <w:ind w:left="57" w:right="57"/>
            </w:pPr>
            <w:r w:rsidRPr="00C53DC3">
              <w:t>Где введен</w:t>
            </w:r>
            <w:r w:rsidR="0065076B" w:rsidRPr="00C53DC3">
              <w:t xml:space="preserve"> (код)</w:t>
            </w:r>
          </w:p>
        </w:tc>
        <w:tc>
          <w:tcPr>
            <w:tcW w:w="7073" w:type="dxa"/>
            <w:shd w:val="clear" w:color="auto" w:fill="auto"/>
          </w:tcPr>
          <w:p w:rsidR="00F061E2" w:rsidRPr="00C53DC3" w:rsidRDefault="00F061E2" w:rsidP="00181546">
            <w:pPr>
              <w:pStyle w:val="ASFKTablenorm"/>
              <w:ind w:left="57" w:right="57"/>
            </w:pPr>
            <w:r w:rsidRPr="00C53DC3">
              <w:t xml:space="preserve">Код </w:t>
            </w:r>
            <w:proofErr w:type="spellStart"/>
            <w:r w:rsidRPr="00C53DC3">
              <w:t>ОрФК</w:t>
            </w:r>
            <w:proofErr w:type="spellEnd"/>
            <w:r w:rsidRPr="00C53DC3">
              <w:t xml:space="preserve">, где введена запись. Импорт из </w:t>
            </w:r>
            <w:r w:rsidR="00BA4C64" w:rsidRPr="00C53DC3">
              <w:t>OEBS</w:t>
            </w:r>
            <w:r w:rsidRPr="00C53DC3">
              <w:t>.</w:t>
            </w:r>
          </w:p>
        </w:tc>
      </w:tr>
      <w:tr w:rsidR="0065076B" w:rsidRPr="00C53DC3" w:rsidTr="00181546">
        <w:tc>
          <w:tcPr>
            <w:tcW w:w="2679" w:type="dxa"/>
            <w:shd w:val="clear" w:color="auto" w:fill="auto"/>
          </w:tcPr>
          <w:p w:rsidR="0065076B" w:rsidRPr="00C53DC3" w:rsidRDefault="0065076B" w:rsidP="00181546">
            <w:pPr>
              <w:pStyle w:val="ASFKTablenorm"/>
              <w:ind w:left="57" w:right="57"/>
            </w:pPr>
            <w:r w:rsidRPr="00C53DC3">
              <w:t>Где введен (наименование)</w:t>
            </w:r>
          </w:p>
        </w:tc>
        <w:tc>
          <w:tcPr>
            <w:tcW w:w="7073" w:type="dxa"/>
            <w:shd w:val="clear" w:color="auto" w:fill="auto"/>
          </w:tcPr>
          <w:p w:rsidR="0065076B" w:rsidRPr="00C53DC3" w:rsidRDefault="0065076B" w:rsidP="00181546">
            <w:pPr>
              <w:pStyle w:val="ASFKTablenorm"/>
              <w:ind w:left="57" w:right="57"/>
            </w:pPr>
            <w:r w:rsidRPr="00C53DC3">
              <w:t xml:space="preserve">Наименование </w:t>
            </w:r>
            <w:proofErr w:type="spellStart"/>
            <w:r w:rsidRPr="00C53DC3">
              <w:t>ОрФК</w:t>
            </w:r>
            <w:proofErr w:type="spellEnd"/>
            <w:r w:rsidRPr="00C53DC3">
              <w:t>, где введена запись.</w:t>
            </w:r>
          </w:p>
          <w:p w:rsidR="0065076B" w:rsidRPr="00C53DC3" w:rsidRDefault="0065076B" w:rsidP="00181546">
            <w:pPr>
              <w:pStyle w:val="ASFKTablenorm"/>
              <w:ind w:left="57" w:right="57"/>
            </w:pPr>
            <w:r w:rsidRPr="00C53DC3">
              <w:t xml:space="preserve">Заполняется автоматически на основании значения поля «Введен в </w:t>
            </w:r>
            <w:proofErr w:type="spellStart"/>
            <w:r w:rsidRPr="00C53DC3">
              <w:t>ОрФК</w:t>
            </w:r>
            <w:proofErr w:type="spellEnd"/>
            <w:r w:rsidRPr="00C53DC3">
              <w:t xml:space="preserve"> (код)» по справочнику «Органы ФК».</w:t>
            </w:r>
          </w:p>
        </w:tc>
      </w:tr>
    </w:tbl>
    <w:p w:rsidR="002611DF" w:rsidRPr="00C53DC3" w:rsidRDefault="002611DF" w:rsidP="002611DF">
      <w:pPr>
        <w:pStyle w:val="31"/>
      </w:pPr>
      <w:bookmarkStart w:id="367" w:name="_Ref450222647"/>
      <w:bookmarkStart w:id="368" w:name="_Toc86678354"/>
      <w:bookmarkStart w:id="369" w:name="_Toc426118481"/>
      <w:r w:rsidRPr="00C53DC3">
        <w:t>Коды аналитических групп подвидов доходов, источников</w:t>
      </w:r>
      <w:bookmarkEnd w:id="367"/>
      <w:bookmarkEnd w:id="368"/>
    </w:p>
    <w:p w:rsidR="002611DF" w:rsidRPr="00C53DC3" w:rsidRDefault="002611DF" w:rsidP="002611DF">
      <w:pPr>
        <w:pStyle w:val="ASFKNormal"/>
      </w:pPr>
      <w:r w:rsidRPr="00C53DC3">
        <w:t>Справочник «Коды аналитических групп подвидов доходов, источников» представляет собой замену справочнику КОСГУ для КБК доходов и источников. Используется пользователями для автоматического заполнения документов.</w:t>
      </w:r>
    </w:p>
    <w:p w:rsidR="002611DF" w:rsidRPr="00C53DC3" w:rsidRDefault="002611DF" w:rsidP="002611DF">
      <w:pPr>
        <w:pStyle w:val="ASFKNormal"/>
      </w:pPr>
      <w:r w:rsidRPr="00C53DC3">
        <w:t xml:space="preserve">Справочник «Коды аналитических групп подвидов доходов, источников» ведется централизованно в </w:t>
      </w:r>
      <w:r w:rsidR="00BA4C64" w:rsidRPr="00C53DC3">
        <w:t>OEBS</w:t>
      </w:r>
      <w:r w:rsidRPr="00C53DC3">
        <w:t xml:space="preserve"> МОУ (в части федерального бюджета) и в </w:t>
      </w:r>
      <w:r w:rsidR="00BA4C64" w:rsidRPr="00C53DC3">
        <w:t>OEBS</w:t>
      </w:r>
      <w:r w:rsidRPr="00C53DC3">
        <w:t xml:space="preserve"> УФК (в части бюджетов субъектов РФ или муниципальных образований).</w:t>
      </w:r>
    </w:p>
    <w:p w:rsidR="002611DF" w:rsidRPr="00C53DC3" w:rsidRDefault="002611DF" w:rsidP="002611DF">
      <w:pPr>
        <w:pStyle w:val="ASFKNormal"/>
      </w:pPr>
      <w:r w:rsidRPr="00C53DC3">
        <w:t>Рассылка осуществляется от МОУ (УФК) вниз по иерархии органов Федерального казначейства и их клиентам (ПБС, РБС, ГРБС, ФО и т.д.) через СУФД.</w:t>
      </w:r>
    </w:p>
    <w:p w:rsidR="002611DF" w:rsidRPr="00C53DC3" w:rsidRDefault="002611DF" w:rsidP="002611DF">
      <w:pPr>
        <w:pStyle w:val="ASFKNormal"/>
      </w:pPr>
      <w:r w:rsidRPr="00C53DC3">
        <w:t xml:space="preserve">Выгрузка изменений справочника «Коды аналитических групп подвидов доходов, источников» полученных от </w:t>
      </w:r>
      <w:r w:rsidR="00BA4C64" w:rsidRPr="00C53DC3">
        <w:t>OEBS</w:t>
      </w:r>
      <w:r w:rsidRPr="00C53DC3">
        <w:t xml:space="preserve"> МОУ (в части федерального бюджета) для КПЭ осуществляется в отдельный каталог, в виде структурированного файла во внешних форматах ТФФ.</w:t>
      </w:r>
    </w:p>
    <w:p w:rsidR="00BA4C64" w:rsidRPr="00C53DC3" w:rsidRDefault="00BA4C64" w:rsidP="00BA4C64">
      <w:pPr>
        <w:pStyle w:val="ASFKNormal"/>
      </w:pPr>
      <w:r w:rsidRPr="00C53DC3">
        <w:t>Для работы со справочником «Коды аналитических групп подвидов доходов, источников» следует перейти в пункт меню «Справочники – Пользовательские – КБК – Коды аналитических групп подвидов доходов, источников».</w:t>
      </w:r>
    </w:p>
    <w:p w:rsidR="002611DF" w:rsidRPr="00C53DC3" w:rsidRDefault="002611DF" w:rsidP="002611DF">
      <w:pPr>
        <w:pStyle w:val="41"/>
      </w:pPr>
      <w:r w:rsidRPr="00C53DC3">
        <w:t>Доступные операции</w:t>
      </w:r>
    </w:p>
    <w:p w:rsidR="002611DF" w:rsidRPr="00C53DC3" w:rsidRDefault="002611DF" w:rsidP="002611DF">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2611DF" w:rsidRPr="00C53DC3" w:rsidRDefault="002611DF" w:rsidP="002611DF">
      <w:pPr>
        <w:pStyle w:val="ASFKListmark1"/>
      </w:pPr>
      <w:r w:rsidRPr="00C53DC3">
        <w:t>просмотр;</w:t>
      </w:r>
    </w:p>
    <w:p w:rsidR="002611DF" w:rsidRPr="00C53DC3" w:rsidRDefault="002611DF" w:rsidP="002611DF">
      <w:pPr>
        <w:pStyle w:val="ASFKListmark1"/>
      </w:pPr>
      <w:r w:rsidRPr="00C53DC3">
        <w:t>экспорт во внешнюю систему.</w:t>
      </w:r>
    </w:p>
    <w:p w:rsidR="002611DF" w:rsidRPr="00C53DC3" w:rsidRDefault="002611DF" w:rsidP="002611DF">
      <w:pPr>
        <w:pStyle w:val="41"/>
      </w:pPr>
      <w:r w:rsidRPr="00C53DC3">
        <w:t>Экранная форма справочника</w:t>
      </w:r>
    </w:p>
    <w:p w:rsidR="002611DF" w:rsidRPr="00C53DC3" w:rsidRDefault="002611DF" w:rsidP="002611DF">
      <w:pPr>
        <w:pStyle w:val="ASFKNormal"/>
      </w:pPr>
      <w:r w:rsidRPr="00C53DC3">
        <w:t>ЭФ записи справочника «Коды аналитических групп подвидов доходов, источников» представлена на рисунке</w:t>
      </w:r>
      <w:r w:rsidR="009A12E2" w:rsidRPr="00C53DC3">
        <w:t> </w:t>
      </w:r>
      <w:r w:rsidR="009232E3" w:rsidRPr="00C53DC3">
        <w:fldChar w:fldCharType="begin"/>
      </w:r>
      <w:r w:rsidR="009232E3" w:rsidRPr="00C53DC3">
        <w:instrText xml:space="preserve"> REF _Ref450223412 \h </w:instrText>
      </w:r>
      <w:r w:rsidR="00C53DC3">
        <w:instrText xml:space="preserve"> \* MERGEFORMAT </w:instrText>
      </w:r>
      <w:r w:rsidR="009232E3" w:rsidRPr="00C53DC3">
        <w:fldChar w:fldCharType="separate"/>
      </w:r>
      <w:r w:rsidR="00AA7AF5" w:rsidRPr="00C53DC3">
        <w:rPr>
          <w:noProof/>
        </w:rPr>
        <w:t>33</w:t>
      </w:r>
      <w:r w:rsidR="009232E3" w:rsidRPr="00C53DC3">
        <w:fldChar w:fldCharType="end"/>
      </w:r>
      <w:r w:rsidRPr="00C53DC3">
        <w:t>.</w:t>
      </w:r>
    </w:p>
    <w:p w:rsidR="002611DF" w:rsidRPr="00C53DC3" w:rsidRDefault="00C53DC3" w:rsidP="002611DF">
      <w:pPr>
        <w:pStyle w:val="ASFKFigure"/>
      </w:pPr>
      <w:r w:rsidRPr="00C53DC3">
        <w:lastRenderedPageBreak/>
        <w:pict>
          <v:shape id="_x0000_i1082" type="#_x0000_t75" style="width:483.05pt;height:324.85pt">
            <v:imagedata r:id="rId65" o:title="1"/>
          </v:shape>
        </w:pict>
      </w:r>
    </w:p>
    <w:p w:rsidR="002611DF" w:rsidRPr="00C53DC3" w:rsidRDefault="006D2CC7" w:rsidP="002611DF">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370" w:name="_Ref450223412"/>
      <w:bookmarkStart w:id="371" w:name="_Toc86678661"/>
      <w:r w:rsidR="00AA7AF5" w:rsidRPr="00C53DC3">
        <w:rPr>
          <w:noProof/>
        </w:rPr>
        <w:t>33</w:t>
      </w:r>
      <w:bookmarkEnd w:id="370"/>
      <w:r w:rsidRPr="00C53DC3">
        <w:rPr>
          <w:noProof/>
        </w:rPr>
        <w:fldChar w:fldCharType="end"/>
      </w:r>
      <w:r w:rsidR="002611DF" w:rsidRPr="00C53DC3">
        <w:t>. ЭФ записи справочника «Коды аналитических групп подвидов доходов, источников»</w:t>
      </w:r>
      <w:bookmarkEnd w:id="371"/>
    </w:p>
    <w:p w:rsidR="002611DF" w:rsidRPr="00C53DC3" w:rsidRDefault="00BA6C1F" w:rsidP="002611DF">
      <w:pPr>
        <w:pStyle w:val="ASFKNormal"/>
      </w:pPr>
      <w:r w:rsidRPr="00C53DC3">
        <w:t>Перечень полей справочника «Коды аналитических групп подвидов доходов, источников»</w:t>
      </w:r>
      <w:r w:rsidR="002611DF" w:rsidRPr="00C53DC3">
        <w:t xml:space="preserve"> приведен в таблице</w:t>
      </w:r>
      <w:r w:rsidR="007D6840" w:rsidRPr="00C53DC3">
        <w:t> </w:t>
      </w:r>
      <w:r w:rsidR="009232E3" w:rsidRPr="00C53DC3">
        <w:fldChar w:fldCharType="begin"/>
      </w:r>
      <w:r w:rsidR="009232E3" w:rsidRPr="00C53DC3">
        <w:instrText xml:space="preserve"> REF _Ref450223430 \h </w:instrText>
      </w:r>
      <w:r w:rsidR="00C53DC3">
        <w:instrText xml:space="preserve"> \* MERGEFORMAT </w:instrText>
      </w:r>
      <w:r w:rsidR="009232E3" w:rsidRPr="00C53DC3">
        <w:fldChar w:fldCharType="separate"/>
      </w:r>
      <w:r w:rsidR="00AA7AF5" w:rsidRPr="00C53DC3">
        <w:rPr>
          <w:noProof/>
        </w:rPr>
        <w:t>30</w:t>
      </w:r>
      <w:r w:rsidR="009232E3" w:rsidRPr="00C53DC3">
        <w:fldChar w:fldCharType="end"/>
      </w:r>
      <w:r w:rsidR="002611DF" w:rsidRPr="00C53DC3">
        <w:t>.</w:t>
      </w:r>
    </w:p>
    <w:p w:rsidR="002611DF"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372" w:name="_Ref450223430"/>
      <w:bookmarkStart w:id="373" w:name="_Toc86678494"/>
      <w:r w:rsidR="00AA7AF5" w:rsidRPr="00C53DC3">
        <w:t>30</w:t>
      </w:r>
      <w:bookmarkEnd w:id="372"/>
      <w:r w:rsidRPr="00C53DC3">
        <w:fldChar w:fldCharType="end"/>
      </w:r>
      <w:r w:rsidR="002611DF" w:rsidRPr="00C53DC3">
        <w:t xml:space="preserve">. </w:t>
      </w:r>
      <w:r w:rsidR="00BA6C1F" w:rsidRPr="00C53DC3">
        <w:t xml:space="preserve">Описание </w:t>
      </w:r>
      <w:r w:rsidR="002611DF" w:rsidRPr="00C53DC3">
        <w:t>полей справочника «Коды аналитических групп подвидов доходов, источников»</w:t>
      </w:r>
      <w:bookmarkEnd w:id="3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57"/>
        <w:gridCol w:w="6695"/>
      </w:tblGrid>
      <w:tr w:rsidR="002611DF" w:rsidRPr="00C53DC3" w:rsidTr="00181546">
        <w:trPr>
          <w:tblHeader/>
        </w:trPr>
        <w:tc>
          <w:tcPr>
            <w:tcW w:w="30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611DF" w:rsidRPr="00C53DC3" w:rsidRDefault="002611DF" w:rsidP="00453E9D">
            <w:pPr>
              <w:pStyle w:val="ASFKTableHead"/>
            </w:pPr>
            <w:r w:rsidRPr="00C53DC3">
              <w:t>Наименование поля</w:t>
            </w:r>
          </w:p>
        </w:tc>
        <w:tc>
          <w:tcPr>
            <w:tcW w:w="66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611DF" w:rsidRPr="00C53DC3" w:rsidRDefault="002611DF" w:rsidP="00453E9D">
            <w:pPr>
              <w:pStyle w:val="ASFKTableHead"/>
            </w:pPr>
            <w:r w:rsidRPr="00C53DC3">
              <w:t>Описание поля</w:t>
            </w:r>
          </w:p>
        </w:tc>
      </w:tr>
      <w:tr w:rsidR="002611DF" w:rsidRPr="00C53DC3" w:rsidTr="00181546">
        <w:tc>
          <w:tcPr>
            <w:tcW w:w="3057" w:type="dxa"/>
            <w:shd w:val="clear" w:color="auto" w:fill="auto"/>
          </w:tcPr>
          <w:p w:rsidR="002611DF" w:rsidRPr="00C53DC3" w:rsidRDefault="002611DF" w:rsidP="00181546">
            <w:pPr>
              <w:pStyle w:val="ASFKTablenorm"/>
              <w:ind w:left="57" w:right="57"/>
            </w:pPr>
            <w:r w:rsidRPr="00C53DC3">
              <w:t>Код</w:t>
            </w:r>
          </w:p>
        </w:tc>
        <w:tc>
          <w:tcPr>
            <w:tcW w:w="6695" w:type="dxa"/>
            <w:shd w:val="clear" w:color="auto" w:fill="auto"/>
          </w:tcPr>
          <w:p w:rsidR="002611DF" w:rsidRPr="00C53DC3" w:rsidRDefault="002611DF" w:rsidP="00181546">
            <w:pPr>
              <w:pStyle w:val="ASFKTablenorm"/>
              <w:ind w:left="57" w:right="57"/>
            </w:pPr>
            <w:r w:rsidRPr="00C53DC3">
              <w:t>Код.</w:t>
            </w:r>
          </w:p>
        </w:tc>
      </w:tr>
      <w:tr w:rsidR="002611DF" w:rsidRPr="00C53DC3" w:rsidTr="00181546">
        <w:tc>
          <w:tcPr>
            <w:tcW w:w="3057" w:type="dxa"/>
            <w:shd w:val="clear" w:color="auto" w:fill="auto"/>
          </w:tcPr>
          <w:p w:rsidR="002611DF" w:rsidRPr="00C53DC3" w:rsidRDefault="002611DF" w:rsidP="00181546">
            <w:pPr>
              <w:pStyle w:val="ASFKTablenorm"/>
              <w:ind w:left="57" w:right="57"/>
            </w:pPr>
            <w:r w:rsidRPr="00C53DC3">
              <w:t>Краткое наименование</w:t>
            </w:r>
          </w:p>
        </w:tc>
        <w:tc>
          <w:tcPr>
            <w:tcW w:w="6695" w:type="dxa"/>
            <w:shd w:val="clear" w:color="auto" w:fill="auto"/>
          </w:tcPr>
          <w:p w:rsidR="002611DF" w:rsidRPr="00C53DC3" w:rsidRDefault="002611DF" w:rsidP="00181546">
            <w:pPr>
              <w:pStyle w:val="ASFKTablenorm"/>
              <w:ind w:left="57" w:right="57"/>
            </w:pPr>
            <w:r w:rsidRPr="00C53DC3">
              <w:t>Краткое наименование.</w:t>
            </w:r>
          </w:p>
        </w:tc>
      </w:tr>
      <w:tr w:rsidR="002611DF" w:rsidRPr="00C53DC3" w:rsidTr="00181546">
        <w:tc>
          <w:tcPr>
            <w:tcW w:w="3057" w:type="dxa"/>
            <w:shd w:val="clear" w:color="auto" w:fill="auto"/>
          </w:tcPr>
          <w:p w:rsidR="002611DF" w:rsidRPr="00C53DC3" w:rsidRDefault="002611DF" w:rsidP="00181546">
            <w:pPr>
              <w:pStyle w:val="ASFKTablenorm"/>
              <w:ind w:left="57" w:right="57"/>
            </w:pPr>
            <w:r w:rsidRPr="00C53DC3">
              <w:t>Тип КБК</w:t>
            </w:r>
          </w:p>
        </w:tc>
        <w:tc>
          <w:tcPr>
            <w:tcW w:w="6695" w:type="dxa"/>
            <w:shd w:val="clear" w:color="auto" w:fill="auto"/>
          </w:tcPr>
          <w:p w:rsidR="002611DF" w:rsidRPr="00C53DC3" w:rsidRDefault="002611DF" w:rsidP="00181546">
            <w:pPr>
              <w:pStyle w:val="ASFKTablenorm"/>
              <w:ind w:left="57" w:right="57"/>
            </w:pPr>
            <w:r w:rsidRPr="00C53DC3">
              <w:t>Тип КБК.</w:t>
            </w:r>
          </w:p>
        </w:tc>
      </w:tr>
      <w:tr w:rsidR="002611DF" w:rsidRPr="00C53DC3" w:rsidTr="00181546">
        <w:tc>
          <w:tcPr>
            <w:tcW w:w="3057" w:type="dxa"/>
            <w:shd w:val="clear" w:color="auto" w:fill="auto"/>
          </w:tcPr>
          <w:p w:rsidR="002611DF" w:rsidRPr="00C53DC3" w:rsidRDefault="002611DF" w:rsidP="00181546">
            <w:pPr>
              <w:pStyle w:val="ASFKTablenorm"/>
              <w:ind w:left="57" w:right="57"/>
            </w:pPr>
            <w:r w:rsidRPr="00C53DC3">
              <w:t>Вышестоящий</w:t>
            </w:r>
          </w:p>
        </w:tc>
        <w:tc>
          <w:tcPr>
            <w:tcW w:w="6695" w:type="dxa"/>
            <w:shd w:val="clear" w:color="auto" w:fill="auto"/>
          </w:tcPr>
          <w:p w:rsidR="002611DF" w:rsidRPr="00C53DC3" w:rsidRDefault="002611DF" w:rsidP="00181546">
            <w:pPr>
              <w:pStyle w:val="ASFKTablenorm"/>
              <w:ind w:left="57" w:right="57"/>
            </w:pPr>
            <w:r w:rsidRPr="00C53DC3">
              <w:t>Вышестоящий КБК.</w:t>
            </w:r>
          </w:p>
        </w:tc>
      </w:tr>
      <w:tr w:rsidR="002611DF" w:rsidRPr="00C53DC3" w:rsidTr="00181546">
        <w:tc>
          <w:tcPr>
            <w:tcW w:w="3057" w:type="dxa"/>
            <w:shd w:val="clear" w:color="auto" w:fill="auto"/>
          </w:tcPr>
          <w:p w:rsidR="002611DF" w:rsidRPr="00C53DC3" w:rsidRDefault="002611DF" w:rsidP="00181546">
            <w:pPr>
              <w:pStyle w:val="ASFKTablenorm"/>
              <w:ind w:left="57" w:right="57"/>
            </w:pPr>
            <w:r w:rsidRPr="00C53DC3">
              <w:t>Полное наименование</w:t>
            </w:r>
          </w:p>
        </w:tc>
        <w:tc>
          <w:tcPr>
            <w:tcW w:w="6695" w:type="dxa"/>
            <w:shd w:val="clear" w:color="auto" w:fill="auto"/>
          </w:tcPr>
          <w:p w:rsidR="002611DF" w:rsidRPr="00C53DC3" w:rsidRDefault="002611DF" w:rsidP="00181546">
            <w:pPr>
              <w:pStyle w:val="ASFKTablenorm"/>
              <w:ind w:left="57" w:right="57"/>
            </w:pPr>
            <w:r w:rsidRPr="00C53DC3">
              <w:t>Полное наименование.</w:t>
            </w:r>
          </w:p>
        </w:tc>
      </w:tr>
      <w:tr w:rsidR="002611DF" w:rsidRPr="00C53DC3" w:rsidTr="00181546">
        <w:tc>
          <w:tcPr>
            <w:tcW w:w="3057" w:type="dxa"/>
            <w:shd w:val="clear" w:color="auto" w:fill="auto"/>
          </w:tcPr>
          <w:p w:rsidR="002611DF" w:rsidRPr="00C53DC3" w:rsidRDefault="002611DF" w:rsidP="00181546">
            <w:pPr>
              <w:pStyle w:val="ASFKTablenorm"/>
              <w:ind w:left="57" w:right="57"/>
            </w:pPr>
            <w:r w:rsidRPr="00C53DC3">
              <w:t>Действует с…по…</w:t>
            </w:r>
          </w:p>
        </w:tc>
        <w:tc>
          <w:tcPr>
            <w:tcW w:w="6695" w:type="dxa"/>
            <w:shd w:val="clear" w:color="auto" w:fill="auto"/>
          </w:tcPr>
          <w:p w:rsidR="002611DF" w:rsidRPr="00C53DC3" w:rsidRDefault="002611DF" w:rsidP="00181546">
            <w:pPr>
              <w:pStyle w:val="ASFKTablenorm"/>
              <w:ind w:left="57" w:right="57"/>
            </w:pPr>
            <w:r w:rsidRPr="00C53DC3">
              <w:t>Дата начала и окончания действия кода.</w:t>
            </w:r>
          </w:p>
        </w:tc>
      </w:tr>
      <w:tr w:rsidR="002611DF" w:rsidRPr="00C53DC3" w:rsidTr="00181546">
        <w:tc>
          <w:tcPr>
            <w:tcW w:w="3057" w:type="dxa"/>
            <w:shd w:val="clear" w:color="auto" w:fill="auto"/>
          </w:tcPr>
          <w:p w:rsidR="002611DF" w:rsidRPr="00C53DC3" w:rsidRDefault="002611DF" w:rsidP="00181546">
            <w:pPr>
              <w:pStyle w:val="ASFKTablenorm"/>
              <w:ind w:left="57" w:right="57"/>
            </w:pPr>
            <w:r w:rsidRPr="00C53DC3">
              <w:t>Акт?</w:t>
            </w:r>
          </w:p>
        </w:tc>
        <w:tc>
          <w:tcPr>
            <w:tcW w:w="6695" w:type="dxa"/>
            <w:shd w:val="clear" w:color="auto" w:fill="auto"/>
          </w:tcPr>
          <w:p w:rsidR="002611DF" w:rsidRPr="00C53DC3" w:rsidRDefault="002611DF" w:rsidP="00181546">
            <w:pPr>
              <w:pStyle w:val="ASFKTablenorm"/>
              <w:ind w:left="57" w:right="57"/>
            </w:pPr>
            <w:r w:rsidRPr="00C53DC3">
              <w:t>Признак актуальности.</w:t>
            </w:r>
          </w:p>
        </w:tc>
      </w:tr>
      <w:tr w:rsidR="002611DF" w:rsidRPr="00C53DC3" w:rsidTr="00181546">
        <w:tc>
          <w:tcPr>
            <w:tcW w:w="3057" w:type="dxa"/>
            <w:shd w:val="clear" w:color="auto" w:fill="auto"/>
          </w:tcPr>
          <w:p w:rsidR="002611DF" w:rsidRPr="00C53DC3" w:rsidRDefault="002611DF" w:rsidP="00181546">
            <w:pPr>
              <w:pStyle w:val="ASFKTablenorm"/>
              <w:ind w:left="57" w:right="57"/>
            </w:pPr>
            <w:r w:rsidRPr="00C53DC3">
              <w:t>Статус (код)</w:t>
            </w:r>
          </w:p>
        </w:tc>
        <w:tc>
          <w:tcPr>
            <w:tcW w:w="6695" w:type="dxa"/>
            <w:shd w:val="clear" w:color="auto" w:fill="auto"/>
          </w:tcPr>
          <w:p w:rsidR="002611DF" w:rsidRPr="00C53DC3" w:rsidRDefault="002611DF" w:rsidP="00181546">
            <w:pPr>
              <w:pStyle w:val="ASFKTablenorm"/>
              <w:ind w:left="57" w:right="57"/>
            </w:pPr>
            <w:r w:rsidRPr="00C53DC3">
              <w:t xml:space="preserve">Код бизнес-статуса. </w:t>
            </w:r>
          </w:p>
        </w:tc>
      </w:tr>
      <w:tr w:rsidR="002611DF" w:rsidRPr="00C53DC3" w:rsidTr="00181546">
        <w:tc>
          <w:tcPr>
            <w:tcW w:w="3057" w:type="dxa"/>
            <w:shd w:val="clear" w:color="auto" w:fill="auto"/>
          </w:tcPr>
          <w:p w:rsidR="002611DF" w:rsidRPr="00C53DC3" w:rsidRDefault="002611DF" w:rsidP="00181546">
            <w:pPr>
              <w:pStyle w:val="ASFKTablenorm"/>
              <w:ind w:left="57" w:right="57"/>
            </w:pPr>
            <w:r w:rsidRPr="00C53DC3">
              <w:t>Статус (наименование)</w:t>
            </w:r>
          </w:p>
        </w:tc>
        <w:tc>
          <w:tcPr>
            <w:tcW w:w="6695" w:type="dxa"/>
            <w:shd w:val="clear" w:color="auto" w:fill="auto"/>
          </w:tcPr>
          <w:p w:rsidR="002611DF" w:rsidRPr="00C53DC3" w:rsidRDefault="002611DF" w:rsidP="00181546">
            <w:pPr>
              <w:pStyle w:val="ASFKTablenorm"/>
              <w:ind w:left="57" w:right="57"/>
            </w:pPr>
            <w:r w:rsidRPr="00C53DC3">
              <w:t xml:space="preserve">Наименование бизнес-статуса. </w:t>
            </w:r>
          </w:p>
          <w:p w:rsidR="002611DF" w:rsidRPr="00C53DC3" w:rsidRDefault="002611DF" w:rsidP="00181546">
            <w:pPr>
              <w:pStyle w:val="ASFKTablenorm"/>
              <w:ind w:left="57" w:right="57"/>
            </w:pPr>
            <w:r w:rsidRPr="00C53DC3">
              <w:t>Заполняется по коду из справочника бизнес-статусов.</w:t>
            </w:r>
          </w:p>
        </w:tc>
      </w:tr>
      <w:tr w:rsidR="002611DF" w:rsidRPr="00C53DC3" w:rsidTr="00181546">
        <w:tc>
          <w:tcPr>
            <w:tcW w:w="9752" w:type="dxa"/>
            <w:gridSpan w:val="2"/>
            <w:shd w:val="clear" w:color="auto" w:fill="auto"/>
          </w:tcPr>
          <w:p w:rsidR="002611DF" w:rsidRPr="00C53DC3" w:rsidRDefault="00BA6C1F" w:rsidP="00181546">
            <w:pPr>
              <w:pStyle w:val="ASFKTablenorm"/>
              <w:ind w:left="57" w:right="57"/>
            </w:pPr>
            <w:r w:rsidRPr="00C53DC3">
              <w:t>Группа полей</w:t>
            </w:r>
            <w:r w:rsidR="002611DF" w:rsidRPr="00C53DC3">
              <w:t xml:space="preserve"> «Подчиненные коды классификации»</w:t>
            </w:r>
            <w:r w:rsidRPr="00C53DC3">
              <w:t xml:space="preserve"> (в</w:t>
            </w:r>
            <w:r w:rsidR="002611DF" w:rsidRPr="00C53DC3">
              <w:t>ыводятся записи справочника, у которых код вышестоящего = коду текущей записи</w:t>
            </w:r>
            <w:r w:rsidRPr="00C53DC3">
              <w:t>)</w:t>
            </w:r>
          </w:p>
        </w:tc>
      </w:tr>
      <w:tr w:rsidR="002611DF" w:rsidRPr="00C53DC3" w:rsidTr="00181546">
        <w:tc>
          <w:tcPr>
            <w:tcW w:w="3057" w:type="dxa"/>
            <w:shd w:val="clear" w:color="auto" w:fill="auto"/>
          </w:tcPr>
          <w:p w:rsidR="002611DF" w:rsidRPr="00C53DC3" w:rsidRDefault="002611DF" w:rsidP="00181546">
            <w:pPr>
              <w:pStyle w:val="ASFKTablenorm"/>
              <w:ind w:left="57" w:right="57"/>
            </w:pPr>
            <w:r w:rsidRPr="00C53DC3">
              <w:t>Код</w:t>
            </w:r>
          </w:p>
        </w:tc>
        <w:tc>
          <w:tcPr>
            <w:tcW w:w="6695" w:type="dxa"/>
            <w:shd w:val="clear" w:color="auto" w:fill="auto"/>
          </w:tcPr>
          <w:p w:rsidR="002611DF" w:rsidRPr="00C53DC3" w:rsidRDefault="002611DF" w:rsidP="00181546">
            <w:pPr>
              <w:pStyle w:val="ASFKTablenorm"/>
              <w:ind w:left="57" w:right="57"/>
            </w:pPr>
            <w:r w:rsidRPr="00C53DC3">
              <w:t>Код.</w:t>
            </w:r>
          </w:p>
        </w:tc>
      </w:tr>
      <w:tr w:rsidR="002611DF" w:rsidRPr="00C53DC3" w:rsidTr="00181546">
        <w:tc>
          <w:tcPr>
            <w:tcW w:w="3057" w:type="dxa"/>
            <w:shd w:val="clear" w:color="auto" w:fill="auto"/>
          </w:tcPr>
          <w:p w:rsidR="002611DF" w:rsidRPr="00C53DC3" w:rsidRDefault="002611DF" w:rsidP="00181546">
            <w:pPr>
              <w:pStyle w:val="ASFKTablenorm"/>
              <w:ind w:left="57" w:right="57"/>
            </w:pPr>
            <w:r w:rsidRPr="00C53DC3">
              <w:lastRenderedPageBreak/>
              <w:t>Полное наименование</w:t>
            </w:r>
          </w:p>
        </w:tc>
        <w:tc>
          <w:tcPr>
            <w:tcW w:w="6695" w:type="dxa"/>
            <w:shd w:val="clear" w:color="auto" w:fill="auto"/>
          </w:tcPr>
          <w:p w:rsidR="002611DF" w:rsidRPr="00C53DC3" w:rsidRDefault="002611DF" w:rsidP="00181546">
            <w:pPr>
              <w:pStyle w:val="ASFKTablenorm"/>
              <w:ind w:left="57" w:right="57"/>
            </w:pPr>
            <w:r w:rsidRPr="00C53DC3">
              <w:t>Полное наименование.</w:t>
            </w:r>
          </w:p>
        </w:tc>
      </w:tr>
      <w:tr w:rsidR="002611DF" w:rsidRPr="00C53DC3" w:rsidTr="00181546">
        <w:tc>
          <w:tcPr>
            <w:tcW w:w="3057" w:type="dxa"/>
            <w:shd w:val="clear" w:color="auto" w:fill="auto"/>
          </w:tcPr>
          <w:p w:rsidR="002611DF" w:rsidRPr="00C53DC3" w:rsidRDefault="002611DF" w:rsidP="00181546">
            <w:pPr>
              <w:pStyle w:val="ASFKTablenorm"/>
              <w:ind w:left="57" w:right="57"/>
            </w:pPr>
            <w:r w:rsidRPr="00C53DC3">
              <w:t>Сокращенное наименование</w:t>
            </w:r>
          </w:p>
        </w:tc>
        <w:tc>
          <w:tcPr>
            <w:tcW w:w="6695" w:type="dxa"/>
            <w:shd w:val="clear" w:color="auto" w:fill="auto"/>
          </w:tcPr>
          <w:p w:rsidR="002611DF" w:rsidRPr="00C53DC3" w:rsidRDefault="002611DF" w:rsidP="00181546">
            <w:pPr>
              <w:pStyle w:val="ASFKTablenorm"/>
              <w:ind w:left="57" w:right="57"/>
            </w:pPr>
            <w:r w:rsidRPr="00C53DC3">
              <w:t>Сокращенное наименование.</w:t>
            </w:r>
          </w:p>
        </w:tc>
      </w:tr>
      <w:tr w:rsidR="002611DF" w:rsidRPr="00C53DC3" w:rsidTr="00181546">
        <w:tc>
          <w:tcPr>
            <w:tcW w:w="3057" w:type="dxa"/>
            <w:shd w:val="clear" w:color="auto" w:fill="auto"/>
          </w:tcPr>
          <w:p w:rsidR="002611DF" w:rsidRPr="00C53DC3" w:rsidRDefault="002611DF" w:rsidP="00181546">
            <w:pPr>
              <w:pStyle w:val="ASFKTablenorm"/>
              <w:ind w:left="57" w:right="57"/>
            </w:pPr>
            <w:r w:rsidRPr="00C53DC3">
              <w:t>Действует с</w:t>
            </w:r>
          </w:p>
        </w:tc>
        <w:tc>
          <w:tcPr>
            <w:tcW w:w="6695" w:type="dxa"/>
            <w:shd w:val="clear" w:color="auto" w:fill="auto"/>
          </w:tcPr>
          <w:p w:rsidR="002611DF" w:rsidRPr="00C53DC3" w:rsidRDefault="002611DF" w:rsidP="00181546">
            <w:pPr>
              <w:pStyle w:val="ASFKTablenorm"/>
              <w:ind w:left="57" w:right="57"/>
            </w:pPr>
            <w:r w:rsidRPr="00C53DC3">
              <w:t>Дата начала действия кода.</w:t>
            </w:r>
          </w:p>
        </w:tc>
      </w:tr>
      <w:tr w:rsidR="002611DF" w:rsidRPr="00C53DC3" w:rsidTr="00181546">
        <w:tc>
          <w:tcPr>
            <w:tcW w:w="3057" w:type="dxa"/>
            <w:shd w:val="clear" w:color="auto" w:fill="auto"/>
          </w:tcPr>
          <w:p w:rsidR="002611DF" w:rsidRPr="00C53DC3" w:rsidRDefault="002611DF" w:rsidP="00181546">
            <w:pPr>
              <w:pStyle w:val="ASFKTablenorm"/>
              <w:ind w:left="57" w:right="57"/>
            </w:pPr>
            <w:r w:rsidRPr="00C53DC3">
              <w:t>Действует по</w:t>
            </w:r>
          </w:p>
        </w:tc>
        <w:tc>
          <w:tcPr>
            <w:tcW w:w="6695" w:type="dxa"/>
            <w:shd w:val="clear" w:color="auto" w:fill="auto"/>
          </w:tcPr>
          <w:p w:rsidR="002611DF" w:rsidRPr="00C53DC3" w:rsidRDefault="002611DF" w:rsidP="00181546">
            <w:pPr>
              <w:pStyle w:val="ASFKTablenorm"/>
              <w:ind w:left="57" w:right="57"/>
            </w:pPr>
            <w:r w:rsidRPr="00C53DC3">
              <w:t>Дата окончания действия кода.</w:t>
            </w:r>
          </w:p>
        </w:tc>
      </w:tr>
    </w:tbl>
    <w:p w:rsidR="00D87D59" w:rsidRPr="00C53DC3" w:rsidRDefault="00D87D59" w:rsidP="00D87D59">
      <w:pPr>
        <w:pStyle w:val="31"/>
      </w:pPr>
      <w:bookmarkStart w:id="374" w:name="_Ref458172765"/>
      <w:bookmarkStart w:id="375" w:name="_Toc86678355"/>
      <w:bookmarkEnd w:id="369"/>
      <w:r w:rsidRPr="00C53DC3">
        <w:t>Источники для типов лицевых счетов</w:t>
      </w:r>
      <w:bookmarkEnd w:id="374"/>
      <w:bookmarkEnd w:id="375"/>
    </w:p>
    <w:p w:rsidR="00D87D59" w:rsidRPr="00C53DC3" w:rsidRDefault="00D87D59" w:rsidP="00D87D59">
      <w:pPr>
        <w:pStyle w:val="ASFKNormal"/>
      </w:pPr>
      <w:r w:rsidRPr="00C53DC3">
        <w:t xml:space="preserve">Справочник «Источники для типов лицевых счетов» ведётся в </w:t>
      </w:r>
      <w:r w:rsidR="0042543D" w:rsidRPr="00C53DC3">
        <w:t>П</w:t>
      </w:r>
      <w:r w:rsidRPr="00C53DC3">
        <w:t xml:space="preserve">ПО </w:t>
      </w:r>
      <w:r w:rsidR="0042543D" w:rsidRPr="00C53DC3">
        <w:t xml:space="preserve">OEBS </w:t>
      </w:r>
      <w:r w:rsidRPr="00C53DC3">
        <w:t>АСФК и передаётся в П</w:t>
      </w:r>
      <w:r w:rsidR="00E91FA3" w:rsidRPr="00C53DC3">
        <w:t>П</w:t>
      </w:r>
      <w:r w:rsidRPr="00C53DC3">
        <w:t xml:space="preserve">О </w:t>
      </w:r>
      <w:r w:rsidR="00E91FA3" w:rsidRPr="00C53DC3">
        <w:t xml:space="preserve">СУФД </w:t>
      </w:r>
      <w:r w:rsidRPr="00C53DC3">
        <w:t>АС</w:t>
      </w:r>
      <w:r w:rsidR="00E91FA3" w:rsidRPr="00C53DC3">
        <w:t>ФК</w:t>
      </w:r>
      <w:r w:rsidRPr="00C53DC3">
        <w:t>.</w:t>
      </w:r>
    </w:p>
    <w:p w:rsidR="00D87D59" w:rsidRPr="00C53DC3" w:rsidRDefault="00D87D59" w:rsidP="00D87D59">
      <w:pPr>
        <w:pStyle w:val="ASFKNormal"/>
      </w:pPr>
      <w:r w:rsidRPr="00C53DC3">
        <w:t xml:space="preserve">Данные справочника «Источники для типов лицевых счетов» выгружаются из </w:t>
      </w:r>
      <w:r w:rsidR="00BA4C64" w:rsidRPr="00C53DC3">
        <w:t>OEBS</w:t>
      </w:r>
      <w:r w:rsidRPr="00C53DC3">
        <w:t xml:space="preserve"> уровня МОУ или УФК в адрес СУФД во внутреннем</w:t>
      </w:r>
      <w:r w:rsidR="009513DD" w:rsidRPr="00C53DC3">
        <w:t xml:space="preserve"> </w:t>
      </w:r>
      <w:r w:rsidRPr="00C53DC3">
        <w:t xml:space="preserve">формате </w:t>
      </w:r>
      <w:r w:rsidRPr="00C53DC3">
        <w:rPr>
          <w:lang w:val="en-US"/>
        </w:rPr>
        <w:t>xml</w:t>
      </w:r>
      <w:r w:rsidRPr="00C53DC3">
        <w:t xml:space="preserve"> АСФК.</w:t>
      </w:r>
    </w:p>
    <w:p w:rsidR="00F53EAD" w:rsidRPr="00C53DC3" w:rsidRDefault="00F53EAD" w:rsidP="00F53EAD">
      <w:pPr>
        <w:pStyle w:val="ASFKNormal"/>
      </w:pPr>
      <w:r w:rsidRPr="00C53DC3">
        <w:t>Для работы со справочником «Источники для типов лицевых счетов» следует перейти в пункт меню «Справочники – Пользовательские – КБК – Источники для типов лицевых счетов».</w:t>
      </w:r>
    </w:p>
    <w:p w:rsidR="00D87D59" w:rsidRPr="00C53DC3" w:rsidRDefault="00D87D59" w:rsidP="00D87D59">
      <w:pPr>
        <w:pStyle w:val="41"/>
      </w:pPr>
      <w:r w:rsidRPr="00C53DC3">
        <w:t>Доступные операции</w:t>
      </w:r>
    </w:p>
    <w:p w:rsidR="00D87D59" w:rsidRPr="00C53DC3" w:rsidRDefault="00D87D59" w:rsidP="00D87D59">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D87D59" w:rsidRPr="00C53DC3" w:rsidRDefault="00D87D59" w:rsidP="00D87D59">
      <w:pPr>
        <w:pStyle w:val="ASFKListmark1"/>
      </w:pPr>
      <w:r w:rsidRPr="00C53DC3">
        <w:t>просмотр;</w:t>
      </w:r>
    </w:p>
    <w:p w:rsidR="00D87D59" w:rsidRPr="00C53DC3" w:rsidRDefault="00D87D59" w:rsidP="00D87D59">
      <w:pPr>
        <w:pStyle w:val="ASFKListmark1"/>
      </w:pPr>
      <w:r w:rsidRPr="00C53DC3">
        <w:t>печать списка;</w:t>
      </w:r>
    </w:p>
    <w:p w:rsidR="00D87D59" w:rsidRPr="00C53DC3" w:rsidRDefault="00D87D59" w:rsidP="00D87D59">
      <w:pPr>
        <w:pStyle w:val="ASFKListmark1"/>
      </w:pPr>
      <w:r w:rsidRPr="00C53DC3">
        <w:t xml:space="preserve">загрузка из </w:t>
      </w:r>
      <w:r w:rsidR="00BA4C64" w:rsidRPr="00C53DC3">
        <w:t>OEBS</w:t>
      </w:r>
      <w:r w:rsidRPr="00C53DC3">
        <w:t xml:space="preserve"> (для МОУ, УФК).</w:t>
      </w:r>
    </w:p>
    <w:p w:rsidR="00D87D59" w:rsidRPr="00C53DC3" w:rsidRDefault="00D87D59" w:rsidP="00D87D59">
      <w:pPr>
        <w:pStyle w:val="41"/>
      </w:pPr>
      <w:r w:rsidRPr="00C53DC3">
        <w:t>Экранная форма справочника</w:t>
      </w:r>
    </w:p>
    <w:p w:rsidR="00D87D59" w:rsidRPr="00C53DC3" w:rsidRDefault="00D87D59" w:rsidP="00D87D59">
      <w:pPr>
        <w:pStyle w:val="ASFKNormal"/>
      </w:pPr>
      <w:r w:rsidRPr="00C53DC3">
        <w:t>ЭФ записи справочника «Источники для типов лицевых счетов» представлена на рисунке</w:t>
      </w:r>
      <w:r w:rsidR="007D6840" w:rsidRPr="00C53DC3">
        <w:t> </w:t>
      </w:r>
      <w:r w:rsidRPr="00C53DC3">
        <w:fldChar w:fldCharType="begin"/>
      </w:r>
      <w:r w:rsidRPr="00C53DC3">
        <w:instrText xml:space="preserve"> REF _Ref458172446 \h </w:instrText>
      </w:r>
      <w:r w:rsidR="00C53DC3">
        <w:instrText xml:space="preserve"> \* MERGEFORMAT </w:instrText>
      </w:r>
      <w:r w:rsidRPr="00C53DC3">
        <w:fldChar w:fldCharType="separate"/>
      </w:r>
      <w:r w:rsidR="00AA7AF5" w:rsidRPr="00C53DC3">
        <w:rPr>
          <w:noProof/>
        </w:rPr>
        <w:t>34</w:t>
      </w:r>
      <w:r w:rsidRPr="00C53DC3">
        <w:fldChar w:fldCharType="end"/>
      </w:r>
      <w:r w:rsidRPr="00C53DC3">
        <w:t>.</w:t>
      </w:r>
    </w:p>
    <w:p w:rsidR="00D87D59" w:rsidRPr="00C53DC3" w:rsidRDefault="00C53DC3" w:rsidP="00D87D59">
      <w:pPr>
        <w:pStyle w:val="ASFKFigure"/>
      </w:pPr>
      <w:r w:rsidRPr="00C53DC3">
        <w:pict>
          <v:shape id="_x0000_i1083" type="#_x0000_t75" style="width:482.25pt;height:158.25pt">
            <v:imagedata r:id="rId66" o:title="0"/>
          </v:shape>
        </w:pict>
      </w:r>
    </w:p>
    <w:p w:rsidR="00D87D59" w:rsidRPr="00C53DC3" w:rsidRDefault="006D2CC7" w:rsidP="00D87D59">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376" w:name="_Ref458172446"/>
      <w:bookmarkStart w:id="377" w:name="_Toc86678662"/>
      <w:r w:rsidR="00AA7AF5" w:rsidRPr="00C53DC3">
        <w:rPr>
          <w:noProof/>
        </w:rPr>
        <w:t>34</w:t>
      </w:r>
      <w:bookmarkEnd w:id="376"/>
      <w:r w:rsidRPr="00C53DC3">
        <w:rPr>
          <w:noProof/>
        </w:rPr>
        <w:fldChar w:fldCharType="end"/>
      </w:r>
      <w:r w:rsidR="00D87D59" w:rsidRPr="00C53DC3">
        <w:t>. ЭФ записи справочника «Источники для типов лицевых счетов»</w:t>
      </w:r>
      <w:bookmarkEnd w:id="377"/>
    </w:p>
    <w:p w:rsidR="00D87D59" w:rsidRPr="00C53DC3" w:rsidRDefault="00BA6C1F" w:rsidP="00D87D59">
      <w:pPr>
        <w:pStyle w:val="ASFKNormal"/>
      </w:pPr>
      <w:r w:rsidRPr="00C53DC3">
        <w:t>Перечень полей справочника «Источники для типов лицевых счетов»</w:t>
      </w:r>
      <w:r w:rsidR="00D87D59" w:rsidRPr="00C53DC3">
        <w:t xml:space="preserve"> приведен в таблице</w:t>
      </w:r>
      <w:r w:rsidR="007D6840" w:rsidRPr="00C53DC3">
        <w:t> </w:t>
      </w:r>
      <w:r w:rsidR="00D87D59" w:rsidRPr="00C53DC3">
        <w:fldChar w:fldCharType="begin"/>
      </w:r>
      <w:r w:rsidR="00D87D59" w:rsidRPr="00C53DC3">
        <w:instrText xml:space="preserve"> REF _Ref458172748 \h </w:instrText>
      </w:r>
      <w:r w:rsidR="00C53DC3">
        <w:instrText xml:space="preserve"> \* MERGEFORMAT </w:instrText>
      </w:r>
      <w:r w:rsidR="00D87D59" w:rsidRPr="00C53DC3">
        <w:fldChar w:fldCharType="separate"/>
      </w:r>
      <w:r w:rsidR="00AA7AF5" w:rsidRPr="00C53DC3">
        <w:rPr>
          <w:noProof/>
        </w:rPr>
        <w:t>31</w:t>
      </w:r>
      <w:r w:rsidR="00D87D59" w:rsidRPr="00C53DC3">
        <w:fldChar w:fldCharType="end"/>
      </w:r>
      <w:r w:rsidR="00D87D59" w:rsidRPr="00C53DC3">
        <w:t>.</w:t>
      </w:r>
    </w:p>
    <w:p w:rsidR="00D87D59"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378" w:name="_Ref458172748"/>
      <w:bookmarkStart w:id="379" w:name="_Toc86678495"/>
      <w:r w:rsidR="00AA7AF5" w:rsidRPr="00C53DC3">
        <w:t>31</w:t>
      </w:r>
      <w:bookmarkEnd w:id="378"/>
      <w:r w:rsidRPr="00C53DC3">
        <w:fldChar w:fldCharType="end"/>
      </w:r>
      <w:r w:rsidR="00D87D59" w:rsidRPr="00C53DC3">
        <w:t xml:space="preserve">. </w:t>
      </w:r>
      <w:r w:rsidR="00BA6C1F" w:rsidRPr="00C53DC3">
        <w:t xml:space="preserve">Описание </w:t>
      </w:r>
      <w:r w:rsidR="00D87D59" w:rsidRPr="00C53DC3">
        <w:t>полей справочника «Источники для типов лицевых счетов»</w:t>
      </w:r>
      <w:bookmarkEnd w:id="3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57"/>
        <w:gridCol w:w="6695"/>
      </w:tblGrid>
      <w:tr w:rsidR="00D87D59" w:rsidRPr="00C53DC3" w:rsidTr="00181546">
        <w:trPr>
          <w:tblHeader/>
        </w:trPr>
        <w:tc>
          <w:tcPr>
            <w:tcW w:w="30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7D59" w:rsidRPr="00C53DC3" w:rsidRDefault="00D87D59" w:rsidP="00D87D59">
            <w:pPr>
              <w:pStyle w:val="ASFKTableHead"/>
            </w:pPr>
            <w:r w:rsidRPr="00C53DC3">
              <w:t>Наименование поля</w:t>
            </w:r>
          </w:p>
        </w:tc>
        <w:tc>
          <w:tcPr>
            <w:tcW w:w="66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7D59" w:rsidRPr="00C53DC3" w:rsidRDefault="00D87D59" w:rsidP="00D87D59">
            <w:pPr>
              <w:pStyle w:val="ASFKTableHead"/>
            </w:pPr>
            <w:r w:rsidRPr="00C53DC3">
              <w:t>Описание поля</w:t>
            </w:r>
          </w:p>
        </w:tc>
      </w:tr>
      <w:tr w:rsidR="00D87D59" w:rsidRPr="00C53DC3" w:rsidTr="00181546">
        <w:tc>
          <w:tcPr>
            <w:tcW w:w="3057" w:type="dxa"/>
            <w:shd w:val="clear" w:color="auto" w:fill="auto"/>
          </w:tcPr>
          <w:p w:rsidR="00D87D59" w:rsidRPr="00C53DC3" w:rsidRDefault="00D87D59" w:rsidP="00181546">
            <w:pPr>
              <w:pStyle w:val="ASFKTablenorm"/>
              <w:ind w:left="57" w:right="57"/>
            </w:pPr>
            <w:r w:rsidRPr="00C53DC3">
              <w:t>Код источника</w:t>
            </w:r>
          </w:p>
        </w:tc>
        <w:tc>
          <w:tcPr>
            <w:tcW w:w="6695" w:type="dxa"/>
            <w:shd w:val="clear" w:color="auto" w:fill="auto"/>
          </w:tcPr>
          <w:p w:rsidR="00D87D59" w:rsidRPr="00C53DC3" w:rsidRDefault="00D87D59" w:rsidP="00181546">
            <w:pPr>
              <w:pStyle w:val="ASFKTablenorm"/>
              <w:ind w:left="57" w:right="57"/>
            </w:pPr>
            <w:r w:rsidRPr="00C53DC3">
              <w:t xml:space="preserve">Значение поля загружается из </w:t>
            </w:r>
            <w:r w:rsidR="00BA4C64" w:rsidRPr="00C53DC3">
              <w:t>OEBS</w:t>
            </w:r>
            <w:r w:rsidRPr="00C53DC3">
              <w:t>.</w:t>
            </w:r>
          </w:p>
        </w:tc>
      </w:tr>
      <w:tr w:rsidR="00D87D59" w:rsidRPr="00C53DC3" w:rsidTr="00181546">
        <w:tc>
          <w:tcPr>
            <w:tcW w:w="3057" w:type="dxa"/>
            <w:shd w:val="clear" w:color="auto" w:fill="auto"/>
          </w:tcPr>
          <w:p w:rsidR="00D87D59" w:rsidRPr="00C53DC3" w:rsidRDefault="00D87D59" w:rsidP="00181546">
            <w:pPr>
              <w:pStyle w:val="ASFKTablenorm"/>
              <w:ind w:left="57" w:right="57"/>
            </w:pPr>
            <w:r w:rsidRPr="00C53DC3">
              <w:t>Код типа ЛС</w:t>
            </w:r>
          </w:p>
        </w:tc>
        <w:tc>
          <w:tcPr>
            <w:tcW w:w="6695" w:type="dxa"/>
            <w:shd w:val="clear" w:color="auto" w:fill="auto"/>
          </w:tcPr>
          <w:p w:rsidR="00D87D59" w:rsidRPr="00C53DC3" w:rsidRDefault="00D87D59" w:rsidP="00181546">
            <w:pPr>
              <w:pStyle w:val="ASFKTablenorm"/>
              <w:ind w:left="57" w:right="57"/>
            </w:pPr>
            <w:r w:rsidRPr="00C53DC3">
              <w:t xml:space="preserve">Значение поля загружается из </w:t>
            </w:r>
            <w:r w:rsidR="00BA4C64" w:rsidRPr="00C53DC3">
              <w:t>OEBS</w:t>
            </w:r>
            <w:r w:rsidRPr="00C53DC3">
              <w:t>.</w:t>
            </w:r>
          </w:p>
        </w:tc>
      </w:tr>
      <w:tr w:rsidR="00D87D59" w:rsidRPr="00C53DC3" w:rsidTr="00181546">
        <w:tc>
          <w:tcPr>
            <w:tcW w:w="3057" w:type="dxa"/>
            <w:shd w:val="clear" w:color="auto" w:fill="auto"/>
          </w:tcPr>
          <w:p w:rsidR="00D87D59" w:rsidRPr="00C53DC3" w:rsidRDefault="00D87D59" w:rsidP="00181546">
            <w:pPr>
              <w:pStyle w:val="ASFKTablenorm"/>
              <w:ind w:left="57" w:right="57"/>
            </w:pPr>
            <w:r w:rsidRPr="00C53DC3">
              <w:t>Дата действия с</w:t>
            </w:r>
          </w:p>
        </w:tc>
        <w:tc>
          <w:tcPr>
            <w:tcW w:w="6695" w:type="dxa"/>
            <w:shd w:val="clear" w:color="auto" w:fill="auto"/>
          </w:tcPr>
          <w:p w:rsidR="00D87D59" w:rsidRPr="00C53DC3" w:rsidRDefault="00D87D59" w:rsidP="00181546">
            <w:pPr>
              <w:pStyle w:val="ASFKTablenorm"/>
              <w:ind w:left="57" w:right="57"/>
            </w:pPr>
            <w:r w:rsidRPr="00C53DC3">
              <w:t xml:space="preserve">Значение поля загружается из </w:t>
            </w:r>
            <w:r w:rsidR="00BA4C64" w:rsidRPr="00C53DC3">
              <w:t>OEBS</w:t>
            </w:r>
            <w:r w:rsidRPr="00C53DC3">
              <w:t>.</w:t>
            </w:r>
          </w:p>
        </w:tc>
      </w:tr>
      <w:tr w:rsidR="00D87D59" w:rsidRPr="00C53DC3" w:rsidTr="00181546">
        <w:tc>
          <w:tcPr>
            <w:tcW w:w="3057" w:type="dxa"/>
            <w:shd w:val="clear" w:color="auto" w:fill="auto"/>
          </w:tcPr>
          <w:p w:rsidR="00D87D59" w:rsidRPr="00C53DC3" w:rsidRDefault="00D87D59" w:rsidP="00181546">
            <w:pPr>
              <w:pStyle w:val="ASFKTablenorm"/>
              <w:ind w:left="57" w:right="57"/>
            </w:pPr>
            <w:r w:rsidRPr="00C53DC3">
              <w:t>Дата действия по</w:t>
            </w:r>
          </w:p>
        </w:tc>
        <w:tc>
          <w:tcPr>
            <w:tcW w:w="6695" w:type="dxa"/>
            <w:shd w:val="clear" w:color="auto" w:fill="auto"/>
          </w:tcPr>
          <w:p w:rsidR="00D87D59" w:rsidRPr="00C53DC3" w:rsidRDefault="00D87D59" w:rsidP="00181546">
            <w:pPr>
              <w:pStyle w:val="ASFKTablenorm"/>
              <w:ind w:left="57" w:right="57"/>
            </w:pPr>
            <w:r w:rsidRPr="00C53DC3">
              <w:t xml:space="preserve">Значение поля загружается из </w:t>
            </w:r>
            <w:r w:rsidR="00BA4C64" w:rsidRPr="00C53DC3">
              <w:t>OEBS</w:t>
            </w:r>
            <w:r w:rsidRPr="00C53DC3">
              <w:t>.</w:t>
            </w:r>
          </w:p>
        </w:tc>
      </w:tr>
      <w:tr w:rsidR="00D87D59" w:rsidRPr="00C53DC3" w:rsidTr="00181546">
        <w:tc>
          <w:tcPr>
            <w:tcW w:w="3057" w:type="dxa"/>
            <w:shd w:val="clear" w:color="auto" w:fill="auto"/>
          </w:tcPr>
          <w:p w:rsidR="00D87D59" w:rsidRPr="00C53DC3" w:rsidRDefault="00D87D59" w:rsidP="00181546">
            <w:pPr>
              <w:pStyle w:val="ASFKTablenorm"/>
              <w:ind w:left="57" w:right="57"/>
            </w:pPr>
            <w:r w:rsidRPr="00C53DC3">
              <w:t>Актуальность записи</w:t>
            </w:r>
          </w:p>
        </w:tc>
        <w:tc>
          <w:tcPr>
            <w:tcW w:w="6695" w:type="dxa"/>
            <w:shd w:val="clear" w:color="auto" w:fill="auto"/>
          </w:tcPr>
          <w:p w:rsidR="00D87D59" w:rsidRPr="00C53DC3" w:rsidRDefault="00D87D59" w:rsidP="00181546">
            <w:pPr>
              <w:pStyle w:val="ASFKTablenorm"/>
              <w:ind w:left="57" w:right="57"/>
            </w:pPr>
            <w:r w:rsidRPr="00C53DC3">
              <w:t xml:space="preserve">Значение поля загружается из </w:t>
            </w:r>
            <w:r w:rsidR="00BA4C64" w:rsidRPr="00C53DC3">
              <w:t>OEBS</w:t>
            </w:r>
            <w:r w:rsidRPr="00C53DC3">
              <w:t>.</w:t>
            </w:r>
          </w:p>
        </w:tc>
      </w:tr>
    </w:tbl>
    <w:p w:rsidR="00F40401" w:rsidRPr="00C53DC3" w:rsidRDefault="00F40401" w:rsidP="00F40401">
      <w:pPr>
        <w:pStyle w:val="31"/>
      </w:pPr>
      <w:bookmarkStart w:id="380" w:name="_Ref505783805"/>
      <w:bookmarkStart w:id="381" w:name="_Toc86678356"/>
      <w:r w:rsidRPr="00C53DC3">
        <w:t>Перечень источников поступлений целевых средств</w:t>
      </w:r>
      <w:bookmarkEnd w:id="380"/>
      <w:bookmarkEnd w:id="381"/>
    </w:p>
    <w:p w:rsidR="00760CA0" w:rsidRPr="00C53DC3" w:rsidRDefault="00760CA0" w:rsidP="00F40401">
      <w:pPr>
        <w:pStyle w:val="ASFKNormal"/>
      </w:pPr>
      <w:r w:rsidRPr="00C53DC3">
        <w:t xml:space="preserve">Справочник содержит информацию о кодах источников поступлений целевых средств. Источником справочника служит ППО </w:t>
      </w:r>
      <w:r w:rsidRPr="00C53DC3">
        <w:rPr>
          <w:lang w:val="en-US"/>
        </w:rPr>
        <w:t>OEBS</w:t>
      </w:r>
      <w:r w:rsidRPr="00C53DC3">
        <w:t xml:space="preserve"> АСФК — справочник ведется централизовано на федеральном уровне через ручное редактирование. В ППО СУФД АСФК справочник используется в неизменном виде, поэтому все поля формы являются не доступными для редактирования, служат только для отображения данных.</w:t>
      </w:r>
    </w:p>
    <w:p w:rsidR="00F40401" w:rsidRPr="00C53DC3" w:rsidRDefault="00F40401" w:rsidP="00F40401">
      <w:pPr>
        <w:pStyle w:val="ASFKNormal"/>
      </w:pPr>
      <w:r w:rsidRPr="00C53DC3">
        <w:t>Для работы со справочником «</w:t>
      </w:r>
      <w:r w:rsidR="00760CA0" w:rsidRPr="00C53DC3">
        <w:t>Перечень источников поступлений целевых средств</w:t>
      </w:r>
      <w:r w:rsidRPr="00C53DC3">
        <w:t>» следует перейти в пункт меню «Справочники – Пользовательские – КБК –</w:t>
      </w:r>
      <w:r w:rsidR="00C23EDF" w:rsidRPr="00C53DC3">
        <w:t xml:space="preserve"> Перечень источников поступлений целевых средств</w:t>
      </w:r>
      <w:r w:rsidRPr="00C53DC3">
        <w:t>».</w:t>
      </w:r>
    </w:p>
    <w:p w:rsidR="00F40401" w:rsidRPr="00C53DC3" w:rsidRDefault="00F40401" w:rsidP="00F40401">
      <w:pPr>
        <w:pStyle w:val="41"/>
      </w:pPr>
      <w:r w:rsidRPr="00C53DC3">
        <w:t>Доступные операции</w:t>
      </w:r>
    </w:p>
    <w:p w:rsidR="00F40401" w:rsidRPr="00C53DC3" w:rsidRDefault="00F40401" w:rsidP="00F40401">
      <w:pPr>
        <w:pStyle w:val="ASFKNormal"/>
      </w:pPr>
      <w:r w:rsidRPr="00C53DC3">
        <w:t xml:space="preserve">Для </w:t>
      </w:r>
      <w:r w:rsidR="00D34A61" w:rsidRPr="00C53DC3">
        <w:t>Н</w:t>
      </w:r>
      <w:r w:rsidRPr="00C53DC3">
        <w:t>УБП</w:t>
      </w:r>
      <w:r w:rsidR="00D34A61" w:rsidRPr="00C53DC3">
        <w:t xml:space="preserve"> (НУБП Офлайн), ОФК (ОФК Офлайн)</w:t>
      </w:r>
      <w:r w:rsidR="007D0E68" w:rsidRPr="00C53DC3">
        <w:t xml:space="preserve"> </w:t>
      </w:r>
      <w:r w:rsidRPr="00C53DC3">
        <w:t>доступны следующие операции над справочником:</w:t>
      </w:r>
    </w:p>
    <w:p w:rsidR="00F40401" w:rsidRPr="00C53DC3" w:rsidRDefault="00F40401" w:rsidP="00F40401">
      <w:pPr>
        <w:pStyle w:val="ASFKListmark1"/>
      </w:pPr>
      <w:r w:rsidRPr="00C53DC3">
        <w:t>просмотр;</w:t>
      </w:r>
    </w:p>
    <w:p w:rsidR="00F40401" w:rsidRPr="00C53DC3" w:rsidRDefault="00B63F9B" w:rsidP="00F40401">
      <w:pPr>
        <w:pStyle w:val="ASFKListmark1"/>
      </w:pPr>
      <w:r w:rsidRPr="00C53DC3">
        <w:t>и</w:t>
      </w:r>
      <w:r w:rsidR="00A65128" w:rsidRPr="00C53DC3">
        <w:t xml:space="preserve">мпорт из </w:t>
      </w:r>
      <w:r w:rsidR="00A65128" w:rsidRPr="00C53DC3">
        <w:rPr>
          <w:lang w:val="en-US"/>
        </w:rPr>
        <w:t>OEBS</w:t>
      </w:r>
      <w:r w:rsidR="00A65128" w:rsidRPr="00C53DC3">
        <w:t>.</w:t>
      </w:r>
    </w:p>
    <w:p w:rsidR="00F40401" w:rsidRPr="00C53DC3" w:rsidRDefault="00F40401" w:rsidP="00F40401">
      <w:pPr>
        <w:pStyle w:val="41"/>
      </w:pPr>
      <w:r w:rsidRPr="00C53DC3">
        <w:t>Экранная форма справочника</w:t>
      </w:r>
    </w:p>
    <w:p w:rsidR="00F40401" w:rsidRPr="00C53DC3" w:rsidRDefault="00F40401" w:rsidP="00F40401">
      <w:pPr>
        <w:pStyle w:val="ASFKNormal"/>
      </w:pPr>
      <w:r w:rsidRPr="00C53DC3">
        <w:t>ЭФ записи справочника «</w:t>
      </w:r>
      <w:r w:rsidR="000A762C" w:rsidRPr="00C53DC3">
        <w:t>Перечень источников поступлений целевых средств</w:t>
      </w:r>
      <w:r w:rsidRPr="00C53DC3">
        <w:t>» представлена на рисунке </w:t>
      </w:r>
      <w:r w:rsidR="00BB6CBF" w:rsidRPr="00C53DC3">
        <w:fldChar w:fldCharType="begin"/>
      </w:r>
      <w:r w:rsidR="00BB6CBF" w:rsidRPr="00C53DC3">
        <w:instrText xml:space="preserve"> REF _Ref505783803 \h </w:instrText>
      </w:r>
      <w:r w:rsidR="00C53DC3">
        <w:instrText xml:space="preserve"> \* MERGEFORMAT </w:instrText>
      </w:r>
      <w:r w:rsidR="00BB6CBF" w:rsidRPr="00C53DC3">
        <w:fldChar w:fldCharType="separate"/>
      </w:r>
      <w:r w:rsidR="00AA7AF5" w:rsidRPr="00C53DC3">
        <w:rPr>
          <w:noProof/>
        </w:rPr>
        <w:t>35</w:t>
      </w:r>
      <w:r w:rsidR="00BB6CBF" w:rsidRPr="00C53DC3">
        <w:fldChar w:fldCharType="end"/>
      </w:r>
      <w:r w:rsidRPr="00C53DC3">
        <w:t>.</w:t>
      </w:r>
    </w:p>
    <w:p w:rsidR="00F40401" w:rsidRPr="00C53DC3" w:rsidRDefault="00C53DC3" w:rsidP="00F40401">
      <w:pPr>
        <w:pStyle w:val="ASFKFigure"/>
      </w:pPr>
      <w:r w:rsidRPr="00C53DC3">
        <w:lastRenderedPageBreak/>
        <w:pict>
          <v:shape id="_x0000_i1084" type="#_x0000_t75" style="width:468pt;height:237.75pt">
            <v:imagedata r:id="rId67" o:title="4"/>
          </v:shape>
        </w:pict>
      </w:r>
    </w:p>
    <w:p w:rsidR="00F40401" w:rsidRPr="00C53DC3" w:rsidRDefault="006D2CC7" w:rsidP="00F40401">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382" w:name="_Ref505783803"/>
      <w:bookmarkStart w:id="383" w:name="_Toc86678663"/>
      <w:r w:rsidR="00AA7AF5" w:rsidRPr="00C53DC3">
        <w:rPr>
          <w:noProof/>
        </w:rPr>
        <w:t>35</w:t>
      </w:r>
      <w:bookmarkEnd w:id="382"/>
      <w:r w:rsidRPr="00C53DC3">
        <w:rPr>
          <w:noProof/>
        </w:rPr>
        <w:fldChar w:fldCharType="end"/>
      </w:r>
      <w:r w:rsidR="00F40401" w:rsidRPr="00C53DC3">
        <w:t>. ЭФ записи справочника «</w:t>
      </w:r>
      <w:r w:rsidR="000A762C" w:rsidRPr="00C53DC3">
        <w:t>Перечень источников поступлений целевых средств</w:t>
      </w:r>
      <w:r w:rsidR="00F40401" w:rsidRPr="00C53DC3">
        <w:t>»</w:t>
      </w:r>
      <w:bookmarkEnd w:id="383"/>
    </w:p>
    <w:p w:rsidR="00F40401" w:rsidRPr="00C53DC3" w:rsidRDefault="00F40401" w:rsidP="00F40401">
      <w:pPr>
        <w:pStyle w:val="ASFKNormal"/>
      </w:pPr>
      <w:r w:rsidRPr="00C53DC3">
        <w:t>Перечень полей справочника «</w:t>
      </w:r>
      <w:r w:rsidR="000A762C" w:rsidRPr="00C53DC3">
        <w:t>Перечень источников поступлений целевых средств</w:t>
      </w:r>
      <w:r w:rsidRPr="00C53DC3">
        <w:t>» приведен в таблице </w:t>
      </w:r>
      <w:r w:rsidR="00BB6CBF" w:rsidRPr="00C53DC3">
        <w:fldChar w:fldCharType="begin"/>
      </w:r>
      <w:r w:rsidR="00BB6CBF" w:rsidRPr="00C53DC3">
        <w:instrText xml:space="preserve"> REF _Ref505783804 \h </w:instrText>
      </w:r>
      <w:r w:rsidR="00C53DC3">
        <w:instrText xml:space="preserve"> \* MERGEFORMAT </w:instrText>
      </w:r>
      <w:r w:rsidR="00BB6CBF" w:rsidRPr="00C53DC3">
        <w:fldChar w:fldCharType="separate"/>
      </w:r>
      <w:r w:rsidR="00AA7AF5" w:rsidRPr="00C53DC3">
        <w:rPr>
          <w:noProof/>
        </w:rPr>
        <w:t>32</w:t>
      </w:r>
      <w:r w:rsidR="00BB6CBF" w:rsidRPr="00C53DC3">
        <w:fldChar w:fldCharType="end"/>
      </w:r>
      <w:r w:rsidRPr="00C53DC3">
        <w:t>.</w:t>
      </w:r>
    </w:p>
    <w:p w:rsidR="00F40401"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384" w:name="_Ref505783804"/>
      <w:bookmarkStart w:id="385" w:name="_Toc86678496"/>
      <w:r w:rsidR="00AA7AF5" w:rsidRPr="00C53DC3">
        <w:t>32</w:t>
      </w:r>
      <w:bookmarkEnd w:id="384"/>
      <w:r w:rsidRPr="00C53DC3">
        <w:fldChar w:fldCharType="end"/>
      </w:r>
      <w:r w:rsidR="00F40401" w:rsidRPr="00C53DC3">
        <w:t>. Описание полей справочника «</w:t>
      </w:r>
      <w:r w:rsidR="000A762C" w:rsidRPr="00C53DC3">
        <w:t>Перечень источников поступлений целевых средств</w:t>
      </w:r>
      <w:r w:rsidR="00F40401" w:rsidRPr="00C53DC3">
        <w:t>»</w:t>
      </w:r>
      <w:bookmarkEnd w:id="3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57"/>
        <w:gridCol w:w="6695"/>
      </w:tblGrid>
      <w:tr w:rsidR="00F40401" w:rsidRPr="00C53DC3" w:rsidTr="00181546">
        <w:trPr>
          <w:tblHeader/>
        </w:trPr>
        <w:tc>
          <w:tcPr>
            <w:tcW w:w="30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40401" w:rsidRPr="00C53DC3" w:rsidRDefault="00F40401" w:rsidP="00BB6CBF">
            <w:pPr>
              <w:pStyle w:val="ASFKTableHead"/>
            </w:pPr>
            <w:r w:rsidRPr="00C53DC3">
              <w:t>Наименование поля</w:t>
            </w:r>
          </w:p>
        </w:tc>
        <w:tc>
          <w:tcPr>
            <w:tcW w:w="66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40401" w:rsidRPr="00C53DC3" w:rsidRDefault="00F40401" w:rsidP="00BB6CBF">
            <w:pPr>
              <w:pStyle w:val="ASFKTableHead"/>
            </w:pPr>
            <w:r w:rsidRPr="00C53DC3">
              <w:t>Описание поля</w:t>
            </w:r>
          </w:p>
        </w:tc>
      </w:tr>
      <w:tr w:rsidR="00D34A61" w:rsidRPr="00C53DC3" w:rsidTr="00181546">
        <w:tc>
          <w:tcPr>
            <w:tcW w:w="9752" w:type="dxa"/>
            <w:gridSpan w:val="2"/>
            <w:shd w:val="clear" w:color="auto" w:fill="auto"/>
          </w:tcPr>
          <w:p w:rsidR="00D34A61" w:rsidRPr="00C53DC3" w:rsidRDefault="00D34A61" w:rsidP="00181546">
            <w:pPr>
              <w:pStyle w:val="ASFKTablenorm"/>
              <w:ind w:left="57" w:right="57"/>
            </w:pPr>
            <w:r w:rsidRPr="00C53DC3">
              <w:t>Группа полей «Бизнес поля»</w:t>
            </w:r>
          </w:p>
        </w:tc>
      </w:tr>
      <w:tr w:rsidR="00F40401" w:rsidRPr="00C53DC3" w:rsidTr="00181546">
        <w:tc>
          <w:tcPr>
            <w:tcW w:w="3057" w:type="dxa"/>
            <w:shd w:val="clear" w:color="auto" w:fill="auto"/>
          </w:tcPr>
          <w:p w:rsidR="00F40401" w:rsidRPr="00C53DC3" w:rsidRDefault="00D34A61" w:rsidP="00181546">
            <w:pPr>
              <w:pStyle w:val="ASFKTablenorm"/>
              <w:ind w:left="57" w:right="57"/>
            </w:pPr>
            <w:r w:rsidRPr="00C53DC3">
              <w:t>Код бюджета</w:t>
            </w:r>
          </w:p>
        </w:tc>
        <w:tc>
          <w:tcPr>
            <w:tcW w:w="6695" w:type="dxa"/>
            <w:shd w:val="clear" w:color="auto" w:fill="auto"/>
          </w:tcPr>
          <w:p w:rsidR="00D34A61" w:rsidRPr="00C53DC3" w:rsidRDefault="00D34A61" w:rsidP="00181546">
            <w:pPr>
              <w:pStyle w:val="ASFKTablenorm"/>
              <w:ind w:left="57" w:right="57"/>
            </w:pPr>
            <w:r w:rsidRPr="00C53DC3">
              <w:t>Импорт из O</w:t>
            </w:r>
            <w:r w:rsidRPr="00C53DC3">
              <w:rPr>
                <w:lang w:val="en-US"/>
              </w:rPr>
              <w:t>E</w:t>
            </w:r>
            <w:r w:rsidRPr="00C53DC3">
              <w:t>BS.</w:t>
            </w:r>
          </w:p>
          <w:p w:rsidR="00F40401" w:rsidRPr="00C53DC3" w:rsidRDefault="00D34A61" w:rsidP="00181546">
            <w:pPr>
              <w:pStyle w:val="ASFKTablenorm"/>
              <w:ind w:left="57" w:right="57"/>
            </w:pPr>
            <w:r w:rsidRPr="00C53DC3">
              <w:t>Указывается код бюджета, которому принадлежит запись справочника.</w:t>
            </w:r>
          </w:p>
        </w:tc>
      </w:tr>
      <w:tr w:rsidR="00F40401" w:rsidRPr="00C53DC3" w:rsidTr="00181546">
        <w:tc>
          <w:tcPr>
            <w:tcW w:w="3057" w:type="dxa"/>
            <w:shd w:val="clear" w:color="auto" w:fill="auto"/>
          </w:tcPr>
          <w:p w:rsidR="00F40401" w:rsidRPr="00C53DC3" w:rsidRDefault="00D34A61" w:rsidP="00181546">
            <w:pPr>
              <w:pStyle w:val="ASFKTablenorm"/>
              <w:ind w:left="57" w:right="57"/>
            </w:pPr>
            <w:r w:rsidRPr="00C53DC3">
              <w:t>Наименование бюджета</w:t>
            </w:r>
          </w:p>
        </w:tc>
        <w:tc>
          <w:tcPr>
            <w:tcW w:w="6695" w:type="dxa"/>
            <w:shd w:val="clear" w:color="auto" w:fill="auto"/>
          </w:tcPr>
          <w:p w:rsidR="00F40401" w:rsidRPr="00C53DC3" w:rsidRDefault="00BB6CBF" w:rsidP="00181546">
            <w:pPr>
              <w:pStyle w:val="ASFKTablenorm"/>
              <w:ind w:left="57" w:right="57"/>
            </w:pPr>
            <w:r w:rsidRPr="00C53DC3">
              <w:t>Заполняется автоматически на основании значения поля «Код бюджета» по справочнику «Бюджеты».</w:t>
            </w:r>
          </w:p>
        </w:tc>
      </w:tr>
      <w:tr w:rsidR="00F40401" w:rsidRPr="00C53DC3" w:rsidTr="00181546">
        <w:tc>
          <w:tcPr>
            <w:tcW w:w="3057" w:type="dxa"/>
            <w:shd w:val="clear" w:color="auto" w:fill="auto"/>
          </w:tcPr>
          <w:p w:rsidR="00F40401" w:rsidRPr="00C53DC3" w:rsidRDefault="00BB6CBF" w:rsidP="00181546">
            <w:pPr>
              <w:pStyle w:val="ASFKTablenorm"/>
              <w:ind w:left="57" w:right="57"/>
            </w:pPr>
            <w:r w:rsidRPr="00C53DC3">
              <w:t>Код источника</w:t>
            </w:r>
          </w:p>
        </w:tc>
        <w:tc>
          <w:tcPr>
            <w:tcW w:w="6695" w:type="dxa"/>
            <w:shd w:val="clear" w:color="auto" w:fill="auto"/>
          </w:tcPr>
          <w:p w:rsidR="00F40401" w:rsidRPr="00C53DC3" w:rsidRDefault="00C9574F" w:rsidP="00181546">
            <w:pPr>
              <w:pStyle w:val="ASFKTablenorm"/>
              <w:ind w:left="57" w:right="57"/>
            </w:pPr>
            <w:r w:rsidRPr="00C53DC3">
              <w:t>Указывается уникальный 4-значный или 8-значный цифровой аналитический код направлений расходования целевых средств. В справочнике может присутствовать несколько записей с одним и тем же значением поля «Код источника поступлений» только в том случае, если периоды действия этих записей не пересекаются.</w:t>
            </w:r>
          </w:p>
        </w:tc>
      </w:tr>
      <w:tr w:rsidR="00BB6CBF" w:rsidRPr="00C53DC3" w:rsidTr="00181546">
        <w:tc>
          <w:tcPr>
            <w:tcW w:w="3057" w:type="dxa"/>
            <w:shd w:val="clear" w:color="auto" w:fill="auto"/>
          </w:tcPr>
          <w:p w:rsidR="00BB6CBF" w:rsidRPr="00C53DC3" w:rsidRDefault="00BB6CBF" w:rsidP="00181546">
            <w:pPr>
              <w:pStyle w:val="ASFKTablenorm"/>
              <w:ind w:left="57" w:right="57"/>
            </w:pPr>
            <w:r w:rsidRPr="00C53DC3">
              <w:t>Наименование источника</w:t>
            </w:r>
          </w:p>
        </w:tc>
        <w:tc>
          <w:tcPr>
            <w:tcW w:w="6695" w:type="dxa"/>
            <w:shd w:val="clear" w:color="auto" w:fill="auto"/>
          </w:tcPr>
          <w:p w:rsidR="00BB6CBF" w:rsidRPr="00C53DC3" w:rsidRDefault="00BB6CBF" w:rsidP="00181546">
            <w:pPr>
              <w:pStyle w:val="ASFKTablenorm"/>
              <w:ind w:left="57" w:right="57"/>
            </w:pPr>
            <w:r w:rsidRPr="00C53DC3">
              <w:t>Импорт из O</w:t>
            </w:r>
            <w:r w:rsidRPr="00C53DC3">
              <w:rPr>
                <w:lang w:val="en-US"/>
              </w:rPr>
              <w:t>E</w:t>
            </w:r>
            <w:r w:rsidRPr="00C53DC3">
              <w:t>BS. Указывается наименование источника поступлений целевых средств.</w:t>
            </w:r>
          </w:p>
        </w:tc>
      </w:tr>
      <w:tr w:rsidR="00BB6CBF" w:rsidRPr="00C53DC3" w:rsidTr="00181546">
        <w:tc>
          <w:tcPr>
            <w:tcW w:w="3057" w:type="dxa"/>
            <w:shd w:val="clear" w:color="auto" w:fill="auto"/>
          </w:tcPr>
          <w:p w:rsidR="00BB6CBF" w:rsidRPr="00C53DC3" w:rsidRDefault="00BB6CBF" w:rsidP="00181546">
            <w:pPr>
              <w:pStyle w:val="ASFKTablenorm"/>
              <w:ind w:left="57" w:right="57"/>
            </w:pPr>
            <w:r w:rsidRPr="00C53DC3">
              <w:t>Дата действия с</w:t>
            </w:r>
          </w:p>
        </w:tc>
        <w:tc>
          <w:tcPr>
            <w:tcW w:w="6695" w:type="dxa"/>
            <w:shd w:val="clear" w:color="auto" w:fill="auto"/>
          </w:tcPr>
          <w:p w:rsidR="00BB6CBF" w:rsidRPr="00C53DC3" w:rsidRDefault="00BB6CBF" w:rsidP="00181546">
            <w:pPr>
              <w:pStyle w:val="ASFKTablenorm"/>
              <w:ind w:left="57" w:right="57"/>
            </w:pPr>
            <w:r w:rsidRPr="00C53DC3">
              <w:t>Импорт из O</w:t>
            </w:r>
            <w:r w:rsidRPr="00C53DC3">
              <w:rPr>
                <w:lang w:val="en-US"/>
              </w:rPr>
              <w:t>E</w:t>
            </w:r>
            <w:r w:rsidRPr="00C53DC3">
              <w:t>BS.</w:t>
            </w:r>
          </w:p>
          <w:p w:rsidR="00BB6CBF" w:rsidRPr="00C53DC3" w:rsidRDefault="00BB6CBF" w:rsidP="00181546">
            <w:pPr>
              <w:pStyle w:val="ASFKTablenorm"/>
              <w:ind w:left="57" w:right="57"/>
            </w:pPr>
            <w:r w:rsidRPr="00C53DC3">
              <w:t>Указывается дата начала действия записи в формате «день, месяц, год».</w:t>
            </w:r>
          </w:p>
        </w:tc>
      </w:tr>
      <w:tr w:rsidR="00BB6CBF" w:rsidRPr="00C53DC3" w:rsidTr="00181546">
        <w:tc>
          <w:tcPr>
            <w:tcW w:w="3057" w:type="dxa"/>
            <w:shd w:val="clear" w:color="auto" w:fill="auto"/>
          </w:tcPr>
          <w:p w:rsidR="00BB6CBF" w:rsidRPr="00C53DC3" w:rsidRDefault="00BB6CBF" w:rsidP="00181546">
            <w:pPr>
              <w:pStyle w:val="ASFKTablenorm"/>
              <w:ind w:left="57" w:right="57"/>
            </w:pPr>
            <w:r w:rsidRPr="00C53DC3">
              <w:t>Дата действия по</w:t>
            </w:r>
          </w:p>
        </w:tc>
        <w:tc>
          <w:tcPr>
            <w:tcW w:w="6695" w:type="dxa"/>
            <w:shd w:val="clear" w:color="auto" w:fill="auto"/>
          </w:tcPr>
          <w:p w:rsidR="00BB6CBF" w:rsidRPr="00C53DC3" w:rsidRDefault="00BB6CBF" w:rsidP="00181546">
            <w:pPr>
              <w:pStyle w:val="ASFKTablenorm"/>
              <w:ind w:left="57" w:right="57"/>
            </w:pPr>
            <w:r w:rsidRPr="00C53DC3">
              <w:t>Импорт из O</w:t>
            </w:r>
            <w:r w:rsidRPr="00C53DC3">
              <w:rPr>
                <w:lang w:val="en-US"/>
              </w:rPr>
              <w:t>E</w:t>
            </w:r>
            <w:r w:rsidRPr="00C53DC3">
              <w:t>BS.</w:t>
            </w:r>
          </w:p>
          <w:p w:rsidR="00BB6CBF" w:rsidRPr="00C53DC3" w:rsidRDefault="00BB6CBF" w:rsidP="00181546">
            <w:pPr>
              <w:pStyle w:val="ASFKTablenorm"/>
              <w:ind w:left="57" w:right="57"/>
            </w:pPr>
            <w:r w:rsidRPr="00C53DC3">
              <w:t>Указывается дата окончания действия записи в формате «день, месяц, год».</w:t>
            </w:r>
          </w:p>
        </w:tc>
      </w:tr>
      <w:tr w:rsidR="00BB6CBF" w:rsidRPr="00C53DC3" w:rsidTr="00181546">
        <w:tc>
          <w:tcPr>
            <w:tcW w:w="3057" w:type="dxa"/>
            <w:shd w:val="clear" w:color="auto" w:fill="auto"/>
          </w:tcPr>
          <w:p w:rsidR="00BB6CBF" w:rsidRPr="00C53DC3" w:rsidRDefault="00BB6CBF" w:rsidP="00181546">
            <w:pPr>
              <w:pStyle w:val="ASFKTablenorm"/>
              <w:ind w:left="57" w:right="57"/>
            </w:pPr>
            <w:r w:rsidRPr="00C53DC3">
              <w:t>Активно</w:t>
            </w:r>
          </w:p>
        </w:tc>
        <w:tc>
          <w:tcPr>
            <w:tcW w:w="6695" w:type="dxa"/>
            <w:shd w:val="clear" w:color="auto" w:fill="auto"/>
          </w:tcPr>
          <w:p w:rsidR="00BB6CBF" w:rsidRPr="00C53DC3" w:rsidRDefault="00BB6CBF" w:rsidP="00181546">
            <w:pPr>
              <w:pStyle w:val="ASFKTablenorm"/>
              <w:ind w:left="57" w:right="57"/>
            </w:pPr>
            <w:r w:rsidRPr="00C53DC3">
              <w:t>Импорт из O</w:t>
            </w:r>
            <w:r w:rsidRPr="00C53DC3">
              <w:rPr>
                <w:lang w:val="en-US"/>
              </w:rPr>
              <w:t>E</w:t>
            </w:r>
            <w:r w:rsidRPr="00C53DC3">
              <w:t>BS.</w:t>
            </w:r>
          </w:p>
          <w:p w:rsidR="00BB6CBF" w:rsidRPr="00C53DC3" w:rsidRDefault="00BB6CBF" w:rsidP="00181546">
            <w:pPr>
              <w:pStyle w:val="ASFKTablenorm"/>
              <w:ind w:left="57" w:right="57"/>
            </w:pPr>
            <w:r w:rsidRPr="00C53DC3">
              <w:lastRenderedPageBreak/>
              <w:t>Указывается признак активности записи.</w:t>
            </w:r>
          </w:p>
        </w:tc>
      </w:tr>
      <w:tr w:rsidR="00F40401" w:rsidRPr="00C53DC3" w:rsidTr="00181546">
        <w:tc>
          <w:tcPr>
            <w:tcW w:w="3057" w:type="dxa"/>
            <w:shd w:val="clear" w:color="auto" w:fill="auto"/>
          </w:tcPr>
          <w:p w:rsidR="00F40401" w:rsidRPr="00C53DC3" w:rsidRDefault="00BB6CBF" w:rsidP="00181546">
            <w:pPr>
              <w:pStyle w:val="ASFKTablenorm"/>
              <w:ind w:left="57" w:right="57"/>
            </w:pPr>
            <w:r w:rsidRPr="00C53DC3">
              <w:lastRenderedPageBreak/>
              <w:t>Статус (код)</w:t>
            </w:r>
          </w:p>
        </w:tc>
        <w:tc>
          <w:tcPr>
            <w:tcW w:w="6695" w:type="dxa"/>
            <w:shd w:val="clear" w:color="auto" w:fill="auto"/>
          </w:tcPr>
          <w:p w:rsidR="00BB6CBF" w:rsidRPr="00C53DC3" w:rsidRDefault="00BB6CBF" w:rsidP="00181546">
            <w:pPr>
              <w:pStyle w:val="ASFKTablenorm"/>
              <w:ind w:left="57" w:right="57"/>
            </w:pPr>
            <w:r w:rsidRPr="00C53DC3">
              <w:t>Импорт из O</w:t>
            </w:r>
            <w:r w:rsidRPr="00C53DC3">
              <w:rPr>
                <w:lang w:val="en-US"/>
              </w:rPr>
              <w:t>E</w:t>
            </w:r>
            <w:r w:rsidRPr="00C53DC3">
              <w:t>BS.</w:t>
            </w:r>
          </w:p>
          <w:p w:rsidR="00F40401" w:rsidRPr="00C53DC3" w:rsidRDefault="00BB6CBF" w:rsidP="00181546">
            <w:pPr>
              <w:pStyle w:val="ASFKTablenorm"/>
              <w:ind w:left="57" w:right="57"/>
            </w:pPr>
            <w:r w:rsidRPr="00C53DC3">
              <w:t>Указывается бизнес-статус записи в соответствии со статусной моделью.</w:t>
            </w:r>
          </w:p>
        </w:tc>
      </w:tr>
      <w:tr w:rsidR="00BB6CBF" w:rsidRPr="00C53DC3" w:rsidTr="00181546">
        <w:tc>
          <w:tcPr>
            <w:tcW w:w="3057" w:type="dxa"/>
            <w:shd w:val="clear" w:color="auto" w:fill="auto"/>
          </w:tcPr>
          <w:p w:rsidR="00BB6CBF" w:rsidRPr="00C53DC3" w:rsidRDefault="00BB6CBF" w:rsidP="00181546">
            <w:pPr>
              <w:pStyle w:val="ASFKTablenorm"/>
              <w:ind w:left="57" w:right="57"/>
            </w:pPr>
            <w:r w:rsidRPr="00C53DC3">
              <w:t>Статус (наименование)</w:t>
            </w:r>
          </w:p>
        </w:tc>
        <w:tc>
          <w:tcPr>
            <w:tcW w:w="6695" w:type="dxa"/>
            <w:shd w:val="clear" w:color="auto" w:fill="auto"/>
          </w:tcPr>
          <w:p w:rsidR="00BB6CBF" w:rsidRPr="00C53DC3" w:rsidRDefault="00BB6CBF" w:rsidP="00181546">
            <w:pPr>
              <w:pStyle w:val="ASFKTablenorm"/>
              <w:ind w:left="57" w:right="57"/>
            </w:pPr>
            <w:r w:rsidRPr="00C53DC3">
              <w:t>Заполняется автоматически на основании значения поля «Статус (код)» по справочнику «Статусы».</w:t>
            </w:r>
          </w:p>
        </w:tc>
      </w:tr>
      <w:tr w:rsidR="00BB6CBF" w:rsidRPr="00C53DC3" w:rsidTr="00181546">
        <w:tc>
          <w:tcPr>
            <w:tcW w:w="3057" w:type="dxa"/>
            <w:shd w:val="clear" w:color="auto" w:fill="auto"/>
          </w:tcPr>
          <w:p w:rsidR="00BB6CBF" w:rsidRPr="00C53DC3" w:rsidRDefault="00BB6CBF" w:rsidP="00181546">
            <w:pPr>
              <w:pStyle w:val="ASFKTablenorm"/>
              <w:ind w:left="57" w:right="57"/>
            </w:pPr>
            <w:r w:rsidRPr="00C53DC3">
              <w:t>Где введен (код)</w:t>
            </w:r>
          </w:p>
        </w:tc>
        <w:tc>
          <w:tcPr>
            <w:tcW w:w="6695" w:type="dxa"/>
            <w:shd w:val="clear" w:color="auto" w:fill="auto"/>
          </w:tcPr>
          <w:p w:rsidR="00BB6CBF" w:rsidRPr="00C53DC3" w:rsidRDefault="00BB6CBF" w:rsidP="00181546">
            <w:pPr>
              <w:pStyle w:val="ASFKTablenorm"/>
              <w:ind w:left="57" w:right="57"/>
            </w:pPr>
            <w:r w:rsidRPr="00C53DC3">
              <w:t>Импорт из O</w:t>
            </w:r>
            <w:r w:rsidRPr="00C53DC3">
              <w:rPr>
                <w:lang w:val="en-US"/>
              </w:rPr>
              <w:t>E</w:t>
            </w:r>
            <w:r w:rsidRPr="00C53DC3">
              <w:t xml:space="preserve">BS. </w:t>
            </w:r>
          </w:p>
          <w:p w:rsidR="00BB6CBF" w:rsidRPr="00C53DC3" w:rsidRDefault="00BB6CBF" w:rsidP="00181546">
            <w:pPr>
              <w:pStyle w:val="ASFKTablenorm"/>
              <w:ind w:left="57" w:right="57"/>
            </w:pPr>
            <w:r w:rsidRPr="00C53DC3">
              <w:t>Указывается код ТОФК в соответствии со справочником «Органы ФК».</w:t>
            </w:r>
          </w:p>
        </w:tc>
      </w:tr>
      <w:tr w:rsidR="00BB6CBF" w:rsidRPr="00C53DC3" w:rsidTr="00181546">
        <w:tc>
          <w:tcPr>
            <w:tcW w:w="3057" w:type="dxa"/>
            <w:shd w:val="clear" w:color="auto" w:fill="auto"/>
          </w:tcPr>
          <w:p w:rsidR="00BB6CBF" w:rsidRPr="00C53DC3" w:rsidRDefault="00BB6CBF" w:rsidP="00181546">
            <w:pPr>
              <w:pStyle w:val="ASFKTablenorm"/>
              <w:ind w:left="57" w:right="57"/>
            </w:pPr>
            <w:r w:rsidRPr="00C53DC3">
              <w:t>Где введен (наименование)</w:t>
            </w:r>
          </w:p>
        </w:tc>
        <w:tc>
          <w:tcPr>
            <w:tcW w:w="6695" w:type="dxa"/>
            <w:shd w:val="clear" w:color="auto" w:fill="auto"/>
          </w:tcPr>
          <w:p w:rsidR="00BB6CBF" w:rsidRPr="00C53DC3" w:rsidRDefault="00BB6CBF" w:rsidP="00181546">
            <w:pPr>
              <w:pStyle w:val="ASFKTablenorm"/>
              <w:ind w:left="57" w:right="57"/>
            </w:pPr>
            <w:r w:rsidRPr="00C53DC3">
              <w:t>Заполняется автоматически на основании значения поля «Где введен (код)» по справочнику «Органы ФК».</w:t>
            </w:r>
          </w:p>
        </w:tc>
      </w:tr>
    </w:tbl>
    <w:p w:rsidR="00F40401" w:rsidRPr="00C53DC3" w:rsidRDefault="00F40401" w:rsidP="00F40401">
      <w:pPr>
        <w:pStyle w:val="21"/>
      </w:pPr>
      <w:bookmarkStart w:id="386" w:name="_Toc86678357"/>
      <w:r w:rsidRPr="00C53DC3">
        <w:t>Группа справочников «Валюта»</w:t>
      </w:r>
      <w:bookmarkEnd w:id="386"/>
    </w:p>
    <w:p w:rsidR="00F40401" w:rsidRPr="00C53DC3" w:rsidRDefault="00F40401" w:rsidP="00F40401">
      <w:pPr>
        <w:pStyle w:val="ASFKNormal"/>
      </w:pPr>
      <w:r w:rsidRPr="00C53DC3">
        <w:t>Группа пользовательских справочников «Валюты» включает справочники, предназначенные для хранения и ведения данных по валютам: «Валюты», «Типы курсов валют».</w:t>
      </w:r>
    </w:p>
    <w:p w:rsidR="00F061E2" w:rsidRPr="00C53DC3" w:rsidRDefault="00F061E2" w:rsidP="00F061E2">
      <w:pPr>
        <w:pStyle w:val="ASFKNormal"/>
      </w:pPr>
      <w:r w:rsidRPr="00C53DC3">
        <w:t>Доступ к справочникам данной группы осуществляется на панели навигации по следующему пути «Справочники – Пользовательские – Валюта»</w:t>
      </w:r>
      <w:r w:rsidR="007D6840" w:rsidRPr="00C53DC3">
        <w:t xml:space="preserve"> (рис. </w:t>
      </w:r>
      <w:r w:rsidRPr="00C53DC3">
        <w:fldChar w:fldCharType="begin"/>
      </w:r>
      <w:r w:rsidRPr="00C53DC3">
        <w:instrText xml:space="preserve"> REF _Ref285727980 \h  \* MERGEFORMAT </w:instrText>
      </w:r>
      <w:r w:rsidRPr="00C53DC3">
        <w:fldChar w:fldCharType="separate"/>
      </w:r>
      <w:r w:rsidR="00AA7AF5" w:rsidRPr="00C53DC3">
        <w:t>36</w:t>
      </w:r>
      <w:r w:rsidRPr="00C53DC3">
        <w:fldChar w:fldCharType="end"/>
      </w:r>
      <w:r w:rsidRPr="00C53DC3">
        <w:t>).</w:t>
      </w:r>
    </w:p>
    <w:p w:rsidR="00F061E2" w:rsidRPr="00C53DC3" w:rsidRDefault="00C53DC3" w:rsidP="00F061E2">
      <w:pPr>
        <w:pStyle w:val="ASFKFigure"/>
      </w:pPr>
      <w:r w:rsidRPr="00C53DC3">
        <w:pict>
          <v:shape id="_x0000_i1085" type="#_x0000_t75" style="width:273.75pt;height:366.7pt">
            <v:imagedata r:id="rId68" o:title="группа валюта"/>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387" w:name="_Ref285727980"/>
      <w:bookmarkStart w:id="388" w:name="_Toc86678664"/>
      <w:r w:rsidR="00AA7AF5" w:rsidRPr="00C53DC3">
        <w:rPr>
          <w:noProof/>
        </w:rPr>
        <w:t>36</w:t>
      </w:r>
      <w:bookmarkEnd w:id="387"/>
      <w:r w:rsidRPr="00C53DC3">
        <w:rPr>
          <w:noProof/>
        </w:rPr>
        <w:fldChar w:fldCharType="end"/>
      </w:r>
      <w:r w:rsidR="00F061E2" w:rsidRPr="00C53DC3">
        <w:t>. Группа справочников «Валюта»</w:t>
      </w:r>
      <w:bookmarkEnd w:id="388"/>
    </w:p>
    <w:p w:rsidR="00F061E2" w:rsidRPr="00C53DC3" w:rsidRDefault="00F061E2" w:rsidP="00F061E2">
      <w:pPr>
        <w:pStyle w:val="31"/>
      </w:pPr>
      <w:bookmarkStart w:id="389" w:name="_Toc426118482"/>
      <w:bookmarkStart w:id="390" w:name="_Toc86678358"/>
      <w:r w:rsidRPr="00C53DC3">
        <w:lastRenderedPageBreak/>
        <w:t>Валюты</w:t>
      </w:r>
      <w:bookmarkEnd w:id="389"/>
      <w:bookmarkEnd w:id="390"/>
    </w:p>
    <w:p w:rsidR="00F061E2" w:rsidRPr="00C53DC3" w:rsidRDefault="00F061E2" w:rsidP="00F061E2">
      <w:pPr>
        <w:pStyle w:val="ASFKNormal"/>
      </w:pPr>
      <w:r w:rsidRPr="00C53DC3">
        <w:t>Справочник предназначен для хранения данных о видах валют (код, наименование) и использования данных справочника при создании документов. Справочник ведется централизованно в ЦАФК, с последующей рассылкой по УФК, ОФК и бюджетным учреждениям (как федерального бюджета, так и бюджета субъектов, муниципальных образований).</w:t>
      </w:r>
    </w:p>
    <w:p w:rsidR="00E609CF" w:rsidRPr="00C53DC3" w:rsidRDefault="00E609CF" w:rsidP="00E609CF">
      <w:pPr>
        <w:pStyle w:val="ASFKNormal"/>
      </w:pPr>
      <w:r w:rsidRPr="00C53DC3">
        <w:t>Для работы со справочником «Валюты» следует перейти в пункт меню «Справочники – Пользовательские – Валюта – Валюты».</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«Валюты» представлена на рисунке </w:t>
      </w:r>
      <w:r w:rsidRPr="00C53DC3">
        <w:fldChar w:fldCharType="begin"/>
      </w:r>
      <w:r w:rsidRPr="00C53DC3">
        <w:instrText xml:space="preserve"> REF _Ref221339585 \h  \* MERGEFORMAT </w:instrText>
      </w:r>
      <w:r w:rsidRPr="00C53DC3">
        <w:fldChar w:fldCharType="separate"/>
      </w:r>
      <w:r w:rsidR="00AA7AF5" w:rsidRPr="00C53DC3">
        <w:t>37</w:t>
      </w:r>
      <w:r w:rsidRPr="00C53DC3">
        <w:fldChar w:fldCharType="end"/>
      </w:r>
      <w:r w:rsidRPr="00C53DC3">
        <w:t>.</w:t>
      </w:r>
    </w:p>
    <w:p w:rsidR="00F061E2" w:rsidRPr="00C53DC3" w:rsidRDefault="00C53DC3" w:rsidP="00F061E2">
      <w:pPr>
        <w:pStyle w:val="ASFKFigure"/>
      </w:pPr>
      <w:r w:rsidRPr="00C53DC3">
        <w:pict>
          <v:shape id="_x0000_i1086" type="#_x0000_t75" style="width:482.25pt;height:4in">
            <v:imagedata r:id="rId69"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391" w:name="_Ref221339585"/>
      <w:bookmarkStart w:id="392" w:name="_Toc86678665"/>
      <w:r w:rsidR="00AA7AF5" w:rsidRPr="00C53DC3">
        <w:rPr>
          <w:noProof/>
        </w:rPr>
        <w:t>37</w:t>
      </w:r>
      <w:bookmarkEnd w:id="391"/>
      <w:r w:rsidRPr="00C53DC3">
        <w:rPr>
          <w:noProof/>
        </w:rPr>
        <w:fldChar w:fldCharType="end"/>
      </w:r>
      <w:r w:rsidR="00F061E2" w:rsidRPr="00C53DC3">
        <w:t>. ЭФ записи справочника «Валюты»</w:t>
      </w:r>
      <w:bookmarkEnd w:id="392"/>
    </w:p>
    <w:p w:rsidR="00F061E2" w:rsidRPr="00C53DC3" w:rsidRDefault="00CA5785" w:rsidP="00F061E2">
      <w:pPr>
        <w:pStyle w:val="ASFKNormal"/>
      </w:pPr>
      <w:r w:rsidRPr="00C53DC3">
        <w:t>Перечень полей справочника «Валюты»</w:t>
      </w:r>
      <w:r w:rsidR="00F061E2" w:rsidRPr="00C53DC3">
        <w:t xml:space="preserve"> приведен в таблице</w:t>
      </w:r>
      <w:r w:rsidR="007D6840" w:rsidRPr="00C53DC3">
        <w:t> </w:t>
      </w:r>
      <w:r w:rsidR="00F061E2" w:rsidRPr="00C53DC3">
        <w:fldChar w:fldCharType="begin"/>
      </w:r>
      <w:r w:rsidR="00F061E2" w:rsidRPr="00C53DC3">
        <w:instrText xml:space="preserve"> REF _Ref323128725 \h </w:instrText>
      </w:r>
      <w:r w:rsidR="00C53DC3">
        <w:instrText xml:space="preserve"> \* MERGEFORMAT </w:instrText>
      </w:r>
      <w:r w:rsidR="00F061E2" w:rsidRPr="00C53DC3">
        <w:fldChar w:fldCharType="separate"/>
      </w:r>
      <w:r w:rsidR="00AA7AF5" w:rsidRPr="00C53DC3">
        <w:rPr>
          <w:noProof/>
        </w:rPr>
        <w:t>33</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393" w:name="_Ref323128725"/>
      <w:bookmarkStart w:id="394" w:name="_Toc86678497"/>
      <w:r w:rsidR="00AA7AF5" w:rsidRPr="00C53DC3">
        <w:t>33</w:t>
      </w:r>
      <w:bookmarkEnd w:id="393"/>
      <w:r w:rsidRPr="00C53DC3">
        <w:fldChar w:fldCharType="end"/>
      </w:r>
      <w:r w:rsidR="00F061E2" w:rsidRPr="00C53DC3">
        <w:t xml:space="preserve">. </w:t>
      </w:r>
      <w:r w:rsidR="00CA5785" w:rsidRPr="00C53DC3">
        <w:t>Описание</w:t>
      </w:r>
      <w:r w:rsidR="00F061E2" w:rsidRPr="00C53DC3">
        <w:t xml:space="preserve"> полей справочника «Валюты»</w:t>
      </w:r>
      <w:bookmarkEnd w:id="3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C53DC3" w:rsidTr="00181546">
        <w:trPr>
          <w:tblHeader/>
        </w:trPr>
        <w:tc>
          <w:tcPr>
            <w:tcW w:w="273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01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 xml:space="preserve">Код </w:t>
            </w:r>
          </w:p>
        </w:tc>
        <w:tc>
          <w:tcPr>
            <w:tcW w:w="7016" w:type="dxa"/>
            <w:shd w:val="clear" w:color="auto" w:fill="auto"/>
          </w:tcPr>
          <w:p w:rsidR="00F061E2" w:rsidRPr="00C53DC3" w:rsidRDefault="00F061E2" w:rsidP="00181546">
            <w:pPr>
              <w:pStyle w:val="ASFKTablenorm"/>
              <w:ind w:left="57" w:right="57"/>
            </w:pPr>
            <w:r w:rsidRPr="00C53DC3">
              <w:t xml:space="preserve">Код валюты. </w:t>
            </w:r>
          </w:p>
          <w:p w:rsidR="00F061E2" w:rsidRPr="00C53DC3" w:rsidRDefault="00F061E2" w:rsidP="00181546">
            <w:pPr>
              <w:pStyle w:val="ASFKTablenorm"/>
              <w:ind w:left="57" w:right="57"/>
            </w:pPr>
            <w:r w:rsidRPr="00C53DC3">
              <w:lastRenderedPageBreak/>
              <w:t>Возможные значения: «RUB», «USD», «EUR».</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lastRenderedPageBreak/>
              <w:t xml:space="preserve">Наименование </w:t>
            </w:r>
          </w:p>
        </w:tc>
        <w:tc>
          <w:tcPr>
            <w:tcW w:w="7016" w:type="dxa"/>
            <w:shd w:val="clear" w:color="auto" w:fill="auto"/>
          </w:tcPr>
          <w:p w:rsidR="00F061E2" w:rsidRPr="00C53DC3" w:rsidRDefault="00F061E2" w:rsidP="00181546">
            <w:pPr>
              <w:pStyle w:val="ASFKTablenorm"/>
              <w:ind w:left="57" w:right="57"/>
            </w:pPr>
            <w:r w:rsidRPr="00C53DC3">
              <w:t>Полное наименование валюты.</w:t>
            </w:r>
          </w:p>
          <w:p w:rsidR="00F061E2" w:rsidRPr="00C53DC3" w:rsidRDefault="00F061E2" w:rsidP="00181546">
            <w:pPr>
              <w:pStyle w:val="ASFKTablenorm"/>
              <w:ind w:left="57" w:right="57"/>
            </w:pPr>
            <w:r w:rsidRPr="00C53DC3">
              <w:t>Возможные значения: «Российский рубль», «Доллар США», «Евро».</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Код ЦБ</w:t>
            </w:r>
          </w:p>
        </w:tc>
        <w:tc>
          <w:tcPr>
            <w:tcW w:w="7016" w:type="dxa"/>
            <w:shd w:val="clear" w:color="auto" w:fill="auto"/>
          </w:tcPr>
          <w:p w:rsidR="00F061E2" w:rsidRPr="00C53DC3" w:rsidRDefault="00F061E2" w:rsidP="00181546">
            <w:pPr>
              <w:pStyle w:val="ASFKTablenorm"/>
              <w:ind w:left="57" w:right="57"/>
            </w:pPr>
            <w:r w:rsidRPr="00C53DC3">
              <w:t>Код Центробанка, соответствующий данной валюте (643, 840, 978)</w:t>
            </w:r>
            <w:r w:rsidR="003B279C" w:rsidRPr="00C53DC3">
              <w:t>.</w:t>
            </w:r>
          </w:p>
        </w:tc>
      </w:tr>
      <w:tr w:rsidR="00F061E2" w:rsidRPr="00C53DC3" w:rsidTr="00181546">
        <w:tc>
          <w:tcPr>
            <w:tcW w:w="2736" w:type="dxa"/>
            <w:shd w:val="clear" w:color="auto" w:fill="auto"/>
          </w:tcPr>
          <w:p w:rsidR="00F061E2" w:rsidRPr="00C53DC3" w:rsidRDefault="00F061E2" w:rsidP="00181546">
            <w:pPr>
              <w:pStyle w:val="ASFKTablenorm"/>
              <w:ind w:left="57" w:right="57"/>
              <w:rPr>
                <w:rStyle w:val="ASFKReporterror"/>
              </w:rPr>
            </w:pPr>
            <w:r w:rsidRPr="00C53DC3">
              <w:rPr>
                <w:rStyle w:val="ASFKReporterror"/>
              </w:rPr>
              <w:t xml:space="preserve">Сокр.наименование </w:t>
            </w:r>
          </w:p>
        </w:tc>
        <w:tc>
          <w:tcPr>
            <w:tcW w:w="7016" w:type="dxa"/>
            <w:shd w:val="clear" w:color="auto" w:fill="auto"/>
          </w:tcPr>
          <w:p w:rsidR="00F061E2" w:rsidRPr="00C53DC3" w:rsidRDefault="00F061E2" w:rsidP="00181546">
            <w:pPr>
              <w:pStyle w:val="ASFKTablenorm"/>
              <w:ind w:left="57" w:right="57"/>
            </w:pPr>
            <w:r w:rsidRPr="00C53DC3">
              <w:t xml:space="preserve">Сокращенное наименование валюты: </w:t>
            </w:r>
          </w:p>
          <w:p w:rsidR="00F061E2" w:rsidRPr="00C53DC3" w:rsidRDefault="00F061E2" w:rsidP="00181546">
            <w:pPr>
              <w:pStyle w:val="ASFKTablenorm"/>
              <w:ind w:left="57" w:right="57"/>
            </w:pPr>
            <w:r w:rsidRPr="00C53DC3">
              <w:t>руб., долл. США, евро.</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Действует с</w:t>
            </w:r>
          </w:p>
        </w:tc>
        <w:tc>
          <w:tcPr>
            <w:tcW w:w="7016" w:type="dxa"/>
            <w:shd w:val="clear" w:color="auto" w:fill="auto"/>
          </w:tcPr>
          <w:p w:rsidR="00F061E2" w:rsidRPr="00C53DC3" w:rsidRDefault="00F061E2" w:rsidP="00181546">
            <w:pPr>
              <w:pStyle w:val="ASFKTablenorm"/>
              <w:ind w:left="57" w:right="57"/>
            </w:pPr>
            <w:r w:rsidRPr="00C53DC3">
              <w:t>Дата начала действия кода валюты.</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Действует по</w:t>
            </w:r>
          </w:p>
        </w:tc>
        <w:tc>
          <w:tcPr>
            <w:tcW w:w="7016" w:type="dxa"/>
            <w:shd w:val="clear" w:color="auto" w:fill="auto"/>
          </w:tcPr>
          <w:p w:rsidR="00F061E2" w:rsidRPr="00C53DC3" w:rsidRDefault="00F061E2" w:rsidP="00181546">
            <w:pPr>
              <w:pStyle w:val="ASFKTablenorm"/>
              <w:ind w:left="57" w:right="57"/>
            </w:pPr>
            <w:r w:rsidRPr="00C53DC3">
              <w:t>Дата окончания действия кода валюты.</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Активно</w:t>
            </w:r>
          </w:p>
        </w:tc>
        <w:tc>
          <w:tcPr>
            <w:tcW w:w="7016" w:type="dxa"/>
            <w:shd w:val="clear" w:color="auto" w:fill="auto"/>
          </w:tcPr>
          <w:p w:rsidR="00F061E2" w:rsidRPr="00C53DC3" w:rsidRDefault="00F061E2" w:rsidP="00181546">
            <w:pPr>
              <w:pStyle w:val="ASFKTablenorm"/>
              <w:ind w:left="57" w:right="57"/>
            </w:pPr>
            <w:r w:rsidRPr="00C53DC3">
              <w:t xml:space="preserve">Признак актуальности валюты. </w:t>
            </w:r>
          </w:p>
          <w:p w:rsidR="00F061E2" w:rsidRPr="00C53DC3" w:rsidRDefault="00F061E2" w:rsidP="00181546">
            <w:pPr>
              <w:pStyle w:val="ASFKTablenorm"/>
              <w:ind w:left="57" w:right="57"/>
            </w:pPr>
            <w:r w:rsidRPr="00C53DC3">
              <w:t>Если запись актуальна, то имеется маркер.</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Точность</w:t>
            </w:r>
          </w:p>
        </w:tc>
        <w:tc>
          <w:tcPr>
            <w:tcW w:w="7016" w:type="dxa"/>
            <w:shd w:val="clear" w:color="auto" w:fill="auto"/>
          </w:tcPr>
          <w:p w:rsidR="00F061E2" w:rsidRPr="00C53DC3" w:rsidRDefault="00F061E2" w:rsidP="00181546">
            <w:pPr>
              <w:pStyle w:val="ASFKTablenorm"/>
              <w:ind w:left="57" w:right="57"/>
            </w:pPr>
            <w:r w:rsidRPr="00C53DC3">
              <w:t>Количество знаков после запятой.</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 xml:space="preserve">Доп. </w:t>
            </w:r>
            <w:r w:rsidR="00D87D59" w:rsidRPr="00C53DC3">
              <w:t>Т</w:t>
            </w:r>
            <w:r w:rsidRPr="00C53DC3">
              <w:t>очность</w:t>
            </w:r>
          </w:p>
        </w:tc>
        <w:tc>
          <w:tcPr>
            <w:tcW w:w="7016" w:type="dxa"/>
            <w:shd w:val="clear" w:color="auto" w:fill="auto"/>
          </w:tcPr>
          <w:p w:rsidR="00F061E2" w:rsidRPr="00C53DC3" w:rsidRDefault="00F061E2" w:rsidP="00181546">
            <w:pPr>
              <w:pStyle w:val="ASFKTablenorm"/>
              <w:ind w:left="57" w:right="57"/>
            </w:pPr>
            <w:r w:rsidRPr="00C53DC3">
              <w:t>Количество знаков после запятой.</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Символ</w:t>
            </w:r>
          </w:p>
        </w:tc>
        <w:tc>
          <w:tcPr>
            <w:tcW w:w="7016" w:type="dxa"/>
            <w:shd w:val="clear" w:color="auto" w:fill="auto"/>
          </w:tcPr>
          <w:p w:rsidR="00F061E2" w:rsidRPr="00C53DC3" w:rsidRDefault="00F061E2" w:rsidP="00181546">
            <w:pPr>
              <w:pStyle w:val="ASFKTablenorm"/>
              <w:ind w:left="57" w:right="57"/>
            </w:pPr>
            <w:r w:rsidRPr="00C53DC3">
              <w:t>Мнемоника валюты.</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Территория выпуска</w:t>
            </w:r>
          </w:p>
        </w:tc>
        <w:tc>
          <w:tcPr>
            <w:tcW w:w="7016" w:type="dxa"/>
            <w:shd w:val="clear" w:color="auto" w:fill="auto"/>
          </w:tcPr>
          <w:p w:rsidR="00F061E2" w:rsidRPr="00C53DC3" w:rsidRDefault="00F061E2" w:rsidP="00181546">
            <w:pPr>
              <w:pStyle w:val="ASFKTablenorm"/>
              <w:ind w:left="57" w:right="57"/>
            </w:pPr>
            <w:r w:rsidRPr="00C53DC3">
              <w:t>Страна, выпустившая данную валюту.</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Тип</w:t>
            </w:r>
          </w:p>
        </w:tc>
        <w:tc>
          <w:tcPr>
            <w:tcW w:w="7016" w:type="dxa"/>
            <w:shd w:val="clear" w:color="auto" w:fill="auto"/>
          </w:tcPr>
          <w:p w:rsidR="00F061E2" w:rsidRPr="00C53DC3" w:rsidRDefault="00F061E2" w:rsidP="00181546">
            <w:pPr>
              <w:pStyle w:val="ASFKTablenorm"/>
              <w:ind w:left="57" w:right="57"/>
            </w:pPr>
            <w:r w:rsidRPr="00C53DC3">
              <w:t>Тип валюты (национальная, базовая, и т.д.).</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Множитель</w:t>
            </w:r>
          </w:p>
        </w:tc>
        <w:tc>
          <w:tcPr>
            <w:tcW w:w="7016" w:type="dxa"/>
            <w:shd w:val="clear" w:color="auto" w:fill="auto"/>
          </w:tcPr>
          <w:p w:rsidR="00F061E2" w:rsidRPr="00C53DC3" w:rsidRDefault="00F061E2" w:rsidP="00181546">
            <w:pPr>
              <w:pStyle w:val="ASFKTablenorm"/>
              <w:ind w:left="57" w:right="57"/>
            </w:pPr>
            <w:r w:rsidRPr="00C53DC3">
              <w:t>Коэффициент перевода в национальную/базовую валюту.</w:t>
            </w:r>
          </w:p>
        </w:tc>
      </w:tr>
      <w:tr w:rsidR="00F061E2" w:rsidRPr="00C53DC3" w:rsidTr="00181546">
        <w:tc>
          <w:tcPr>
            <w:tcW w:w="2736" w:type="dxa"/>
            <w:shd w:val="clear" w:color="auto" w:fill="auto"/>
          </w:tcPr>
          <w:p w:rsidR="00F061E2" w:rsidRPr="00C53DC3" w:rsidRDefault="00F061E2" w:rsidP="00181546">
            <w:pPr>
              <w:pStyle w:val="ASFKTablenorm"/>
              <w:ind w:left="57" w:right="57"/>
            </w:pPr>
            <w:bookmarkStart w:id="395" w:name="_Toc302131842"/>
            <w:bookmarkStart w:id="396" w:name="_Toc302390916"/>
            <w:bookmarkStart w:id="397" w:name="_Toc302397276"/>
            <w:bookmarkStart w:id="398" w:name="_Toc302736046"/>
            <w:r w:rsidRPr="00C53DC3">
              <w:t xml:space="preserve">Статус </w:t>
            </w:r>
          </w:p>
        </w:tc>
        <w:tc>
          <w:tcPr>
            <w:tcW w:w="7016" w:type="dxa"/>
            <w:shd w:val="clear" w:color="auto" w:fill="auto"/>
          </w:tcPr>
          <w:p w:rsidR="00F061E2" w:rsidRPr="00C53DC3" w:rsidRDefault="00F061E2" w:rsidP="00181546">
            <w:pPr>
              <w:pStyle w:val="ASFKTablenorm"/>
              <w:ind w:left="57" w:right="57"/>
            </w:pPr>
            <w:r w:rsidRPr="00C53DC3">
              <w:t>Код и наименование бизнес-статуса записи.</w:t>
            </w:r>
          </w:p>
          <w:p w:rsidR="00F061E2" w:rsidRPr="00C53DC3" w:rsidRDefault="00F061E2" w:rsidP="00181546">
            <w:pPr>
              <w:pStyle w:val="ASFKTablenorm"/>
              <w:ind w:left="57" w:right="57"/>
            </w:pPr>
            <w:r w:rsidRPr="00C53DC3">
              <w:t>Наименование подтягивается автоматически из справочника «Статусов» на основании кода.</w:t>
            </w:r>
          </w:p>
        </w:tc>
      </w:tr>
    </w:tbl>
    <w:p w:rsidR="00F061E2" w:rsidRPr="00C53DC3" w:rsidRDefault="00F061E2" w:rsidP="00F061E2">
      <w:pPr>
        <w:pStyle w:val="31"/>
      </w:pPr>
      <w:bookmarkStart w:id="399" w:name="_Toc426118483"/>
      <w:bookmarkStart w:id="400" w:name="_Toc86678359"/>
      <w:bookmarkEnd w:id="395"/>
      <w:bookmarkEnd w:id="396"/>
      <w:bookmarkEnd w:id="397"/>
      <w:bookmarkEnd w:id="398"/>
      <w:r w:rsidRPr="00C53DC3">
        <w:t>Типы курсов валют</w:t>
      </w:r>
      <w:bookmarkEnd w:id="399"/>
      <w:bookmarkEnd w:id="400"/>
    </w:p>
    <w:p w:rsidR="00F061E2" w:rsidRPr="00C53DC3" w:rsidRDefault="00F061E2" w:rsidP="002F1431">
      <w:pPr>
        <w:pStyle w:val="ASFKNormal"/>
      </w:pPr>
      <w:r w:rsidRPr="00C53DC3">
        <w:t xml:space="preserve">Справочник предназначен для хранения данных о типах курсов валют (код, наименование) и использования данных справочника при создании документов. </w:t>
      </w:r>
    </w:p>
    <w:p w:rsidR="00F061E2" w:rsidRPr="00C53DC3" w:rsidRDefault="00F061E2" w:rsidP="002F1431">
      <w:pPr>
        <w:pStyle w:val="ASFKNormal"/>
      </w:pPr>
      <w:r w:rsidRPr="00C53DC3">
        <w:t>Справочник ведется локально на ОФК, ГРБС, РБС, ПБС, используется для федерального, бюджета субъектов РФ и местных бюджетов.</w:t>
      </w:r>
    </w:p>
    <w:p w:rsidR="00E609CF" w:rsidRPr="00C53DC3" w:rsidRDefault="00E609CF" w:rsidP="00E609CF">
      <w:pPr>
        <w:pStyle w:val="ASFKNormal"/>
      </w:pPr>
      <w:r w:rsidRPr="00C53DC3">
        <w:t>Для работы со справочником «Типы курсов валют» следует перейти в пункт меню «Справочники – Пользовательские – Валюта – Типы курсов валют».</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Для ОФК, ГРБС, РБС, ПБС 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удаление.</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«Типы курсов валют» представлена на рисунке </w:t>
      </w:r>
      <w:r w:rsidRPr="00C53DC3">
        <w:fldChar w:fldCharType="begin"/>
      </w:r>
      <w:r w:rsidRPr="00C53DC3">
        <w:instrText xml:space="preserve"> REF _Ref285711769 \h  \* MERGEFORMAT </w:instrText>
      </w:r>
      <w:r w:rsidRPr="00C53DC3">
        <w:fldChar w:fldCharType="separate"/>
      </w:r>
      <w:r w:rsidR="00AA7AF5" w:rsidRPr="00C53DC3">
        <w:t>38</w:t>
      </w:r>
      <w:r w:rsidRPr="00C53DC3">
        <w:fldChar w:fldCharType="end"/>
      </w:r>
      <w:r w:rsidRPr="00C53DC3">
        <w:t>.</w:t>
      </w:r>
    </w:p>
    <w:p w:rsidR="00F061E2" w:rsidRPr="00C53DC3" w:rsidRDefault="00C53DC3" w:rsidP="00F061E2">
      <w:pPr>
        <w:pStyle w:val="ASFKFigure"/>
      </w:pPr>
      <w:r w:rsidRPr="00C53DC3">
        <w:lastRenderedPageBreak/>
        <w:pict>
          <v:shape id="_x0000_i1087" type="#_x0000_t75" style="width:474.7pt;height:180pt">
            <v:imagedata r:id="rId70"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401" w:name="_Ref285711769"/>
      <w:bookmarkStart w:id="402" w:name="_Toc86678666"/>
      <w:r w:rsidR="00AA7AF5" w:rsidRPr="00C53DC3">
        <w:rPr>
          <w:noProof/>
        </w:rPr>
        <w:t>38</w:t>
      </w:r>
      <w:bookmarkEnd w:id="401"/>
      <w:r w:rsidRPr="00C53DC3">
        <w:rPr>
          <w:noProof/>
        </w:rPr>
        <w:fldChar w:fldCharType="end"/>
      </w:r>
      <w:r w:rsidR="00F061E2" w:rsidRPr="00C53DC3">
        <w:t>. ЭФ записи справочника «Типы курсов валют»</w:t>
      </w:r>
      <w:bookmarkEnd w:id="402"/>
    </w:p>
    <w:p w:rsidR="00F061E2" w:rsidRPr="00C53DC3" w:rsidRDefault="00CA5785" w:rsidP="00F061E2">
      <w:pPr>
        <w:pStyle w:val="ASFKNormal"/>
      </w:pPr>
      <w:r w:rsidRPr="00C53DC3">
        <w:t>Перечень полей справочника «Типы курсов валют»</w:t>
      </w:r>
      <w:r w:rsidR="00F061E2" w:rsidRPr="00C53DC3">
        <w:t xml:space="preserve"> приведен в таблице</w:t>
      </w:r>
      <w:r w:rsidR="007D6840" w:rsidRPr="00C53DC3">
        <w:t> </w:t>
      </w:r>
      <w:r w:rsidR="00F061E2" w:rsidRPr="00C53DC3">
        <w:fldChar w:fldCharType="begin"/>
      </w:r>
      <w:r w:rsidR="00F061E2" w:rsidRPr="00C53DC3">
        <w:instrText xml:space="preserve"> REF _Ref323131113 \h </w:instrText>
      </w:r>
      <w:r w:rsidR="00C53DC3">
        <w:instrText xml:space="preserve"> \* MERGEFORMAT </w:instrText>
      </w:r>
      <w:r w:rsidR="00F061E2" w:rsidRPr="00C53DC3">
        <w:fldChar w:fldCharType="separate"/>
      </w:r>
      <w:r w:rsidR="00AA7AF5" w:rsidRPr="00C53DC3">
        <w:rPr>
          <w:noProof/>
        </w:rPr>
        <w:t>34</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403" w:name="_Ref323131113"/>
      <w:bookmarkStart w:id="404" w:name="_Toc86678498"/>
      <w:r w:rsidR="00AA7AF5" w:rsidRPr="00C53DC3">
        <w:t>34</w:t>
      </w:r>
      <w:bookmarkEnd w:id="403"/>
      <w:r w:rsidRPr="00C53DC3">
        <w:fldChar w:fldCharType="end"/>
      </w:r>
      <w:r w:rsidR="00F061E2" w:rsidRPr="00C53DC3">
        <w:t xml:space="preserve">. </w:t>
      </w:r>
      <w:r w:rsidR="00CA5785" w:rsidRPr="00C53DC3">
        <w:t>Описание</w:t>
      </w:r>
      <w:r w:rsidR="00F061E2" w:rsidRPr="00C53DC3">
        <w:t xml:space="preserve"> полей справочника «Типы курсов валют»</w:t>
      </w:r>
      <w:bookmarkEnd w:id="4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rPr>
          <w:trHeight w:val="372"/>
        </w:trPr>
        <w:tc>
          <w:tcPr>
            <w:tcW w:w="3034" w:type="dxa"/>
            <w:shd w:val="clear" w:color="auto" w:fill="auto"/>
          </w:tcPr>
          <w:p w:rsidR="00F061E2" w:rsidRPr="00C53DC3" w:rsidRDefault="00F061E2" w:rsidP="00181546">
            <w:pPr>
              <w:pStyle w:val="ASFKTablenorm"/>
              <w:ind w:left="57" w:right="57"/>
            </w:pPr>
            <w:r w:rsidRPr="00C53DC3">
              <w:t>Код</w:t>
            </w:r>
          </w:p>
        </w:tc>
        <w:tc>
          <w:tcPr>
            <w:tcW w:w="6721" w:type="dxa"/>
            <w:shd w:val="clear" w:color="auto" w:fill="auto"/>
          </w:tcPr>
          <w:p w:rsidR="00F061E2" w:rsidRPr="00C53DC3" w:rsidRDefault="00F061E2" w:rsidP="00181546">
            <w:pPr>
              <w:pStyle w:val="ASFKTablenorm"/>
              <w:ind w:left="57" w:right="57"/>
            </w:pPr>
            <w:r w:rsidRPr="00C53DC3">
              <w:t>Код типа курса валют. Заполняется вручную.</w:t>
            </w:r>
          </w:p>
        </w:tc>
      </w:tr>
      <w:tr w:rsidR="00F061E2" w:rsidRPr="00C53DC3" w:rsidTr="00181546">
        <w:trPr>
          <w:trHeight w:val="372"/>
        </w:trPr>
        <w:tc>
          <w:tcPr>
            <w:tcW w:w="3034" w:type="dxa"/>
            <w:shd w:val="clear" w:color="auto" w:fill="auto"/>
          </w:tcPr>
          <w:p w:rsidR="00F061E2" w:rsidRPr="00C53DC3" w:rsidRDefault="00F061E2" w:rsidP="00181546">
            <w:pPr>
              <w:pStyle w:val="ASFKTablenorm"/>
              <w:ind w:left="57" w:right="57"/>
            </w:pPr>
            <w:r w:rsidRPr="00C53DC3">
              <w:t>Наименование</w:t>
            </w:r>
          </w:p>
        </w:tc>
        <w:tc>
          <w:tcPr>
            <w:tcW w:w="6721" w:type="dxa"/>
            <w:shd w:val="clear" w:color="auto" w:fill="auto"/>
          </w:tcPr>
          <w:p w:rsidR="00F061E2" w:rsidRPr="00C53DC3" w:rsidRDefault="00F061E2" w:rsidP="00181546">
            <w:pPr>
              <w:pStyle w:val="ASFKTablenorm"/>
              <w:ind w:left="57" w:right="57"/>
            </w:pPr>
            <w:r w:rsidRPr="00C53DC3">
              <w:t>Наименование типа курса валют.</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Дата действия с</w:t>
            </w:r>
          </w:p>
        </w:tc>
        <w:tc>
          <w:tcPr>
            <w:tcW w:w="6721" w:type="dxa"/>
            <w:shd w:val="clear" w:color="auto" w:fill="auto"/>
          </w:tcPr>
          <w:p w:rsidR="00F061E2" w:rsidRPr="00C53DC3" w:rsidRDefault="00F061E2" w:rsidP="00181546">
            <w:pPr>
              <w:pStyle w:val="ASFKTablenorm"/>
              <w:ind w:left="57" w:right="57"/>
            </w:pPr>
            <w:r w:rsidRPr="00C53DC3">
              <w:t xml:space="preserve">Дата начала действия записи. </w:t>
            </w:r>
          </w:p>
          <w:p w:rsidR="00F061E2" w:rsidRPr="00C53DC3" w:rsidRDefault="00F061E2" w:rsidP="00181546">
            <w:pPr>
              <w:pStyle w:val="ASFKTablenorm"/>
              <w:ind w:left="57" w:right="57"/>
            </w:pPr>
            <w:r w:rsidRPr="00C53DC3">
              <w:t>По умолчанию текущая дата, может быть изменена при выборе из системного календаря дат.</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Дата действия по</w:t>
            </w:r>
          </w:p>
        </w:tc>
        <w:tc>
          <w:tcPr>
            <w:tcW w:w="6721" w:type="dxa"/>
            <w:shd w:val="clear" w:color="auto" w:fill="auto"/>
          </w:tcPr>
          <w:p w:rsidR="00F061E2" w:rsidRPr="00C53DC3" w:rsidRDefault="00F061E2" w:rsidP="00181546">
            <w:pPr>
              <w:pStyle w:val="ASFKTablenorm"/>
              <w:ind w:left="57" w:right="57"/>
            </w:pPr>
            <w:r w:rsidRPr="00C53DC3">
              <w:t xml:space="preserve">Дата окончания действия записи. </w:t>
            </w:r>
          </w:p>
          <w:p w:rsidR="00F061E2" w:rsidRPr="00C53DC3" w:rsidRDefault="00F061E2" w:rsidP="00181546">
            <w:pPr>
              <w:pStyle w:val="ASFKTablenorm"/>
              <w:ind w:left="57" w:right="57"/>
            </w:pPr>
            <w:r w:rsidRPr="00C53DC3">
              <w:t>Заполняется с помощью выбора из системного календаря дат.</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Активно</w:t>
            </w:r>
          </w:p>
        </w:tc>
        <w:tc>
          <w:tcPr>
            <w:tcW w:w="6721" w:type="dxa"/>
            <w:shd w:val="clear" w:color="auto" w:fill="auto"/>
          </w:tcPr>
          <w:p w:rsidR="00F061E2" w:rsidRPr="00C53DC3" w:rsidRDefault="00F061E2" w:rsidP="00181546">
            <w:pPr>
              <w:pStyle w:val="ASFKTablenorm"/>
              <w:ind w:left="57" w:right="57"/>
            </w:pPr>
            <w:r w:rsidRPr="00C53DC3">
              <w:t xml:space="preserve">Признак актуальности кода. </w:t>
            </w:r>
          </w:p>
          <w:p w:rsidR="00F061E2" w:rsidRPr="00C53DC3" w:rsidRDefault="00F061E2" w:rsidP="00181546">
            <w:pPr>
              <w:pStyle w:val="ASFKTablenorm"/>
              <w:ind w:left="57" w:right="57"/>
            </w:pPr>
            <w:r w:rsidRPr="00C53DC3">
              <w:t>Если запись актуальна, то имеется маркер.</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 xml:space="preserve">Статус </w:t>
            </w:r>
          </w:p>
        </w:tc>
        <w:tc>
          <w:tcPr>
            <w:tcW w:w="6721"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 xml:space="preserve">Наименование заполняется по коду из справочника бизнес-статусов. </w:t>
            </w:r>
          </w:p>
        </w:tc>
      </w:tr>
    </w:tbl>
    <w:p w:rsidR="00F061E2" w:rsidRPr="00C53DC3" w:rsidRDefault="00F061E2" w:rsidP="00F061E2">
      <w:pPr>
        <w:pStyle w:val="31"/>
      </w:pPr>
      <w:bookmarkStart w:id="405" w:name="_Ref399773595"/>
      <w:bookmarkStart w:id="406" w:name="_Toc426118484"/>
      <w:bookmarkStart w:id="407" w:name="_Toc86678360"/>
      <w:bookmarkStart w:id="408" w:name="_Toc302131843"/>
      <w:bookmarkStart w:id="409" w:name="_Toc302390917"/>
      <w:bookmarkStart w:id="410" w:name="_Toc302397277"/>
      <w:bookmarkStart w:id="411" w:name="_Toc302736047"/>
      <w:bookmarkStart w:id="412" w:name="_Ref357685524"/>
      <w:r w:rsidRPr="00C53DC3">
        <w:t>Курсы валют</w:t>
      </w:r>
      <w:bookmarkEnd w:id="405"/>
      <w:bookmarkEnd w:id="406"/>
      <w:bookmarkEnd w:id="407"/>
    </w:p>
    <w:p w:rsidR="00F061E2" w:rsidRPr="00C53DC3" w:rsidRDefault="00F061E2" w:rsidP="002F1431">
      <w:pPr>
        <w:pStyle w:val="ASFKNormal"/>
      </w:pPr>
      <w:r w:rsidRPr="00C53DC3">
        <w:t xml:space="preserve">Справочник предназначен для хранения данных курсов валют в разрезе диапазона дат, типа курса и направления пересчёта. Источником наполнения справочника «Курсы валют» является </w:t>
      </w:r>
      <w:r w:rsidR="004E5198" w:rsidRPr="00C53DC3">
        <w:t>ППО OEBS АСФК</w:t>
      </w:r>
      <w:r w:rsidRPr="00C53DC3">
        <w:t xml:space="preserve">, где справочник формируется, данные записей проверяются при актуализации и выгружаются в </w:t>
      </w:r>
      <w:r w:rsidR="004E5198" w:rsidRPr="00C53DC3">
        <w:t>ППО СУФД АСФК</w:t>
      </w:r>
      <w:r w:rsidRPr="00C53DC3">
        <w:t xml:space="preserve"> стандартными механизмами выгрузки НСИ. </w:t>
      </w:r>
    </w:p>
    <w:p w:rsidR="00F061E2" w:rsidRPr="00C53DC3" w:rsidRDefault="00F061E2" w:rsidP="002F1431">
      <w:pPr>
        <w:pStyle w:val="ASFKNormal"/>
      </w:pPr>
      <w:r w:rsidRPr="00C53DC3">
        <w:t xml:space="preserve">Справочник «Курсы валют» в </w:t>
      </w:r>
      <w:r w:rsidR="004E5198" w:rsidRPr="00C53DC3">
        <w:t>ППО СУФД АСФК</w:t>
      </w:r>
      <w:r w:rsidRPr="00C53DC3">
        <w:t xml:space="preserve"> используется в неизменном виде, поэтому все поля формы являются не доступными для редактирования, служат только для отображения данных и используются при формировании документов, например, группы Реестра соглашений, для автоматического заполнения и пересчёта сумм по курсу валюты.</w:t>
      </w:r>
    </w:p>
    <w:p w:rsidR="00E609CF" w:rsidRPr="00C53DC3" w:rsidRDefault="00E609CF" w:rsidP="002F1431">
      <w:pPr>
        <w:pStyle w:val="ASFKNormal"/>
      </w:pPr>
      <w:r w:rsidRPr="00C53DC3">
        <w:t>Для работы со справочником «Курсы валют» следует перейти в пункт меню «Справочники – Пользовательские – Валюта – Курсы валют».</w:t>
      </w:r>
    </w:p>
    <w:p w:rsidR="00F061E2" w:rsidRPr="00C53DC3" w:rsidRDefault="00F061E2" w:rsidP="00F061E2">
      <w:pPr>
        <w:pStyle w:val="41"/>
      </w:pPr>
      <w:r w:rsidRPr="00C53DC3">
        <w:lastRenderedPageBreak/>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импорт в </w:t>
      </w:r>
      <w:r w:rsidR="00BA4C64" w:rsidRPr="00C53DC3">
        <w:t>OEBS</w:t>
      </w:r>
      <w:r w:rsidRPr="00C53DC3">
        <w:t xml:space="preserve"> (для МОУ и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«Курсы валют» представлена на рисунке </w:t>
      </w:r>
      <w:r w:rsidRPr="00C53DC3">
        <w:fldChar w:fldCharType="begin"/>
      </w:r>
      <w:r w:rsidRPr="00C53DC3">
        <w:instrText xml:space="preserve"> REF _Ref399326106 \h </w:instrText>
      </w:r>
      <w:r w:rsidR="00C53DC3">
        <w:instrText xml:space="preserve"> \* MERGEFORMAT </w:instrText>
      </w:r>
      <w:r w:rsidRPr="00C53DC3">
        <w:fldChar w:fldCharType="separate"/>
      </w:r>
      <w:r w:rsidR="00AA7AF5" w:rsidRPr="00C53DC3">
        <w:rPr>
          <w:noProof/>
        </w:rPr>
        <w:t>39</w:t>
      </w:r>
      <w:r w:rsidRPr="00C53DC3">
        <w:fldChar w:fldCharType="end"/>
      </w:r>
      <w:r w:rsidRPr="00C53DC3">
        <w:t>.</w:t>
      </w:r>
    </w:p>
    <w:p w:rsidR="00F061E2" w:rsidRPr="00C53DC3" w:rsidRDefault="00C53DC3" w:rsidP="00F061E2">
      <w:pPr>
        <w:pStyle w:val="ASFKFigure"/>
      </w:pPr>
      <w:r w:rsidRPr="00C53DC3">
        <w:pict>
          <v:shape id="_x0000_i1088" type="#_x0000_t75" style="width:482.25pt;height:223.55pt">
            <v:imagedata r:id="rId71"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413" w:name="_Ref399326106"/>
      <w:bookmarkStart w:id="414" w:name="_Toc86678667"/>
      <w:r w:rsidR="00AA7AF5" w:rsidRPr="00C53DC3">
        <w:rPr>
          <w:noProof/>
        </w:rPr>
        <w:t>39</w:t>
      </w:r>
      <w:bookmarkEnd w:id="413"/>
      <w:r w:rsidRPr="00C53DC3">
        <w:rPr>
          <w:noProof/>
        </w:rPr>
        <w:fldChar w:fldCharType="end"/>
      </w:r>
      <w:r w:rsidR="00F061E2" w:rsidRPr="00C53DC3">
        <w:t>. ЭФ записи справочника «Курсы валют»</w:t>
      </w:r>
      <w:bookmarkEnd w:id="414"/>
    </w:p>
    <w:p w:rsidR="00F061E2" w:rsidRPr="00C53DC3" w:rsidRDefault="00430A6B" w:rsidP="00F061E2">
      <w:pPr>
        <w:pStyle w:val="ASFKNormal"/>
      </w:pPr>
      <w:r w:rsidRPr="00C53DC3">
        <w:t>Перечень полей справочника «Курсы валют» приведен</w:t>
      </w:r>
      <w:r w:rsidR="00F061E2" w:rsidRPr="00C53DC3">
        <w:t xml:space="preserve"> в таблице</w:t>
      </w:r>
      <w:r w:rsidR="007D6840" w:rsidRPr="00C53DC3">
        <w:t> </w:t>
      </w:r>
      <w:r w:rsidR="00F061E2" w:rsidRPr="00C53DC3">
        <w:fldChar w:fldCharType="begin"/>
      </w:r>
      <w:r w:rsidR="00F061E2" w:rsidRPr="00C53DC3">
        <w:instrText xml:space="preserve"> REF _Ref399333354 \h </w:instrText>
      </w:r>
      <w:r w:rsidR="00C53DC3">
        <w:instrText xml:space="preserve"> \* MERGEFORMAT </w:instrText>
      </w:r>
      <w:r w:rsidR="00F061E2" w:rsidRPr="00C53DC3">
        <w:fldChar w:fldCharType="separate"/>
      </w:r>
      <w:r w:rsidR="00AA7AF5" w:rsidRPr="00C53DC3">
        <w:rPr>
          <w:noProof/>
        </w:rPr>
        <w:t>35</w:t>
      </w:r>
      <w:r w:rsidR="00F061E2" w:rsidRPr="00C53DC3">
        <w:fldChar w:fldCharType="end"/>
      </w:r>
      <w:r w:rsidR="00F061E2" w:rsidRPr="00C53DC3">
        <w:t>.</w:t>
      </w:r>
    </w:p>
    <w:bookmarkStart w:id="415" w:name="_Ref399326107"/>
    <w:p w:rsidR="00F061E2" w:rsidRPr="00C53DC3" w:rsidRDefault="00F061E2" w:rsidP="00210FB9">
      <w:pPr>
        <w:pStyle w:val="ASFKNameTable"/>
      </w:pPr>
      <w:r w:rsidRPr="00C53DC3">
        <w:fldChar w:fldCharType="begin"/>
      </w:r>
      <w:r w:rsidRPr="00C53DC3">
        <w:instrText xml:space="preserve"> SEQ Таблица \* ARABIC </w:instrText>
      </w:r>
      <w:r w:rsidRPr="00C53DC3">
        <w:fldChar w:fldCharType="separate"/>
      </w:r>
      <w:bookmarkStart w:id="416" w:name="_Ref399333354"/>
      <w:bookmarkStart w:id="417" w:name="_Toc86678499"/>
      <w:r w:rsidR="00AA7AF5" w:rsidRPr="00C53DC3">
        <w:t>35</w:t>
      </w:r>
      <w:bookmarkEnd w:id="416"/>
      <w:r w:rsidRPr="00C53DC3">
        <w:fldChar w:fldCharType="end"/>
      </w:r>
      <w:r w:rsidRPr="00C53DC3">
        <w:t xml:space="preserve">. </w:t>
      </w:r>
      <w:r w:rsidR="00430A6B" w:rsidRPr="00C53DC3">
        <w:t>Описание</w:t>
      </w:r>
      <w:r w:rsidRPr="00C53DC3">
        <w:t xml:space="preserve"> полей справочника «Курсы валют»</w:t>
      </w:r>
      <w:bookmarkEnd w:id="415"/>
      <w:bookmarkEnd w:id="4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rPr>
          <w:trHeight w:val="372"/>
        </w:trPr>
        <w:tc>
          <w:tcPr>
            <w:tcW w:w="3034" w:type="dxa"/>
            <w:shd w:val="clear" w:color="auto" w:fill="auto"/>
          </w:tcPr>
          <w:p w:rsidR="00F061E2" w:rsidRPr="00C53DC3" w:rsidRDefault="00F061E2" w:rsidP="00181546">
            <w:pPr>
              <w:pStyle w:val="ASFKTablenorm"/>
              <w:ind w:left="57" w:right="57"/>
            </w:pPr>
            <w:r w:rsidRPr="00C53DC3">
              <w:t>Начальная валюта</w:t>
            </w:r>
          </w:p>
        </w:tc>
        <w:tc>
          <w:tcPr>
            <w:tcW w:w="6721" w:type="dxa"/>
            <w:shd w:val="clear" w:color="auto" w:fill="auto"/>
          </w:tcPr>
          <w:p w:rsidR="00F061E2" w:rsidRPr="00C53DC3" w:rsidRDefault="00F061E2" w:rsidP="00181546">
            <w:pPr>
              <w:pStyle w:val="ASFKTablenorm"/>
              <w:ind w:left="57" w:right="57"/>
            </w:pPr>
            <w:r w:rsidRPr="00C53DC3">
              <w:t xml:space="preserve">Буквенный и цифровой коды начальной валюты. Импорт из </w:t>
            </w:r>
            <w:r w:rsidR="00BA4C64" w:rsidRPr="00C53DC3">
              <w:t>OEBS</w:t>
            </w:r>
            <w:r w:rsidRPr="00C53DC3">
              <w:t>.</w:t>
            </w:r>
          </w:p>
        </w:tc>
      </w:tr>
      <w:tr w:rsidR="00F061E2" w:rsidRPr="00C53DC3" w:rsidTr="00181546">
        <w:trPr>
          <w:trHeight w:val="372"/>
        </w:trPr>
        <w:tc>
          <w:tcPr>
            <w:tcW w:w="3034" w:type="dxa"/>
            <w:shd w:val="clear" w:color="auto" w:fill="auto"/>
          </w:tcPr>
          <w:p w:rsidR="00F061E2" w:rsidRPr="00C53DC3" w:rsidRDefault="00F061E2" w:rsidP="00181546">
            <w:pPr>
              <w:pStyle w:val="ASFKTablenorm"/>
              <w:ind w:left="57" w:right="57"/>
            </w:pPr>
            <w:r w:rsidRPr="00C53DC3">
              <w:t>Конечная валюта</w:t>
            </w:r>
          </w:p>
        </w:tc>
        <w:tc>
          <w:tcPr>
            <w:tcW w:w="6721" w:type="dxa"/>
            <w:shd w:val="clear" w:color="auto" w:fill="auto"/>
          </w:tcPr>
          <w:p w:rsidR="00F061E2" w:rsidRPr="00C53DC3" w:rsidRDefault="00F061E2" w:rsidP="00181546">
            <w:pPr>
              <w:pStyle w:val="ASFKTablenorm"/>
              <w:ind w:left="57" w:right="57"/>
            </w:pPr>
            <w:r w:rsidRPr="00C53DC3">
              <w:t xml:space="preserve">Буквенный и цифровой коды конечной валюты. Импорт из </w:t>
            </w:r>
            <w:r w:rsidR="00BA4C64" w:rsidRPr="00C53DC3">
              <w:t>OEBS</w:t>
            </w:r>
            <w:r w:rsidRPr="00C53DC3">
              <w:t>.</w:t>
            </w:r>
          </w:p>
        </w:tc>
      </w:tr>
      <w:tr w:rsidR="00F061E2" w:rsidRPr="00C53DC3" w:rsidTr="00181546">
        <w:trPr>
          <w:trHeight w:val="372"/>
        </w:trPr>
        <w:tc>
          <w:tcPr>
            <w:tcW w:w="3034" w:type="dxa"/>
            <w:shd w:val="clear" w:color="auto" w:fill="auto"/>
          </w:tcPr>
          <w:p w:rsidR="00F061E2" w:rsidRPr="00C53DC3" w:rsidRDefault="00F061E2" w:rsidP="00181546">
            <w:pPr>
              <w:pStyle w:val="ASFKTablenorm"/>
              <w:ind w:left="57" w:right="57"/>
            </w:pPr>
            <w:r w:rsidRPr="00C53DC3">
              <w:t>Тип курса</w:t>
            </w:r>
          </w:p>
        </w:tc>
        <w:tc>
          <w:tcPr>
            <w:tcW w:w="6721" w:type="dxa"/>
            <w:shd w:val="clear" w:color="auto" w:fill="auto"/>
          </w:tcPr>
          <w:p w:rsidR="00F061E2" w:rsidRPr="00C53DC3" w:rsidRDefault="00F061E2" w:rsidP="00181546">
            <w:pPr>
              <w:pStyle w:val="ASFKTablenorm"/>
              <w:ind w:left="57" w:right="57"/>
            </w:pPr>
            <w:r w:rsidRPr="00C53DC3">
              <w:t xml:space="preserve">Тип курса валют. Импорт из </w:t>
            </w:r>
            <w:r w:rsidR="00BA4C64" w:rsidRPr="00C53DC3">
              <w:t>OEBS</w:t>
            </w:r>
            <w:r w:rsidRPr="00C53DC3">
              <w:t>.</w:t>
            </w:r>
          </w:p>
        </w:tc>
      </w:tr>
      <w:tr w:rsidR="00F061E2" w:rsidRPr="00C53DC3" w:rsidTr="00181546">
        <w:trPr>
          <w:trHeight w:val="372"/>
        </w:trPr>
        <w:tc>
          <w:tcPr>
            <w:tcW w:w="3034" w:type="dxa"/>
            <w:shd w:val="clear" w:color="auto" w:fill="auto"/>
          </w:tcPr>
          <w:p w:rsidR="00F061E2" w:rsidRPr="00C53DC3" w:rsidRDefault="00F061E2" w:rsidP="00181546">
            <w:pPr>
              <w:pStyle w:val="ASFKTablenorm"/>
              <w:ind w:left="57" w:right="57"/>
            </w:pPr>
            <w:r w:rsidRPr="00C53DC3">
              <w:t>Курс (Начальная валюта – Конечная валюта)</w:t>
            </w:r>
          </w:p>
        </w:tc>
        <w:tc>
          <w:tcPr>
            <w:tcW w:w="6721"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rPr>
          <w:trHeight w:val="372"/>
        </w:trPr>
        <w:tc>
          <w:tcPr>
            <w:tcW w:w="3034" w:type="dxa"/>
            <w:shd w:val="clear" w:color="auto" w:fill="auto"/>
          </w:tcPr>
          <w:p w:rsidR="00F061E2" w:rsidRPr="00C53DC3" w:rsidRDefault="00F061E2" w:rsidP="00181546">
            <w:pPr>
              <w:pStyle w:val="ASFKTablenorm"/>
              <w:ind w:left="57" w:right="57"/>
            </w:pPr>
            <w:r w:rsidRPr="00C53DC3">
              <w:t>Курс (Конечная валюта – Начальная валюта)</w:t>
            </w:r>
          </w:p>
        </w:tc>
        <w:tc>
          <w:tcPr>
            <w:tcW w:w="6721" w:type="dxa"/>
            <w:shd w:val="clear" w:color="auto" w:fill="auto"/>
          </w:tcPr>
          <w:p w:rsidR="00F061E2" w:rsidRPr="00C53DC3" w:rsidRDefault="00F061E2" w:rsidP="00181546">
            <w:pPr>
              <w:pStyle w:val="ASFKTablenorm"/>
              <w:ind w:left="57" w:right="57"/>
            </w:pPr>
            <w:r w:rsidRPr="00C53DC3">
              <w:t>Рассчитывается автоматически по правилу: 1/значение поля «Курс (Начальная валюта – Конечная валюта)».</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Дата действия с</w:t>
            </w:r>
          </w:p>
        </w:tc>
        <w:tc>
          <w:tcPr>
            <w:tcW w:w="6721" w:type="dxa"/>
            <w:shd w:val="clear" w:color="auto" w:fill="auto"/>
          </w:tcPr>
          <w:p w:rsidR="00F061E2" w:rsidRPr="00C53DC3" w:rsidRDefault="00F061E2" w:rsidP="00181546">
            <w:pPr>
              <w:pStyle w:val="ASFKTablenorm"/>
              <w:ind w:left="57" w:right="57"/>
            </w:pPr>
            <w:r w:rsidRPr="00C53DC3">
              <w:t xml:space="preserve">Дата начала действия записи. Импорт из </w:t>
            </w:r>
            <w:r w:rsidR="00BA4C64" w:rsidRPr="00C53DC3">
              <w:t>OEBS</w:t>
            </w:r>
            <w:r w:rsidRPr="00C53DC3">
              <w:t>.</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Дата действия по</w:t>
            </w:r>
          </w:p>
        </w:tc>
        <w:tc>
          <w:tcPr>
            <w:tcW w:w="6721" w:type="dxa"/>
            <w:shd w:val="clear" w:color="auto" w:fill="auto"/>
          </w:tcPr>
          <w:p w:rsidR="00F061E2" w:rsidRPr="00C53DC3" w:rsidRDefault="00F061E2" w:rsidP="00181546">
            <w:pPr>
              <w:pStyle w:val="ASFKTablenorm"/>
              <w:ind w:left="57" w:right="57"/>
            </w:pPr>
            <w:r w:rsidRPr="00C53DC3">
              <w:t xml:space="preserve">Дата окончания действия записи. Импорт из </w:t>
            </w:r>
            <w:r w:rsidR="00BA4C64" w:rsidRPr="00C53DC3">
              <w:t>OEBS</w:t>
            </w:r>
            <w:r w:rsidRPr="00C53DC3">
              <w:t>.</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Активно</w:t>
            </w:r>
          </w:p>
        </w:tc>
        <w:tc>
          <w:tcPr>
            <w:tcW w:w="6721" w:type="dxa"/>
            <w:shd w:val="clear" w:color="auto" w:fill="auto"/>
          </w:tcPr>
          <w:p w:rsidR="00F061E2" w:rsidRPr="00C53DC3" w:rsidRDefault="00F061E2" w:rsidP="00181546">
            <w:pPr>
              <w:pStyle w:val="ASFKTablenorm"/>
              <w:ind w:left="57" w:right="57"/>
            </w:pPr>
            <w:r w:rsidRPr="00C53DC3">
              <w:t xml:space="preserve">Признак актуальности кода. Импорт из </w:t>
            </w:r>
            <w:r w:rsidR="00BA4C64" w:rsidRPr="00C53DC3">
              <w:t>OEBS</w:t>
            </w:r>
            <w:r w:rsidRPr="00C53DC3">
              <w:t>.</w:t>
            </w:r>
          </w:p>
          <w:p w:rsidR="00F061E2" w:rsidRPr="00C53DC3" w:rsidRDefault="00F061E2" w:rsidP="00181546">
            <w:pPr>
              <w:pStyle w:val="ASFKTablenorm"/>
              <w:ind w:left="57" w:right="57"/>
            </w:pPr>
            <w:r w:rsidRPr="00C53DC3">
              <w:t>Если запись актуальна, то имеется маркер.</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 xml:space="preserve">Статус </w:t>
            </w:r>
          </w:p>
        </w:tc>
        <w:tc>
          <w:tcPr>
            <w:tcW w:w="6721"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Импорт из </w:t>
            </w:r>
            <w:r w:rsidR="00BA4C64" w:rsidRPr="00C53DC3">
              <w:t>OEBS</w:t>
            </w:r>
            <w:r w:rsidRPr="00C53DC3">
              <w:t>.</w:t>
            </w:r>
          </w:p>
          <w:p w:rsidR="00F061E2" w:rsidRPr="00C53DC3" w:rsidRDefault="00F061E2" w:rsidP="00181546">
            <w:pPr>
              <w:pStyle w:val="ASFKTablenorm"/>
              <w:ind w:left="57" w:right="57"/>
            </w:pPr>
            <w:r w:rsidRPr="00C53DC3">
              <w:t>Доступные значения: «801» – «Актуализировано», «866» – «Архив».</w:t>
            </w:r>
          </w:p>
          <w:p w:rsidR="00F061E2" w:rsidRPr="00C53DC3" w:rsidRDefault="00F061E2" w:rsidP="00181546">
            <w:pPr>
              <w:pStyle w:val="ASFKTablenorm"/>
              <w:ind w:left="57" w:right="57"/>
            </w:pPr>
            <w:r w:rsidRPr="00C53DC3">
              <w:lastRenderedPageBreak/>
              <w:t xml:space="preserve">Наименование заполняется автоматически на основании значения кода по справочнику «Статусы». </w:t>
            </w:r>
          </w:p>
        </w:tc>
      </w:tr>
    </w:tbl>
    <w:p w:rsidR="00F061E2" w:rsidRPr="00C53DC3" w:rsidRDefault="00F061E2" w:rsidP="00F061E2">
      <w:pPr>
        <w:pStyle w:val="21"/>
      </w:pPr>
      <w:bookmarkStart w:id="418" w:name="_Toc426118485"/>
      <w:bookmarkStart w:id="419" w:name="_Toc86678361"/>
      <w:r w:rsidRPr="00C53DC3">
        <w:lastRenderedPageBreak/>
        <w:t>Группа справочников «Организации»</w:t>
      </w:r>
      <w:bookmarkEnd w:id="418"/>
      <w:bookmarkEnd w:id="419"/>
    </w:p>
    <w:bookmarkEnd w:id="408"/>
    <w:bookmarkEnd w:id="409"/>
    <w:bookmarkEnd w:id="410"/>
    <w:bookmarkEnd w:id="411"/>
    <w:bookmarkEnd w:id="412"/>
    <w:p w:rsidR="00F061E2" w:rsidRPr="00C53DC3" w:rsidRDefault="00F061E2" w:rsidP="00F061E2">
      <w:pPr>
        <w:pStyle w:val="ASFKNormal"/>
      </w:pPr>
      <w:r w:rsidRPr="00C53DC3">
        <w:t>Подгруппа пользовательских справочников «Организации» включает справочники, предназначенные для хранения и ведения справочных данных по различным организациям и их реквизитам.</w:t>
      </w:r>
    </w:p>
    <w:p w:rsidR="00F061E2" w:rsidRPr="00C53DC3" w:rsidRDefault="00F061E2" w:rsidP="00F061E2">
      <w:pPr>
        <w:pStyle w:val="ASFKNormal"/>
      </w:pPr>
      <w:r w:rsidRPr="00C53DC3">
        <w:t>Доступ к справочникам данной группы осуществляется на панели навигации по следующему пути «Справочники – Пользовательские – Организации»</w:t>
      </w:r>
      <w:r w:rsidR="007D6840" w:rsidRPr="00C53DC3">
        <w:t xml:space="preserve"> (рис. </w:t>
      </w:r>
      <w:r w:rsidRPr="00C53DC3">
        <w:fldChar w:fldCharType="begin"/>
      </w:r>
      <w:r w:rsidRPr="00C53DC3">
        <w:instrText xml:space="preserve"> REF _Ref285728227 \h  \* MERGEFORMAT </w:instrText>
      </w:r>
      <w:r w:rsidRPr="00C53DC3">
        <w:fldChar w:fldCharType="separate"/>
      </w:r>
      <w:r w:rsidR="00AA7AF5" w:rsidRPr="00C53DC3">
        <w:t>40</w:t>
      </w:r>
      <w:r w:rsidRPr="00C53DC3">
        <w:fldChar w:fldCharType="end"/>
      </w:r>
      <w:r w:rsidRPr="00C53DC3">
        <w:t>).</w:t>
      </w:r>
    </w:p>
    <w:p w:rsidR="00F061E2" w:rsidRPr="00C53DC3" w:rsidRDefault="00C53DC3" w:rsidP="00F061E2">
      <w:pPr>
        <w:pStyle w:val="ASFKFigure"/>
      </w:pPr>
      <w:r w:rsidRPr="00C53DC3">
        <w:pict>
          <v:shape id="_x0000_i1089" type="#_x0000_t75" style="width:309.75pt;height:309.75pt">
            <v:imagedata r:id="rId72" o:title="ОКВ справочник"/>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420" w:name="_Ref285728227"/>
      <w:bookmarkStart w:id="421" w:name="_Toc86678668"/>
      <w:r w:rsidR="00AA7AF5" w:rsidRPr="00C53DC3">
        <w:rPr>
          <w:noProof/>
        </w:rPr>
        <w:t>40</w:t>
      </w:r>
      <w:bookmarkEnd w:id="420"/>
      <w:r w:rsidRPr="00C53DC3">
        <w:rPr>
          <w:noProof/>
        </w:rPr>
        <w:fldChar w:fldCharType="end"/>
      </w:r>
      <w:r w:rsidR="00F061E2" w:rsidRPr="00C53DC3">
        <w:t>. Группа справочников «Организации»</w:t>
      </w:r>
      <w:bookmarkEnd w:id="421"/>
    </w:p>
    <w:p w:rsidR="00F061E2" w:rsidRPr="00C53DC3" w:rsidRDefault="00F061E2" w:rsidP="00F061E2">
      <w:pPr>
        <w:pStyle w:val="31"/>
      </w:pPr>
      <w:bookmarkStart w:id="422" w:name="_Toc426118486"/>
      <w:bookmarkStart w:id="423" w:name="_Ref503782199"/>
      <w:bookmarkStart w:id="424" w:name="_Ref514259973"/>
      <w:bookmarkStart w:id="425" w:name="_Ref528583054"/>
      <w:bookmarkStart w:id="426" w:name="_Toc86678362"/>
      <w:r w:rsidRPr="00C53DC3">
        <w:t>Банки</w:t>
      </w:r>
      <w:bookmarkEnd w:id="422"/>
      <w:bookmarkEnd w:id="423"/>
      <w:bookmarkEnd w:id="424"/>
      <w:bookmarkEnd w:id="425"/>
      <w:bookmarkEnd w:id="426"/>
    </w:p>
    <w:p w:rsidR="00F061E2" w:rsidRPr="00C53DC3" w:rsidRDefault="00F061E2" w:rsidP="00F061E2">
      <w:pPr>
        <w:pStyle w:val="ASFKNormal"/>
      </w:pPr>
      <w:r w:rsidRPr="00C53DC3">
        <w:t>Справочник банков кредитных организаций предназначен для хранения информации о кредитных организациях и использовании её в работе с документами.</w:t>
      </w:r>
    </w:p>
    <w:p w:rsidR="00F061E2" w:rsidRPr="00C53DC3" w:rsidRDefault="00F061E2" w:rsidP="00F061E2">
      <w:pPr>
        <w:pStyle w:val="ASFKNormal"/>
      </w:pPr>
      <w:r w:rsidRPr="00C53DC3">
        <w:t xml:space="preserve">Справочник «Банки» ведется централизованно в </w:t>
      </w:r>
      <w:r w:rsidR="004E5198" w:rsidRPr="00C53DC3">
        <w:t>ППО OEBS АСФК</w:t>
      </w:r>
      <w:r w:rsidRPr="00C53DC3">
        <w:t xml:space="preserve"> ЦАФК. Рассылка осуществляется от ЦАФК вниз по иерархии органов ФК и их клиентам (ПБС, РБС, ГРБС, ФО и т.д.) через СУФД.</w:t>
      </w:r>
    </w:p>
    <w:p w:rsidR="00E609CF" w:rsidRPr="00C53DC3" w:rsidRDefault="00E609CF" w:rsidP="00E609CF">
      <w:pPr>
        <w:pStyle w:val="ASFKNormal"/>
      </w:pPr>
      <w:r w:rsidRPr="00C53DC3">
        <w:t>Для работы со справочником «Банки» следует перейти в пункт меню «Справочники – Пользовательские – Организации – Банки».</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доступна операция просмотра справочника.</w:t>
      </w:r>
    </w:p>
    <w:p w:rsidR="00F061E2" w:rsidRPr="00C53DC3" w:rsidRDefault="00F061E2" w:rsidP="00F061E2">
      <w:pPr>
        <w:pStyle w:val="41"/>
      </w:pPr>
      <w:r w:rsidRPr="00C53DC3">
        <w:lastRenderedPageBreak/>
        <w:t>Экранная форма справочника</w:t>
      </w:r>
    </w:p>
    <w:p w:rsidR="00F061E2" w:rsidRPr="00C53DC3" w:rsidRDefault="00F061E2" w:rsidP="00F061E2">
      <w:pPr>
        <w:pStyle w:val="ASFKNormal"/>
      </w:pPr>
      <w:r w:rsidRPr="00C53DC3">
        <w:t>ЭФ записи справочника «Банки» представлена на рисунке </w:t>
      </w:r>
      <w:r w:rsidRPr="00C53DC3">
        <w:fldChar w:fldCharType="begin"/>
      </w:r>
      <w:r w:rsidRPr="00C53DC3">
        <w:instrText xml:space="preserve"> REF _Ref243318933 \h  \* MERGEFORMAT </w:instrText>
      </w:r>
      <w:r w:rsidRPr="00C53DC3">
        <w:fldChar w:fldCharType="separate"/>
      </w:r>
      <w:r w:rsidR="00AA7AF5" w:rsidRPr="00C53DC3">
        <w:t>41</w:t>
      </w:r>
      <w:r w:rsidRPr="00C53DC3">
        <w:fldChar w:fldCharType="end"/>
      </w:r>
      <w:r w:rsidRPr="00C53DC3">
        <w:t>.</w:t>
      </w:r>
    </w:p>
    <w:p w:rsidR="00F061E2" w:rsidRPr="00C53DC3" w:rsidRDefault="00E0648E" w:rsidP="00F061E2">
      <w:pPr>
        <w:pStyle w:val="ASFKFigure"/>
      </w:pPr>
      <w:r w:rsidRPr="00C53DC3">
        <w:lastRenderedPageBreak/>
        <w:pict>
          <v:shape id="_x0000_i1090" type="#_x0000_t75" style="width:337.4pt;height:675.65pt">
            <v:imagedata r:id="rId73"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427" w:name="_Ref243318933"/>
      <w:bookmarkStart w:id="428" w:name="_Toc86678669"/>
      <w:r w:rsidR="00AA7AF5" w:rsidRPr="00C53DC3">
        <w:rPr>
          <w:noProof/>
        </w:rPr>
        <w:t>41</w:t>
      </w:r>
      <w:bookmarkEnd w:id="427"/>
      <w:r w:rsidRPr="00C53DC3">
        <w:rPr>
          <w:noProof/>
        </w:rPr>
        <w:fldChar w:fldCharType="end"/>
      </w:r>
      <w:r w:rsidR="00F061E2" w:rsidRPr="00C53DC3">
        <w:t>. ЭФ записи справочника «Банки»</w:t>
      </w:r>
      <w:bookmarkEnd w:id="428"/>
    </w:p>
    <w:p w:rsidR="00F061E2" w:rsidRPr="00C53DC3" w:rsidRDefault="004167F8" w:rsidP="00F061E2">
      <w:pPr>
        <w:pStyle w:val="ASFKNormal"/>
      </w:pPr>
      <w:r w:rsidRPr="00C53DC3">
        <w:lastRenderedPageBreak/>
        <w:t>Перечень полей справочника «Банки»</w:t>
      </w:r>
      <w:r w:rsidR="00F061E2" w:rsidRPr="00C53DC3">
        <w:t xml:space="preserve"> приведен в таблице</w:t>
      </w:r>
      <w:r w:rsidR="007D6840" w:rsidRPr="00C53DC3">
        <w:t> </w:t>
      </w:r>
      <w:r w:rsidR="00F061E2" w:rsidRPr="00C53DC3">
        <w:fldChar w:fldCharType="begin"/>
      </w:r>
      <w:r w:rsidR="00F061E2" w:rsidRPr="00C53DC3">
        <w:instrText xml:space="preserve"> REF _Ref322955382 \h </w:instrText>
      </w:r>
      <w:r w:rsidR="00C53DC3">
        <w:instrText xml:space="preserve"> \* MERGEFORMAT </w:instrText>
      </w:r>
      <w:r w:rsidR="00F061E2" w:rsidRPr="00C53DC3">
        <w:fldChar w:fldCharType="separate"/>
      </w:r>
      <w:r w:rsidR="00AA7AF5" w:rsidRPr="00C53DC3">
        <w:rPr>
          <w:noProof/>
        </w:rPr>
        <w:t>36</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429" w:name="_Ref322955382"/>
      <w:bookmarkStart w:id="430" w:name="_Toc86678500"/>
      <w:r w:rsidR="00AA7AF5" w:rsidRPr="00C53DC3">
        <w:t>36</w:t>
      </w:r>
      <w:bookmarkEnd w:id="429"/>
      <w:r w:rsidRPr="00C53DC3">
        <w:fldChar w:fldCharType="end"/>
      </w:r>
      <w:r w:rsidR="00F061E2" w:rsidRPr="00C53DC3">
        <w:t>. Описание полей справочника «Банки»</w:t>
      </w:r>
      <w:bookmarkEnd w:id="4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93"/>
        <w:gridCol w:w="6959"/>
      </w:tblGrid>
      <w:tr w:rsidR="00F061E2" w:rsidRPr="00C53DC3" w:rsidTr="00181546">
        <w:trPr>
          <w:trHeight w:val="70"/>
          <w:tblHeader/>
        </w:trPr>
        <w:tc>
          <w:tcPr>
            <w:tcW w:w="279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95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rPr>
          <w:trHeight w:val="382"/>
        </w:trPr>
        <w:tc>
          <w:tcPr>
            <w:tcW w:w="9752" w:type="dxa"/>
            <w:gridSpan w:val="2"/>
            <w:shd w:val="clear" w:color="auto" w:fill="auto"/>
          </w:tcPr>
          <w:p w:rsidR="00F061E2" w:rsidRPr="00C53DC3" w:rsidRDefault="00F061E2" w:rsidP="00181546">
            <w:pPr>
              <w:pStyle w:val="ASFKTablenorm"/>
              <w:ind w:left="57" w:right="57"/>
            </w:pPr>
            <w:r w:rsidRPr="00C53DC3">
              <w:t>Группа полей «Основные реквизиты»</w:t>
            </w:r>
          </w:p>
        </w:tc>
      </w:tr>
      <w:tr w:rsidR="00F061E2" w:rsidRPr="00C53DC3" w:rsidTr="00181546">
        <w:tc>
          <w:tcPr>
            <w:tcW w:w="2793" w:type="dxa"/>
            <w:shd w:val="clear" w:color="auto" w:fill="auto"/>
          </w:tcPr>
          <w:p w:rsidR="00F061E2" w:rsidRPr="00C53DC3" w:rsidRDefault="00C17F29" w:rsidP="00181546">
            <w:pPr>
              <w:pStyle w:val="ASFKTablenorm"/>
              <w:ind w:left="57" w:right="57"/>
            </w:pPr>
            <w:r w:rsidRPr="00C53DC3">
              <w:t>БИК/SWIFT</w:t>
            </w:r>
          </w:p>
        </w:tc>
        <w:tc>
          <w:tcPr>
            <w:tcW w:w="6959" w:type="dxa"/>
            <w:shd w:val="clear" w:color="auto" w:fill="auto"/>
          </w:tcPr>
          <w:p w:rsidR="00F061E2" w:rsidRPr="00C53DC3" w:rsidRDefault="00C17F29" w:rsidP="00181546">
            <w:pPr>
              <w:pStyle w:val="ASFKTablenorm"/>
              <w:ind w:left="57" w:right="57"/>
            </w:pPr>
            <w:r w:rsidRPr="00C53DC3">
              <w:t>Банковский идентификационный код.</w:t>
            </w:r>
          </w:p>
        </w:tc>
      </w:tr>
      <w:tr w:rsidR="00F061E2" w:rsidRPr="00C53DC3" w:rsidTr="00181546">
        <w:tc>
          <w:tcPr>
            <w:tcW w:w="2793" w:type="dxa"/>
            <w:shd w:val="clear" w:color="auto" w:fill="auto"/>
          </w:tcPr>
          <w:p w:rsidR="00F061E2" w:rsidRPr="00C53DC3" w:rsidRDefault="00C17F29" w:rsidP="00181546">
            <w:pPr>
              <w:pStyle w:val="ASFKTablenorm"/>
              <w:ind w:left="57" w:right="57"/>
            </w:pPr>
            <w:r w:rsidRPr="00C53DC3">
              <w:t>Наименование</w:t>
            </w:r>
          </w:p>
        </w:tc>
        <w:tc>
          <w:tcPr>
            <w:tcW w:w="6959" w:type="dxa"/>
            <w:shd w:val="clear" w:color="auto" w:fill="auto"/>
          </w:tcPr>
          <w:p w:rsidR="00F061E2" w:rsidRPr="00C53DC3" w:rsidRDefault="00F061E2" w:rsidP="00181546">
            <w:pPr>
              <w:pStyle w:val="ASFKTablenorm"/>
              <w:ind w:left="57" w:right="57"/>
            </w:pPr>
            <w:r w:rsidRPr="00C53DC3">
              <w:t>Полное наименование организации.</w:t>
            </w:r>
          </w:p>
        </w:tc>
      </w:tr>
      <w:tr w:rsidR="00C17F29" w:rsidRPr="00C53DC3" w:rsidTr="00181546">
        <w:tc>
          <w:tcPr>
            <w:tcW w:w="2793" w:type="dxa"/>
            <w:shd w:val="clear" w:color="auto" w:fill="auto"/>
          </w:tcPr>
          <w:p w:rsidR="00C17F29" w:rsidRPr="00C53DC3" w:rsidRDefault="00C17F29" w:rsidP="00181546">
            <w:pPr>
              <w:pStyle w:val="ASFKTablenorm"/>
              <w:ind w:left="57" w:right="57"/>
            </w:pPr>
            <w:r w:rsidRPr="00C53DC3">
              <w:t>Наименование на английском языке</w:t>
            </w:r>
          </w:p>
        </w:tc>
        <w:tc>
          <w:tcPr>
            <w:tcW w:w="6959" w:type="dxa"/>
            <w:shd w:val="clear" w:color="auto" w:fill="auto"/>
          </w:tcPr>
          <w:p w:rsidR="00C17F29" w:rsidRPr="00C53DC3" w:rsidRDefault="00C17F29" w:rsidP="00181546">
            <w:pPr>
              <w:pStyle w:val="ASFKTablenorm"/>
              <w:ind w:left="57" w:right="57"/>
            </w:pPr>
            <w:r w:rsidRPr="00C53DC3">
              <w:t>Наименование участника на английском языке.</w:t>
            </w:r>
          </w:p>
        </w:tc>
      </w:tr>
      <w:tr w:rsidR="00C17F29" w:rsidRPr="00C53DC3" w:rsidTr="00181546">
        <w:tc>
          <w:tcPr>
            <w:tcW w:w="2793" w:type="dxa"/>
            <w:shd w:val="clear" w:color="auto" w:fill="auto"/>
          </w:tcPr>
          <w:p w:rsidR="00C17F29" w:rsidRPr="00C53DC3" w:rsidRDefault="00C17F29" w:rsidP="00181546">
            <w:pPr>
              <w:pStyle w:val="ASFKTablenorm"/>
              <w:ind w:left="57" w:right="57"/>
            </w:pPr>
            <w:r w:rsidRPr="00C53DC3">
              <w:t>Регистрационный номер</w:t>
            </w:r>
          </w:p>
        </w:tc>
        <w:tc>
          <w:tcPr>
            <w:tcW w:w="6959" w:type="dxa"/>
            <w:shd w:val="clear" w:color="auto" w:fill="auto"/>
          </w:tcPr>
          <w:p w:rsidR="00C17F29" w:rsidRPr="00C53DC3" w:rsidRDefault="00C17F29" w:rsidP="00181546">
            <w:pPr>
              <w:pStyle w:val="ASFKTablenorm"/>
              <w:ind w:left="57" w:right="57"/>
            </w:pPr>
            <w:r w:rsidRPr="00C53DC3">
              <w:t>Регистрационный порядковый номер.</w:t>
            </w:r>
          </w:p>
        </w:tc>
      </w:tr>
      <w:tr w:rsidR="00C17F29" w:rsidRPr="00C53DC3" w:rsidTr="00181546">
        <w:tc>
          <w:tcPr>
            <w:tcW w:w="2793" w:type="dxa"/>
            <w:shd w:val="clear" w:color="auto" w:fill="auto"/>
          </w:tcPr>
          <w:p w:rsidR="00C17F29" w:rsidRPr="00C53DC3" w:rsidRDefault="00C17F29" w:rsidP="00181546">
            <w:pPr>
              <w:pStyle w:val="ASFKTablenorm"/>
              <w:ind w:left="57" w:right="57"/>
            </w:pPr>
            <w:r w:rsidRPr="00C53DC3">
              <w:t>Код страны</w:t>
            </w:r>
          </w:p>
        </w:tc>
        <w:tc>
          <w:tcPr>
            <w:tcW w:w="6959" w:type="dxa"/>
            <w:shd w:val="clear" w:color="auto" w:fill="auto"/>
          </w:tcPr>
          <w:p w:rsidR="00C17F29" w:rsidRPr="00C53DC3" w:rsidRDefault="00C17F29" w:rsidP="00181546">
            <w:pPr>
              <w:pStyle w:val="ASFKTablenorm"/>
              <w:ind w:left="57" w:right="57"/>
            </w:pPr>
            <w:r w:rsidRPr="00C53DC3">
              <w:t>Код страны</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Регион</w:t>
            </w:r>
          </w:p>
        </w:tc>
        <w:tc>
          <w:tcPr>
            <w:tcW w:w="6959" w:type="dxa"/>
            <w:shd w:val="clear" w:color="auto" w:fill="auto"/>
          </w:tcPr>
          <w:p w:rsidR="00F061E2" w:rsidRPr="00C53DC3" w:rsidRDefault="00F061E2" w:rsidP="00181546">
            <w:pPr>
              <w:pStyle w:val="ASFKTablenorm"/>
              <w:ind w:left="57" w:right="57"/>
            </w:pPr>
            <w:r w:rsidRPr="00C53DC3">
              <w:t>Код региона по классификации ЦБ.</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«Дополнительные атрибуты»</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Платёжное наименование банка (от ЦБ)</w:t>
            </w:r>
          </w:p>
        </w:tc>
        <w:tc>
          <w:tcPr>
            <w:tcW w:w="6959" w:type="dxa"/>
            <w:shd w:val="clear" w:color="auto" w:fill="auto"/>
          </w:tcPr>
          <w:p w:rsidR="00F061E2" w:rsidRPr="00C53DC3" w:rsidRDefault="00F061E2" w:rsidP="00181546">
            <w:pPr>
              <w:pStyle w:val="ASFKTablenorm"/>
              <w:ind w:left="57" w:right="57"/>
            </w:pPr>
            <w:r w:rsidRPr="00C53DC3">
              <w:t>Платежное наименование банка согласно классификации ЦБ.</w:t>
            </w:r>
          </w:p>
          <w:p w:rsidR="00F061E2" w:rsidRPr="00C53DC3" w:rsidRDefault="00F061E2" w:rsidP="00181546">
            <w:pPr>
              <w:pStyle w:val="ASFKTablenorm"/>
              <w:ind w:left="57" w:right="57"/>
            </w:pP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Платёжное наименование банка составное</w:t>
            </w:r>
          </w:p>
        </w:tc>
        <w:tc>
          <w:tcPr>
            <w:tcW w:w="6959" w:type="dxa"/>
            <w:shd w:val="clear" w:color="auto" w:fill="auto"/>
          </w:tcPr>
          <w:p w:rsidR="00F061E2" w:rsidRPr="00C53DC3" w:rsidRDefault="00F061E2" w:rsidP="00181546">
            <w:pPr>
              <w:pStyle w:val="ASFKTablenorm"/>
              <w:ind w:left="57" w:right="57"/>
            </w:pPr>
            <w:r w:rsidRPr="00C53DC3">
              <w:t>Платежное наименование банка составное согласно классификации ЦБ.</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w:t>
            </w:r>
            <w:r w:rsidR="00DB6C42" w:rsidRPr="00C53DC3">
              <w:t>Информация о месте нахождения участника</w:t>
            </w:r>
            <w:r w:rsidRPr="00C53DC3">
              <w:t>»</w:t>
            </w:r>
          </w:p>
        </w:tc>
      </w:tr>
      <w:tr w:rsidR="00DB6C42" w:rsidRPr="00C53DC3" w:rsidTr="00181546">
        <w:tc>
          <w:tcPr>
            <w:tcW w:w="2793" w:type="dxa"/>
            <w:shd w:val="clear" w:color="auto" w:fill="auto"/>
          </w:tcPr>
          <w:p w:rsidR="00DB6C42" w:rsidRPr="00C53DC3" w:rsidRDefault="00DB6C42" w:rsidP="00181546">
            <w:pPr>
              <w:pStyle w:val="ASFKTablenorm"/>
              <w:ind w:left="57" w:right="57"/>
            </w:pPr>
            <w:r w:rsidRPr="00C53DC3">
              <w:t>Индекс</w:t>
            </w:r>
          </w:p>
        </w:tc>
        <w:tc>
          <w:tcPr>
            <w:tcW w:w="6959" w:type="dxa"/>
            <w:shd w:val="clear" w:color="auto" w:fill="auto"/>
          </w:tcPr>
          <w:p w:rsidR="00DB6C42" w:rsidRPr="00C53DC3" w:rsidRDefault="00DB6C42" w:rsidP="00181546">
            <w:pPr>
              <w:pStyle w:val="ASFKTablenorm"/>
              <w:ind w:left="57" w:right="57"/>
            </w:pPr>
            <w:r w:rsidRPr="00C53DC3">
              <w:t>Индекс.</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Тип НП</w:t>
            </w:r>
          </w:p>
        </w:tc>
        <w:tc>
          <w:tcPr>
            <w:tcW w:w="6959" w:type="dxa"/>
            <w:shd w:val="clear" w:color="auto" w:fill="auto"/>
          </w:tcPr>
          <w:p w:rsidR="00F061E2" w:rsidRPr="00C53DC3" w:rsidRDefault="00F061E2" w:rsidP="00181546">
            <w:pPr>
              <w:pStyle w:val="ASFKTablenorm"/>
              <w:ind w:left="57" w:right="57"/>
            </w:pPr>
            <w:r w:rsidRPr="00C53DC3">
              <w:t>Тип налогоплательщика.</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Населённый пункт</w:t>
            </w:r>
          </w:p>
        </w:tc>
        <w:tc>
          <w:tcPr>
            <w:tcW w:w="6959" w:type="dxa"/>
            <w:shd w:val="clear" w:color="auto" w:fill="auto"/>
          </w:tcPr>
          <w:p w:rsidR="00F061E2" w:rsidRPr="00C53DC3" w:rsidRDefault="00F061E2" w:rsidP="00181546">
            <w:pPr>
              <w:pStyle w:val="ASFKTablenorm"/>
              <w:ind w:left="57" w:right="57"/>
            </w:pPr>
            <w:r w:rsidRPr="00C53DC3">
              <w:t>Наименование населенного пункта банка.</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Адрес</w:t>
            </w:r>
          </w:p>
        </w:tc>
        <w:tc>
          <w:tcPr>
            <w:tcW w:w="6959" w:type="dxa"/>
            <w:shd w:val="clear" w:color="auto" w:fill="auto"/>
          </w:tcPr>
          <w:p w:rsidR="00F061E2" w:rsidRPr="00C53DC3" w:rsidRDefault="00F061E2" w:rsidP="00181546">
            <w:pPr>
              <w:pStyle w:val="ASFKTablenorm"/>
              <w:ind w:left="57" w:right="57"/>
            </w:pPr>
            <w:r w:rsidRPr="00C53DC3">
              <w:t>Адрес банка.</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ФИО контактного лица</w:t>
            </w:r>
          </w:p>
        </w:tc>
        <w:tc>
          <w:tcPr>
            <w:tcW w:w="6959" w:type="dxa"/>
            <w:shd w:val="clear" w:color="auto" w:fill="auto"/>
          </w:tcPr>
          <w:p w:rsidR="00F061E2" w:rsidRPr="00C53DC3" w:rsidRDefault="00F061E2" w:rsidP="00181546">
            <w:pPr>
              <w:pStyle w:val="ASFKTablenorm"/>
              <w:ind w:left="57" w:right="57"/>
            </w:pPr>
            <w:r w:rsidRPr="00C53DC3">
              <w:t>Фамилия, имя, отчество контактного лица.</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Телефакс</w:t>
            </w:r>
          </w:p>
        </w:tc>
        <w:tc>
          <w:tcPr>
            <w:tcW w:w="6959" w:type="dxa"/>
            <w:shd w:val="clear" w:color="auto" w:fill="auto"/>
          </w:tcPr>
          <w:p w:rsidR="00F061E2" w:rsidRPr="00C53DC3" w:rsidRDefault="00F061E2" w:rsidP="00181546">
            <w:pPr>
              <w:pStyle w:val="ASFKTablenorm"/>
              <w:ind w:left="57" w:right="57"/>
            </w:pPr>
            <w:r w:rsidRPr="00C53DC3">
              <w:t>Факс банка.</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E-</w:t>
            </w:r>
            <w:r w:rsidRPr="00C53DC3">
              <w:rPr>
                <w:lang w:val="en-US"/>
              </w:rPr>
              <w:t>mail</w:t>
            </w:r>
          </w:p>
        </w:tc>
        <w:tc>
          <w:tcPr>
            <w:tcW w:w="6959" w:type="dxa"/>
            <w:shd w:val="clear" w:color="auto" w:fill="auto"/>
          </w:tcPr>
          <w:p w:rsidR="00F061E2" w:rsidRPr="00C53DC3" w:rsidRDefault="00F061E2" w:rsidP="00181546">
            <w:pPr>
              <w:pStyle w:val="ASFKTablenorm"/>
              <w:ind w:left="57" w:right="57"/>
            </w:pPr>
            <w:r w:rsidRPr="00C53DC3">
              <w:t>Электронная почта банка.</w:t>
            </w:r>
          </w:p>
        </w:tc>
      </w:tr>
      <w:tr w:rsidR="00DB6C42" w:rsidRPr="00C53DC3" w:rsidTr="00181546">
        <w:tc>
          <w:tcPr>
            <w:tcW w:w="2793" w:type="dxa"/>
            <w:shd w:val="clear" w:color="auto" w:fill="auto"/>
          </w:tcPr>
          <w:p w:rsidR="00DB6C42" w:rsidRPr="00C53DC3" w:rsidRDefault="00DB6C42" w:rsidP="00181546">
            <w:pPr>
              <w:pStyle w:val="ASFKTablenorm"/>
              <w:ind w:left="57" w:right="57"/>
            </w:pPr>
            <w:r w:rsidRPr="00C53DC3">
              <w:t>БИК головной организации</w:t>
            </w:r>
          </w:p>
        </w:tc>
        <w:tc>
          <w:tcPr>
            <w:tcW w:w="6959" w:type="dxa"/>
            <w:shd w:val="clear" w:color="auto" w:fill="auto"/>
          </w:tcPr>
          <w:p w:rsidR="00DB6C42" w:rsidRPr="00C53DC3" w:rsidRDefault="00DB6C42" w:rsidP="00181546">
            <w:pPr>
              <w:pStyle w:val="ASFKTablenorm"/>
              <w:ind w:left="57" w:right="57"/>
            </w:pPr>
            <w:r w:rsidRPr="00C53DC3">
              <w:t>БИК головной организации.</w:t>
            </w:r>
          </w:p>
        </w:tc>
      </w:tr>
      <w:tr w:rsidR="00DB6C42" w:rsidRPr="00C53DC3" w:rsidTr="00181546">
        <w:tc>
          <w:tcPr>
            <w:tcW w:w="2793" w:type="dxa"/>
            <w:shd w:val="clear" w:color="auto" w:fill="auto"/>
          </w:tcPr>
          <w:p w:rsidR="00DB6C42" w:rsidRPr="00C53DC3" w:rsidRDefault="00DB6C42" w:rsidP="00181546">
            <w:pPr>
              <w:pStyle w:val="ASFKTablenorm"/>
              <w:ind w:left="57" w:right="57"/>
            </w:pPr>
            <w:r w:rsidRPr="00C53DC3">
              <w:t>Тип участника</w:t>
            </w:r>
          </w:p>
        </w:tc>
        <w:tc>
          <w:tcPr>
            <w:tcW w:w="6959" w:type="dxa"/>
            <w:shd w:val="clear" w:color="auto" w:fill="auto"/>
          </w:tcPr>
          <w:p w:rsidR="00DB6C42" w:rsidRPr="00C53DC3" w:rsidRDefault="00DB6C42" w:rsidP="00181546">
            <w:pPr>
              <w:pStyle w:val="ASFKTablenorm"/>
              <w:ind w:left="57" w:right="57"/>
            </w:pPr>
            <w:r w:rsidRPr="00C53DC3">
              <w:t>Тип участника.</w:t>
            </w:r>
          </w:p>
        </w:tc>
      </w:tr>
      <w:tr w:rsidR="00DB6C42" w:rsidRPr="00C53DC3" w:rsidTr="00181546">
        <w:tc>
          <w:tcPr>
            <w:tcW w:w="2793" w:type="dxa"/>
            <w:shd w:val="clear" w:color="auto" w:fill="auto"/>
          </w:tcPr>
          <w:p w:rsidR="00DB6C42" w:rsidRPr="00C53DC3" w:rsidRDefault="00DB6C42" w:rsidP="00181546">
            <w:pPr>
              <w:pStyle w:val="ASFKTablenorm"/>
              <w:ind w:left="57" w:right="57"/>
            </w:pPr>
            <w:r w:rsidRPr="00C53DC3">
              <w:t>Сервис перевода</w:t>
            </w:r>
          </w:p>
        </w:tc>
        <w:tc>
          <w:tcPr>
            <w:tcW w:w="6959" w:type="dxa"/>
            <w:shd w:val="clear" w:color="auto" w:fill="auto"/>
          </w:tcPr>
          <w:p w:rsidR="00DB6C42" w:rsidRPr="00C53DC3" w:rsidRDefault="00DB6C42" w:rsidP="00181546">
            <w:pPr>
              <w:pStyle w:val="ASFKTablenorm"/>
              <w:ind w:left="57" w:right="57"/>
            </w:pPr>
            <w:r w:rsidRPr="00C53DC3">
              <w:t>Сервис перевода.</w:t>
            </w:r>
          </w:p>
        </w:tc>
      </w:tr>
      <w:tr w:rsidR="00DB6C42" w:rsidRPr="00C53DC3" w:rsidTr="00181546">
        <w:tc>
          <w:tcPr>
            <w:tcW w:w="2793" w:type="dxa"/>
            <w:shd w:val="clear" w:color="auto" w:fill="auto"/>
          </w:tcPr>
          <w:p w:rsidR="00DB6C42" w:rsidRPr="00C53DC3" w:rsidRDefault="00DB6C42" w:rsidP="00181546">
            <w:pPr>
              <w:pStyle w:val="ASFKTablenorm"/>
              <w:ind w:left="57" w:right="57"/>
            </w:pPr>
            <w:r w:rsidRPr="00C53DC3">
              <w:t>Участник обмена</w:t>
            </w:r>
          </w:p>
        </w:tc>
        <w:tc>
          <w:tcPr>
            <w:tcW w:w="6959" w:type="dxa"/>
            <w:shd w:val="clear" w:color="auto" w:fill="auto"/>
          </w:tcPr>
          <w:p w:rsidR="00DB6C42" w:rsidRPr="00C53DC3" w:rsidRDefault="00DB6C42" w:rsidP="00181546">
            <w:pPr>
              <w:pStyle w:val="ASFKTablenorm"/>
              <w:ind w:left="57" w:right="57"/>
            </w:pPr>
            <w:r w:rsidRPr="00C53DC3">
              <w:t>Участник обмена.</w:t>
            </w:r>
          </w:p>
        </w:tc>
      </w:tr>
      <w:tr w:rsidR="00DB6C42" w:rsidRPr="00C53DC3" w:rsidTr="00181546">
        <w:tc>
          <w:tcPr>
            <w:tcW w:w="2793" w:type="dxa"/>
            <w:shd w:val="clear" w:color="auto" w:fill="auto"/>
          </w:tcPr>
          <w:p w:rsidR="00DB6C42" w:rsidRPr="00C53DC3" w:rsidRDefault="00DB6C42" w:rsidP="00181546">
            <w:pPr>
              <w:pStyle w:val="ASFKTablenorm"/>
              <w:ind w:left="57" w:right="57"/>
            </w:pPr>
            <w:r w:rsidRPr="00C53DC3">
              <w:t>Статус участника</w:t>
            </w:r>
          </w:p>
        </w:tc>
        <w:tc>
          <w:tcPr>
            <w:tcW w:w="6959" w:type="dxa"/>
            <w:shd w:val="clear" w:color="auto" w:fill="auto"/>
          </w:tcPr>
          <w:p w:rsidR="00DB6C42" w:rsidRPr="00C53DC3" w:rsidRDefault="00DB6C42" w:rsidP="00181546">
            <w:pPr>
              <w:pStyle w:val="ASFKTablenorm"/>
              <w:ind w:left="57" w:right="57"/>
            </w:pPr>
            <w:r w:rsidRPr="00C53DC3">
              <w:t>Статус участника.</w:t>
            </w:r>
          </w:p>
        </w:tc>
      </w:tr>
      <w:tr w:rsidR="00231F8E" w:rsidRPr="00C53DC3" w:rsidTr="00181546">
        <w:tc>
          <w:tcPr>
            <w:tcW w:w="2793" w:type="dxa"/>
            <w:shd w:val="clear" w:color="auto" w:fill="auto"/>
          </w:tcPr>
          <w:p w:rsidR="00231F8E" w:rsidRPr="00C53DC3" w:rsidRDefault="00231F8E" w:rsidP="00181546">
            <w:pPr>
              <w:pStyle w:val="ASFKTablenorm"/>
              <w:ind w:left="57" w:right="57"/>
            </w:pPr>
            <w:r w:rsidRPr="00C53DC3">
              <w:t xml:space="preserve">Дата </w:t>
            </w:r>
            <w:r w:rsidR="00DB6C42" w:rsidRPr="00C53DC3">
              <w:t>включения</w:t>
            </w:r>
          </w:p>
        </w:tc>
        <w:tc>
          <w:tcPr>
            <w:tcW w:w="6959" w:type="dxa"/>
            <w:shd w:val="clear" w:color="auto" w:fill="auto"/>
          </w:tcPr>
          <w:p w:rsidR="00231F8E" w:rsidRPr="00C53DC3" w:rsidRDefault="00DB6C42" w:rsidP="00181546">
            <w:pPr>
              <w:pStyle w:val="ASFKTablenorm"/>
              <w:ind w:left="57" w:right="57"/>
            </w:pPr>
            <w:r w:rsidRPr="00C53DC3">
              <w:t>Дата включения в состав участников перевода.</w:t>
            </w:r>
          </w:p>
        </w:tc>
      </w:tr>
      <w:tr w:rsidR="00231F8E" w:rsidRPr="00C53DC3" w:rsidTr="00181546">
        <w:tc>
          <w:tcPr>
            <w:tcW w:w="2793" w:type="dxa"/>
            <w:shd w:val="clear" w:color="auto" w:fill="auto"/>
          </w:tcPr>
          <w:p w:rsidR="00231F8E" w:rsidRPr="00C53DC3" w:rsidRDefault="00231F8E" w:rsidP="00181546">
            <w:pPr>
              <w:pStyle w:val="ASFKTablenorm"/>
              <w:ind w:left="57" w:right="57"/>
            </w:pPr>
            <w:r w:rsidRPr="00C53DC3">
              <w:t xml:space="preserve">Дата </w:t>
            </w:r>
            <w:r w:rsidR="00DB6C42" w:rsidRPr="00C53DC3">
              <w:t>исключения</w:t>
            </w:r>
          </w:p>
        </w:tc>
        <w:tc>
          <w:tcPr>
            <w:tcW w:w="6959" w:type="dxa"/>
            <w:shd w:val="clear" w:color="auto" w:fill="auto"/>
          </w:tcPr>
          <w:p w:rsidR="00231F8E" w:rsidRPr="00C53DC3" w:rsidRDefault="00DB6C42" w:rsidP="00181546">
            <w:pPr>
              <w:pStyle w:val="ASFKTablenorm"/>
              <w:ind w:left="57" w:right="57"/>
            </w:pPr>
            <w:r w:rsidRPr="00C53DC3">
              <w:t>Дата исключения информации об Участнике.</w:t>
            </w:r>
          </w:p>
        </w:tc>
      </w:tr>
      <w:tr w:rsidR="000F7453" w:rsidRPr="00C53DC3" w:rsidTr="00181546">
        <w:tc>
          <w:tcPr>
            <w:tcW w:w="2793" w:type="dxa"/>
            <w:shd w:val="clear" w:color="auto" w:fill="auto"/>
          </w:tcPr>
          <w:p w:rsidR="000F7453" w:rsidRPr="00C53DC3" w:rsidRDefault="000F7453" w:rsidP="00181546">
            <w:pPr>
              <w:pStyle w:val="ASFKTablenorm"/>
              <w:ind w:left="57" w:right="57"/>
            </w:pPr>
            <w:r w:rsidRPr="00C53DC3">
              <w:t>Активно</w:t>
            </w:r>
          </w:p>
        </w:tc>
        <w:tc>
          <w:tcPr>
            <w:tcW w:w="6959" w:type="dxa"/>
            <w:shd w:val="clear" w:color="auto" w:fill="auto"/>
          </w:tcPr>
          <w:p w:rsidR="000F7453" w:rsidRPr="00C53DC3" w:rsidRDefault="000F7453" w:rsidP="00181546">
            <w:pPr>
              <w:pStyle w:val="ASFKTablenorm"/>
              <w:ind w:left="57" w:right="57"/>
            </w:pPr>
            <w:r w:rsidRPr="00C53DC3">
              <w:t>Признак актуальности.</w:t>
            </w:r>
          </w:p>
        </w:tc>
      </w:tr>
      <w:tr w:rsidR="00DB6C42" w:rsidRPr="00C53DC3" w:rsidTr="00181546">
        <w:tc>
          <w:tcPr>
            <w:tcW w:w="2793" w:type="dxa"/>
            <w:shd w:val="clear" w:color="auto" w:fill="auto"/>
          </w:tcPr>
          <w:p w:rsidR="00DB6C42" w:rsidRPr="00C53DC3" w:rsidRDefault="00DB6C42" w:rsidP="00181546">
            <w:pPr>
              <w:pStyle w:val="ASFKTablenorm"/>
              <w:ind w:left="57" w:right="57"/>
            </w:pPr>
            <w:r w:rsidRPr="00C53DC3">
              <w:t>Статус (код)</w:t>
            </w:r>
          </w:p>
        </w:tc>
        <w:tc>
          <w:tcPr>
            <w:tcW w:w="6959" w:type="dxa"/>
            <w:shd w:val="clear" w:color="auto" w:fill="auto"/>
          </w:tcPr>
          <w:p w:rsidR="00DB6C42" w:rsidRPr="00C53DC3" w:rsidRDefault="00DB6C42" w:rsidP="00181546">
            <w:pPr>
              <w:pStyle w:val="ASFKTablenorm"/>
              <w:ind w:left="57" w:right="57"/>
            </w:pPr>
            <w:r w:rsidRPr="00C53DC3">
              <w:t>Бизнес статус записи справочника.</w:t>
            </w:r>
          </w:p>
        </w:tc>
      </w:tr>
      <w:tr w:rsidR="00DB6C42" w:rsidRPr="00C53DC3" w:rsidTr="00181546">
        <w:tc>
          <w:tcPr>
            <w:tcW w:w="2793" w:type="dxa"/>
            <w:shd w:val="clear" w:color="auto" w:fill="auto"/>
          </w:tcPr>
          <w:p w:rsidR="00DB6C42" w:rsidRPr="00C53DC3" w:rsidRDefault="00DB6C42" w:rsidP="00181546">
            <w:pPr>
              <w:pStyle w:val="ASFKTablenorm"/>
              <w:ind w:left="57" w:right="57"/>
            </w:pPr>
            <w:r w:rsidRPr="00C53DC3">
              <w:t>Статус (наименование)</w:t>
            </w:r>
          </w:p>
        </w:tc>
        <w:tc>
          <w:tcPr>
            <w:tcW w:w="6959" w:type="dxa"/>
            <w:shd w:val="clear" w:color="auto" w:fill="auto"/>
          </w:tcPr>
          <w:p w:rsidR="00DB6C42" w:rsidRPr="00C53DC3" w:rsidRDefault="00DB6C42" w:rsidP="00181546">
            <w:pPr>
              <w:pStyle w:val="ASFKTablenorm"/>
              <w:ind w:left="57" w:right="57"/>
            </w:pPr>
            <w:r w:rsidRPr="00C53DC3">
              <w:t>Наименование бизнес статуса записи справочника: подтягивается по коду статуса из справочника «Бизнес статусы».</w:t>
            </w:r>
          </w:p>
        </w:tc>
      </w:tr>
      <w:tr w:rsidR="00DB6C42" w:rsidRPr="00C53DC3" w:rsidTr="00181546">
        <w:tc>
          <w:tcPr>
            <w:tcW w:w="9752" w:type="dxa"/>
            <w:gridSpan w:val="2"/>
            <w:shd w:val="clear" w:color="auto" w:fill="auto"/>
          </w:tcPr>
          <w:p w:rsidR="00DB6C42" w:rsidRPr="00C53DC3" w:rsidRDefault="00DB6C42" w:rsidP="00181546">
            <w:pPr>
              <w:pStyle w:val="ASFKTablenorm"/>
              <w:ind w:left="57" w:right="57"/>
            </w:pPr>
            <w:r w:rsidRPr="00C53DC3">
              <w:t>Группа полей «Перечень ограничений участника»</w:t>
            </w:r>
          </w:p>
        </w:tc>
      </w:tr>
      <w:tr w:rsidR="00DB6C42" w:rsidRPr="00C53DC3" w:rsidTr="00181546">
        <w:tc>
          <w:tcPr>
            <w:tcW w:w="2793" w:type="dxa"/>
            <w:shd w:val="clear" w:color="auto" w:fill="auto"/>
          </w:tcPr>
          <w:p w:rsidR="00DB6C42" w:rsidRPr="00C53DC3" w:rsidRDefault="00DB6C42" w:rsidP="00181546">
            <w:pPr>
              <w:pStyle w:val="ASFKTablenorm"/>
              <w:ind w:left="57" w:right="57"/>
            </w:pPr>
            <w:r w:rsidRPr="00C53DC3">
              <w:lastRenderedPageBreak/>
              <w:t>Код</w:t>
            </w:r>
          </w:p>
        </w:tc>
        <w:tc>
          <w:tcPr>
            <w:tcW w:w="6959" w:type="dxa"/>
            <w:shd w:val="clear" w:color="auto" w:fill="auto"/>
          </w:tcPr>
          <w:p w:rsidR="00DB6C42" w:rsidRPr="00C53DC3" w:rsidRDefault="00DB6C42" w:rsidP="00181546">
            <w:pPr>
              <w:pStyle w:val="ASFKTablenorm"/>
              <w:ind w:left="57" w:right="57"/>
            </w:pPr>
            <w:r w:rsidRPr="00C53DC3">
              <w:t>Код ограничения, наложенного на участника.</w:t>
            </w:r>
          </w:p>
        </w:tc>
      </w:tr>
      <w:tr w:rsidR="00DB6C42" w:rsidRPr="00C53DC3" w:rsidTr="00181546">
        <w:tc>
          <w:tcPr>
            <w:tcW w:w="2793" w:type="dxa"/>
            <w:shd w:val="clear" w:color="auto" w:fill="auto"/>
          </w:tcPr>
          <w:p w:rsidR="00DB6C42" w:rsidRPr="00C53DC3" w:rsidRDefault="0083677C" w:rsidP="00181546">
            <w:pPr>
              <w:pStyle w:val="ASFKTablenorm"/>
              <w:ind w:left="57" w:right="57"/>
            </w:pPr>
            <w:r w:rsidRPr="00C53DC3">
              <w:t>Дата начала</w:t>
            </w:r>
          </w:p>
        </w:tc>
        <w:tc>
          <w:tcPr>
            <w:tcW w:w="6959" w:type="dxa"/>
            <w:shd w:val="clear" w:color="auto" w:fill="auto"/>
          </w:tcPr>
          <w:p w:rsidR="00DB6C42" w:rsidRPr="00C53DC3" w:rsidRDefault="0083677C" w:rsidP="00181546">
            <w:pPr>
              <w:pStyle w:val="ASFKTablenorm"/>
              <w:ind w:left="57" w:right="57"/>
            </w:pPr>
            <w:r w:rsidRPr="00C53DC3">
              <w:t>Дата начала действия ограничения участника.</w:t>
            </w:r>
          </w:p>
        </w:tc>
      </w:tr>
      <w:tr w:rsidR="0083677C" w:rsidRPr="00C53DC3" w:rsidTr="00181546">
        <w:tc>
          <w:tcPr>
            <w:tcW w:w="9752" w:type="dxa"/>
            <w:gridSpan w:val="2"/>
            <w:shd w:val="clear" w:color="auto" w:fill="auto"/>
          </w:tcPr>
          <w:p w:rsidR="0083677C" w:rsidRPr="00C53DC3" w:rsidRDefault="0083677C" w:rsidP="00181546">
            <w:pPr>
              <w:pStyle w:val="ASFKTablenorm"/>
              <w:ind w:left="57" w:right="57"/>
            </w:pPr>
            <w:r w:rsidRPr="00C53DC3">
              <w:t>Группа полей «Перечень БИК (СВИФТ), соответствующих Участнику</w:t>
            </w:r>
          </w:p>
        </w:tc>
      </w:tr>
      <w:tr w:rsidR="0083677C" w:rsidRPr="00C53DC3" w:rsidTr="00181546">
        <w:tc>
          <w:tcPr>
            <w:tcW w:w="2793" w:type="dxa"/>
            <w:shd w:val="clear" w:color="auto" w:fill="auto"/>
          </w:tcPr>
          <w:p w:rsidR="0083677C" w:rsidRPr="00C53DC3" w:rsidRDefault="0083677C" w:rsidP="00181546">
            <w:pPr>
              <w:pStyle w:val="ASFKTablenorm"/>
              <w:ind w:left="57" w:right="57"/>
            </w:pPr>
            <w:r w:rsidRPr="00C53DC3">
              <w:t>БИК (СВИФТ)</w:t>
            </w:r>
          </w:p>
        </w:tc>
        <w:tc>
          <w:tcPr>
            <w:tcW w:w="6959" w:type="dxa"/>
            <w:shd w:val="clear" w:color="auto" w:fill="auto"/>
          </w:tcPr>
          <w:p w:rsidR="0083677C" w:rsidRPr="00C53DC3" w:rsidRDefault="0083677C" w:rsidP="00181546">
            <w:pPr>
              <w:pStyle w:val="ASFKTablenorm"/>
              <w:ind w:left="57" w:right="57"/>
            </w:pPr>
            <w:r w:rsidRPr="00C53DC3">
              <w:t>БИК (СВИФТ).</w:t>
            </w:r>
          </w:p>
        </w:tc>
      </w:tr>
      <w:tr w:rsidR="0083677C" w:rsidRPr="00C53DC3" w:rsidTr="00181546">
        <w:tc>
          <w:tcPr>
            <w:tcW w:w="2793" w:type="dxa"/>
            <w:shd w:val="clear" w:color="auto" w:fill="auto"/>
          </w:tcPr>
          <w:p w:rsidR="0083677C" w:rsidRPr="00C53DC3" w:rsidRDefault="0083677C" w:rsidP="00181546">
            <w:pPr>
              <w:pStyle w:val="ASFKTablenorm"/>
              <w:ind w:left="57" w:right="57"/>
            </w:pPr>
            <w:r w:rsidRPr="00C53DC3">
              <w:t>Признак использования БИК</w:t>
            </w:r>
          </w:p>
        </w:tc>
        <w:tc>
          <w:tcPr>
            <w:tcW w:w="6959" w:type="dxa"/>
            <w:shd w:val="clear" w:color="auto" w:fill="auto"/>
          </w:tcPr>
          <w:p w:rsidR="0083677C" w:rsidRPr="00C53DC3" w:rsidRDefault="0083677C" w:rsidP="00181546">
            <w:pPr>
              <w:pStyle w:val="ASFKTablenorm"/>
              <w:ind w:left="57" w:right="57"/>
            </w:pPr>
            <w:r w:rsidRPr="00C53DC3">
              <w:t>БИК (СВИФТ).</w:t>
            </w:r>
          </w:p>
        </w:tc>
      </w:tr>
      <w:tr w:rsidR="007E0995" w:rsidRPr="00C53DC3" w:rsidTr="00181546">
        <w:tc>
          <w:tcPr>
            <w:tcW w:w="9752" w:type="dxa"/>
            <w:gridSpan w:val="2"/>
            <w:shd w:val="clear" w:color="auto" w:fill="auto"/>
          </w:tcPr>
          <w:p w:rsidR="007E0995" w:rsidRPr="00C53DC3" w:rsidRDefault="007E0995" w:rsidP="00181546">
            <w:pPr>
              <w:pStyle w:val="ASFKTablenorm"/>
              <w:ind w:left="57" w:right="57"/>
            </w:pPr>
            <w:r w:rsidRPr="00C53DC3">
              <w:t>Группа полей «Информация о счетах участника перевода денежных средств»</w:t>
            </w:r>
          </w:p>
        </w:tc>
      </w:tr>
      <w:tr w:rsidR="007E0995" w:rsidRPr="00C53DC3" w:rsidTr="00181546">
        <w:tc>
          <w:tcPr>
            <w:tcW w:w="2793" w:type="dxa"/>
            <w:shd w:val="clear" w:color="auto" w:fill="auto"/>
          </w:tcPr>
          <w:p w:rsidR="007E0995" w:rsidRPr="00C53DC3" w:rsidRDefault="007E0995" w:rsidP="00181546">
            <w:pPr>
              <w:pStyle w:val="ASFKTablenorm"/>
              <w:ind w:left="57" w:right="57"/>
            </w:pPr>
            <w:r w:rsidRPr="00C53DC3">
              <w:t>Корреспондентский счет</w:t>
            </w:r>
          </w:p>
        </w:tc>
        <w:tc>
          <w:tcPr>
            <w:tcW w:w="6959" w:type="dxa"/>
            <w:shd w:val="clear" w:color="auto" w:fill="auto"/>
          </w:tcPr>
          <w:p w:rsidR="007E0995" w:rsidRPr="00C53DC3" w:rsidRDefault="007E0995" w:rsidP="00181546">
            <w:pPr>
              <w:pStyle w:val="ASFKTablenorm"/>
              <w:ind w:left="57" w:right="57"/>
            </w:pPr>
            <w:r w:rsidRPr="00C53DC3">
              <w:t>Корреспондентский счет.</w:t>
            </w:r>
          </w:p>
        </w:tc>
      </w:tr>
      <w:tr w:rsidR="007E0995" w:rsidRPr="00C53DC3" w:rsidTr="00181546">
        <w:tc>
          <w:tcPr>
            <w:tcW w:w="2793" w:type="dxa"/>
            <w:shd w:val="clear" w:color="auto" w:fill="auto"/>
          </w:tcPr>
          <w:p w:rsidR="007E0995" w:rsidRPr="00C53DC3" w:rsidRDefault="007E0995" w:rsidP="00181546">
            <w:pPr>
              <w:pStyle w:val="ASFKTablenorm"/>
              <w:ind w:left="57" w:right="57"/>
            </w:pPr>
            <w:r w:rsidRPr="00C53DC3">
              <w:t>Тип</w:t>
            </w:r>
          </w:p>
        </w:tc>
        <w:tc>
          <w:tcPr>
            <w:tcW w:w="6959" w:type="dxa"/>
            <w:shd w:val="clear" w:color="auto" w:fill="auto"/>
          </w:tcPr>
          <w:p w:rsidR="007E0995" w:rsidRPr="00C53DC3" w:rsidRDefault="007E0995" w:rsidP="00181546">
            <w:pPr>
              <w:pStyle w:val="ASFKTablenorm"/>
              <w:ind w:left="57" w:right="57"/>
            </w:pPr>
            <w:r w:rsidRPr="00C53DC3">
              <w:t>Тип.</w:t>
            </w:r>
          </w:p>
        </w:tc>
      </w:tr>
      <w:tr w:rsidR="007E0995" w:rsidRPr="00C53DC3" w:rsidTr="00181546">
        <w:tc>
          <w:tcPr>
            <w:tcW w:w="2793" w:type="dxa"/>
            <w:shd w:val="clear" w:color="auto" w:fill="auto"/>
          </w:tcPr>
          <w:p w:rsidR="007E0995" w:rsidRPr="00C53DC3" w:rsidRDefault="007E0995" w:rsidP="00181546">
            <w:pPr>
              <w:pStyle w:val="ASFKTablenorm"/>
              <w:ind w:left="57" w:right="57"/>
            </w:pPr>
            <w:r w:rsidRPr="00C53DC3">
              <w:t>БИК ПБР</w:t>
            </w:r>
          </w:p>
        </w:tc>
        <w:tc>
          <w:tcPr>
            <w:tcW w:w="6959" w:type="dxa"/>
            <w:shd w:val="clear" w:color="auto" w:fill="auto"/>
          </w:tcPr>
          <w:p w:rsidR="007E0995" w:rsidRPr="00C53DC3" w:rsidRDefault="007E0995" w:rsidP="00181546">
            <w:pPr>
              <w:pStyle w:val="ASFKTablenorm"/>
              <w:ind w:left="57" w:right="57"/>
            </w:pPr>
            <w:r w:rsidRPr="00C53DC3">
              <w:t>БИК ПБР.</w:t>
            </w:r>
          </w:p>
        </w:tc>
      </w:tr>
      <w:tr w:rsidR="007E0995" w:rsidRPr="00C53DC3" w:rsidTr="00181546">
        <w:tc>
          <w:tcPr>
            <w:tcW w:w="2793" w:type="dxa"/>
            <w:shd w:val="clear" w:color="auto" w:fill="auto"/>
          </w:tcPr>
          <w:p w:rsidR="007E0995" w:rsidRPr="00C53DC3" w:rsidRDefault="007E0995" w:rsidP="00181546">
            <w:pPr>
              <w:pStyle w:val="ASFKTablenorm"/>
              <w:ind w:left="57" w:right="57"/>
            </w:pPr>
            <w:r w:rsidRPr="00C53DC3">
              <w:t>Дата открытия</w:t>
            </w:r>
          </w:p>
        </w:tc>
        <w:tc>
          <w:tcPr>
            <w:tcW w:w="6959" w:type="dxa"/>
            <w:shd w:val="clear" w:color="auto" w:fill="auto"/>
          </w:tcPr>
          <w:p w:rsidR="007E0995" w:rsidRPr="00C53DC3" w:rsidRDefault="007E0995" w:rsidP="00181546">
            <w:pPr>
              <w:pStyle w:val="ASFKTablenorm"/>
              <w:ind w:left="57" w:right="57"/>
            </w:pPr>
            <w:r w:rsidRPr="00C53DC3">
              <w:t>Дата открытия.</w:t>
            </w:r>
          </w:p>
        </w:tc>
      </w:tr>
      <w:tr w:rsidR="007E0995" w:rsidRPr="00C53DC3" w:rsidTr="00181546">
        <w:tc>
          <w:tcPr>
            <w:tcW w:w="2793" w:type="dxa"/>
            <w:shd w:val="clear" w:color="auto" w:fill="auto"/>
          </w:tcPr>
          <w:p w:rsidR="007E0995" w:rsidRPr="00C53DC3" w:rsidRDefault="007E0995" w:rsidP="00181546">
            <w:pPr>
              <w:pStyle w:val="ASFKTablenorm"/>
              <w:ind w:left="57" w:right="57"/>
            </w:pPr>
            <w:r w:rsidRPr="00C53DC3">
              <w:t>Дата исключения</w:t>
            </w:r>
          </w:p>
        </w:tc>
        <w:tc>
          <w:tcPr>
            <w:tcW w:w="6959" w:type="dxa"/>
            <w:shd w:val="clear" w:color="auto" w:fill="auto"/>
          </w:tcPr>
          <w:p w:rsidR="007E0995" w:rsidRPr="00C53DC3" w:rsidRDefault="00A377A0" w:rsidP="00181546">
            <w:pPr>
              <w:pStyle w:val="ASFKTablenorm"/>
              <w:ind w:left="57" w:right="57"/>
            </w:pPr>
            <w:r w:rsidRPr="00C53DC3">
              <w:t>Дата исключения.</w:t>
            </w:r>
          </w:p>
        </w:tc>
      </w:tr>
      <w:tr w:rsidR="007E0995" w:rsidRPr="00C53DC3" w:rsidTr="00181546">
        <w:tc>
          <w:tcPr>
            <w:tcW w:w="2793" w:type="dxa"/>
            <w:shd w:val="clear" w:color="auto" w:fill="auto"/>
          </w:tcPr>
          <w:p w:rsidR="007E0995" w:rsidRPr="00C53DC3" w:rsidRDefault="007E0995" w:rsidP="00181546">
            <w:pPr>
              <w:pStyle w:val="ASFKTablenorm"/>
              <w:ind w:left="57" w:right="57"/>
            </w:pPr>
            <w:r w:rsidRPr="00C53DC3">
              <w:t>Статус</w:t>
            </w:r>
          </w:p>
        </w:tc>
        <w:tc>
          <w:tcPr>
            <w:tcW w:w="6959" w:type="dxa"/>
            <w:shd w:val="clear" w:color="auto" w:fill="auto"/>
          </w:tcPr>
          <w:p w:rsidR="007E0995" w:rsidRPr="00C53DC3" w:rsidRDefault="007E0995" w:rsidP="00181546">
            <w:pPr>
              <w:pStyle w:val="ASFKTablenorm"/>
              <w:ind w:left="57" w:right="57"/>
            </w:pPr>
            <w:r w:rsidRPr="00C53DC3">
              <w:t>Статус.</w:t>
            </w:r>
          </w:p>
        </w:tc>
      </w:tr>
      <w:tr w:rsidR="007E0995" w:rsidRPr="00C53DC3" w:rsidTr="00181546">
        <w:tc>
          <w:tcPr>
            <w:tcW w:w="9752" w:type="dxa"/>
            <w:gridSpan w:val="2"/>
            <w:shd w:val="clear" w:color="auto" w:fill="auto"/>
          </w:tcPr>
          <w:p w:rsidR="007E0995" w:rsidRPr="00C53DC3" w:rsidRDefault="007E0995" w:rsidP="00181546">
            <w:pPr>
              <w:pStyle w:val="ASFKTablenorm"/>
              <w:ind w:left="57" w:right="57"/>
            </w:pPr>
            <w:r w:rsidRPr="00C53DC3">
              <w:t>Группа полей «Информация о счетах участника перевода денежных средств»</w:t>
            </w:r>
          </w:p>
        </w:tc>
      </w:tr>
      <w:tr w:rsidR="007E0995" w:rsidRPr="00C53DC3" w:rsidTr="00181546">
        <w:tc>
          <w:tcPr>
            <w:tcW w:w="2793" w:type="dxa"/>
            <w:shd w:val="clear" w:color="auto" w:fill="auto"/>
          </w:tcPr>
          <w:p w:rsidR="007E0995" w:rsidRPr="00C53DC3" w:rsidRDefault="007E0995" w:rsidP="00181546">
            <w:pPr>
              <w:pStyle w:val="ASFKTablenorm"/>
              <w:ind w:left="57" w:right="57"/>
            </w:pPr>
            <w:r w:rsidRPr="00C53DC3">
              <w:t>Код</w:t>
            </w:r>
          </w:p>
        </w:tc>
        <w:tc>
          <w:tcPr>
            <w:tcW w:w="6959" w:type="dxa"/>
            <w:shd w:val="clear" w:color="auto" w:fill="auto"/>
          </w:tcPr>
          <w:p w:rsidR="007E0995" w:rsidRPr="00C53DC3" w:rsidRDefault="007E0995" w:rsidP="00181546">
            <w:pPr>
              <w:pStyle w:val="ASFKTablenorm"/>
              <w:ind w:left="57" w:right="57"/>
            </w:pPr>
            <w:r w:rsidRPr="00C53DC3">
              <w:t>Код.</w:t>
            </w:r>
          </w:p>
        </w:tc>
      </w:tr>
      <w:tr w:rsidR="007E0995" w:rsidRPr="00C53DC3" w:rsidTr="00181546">
        <w:tc>
          <w:tcPr>
            <w:tcW w:w="2793" w:type="dxa"/>
            <w:shd w:val="clear" w:color="auto" w:fill="auto"/>
          </w:tcPr>
          <w:p w:rsidR="007E0995" w:rsidRPr="00C53DC3" w:rsidRDefault="007E0995" w:rsidP="00181546">
            <w:pPr>
              <w:pStyle w:val="ASFKTablenorm"/>
              <w:ind w:left="57" w:right="57"/>
            </w:pPr>
            <w:r w:rsidRPr="00C53DC3">
              <w:t>Дата начала</w:t>
            </w:r>
          </w:p>
        </w:tc>
        <w:tc>
          <w:tcPr>
            <w:tcW w:w="6959" w:type="dxa"/>
            <w:shd w:val="clear" w:color="auto" w:fill="auto"/>
          </w:tcPr>
          <w:p w:rsidR="007E0995" w:rsidRPr="00C53DC3" w:rsidRDefault="007E0995" w:rsidP="00181546">
            <w:pPr>
              <w:pStyle w:val="ASFKTablenorm"/>
              <w:ind w:left="57" w:right="57"/>
            </w:pPr>
            <w:r w:rsidRPr="00C53DC3">
              <w:t>Дата начала.</w:t>
            </w:r>
          </w:p>
        </w:tc>
      </w:tr>
    </w:tbl>
    <w:p w:rsidR="00F061E2" w:rsidRPr="00C53DC3" w:rsidRDefault="00F061E2" w:rsidP="00F061E2">
      <w:pPr>
        <w:pStyle w:val="31"/>
      </w:pPr>
      <w:bookmarkStart w:id="431" w:name="_Toc426118487"/>
      <w:bookmarkStart w:id="432" w:name="_Toc86678363"/>
      <w:r w:rsidRPr="00C53DC3">
        <w:t>Блокировки по л/с</w:t>
      </w:r>
      <w:bookmarkEnd w:id="431"/>
      <w:bookmarkEnd w:id="432"/>
    </w:p>
    <w:p w:rsidR="00F061E2" w:rsidRPr="00C53DC3" w:rsidRDefault="00F061E2" w:rsidP="00F061E2">
      <w:pPr>
        <w:pStyle w:val="ASFKNormal"/>
      </w:pPr>
      <w:r w:rsidRPr="00C53DC3">
        <w:t>Справочник «Блокировки по л/с» содержит сведения о блокировках по лицевым счетам.</w:t>
      </w:r>
    </w:p>
    <w:p w:rsidR="00F061E2" w:rsidRPr="00C53DC3" w:rsidRDefault="00F061E2" w:rsidP="00F061E2">
      <w:pPr>
        <w:pStyle w:val="ASFKNormal"/>
      </w:pPr>
      <w:r w:rsidRPr="00C53DC3">
        <w:t xml:space="preserve">Справочник «Блокировки по лицевым счетам» ведется, локально в </w:t>
      </w:r>
      <w:r w:rsidR="00BA4C64" w:rsidRPr="00C53DC3">
        <w:t>OEBS</w:t>
      </w:r>
      <w:r w:rsidRPr="00C53DC3">
        <w:t xml:space="preserve"> ЦАФК и в </w:t>
      </w:r>
      <w:r w:rsidR="00BA4C64" w:rsidRPr="00C53DC3">
        <w:t>OEBS</w:t>
      </w:r>
      <w:r w:rsidRPr="00C53DC3">
        <w:t xml:space="preserve"> УФК по месту открытия лицевых счетов, откуда распространяется по обслуживаемым бюджетным учреждениям.</w:t>
      </w:r>
    </w:p>
    <w:p w:rsidR="00E609CF" w:rsidRPr="00C53DC3" w:rsidRDefault="00E609CF" w:rsidP="00E609CF">
      <w:pPr>
        <w:pStyle w:val="ASFKNormal"/>
      </w:pPr>
      <w:r w:rsidRPr="00C53DC3">
        <w:t>Для работы со справочником «Блокировки по л/с» следует перейти в пункт меню «Справочники – Пользовательские – Организации – Блокировки по л/с».</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Форма справочника «Блокировки по л/c» представлена на рисунке</w:t>
      </w:r>
      <w:r w:rsidR="007D6840" w:rsidRPr="00C53DC3">
        <w:t> </w:t>
      </w:r>
      <w:r w:rsidRPr="00C53DC3">
        <w:fldChar w:fldCharType="begin"/>
      </w:r>
      <w:r w:rsidRPr="00C53DC3">
        <w:instrText xml:space="preserve"> REF _Ref285713714 \h  \* MERGEFORMAT </w:instrText>
      </w:r>
      <w:r w:rsidRPr="00C53DC3">
        <w:fldChar w:fldCharType="separate"/>
      </w:r>
      <w:r w:rsidR="00AA7AF5" w:rsidRPr="00C53DC3">
        <w:t>42</w:t>
      </w:r>
      <w:r w:rsidRPr="00C53DC3">
        <w:fldChar w:fldCharType="end"/>
      </w:r>
      <w:r w:rsidRPr="00C53DC3">
        <w:t>.</w:t>
      </w:r>
    </w:p>
    <w:p w:rsidR="00F061E2" w:rsidRPr="00C53DC3" w:rsidRDefault="00C53DC3" w:rsidP="00F061E2">
      <w:pPr>
        <w:pStyle w:val="ASFKFigure"/>
      </w:pPr>
      <w:r w:rsidRPr="00C53DC3">
        <w:lastRenderedPageBreak/>
        <w:pict>
          <v:shape id="_x0000_i1091" type="#_x0000_t75" style="width:482.25pt;height:194.25pt">
            <v:imagedata r:id="rId74"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433" w:name="_Ref285713714"/>
      <w:bookmarkStart w:id="434" w:name="_Toc86678670"/>
      <w:r w:rsidR="00AA7AF5" w:rsidRPr="00C53DC3">
        <w:rPr>
          <w:noProof/>
        </w:rPr>
        <w:t>42</w:t>
      </w:r>
      <w:bookmarkEnd w:id="433"/>
      <w:r w:rsidRPr="00C53DC3">
        <w:rPr>
          <w:noProof/>
        </w:rPr>
        <w:fldChar w:fldCharType="end"/>
      </w:r>
      <w:r w:rsidR="00F061E2" w:rsidRPr="00C53DC3">
        <w:t>. ЭФ записи справочника «Блокировки по л/с»</w:t>
      </w:r>
      <w:bookmarkEnd w:id="434"/>
    </w:p>
    <w:p w:rsidR="00F061E2" w:rsidRPr="00C53DC3" w:rsidRDefault="008955C2" w:rsidP="00F061E2">
      <w:pPr>
        <w:pStyle w:val="ASFKNormal"/>
      </w:pPr>
      <w:bookmarkStart w:id="435" w:name="_Toc302131846"/>
      <w:bookmarkStart w:id="436" w:name="_Toc302390920"/>
      <w:bookmarkStart w:id="437" w:name="_Toc302397280"/>
      <w:bookmarkStart w:id="438" w:name="_Toc302736050"/>
      <w:bookmarkStart w:id="439" w:name="_Ref318712747"/>
      <w:r w:rsidRPr="00C53DC3">
        <w:t>Перечень полей справочника «Блокировки по л/с»</w:t>
      </w:r>
      <w:r w:rsidR="00F061E2" w:rsidRPr="00C53DC3">
        <w:t xml:space="preserve"> приведен в таблице</w:t>
      </w:r>
      <w:r w:rsidR="007D6840" w:rsidRPr="00C53DC3">
        <w:t> </w:t>
      </w:r>
      <w:r w:rsidR="00F061E2" w:rsidRPr="00C53DC3">
        <w:fldChar w:fldCharType="begin"/>
      </w:r>
      <w:r w:rsidR="00F061E2" w:rsidRPr="00C53DC3">
        <w:instrText xml:space="preserve"> REF _Ref323133501 \h </w:instrText>
      </w:r>
      <w:r w:rsidR="00C53DC3">
        <w:instrText xml:space="preserve"> \* MERGEFORMAT </w:instrText>
      </w:r>
      <w:r w:rsidR="00F061E2" w:rsidRPr="00C53DC3">
        <w:fldChar w:fldCharType="separate"/>
      </w:r>
      <w:r w:rsidR="00AA7AF5" w:rsidRPr="00C53DC3">
        <w:rPr>
          <w:noProof/>
        </w:rPr>
        <w:t>37</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440" w:name="_Ref323133501"/>
      <w:bookmarkStart w:id="441" w:name="_Toc86678501"/>
      <w:r w:rsidR="00AA7AF5" w:rsidRPr="00C53DC3">
        <w:t>37</w:t>
      </w:r>
      <w:bookmarkEnd w:id="440"/>
      <w:r w:rsidRPr="00C53DC3">
        <w:fldChar w:fldCharType="end"/>
      </w:r>
      <w:r w:rsidR="00F061E2" w:rsidRPr="00C53DC3">
        <w:t xml:space="preserve">. </w:t>
      </w:r>
      <w:r w:rsidR="008955C2" w:rsidRPr="00C53DC3">
        <w:t xml:space="preserve">Описание </w:t>
      </w:r>
      <w:r w:rsidR="00F061E2" w:rsidRPr="00C53DC3">
        <w:t>полей справочника «Блокировки по л/с»</w:t>
      </w:r>
      <w:bookmarkEnd w:id="4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C53DC3" w:rsidTr="00181546">
        <w:trPr>
          <w:tblHeader/>
        </w:trPr>
        <w:tc>
          <w:tcPr>
            <w:tcW w:w="273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01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 xml:space="preserve">Бюджет </w:t>
            </w:r>
          </w:p>
        </w:tc>
        <w:tc>
          <w:tcPr>
            <w:tcW w:w="7016" w:type="dxa"/>
            <w:shd w:val="clear" w:color="auto" w:fill="auto"/>
          </w:tcPr>
          <w:p w:rsidR="00F061E2" w:rsidRPr="00C53DC3" w:rsidRDefault="00F061E2" w:rsidP="00181546">
            <w:pPr>
              <w:pStyle w:val="ASFKTablenorm"/>
              <w:ind w:left="57" w:right="57"/>
            </w:pPr>
            <w:r w:rsidRPr="00C53DC3">
              <w:t xml:space="preserve">Код и наименование бюджета. </w:t>
            </w:r>
          </w:p>
          <w:p w:rsidR="00F061E2" w:rsidRPr="00C53DC3" w:rsidRDefault="00F061E2" w:rsidP="00181546">
            <w:pPr>
              <w:pStyle w:val="ASFKTablenorm"/>
              <w:ind w:left="57" w:right="57"/>
            </w:pPr>
            <w:r w:rsidRPr="00C53DC3">
              <w:t>Подтягивается из справочника «Бюджеты».</w:t>
            </w:r>
          </w:p>
        </w:tc>
      </w:tr>
      <w:tr w:rsidR="00F061E2" w:rsidRPr="00C53DC3" w:rsidTr="00181546">
        <w:trPr>
          <w:trHeight w:val="315"/>
        </w:trPr>
        <w:tc>
          <w:tcPr>
            <w:tcW w:w="2736" w:type="dxa"/>
            <w:shd w:val="clear" w:color="auto" w:fill="auto"/>
          </w:tcPr>
          <w:p w:rsidR="00F061E2" w:rsidRPr="00C53DC3" w:rsidRDefault="00F061E2" w:rsidP="00181546">
            <w:pPr>
              <w:pStyle w:val="ASFKTablenorm"/>
              <w:ind w:left="57" w:right="57"/>
            </w:pPr>
            <w:r w:rsidRPr="00C53DC3">
              <w:t>Номер ЛС</w:t>
            </w:r>
          </w:p>
        </w:tc>
        <w:tc>
          <w:tcPr>
            <w:tcW w:w="7016" w:type="dxa"/>
            <w:shd w:val="clear" w:color="auto" w:fill="auto"/>
          </w:tcPr>
          <w:p w:rsidR="00F061E2" w:rsidRPr="00C53DC3" w:rsidRDefault="00F061E2" w:rsidP="00181546">
            <w:pPr>
              <w:pStyle w:val="ASFKTablenorm"/>
              <w:ind w:left="57" w:right="57"/>
            </w:pPr>
            <w:r w:rsidRPr="00C53DC3">
              <w:t>Значение подтягивается из поля «Код Тип ЛС».</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 xml:space="preserve">Блокировка </w:t>
            </w:r>
          </w:p>
        </w:tc>
        <w:tc>
          <w:tcPr>
            <w:tcW w:w="7016" w:type="dxa"/>
            <w:shd w:val="clear" w:color="auto" w:fill="auto"/>
          </w:tcPr>
          <w:p w:rsidR="00F061E2" w:rsidRPr="00C53DC3" w:rsidRDefault="00F061E2" w:rsidP="00181546">
            <w:pPr>
              <w:pStyle w:val="ASFKTablenorm"/>
              <w:ind w:left="57" w:right="57"/>
            </w:pPr>
            <w:r w:rsidRPr="00C53DC3">
              <w:t xml:space="preserve">Код и наименование блокировки. </w:t>
            </w:r>
          </w:p>
          <w:p w:rsidR="00F061E2" w:rsidRPr="00C53DC3" w:rsidRDefault="00F061E2" w:rsidP="00181546">
            <w:pPr>
              <w:pStyle w:val="ASFKTablenorm"/>
              <w:ind w:left="57" w:right="57"/>
            </w:pPr>
            <w:r w:rsidRPr="00C53DC3">
              <w:t>Подтягивается из справочника «Перечень блокировок лицевых счетов».</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Основание</w:t>
            </w:r>
          </w:p>
        </w:tc>
        <w:tc>
          <w:tcPr>
            <w:tcW w:w="7016" w:type="dxa"/>
            <w:shd w:val="clear" w:color="auto" w:fill="auto"/>
          </w:tcPr>
          <w:p w:rsidR="00F061E2" w:rsidRPr="00C53DC3" w:rsidRDefault="00F061E2" w:rsidP="00181546">
            <w:pPr>
              <w:pStyle w:val="ASFKTablenorm"/>
              <w:ind w:left="57" w:right="57"/>
            </w:pPr>
            <w:r w:rsidRPr="00C53DC3">
              <w:t>Текстовое описание основания блокировки.</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Дата установки</w:t>
            </w:r>
          </w:p>
        </w:tc>
        <w:tc>
          <w:tcPr>
            <w:tcW w:w="7016" w:type="dxa"/>
            <w:shd w:val="clear" w:color="auto" w:fill="auto"/>
          </w:tcPr>
          <w:p w:rsidR="00F061E2" w:rsidRPr="00C53DC3" w:rsidRDefault="00F061E2" w:rsidP="00181546">
            <w:pPr>
              <w:pStyle w:val="ASFKTablenorm"/>
              <w:ind w:left="57" w:right="57"/>
            </w:pPr>
            <w:r w:rsidRPr="00C53DC3">
              <w:t>Дата начала действия записи.</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Дата снятия</w:t>
            </w:r>
          </w:p>
        </w:tc>
        <w:tc>
          <w:tcPr>
            <w:tcW w:w="7016" w:type="dxa"/>
            <w:shd w:val="clear" w:color="auto" w:fill="auto"/>
          </w:tcPr>
          <w:p w:rsidR="00F061E2" w:rsidRPr="00C53DC3" w:rsidRDefault="00F061E2" w:rsidP="00181546">
            <w:pPr>
              <w:pStyle w:val="ASFKTablenorm"/>
              <w:ind w:left="57" w:right="57"/>
            </w:pPr>
            <w:r w:rsidRPr="00C53DC3">
              <w:t>Дата окончания действия записи.</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Акт?</w:t>
            </w:r>
          </w:p>
        </w:tc>
        <w:tc>
          <w:tcPr>
            <w:tcW w:w="7016" w:type="dxa"/>
            <w:shd w:val="clear" w:color="auto" w:fill="auto"/>
          </w:tcPr>
          <w:p w:rsidR="00F061E2" w:rsidRPr="00C53DC3" w:rsidRDefault="00F061E2" w:rsidP="00181546">
            <w:pPr>
              <w:pStyle w:val="ASFKTablenorm"/>
              <w:ind w:left="57" w:right="57"/>
            </w:pPr>
            <w:r w:rsidRPr="00C53DC3">
              <w:t xml:space="preserve">Признак актуальности кода. </w:t>
            </w:r>
          </w:p>
          <w:p w:rsidR="00F061E2" w:rsidRPr="00C53DC3" w:rsidRDefault="00F061E2" w:rsidP="00181546">
            <w:pPr>
              <w:pStyle w:val="ASFKTablenorm"/>
              <w:ind w:left="57" w:right="57"/>
            </w:pPr>
            <w:r w:rsidRPr="00C53DC3">
              <w:t>Если запись актуальна, то имеется маркер.</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 xml:space="preserve">Статус </w:t>
            </w:r>
          </w:p>
        </w:tc>
        <w:tc>
          <w:tcPr>
            <w:tcW w:w="7016"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Поля заполняются по коду из справочника бизнес статусов.</w:t>
            </w:r>
          </w:p>
        </w:tc>
      </w:tr>
    </w:tbl>
    <w:p w:rsidR="00F061E2" w:rsidRPr="00C53DC3" w:rsidRDefault="00F061E2" w:rsidP="00F061E2">
      <w:pPr>
        <w:pStyle w:val="31"/>
      </w:pPr>
      <w:bookmarkStart w:id="442" w:name="_Ref399769413"/>
      <w:bookmarkStart w:id="443" w:name="_Toc426118488"/>
      <w:bookmarkStart w:id="444" w:name="_Toc86678364"/>
      <w:bookmarkEnd w:id="435"/>
      <w:bookmarkEnd w:id="436"/>
      <w:bookmarkEnd w:id="437"/>
      <w:bookmarkEnd w:id="438"/>
      <w:bookmarkEnd w:id="439"/>
      <w:r w:rsidRPr="00C53DC3">
        <w:t>Справочник органов Федерального казначейства</w:t>
      </w:r>
      <w:bookmarkEnd w:id="442"/>
      <w:bookmarkEnd w:id="443"/>
      <w:bookmarkEnd w:id="444"/>
    </w:p>
    <w:p w:rsidR="00F061E2" w:rsidRPr="00C53DC3" w:rsidRDefault="00F061E2" w:rsidP="00F061E2">
      <w:pPr>
        <w:pStyle w:val="ASFKNormal"/>
      </w:pPr>
      <w:r w:rsidRPr="00C53DC3">
        <w:t>Справочник «</w:t>
      </w:r>
      <w:r w:rsidR="004350CF" w:rsidRPr="00C53DC3">
        <w:t>ОКВ</w:t>
      </w:r>
      <w:r w:rsidRPr="00C53DC3">
        <w:t>»</w:t>
      </w:r>
      <w:r w:rsidR="004350CF" w:rsidRPr="00C53DC3">
        <w:t xml:space="preserve"> (прежнее название – «ФАИП»)</w:t>
      </w:r>
      <w:r w:rsidRPr="00C53DC3">
        <w:t xml:space="preserve"> содержит информацию об</w:t>
      </w:r>
      <w:r w:rsidR="00463BDE" w:rsidRPr="00C53DC3">
        <w:t xml:space="preserve"> объемах капитальных вложений по объектам капитального строительства и объектам недвижимого имущества, включенных в Федеральную адресную инвестиционную программу (ФАИП)</w:t>
      </w:r>
      <w:r w:rsidRPr="00C53DC3">
        <w:t>.</w:t>
      </w:r>
    </w:p>
    <w:p w:rsidR="00F061E2" w:rsidRPr="00C53DC3" w:rsidRDefault="00F061E2" w:rsidP="00F061E2">
      <w:pPr>
        <w:pStyle w:val="ASFKNormal"/>
      </w:pPr>
      <w:r w:rsidRPr="00C53DC3">
        <w:t xml:space="preserve">Справочник ведется централизованно в </w:t>
      </w:r>
      <w:r w:rsidR="00BA4C64" w:rsidRPr="00C53DC3">
        <w:t>OEBS</w:t>
      </w:r>
      <w:r w:rsidRPr="00C53DC3">
        <w:t> ЦАФК. Рассылка осуществляется от ЦАФК вниз по иерархии органов ФК и их клиентам (ПБС, РБС, ГРБС, ФО и т.д.) через СУФД.</w:t>
      </w:r>
    </w:p>
    <w:p w:rsidR="00EB6C98" w:rsidRPr="00C53DC3" w:rsidRDefault="00EB6C98" w:rsidP="00EB6C98">
      <w:pPr>
        <w:pStyle w:val="ASFKNormal"/>
      </w:pPr>
      <w:r w:rsidRPr="00C53DC3">
        <w:t>Для работы со справочником «</w:t>
      </w:r>
      <w:r w:rsidR="00463BDE" w:rsidRPr="00C53DC3">
        <w:t>Объекты капитального вложения</w:t>
      </w:r>
      <w:r w:rsidRPr="00C53DC3">
        <w:t>» следует перейти в пункт меню «Справочники – Пользовательские – Организации –</w:t>
      </w:r>
      <w:r w:rsidR="00463BDE" w:rsidRPr="00C53DC3">
        <w:t xml:space="preserve"> ОКВ</w:t>
      </w:r>
      <w:r w:rsidRPr="00C53DC3">
        <w:t>».</w:t>
      </w:r>
    </w:p>
    <w:p w:rsidR="00F061E2" w:rsidRPr="00C53DC3" w:rsidRDefault="00F061E2" w:rsidP="00F061E2">
      <w:pPr>
        <w:pStyle w:val="41"/>
      </w:pPr>
      <w:r w:rsidRPr="00C53DC3">
        <w:lastRenderedPageBreak/>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«Справочник органов Федерального казначейства» представлены на рисунках</w:t>
      </w:r>
      <w:r w:rsidR="007D6840" w:rsidRPr="00C53DC3">
        <w:t> </w:t>
      </w:r>
      <w:r w:rsidRPr="00C53DC3">
        <w:fldChar w:fldCharType="begin"/>
      </w:r>
      <w:r w:rsidRPr="00C53DC3">
        <w:instrText xml:space="preserve"> REF _Ref220909587 \h  \* MERGEFORMAT </w:instrText>
      </w:r>
      <w:r w:rsidRPr="00C53DC3">
        <w:fldChar w:fldCharType="separate"/>
      </w:r>
      <w:r w:rsidR="00AA7AF5" w:rsidRPr="00C53DC3">
        <w:t>43</w:t>
      </w:r>
      <w:r w:rsidRPr="00C53DC3">
        <w:fldChar w:fldCharType="end"/>
      </w:r>
      <w:r w:rsidRPr="00C53DC3">
        <w:t xml:space="preserve">, </w:t>
      </w:r>
      <w:r w:rsidRPr="00C53DC3">
        <w:fldChar w:fldCharType="begin"/>
      </w:r>
      <w:r w:rsidRPr="00C53DC3">
        <w:instrText xml:space="preserve"> REF _Ref318710345 \h </w:instrText>
      </w:r>
      <w:r w:rsidR="00C53DC3">
        <w:instrText xml:space="preserve"> \* MERGEFORMAT </w:instrText>
      </w:r>
      <w:r w:rsidRPr="00C53DC3">
        <w:fldChar w:fldCharType="separate"/>
      </w:r>
      <w:r w:rsidR="00AA7AF5" w:rsidRPr="00C53DC3">
        <w:rPr>
          <w:noProof/>
        </w:rPr>
        <w:t>44</w:t>
      </w:r>
      <w:r w:rsidRPr="00C53DC3">
        <w:fldChar w:fldCharType="end"/>
      </w:r>
      <w:r w:rsidRPr="00C53DC3">
        <w:t xml:space="preserve">, </w:t>
      </w:r>
      <w:r w:rsidRPr="00C53DC3">
        <w:fldChar w:fldCharType="begin"/>
      </w:r>
      <w:r w:rsidRPr="00C53DC3">
        <w:instrText xml:space="preserve"> REF _Ref318710674 \h </w:instrText>
      </w:r>
      <w:r w:rsidR="00C53DC3">
        <w:instrText xml:space="preserve"> \* MERGEFORMAT </w:instrText>
      </w:r>
      <w:r w:rsidRPr="00C53DC3">
        <w:fldChar w:fldCharType="separate"/>
      </w:r>
      <w:r w:rsidR="00AA7AF5" w:rsidRPr="00C53DC3">
        <w:rPr>
          <w:noProof/>
        </w:rPr>
        <w:t>45</w:t>
      </w:r>
      <w:r w:rsidRPr="00C53DC3">
        <w:fldChar w:fldCharType="end"/>
      </w:r>
      <w:r w:rsidRPr="00C53DC3">
        <w:t xml:space="preserve">, </w:t>
      </w:r>
      <w:r w:rsidRPr="00C53DC3">
        <w:fldChar w:fldCharType="begin"/>
      </w:r>
      <w:r w:rsidRPr="00C53DC3">
        <w:instrText xml:space="preserve"> REF _Ref318710884 \h </w:instrText>
      </w:r>
      <w:r w:rsidR="00C53DC3">
        <w:instrText xml:space="preserve"> \* MERGEFORMAT </w:instrText>
      </w:r>
      <w:r w:rsidRPr="00C53DC3">
        <w:fldChar w:fldCharType="separate"/>
      </w:r>
      <w:r w:rsidR="00AA7AF5" w:rsidRPr="00C53DC3">
        <w:rPr>
          <w:noProof/>
        </w:rPr>
        <w:t>46</w:t>
      </w:r>
      <w:r w:rsidRPr="00C53DC3">
        <w:fldChar w:fldCharType="end"/>
      </w:r>
      <w:r w:rsidRPr="00C53DC3">
        <w:t>.</w:t>
      </w:r>
    </w:p>
    <w:p w:rsidR="00F061E2" w:rsidRPr="00C53DC3" w:rsidRDefault="00C53DC3" w:rsidP="00F061E2">
      <w:pPr>
        <w:pStyle w:val="ASFKFigure"/>
      </w:pPr>
      <w:r w:rsidRPr="00C53DC3">
        <w:pict>
          <v:shape id="_x0000_i1092" type="#_x0000_t75" style="width:475.55pt;height:366.7pt">
            <v:imagedata r:id="rId75" o:title="1"/>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445" w:name="_Ref220909587"/>
      <w:bookmarkStart w:id="446" w:name="_Toc86678671"/>
      <w:r w:rsidR="00AA7AF5" w:rsidRPr="00C53DC3">
        <w:rPr>
          <w:noProof/>
        </w:rPr>
        <w:t>43</w:t>
      </w:r>
      <w:bookmarkEnd w:id="445"/>
      <w:r w:rsidRPr="00C53DC3">
        <w:rPr>
          <w:noProof/>
        </w:rPr>
        <w:fldChar w:fldCharType="end"/>
      </w:r>
      <w:r w:rsidR="00F061E2" w:rsidRPr="00C53DC3">
        <w:t>. ЭФ записи справочника «Справочник органов Федерального казначейства</w:t>
      </w:r>
      <w:r w:rsidR="008955C2" w:rsidRPr="00C53DC3">
        <w:t>», закладки «</w:t>
      </w:r>
      <w:r w:rsidR="00F061E2" w:rsidRPr="00C53DC3">
        <w:t>Адреса (1)»</w:t>
      </w:r>
      <w:bookmarkEnd w:id="446"/>
    </w:p>
    <w:p w:rsidR="00F061E2" w:rsidRPr="00C53DC3" w:rsidRDefault="008955C2" w:rsidP="00F061E2">
      <w:pPr>
        <w:pStyle w:val="ASFKNormal"/>
      </w:pPr>
      <w:r w:rsidRPr="00C53DC3">
        <w:t>Перечень</w:t>
      </w:r>
      <w:r w:rsidR="00F061E2" w:rsidRPr="00C53DC3">
        <w:t xml:space="preserve"> полей </w:t>
      </w:r>
      <w:r w:rsidRPr="00C53DC3">
        <w:t>справочника «Справочник органов Федерального казначейства», закладки «Адреса (1)» приведен</w:t>
      </w:r>
      <w:r w:rsidR="00F061E2" w:rsidRPr="00C53DC3">
        <w:t xml:space="preserve"> в таблице</w:t>
      </w:r>
      <w:r w:rsidR="007D6840" w:rsidRPr="00C53DC3">
        <w:t> </w:t>
      </w:r>
      <w:r w:rsidR="00F061E2" w:rsidRPr="00C53DC3">
        <w:fldChar w:fldCharType="begin"/>
      </w:r>
      <w:r w:rsidR="00F061E2" w:rsidRPr="00C53DC3">
        <w:instrText xml:space="preserve"> REF _Ref318710284 \h </w:instrText>
      </w:r>
      <w:r w:rsidR="00C53DC3">
        <w:instrText xml:space="preserve"> \* MERGEFORMAT </w:instrText>
      </w:r>
      <w:r w:rsidR="00F061E2" w:rsidRPr="00C53DC3">
        <w:fldChar w:fldCharType="separate"/>
      </w:r>
      <w:r w:rsidR="00AA7AF5" w:rsidRPr="00C53DC3">
        <w:rPr>
          <w:noProof/>
        </w:rPr>
        <w:t>38</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447" w:name="_Ref318710284"/>
      <w:bookmarkStart w:id="448" w:name="_Toc86678502"/>
      <w:r w:rsidR="00AA7AF5" w:rsidRPr="00C53DC3">
        <w:t>38</w:t>
      </w:r>
      <w:bookmarkEnd w:id="447"/>
      <w:r w:rsidRPr="00C53DC3">
        <w:fldChar w:fldCharType="end"/>
      </w:r>
      <w:r w:rsidR="00F061E2" w:rsidRPr="00C53DC3">
        <w:t>. Описание полей справочника «Справочник орга</w:t>
      </w:r>
      <w:r w:rsidR="008955C2" w:rsidRPr="00C53DC3">
        <w:t xml:space="preserve">нов Федерального казначейства», </w:t>
      </w:r>
      <w:r w:rsidR="00F061E2" w:rsidRPr="00C53DC3">
        <w:t>закладк</w:t>
      </w:r>
      <w:r w:rsidR="008955C2" w:rsidRPr="00C53DC3">
        <w:t>и</w:t>
      </w:r>
      <w:r w:rsidR="00F061E2" w:rsidRPr="00C53DC3">
        <w:t xml:space="preserve"> «Адреса (1)»</w:t>
      </w:r>
      <w:bookmarkEnd w:id="4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6"/>
        <w:gridCol w:w="6846"/>
      </w:tblGrid>
      <w:tr w:rsidR="00F061E2" w:rsidRPr="00C53DC3" w:rsidTr="00181546">
        <w:trPr>
          <w:tblHeader/>
        </w:trPr>
        <w:tc>
          <w:tcPr>
            <w:tcW w:w="14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35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КОФК</w:t>
            </w:r>
          </w:p>
        </w:tc>
        <w:tc>
          <w:tcPr>
            <w:tcW w:w="3510" w:type="pct"/>
            <w:shd w:val="clear" w:color="auto" w:fill="auto"/>
          </w:tcPr>
          <w:p w:rsidR="00F061E2" w:rsidRPr="00C53DC3" w:rsidRDefault="00F061E2" w:rsidP="00181546">
            <w:pPr>
              <w:pStyle w:val="ASFKTablenorm"/>
              <w:ind w:left="57" w:right="57"/>
            </w:pPr>
            <w:r w:rsidRPr="00C53DC3">
              <w:t xml:space="preserve">Код </w:t>
            </w:r>
            <w:proofErr w:type="spellStart"/>
            <w:r w:rsidRPr="00C53DC3">
              <w:t>ОрФК</w:t>
            </w:r>
            <w:proofErr w:type="spellEnd"/>
            <w:r w:rsidRPr="00C53DC3">
              <w:t xml:space="preserve">. Передается из </w:t>
            </w:r>
            <w:r w:rsidR="00BA4C64" w:rsidRPr="00C53DC3">
              <w:t>OEBS</w:t>
            </w:r>
            <w:r w:rsidRPr="00C53DC3">
              <w:t>.</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Краткое наименование</w:t>
            </w:r>
          </w:p>
        </w:tc>
        <w:tc>
          <w:tcPr>
            <w:tcW w:w="3510" w:type="pct"/>
            <w:shd w:val="clear" w:color="auto" w:fill="auto"/>
          </w:tcPr>
          <w:p w:rsidR="00F061E2" w:rsidRPr="00C53DC3" w:rsidRDefault="00F061E2" w:rsidP="00181546">
            <w:pPr>
              <w:pStyle w:val="ASFKTablenorm"/>
              <w:ind w:left="57" w:right="57"/>
            </w:pPr>
            <w:r w:rsidRPr="00C53DC3">
              <w:t xml:space="preserve">Краткое наименование </w:t>
            </w:r>
            <w:proofErr w:type="spellStart"/>
            <w:r w:rsidRPr="00C53DC3">
              <w:t>ОрФК</w:t>
            </w:r>
            <w:proofErr w:type="spellEnd"/>
            <w:r w:rsidRPr="00C53DC3">
              <w:t xml:space="preserve">. Передается из </w:t>
            </w:r>
            <w:r w:rsidR="00BA4C64" w:rsidRPr="00C53DC3">
              <w:t>OEBS</w:t>
            </w:r>
            <w:r w:rsidRPr="00C53DC3">
              <w:t>.</w:t>
            </w:r>
          </w:p>
        </w:tc>
      </w:tr>
      <w:tr w:rsidR="00255848" w:rsidRPr="00C53DC3" w:rsidTr="00181546">
        <w:tc>
          <w:tcPr>
            <w:tcW w:w="1490" w:type="pct"/>
            <w:shd w:val="clear" w:color="auto" w:fill="auto"/>
          </w:tcPr>
          <w:p w:rsidR="00255848" w:rsidRPr="00C53DC3" w:rsidRDefault="00255848" w:rsidP="00181546">
            <w:pPr>
              <w:pStyle w:val="ASFKTablenorm"/>
              <w:ind w:left="57" w:right="57"/>
            </w:pPr>
            <w:r w:rsidRPr="00C53DC3">
              <w:lastRenderedPageBreak/>
              <w:t>Основной УФК по №40101</w:t>
            </w:r>
          </w:p>
        </w:tc>
        <w:tc>
          <w:tcPr>
            <w:tcW w:w="3510" w:type="pct"/>
            <w:shd w:val="clear" w:color="auto" w:fill="auto"/>
          </w:tcPr>
          <w:p w:rsidR="00255848" w:rsidRPr="00C53DC3" w:rsidRDefault="00255848" w:rsidP="00181546">
            <w:pPr>
              <w:pStyle w:val="ASFKTablenorm"/>
              <w:ind w:left="57" w:right="57"/>
            </w:pPr>
            <w:r w:rsidRPr="00C53DC3">
              <w:t xml:space="preserve">Указывается код органа казначейства основного УФК. </w:t>
            </w:r>
          </w:p>
          <w:p w:rsidR="00255848" w:rsidRPr="00C53DC3" w:rsidRDefault="00255848" w:rsidP="00181546">
            <w:pPr>
              <w:pStyle w:val="ASFKTablenorm"/>
              <w:ind w:left="57" w:right="57"/>
            </w:pPr>
            <w:r w:rsidRPr="00C53DC3">
              <w:t xml:space="preserve">Передается из </w:t>
            </w:r>
            <w:r w:rsidRPr="00C53DC3">
              <w:rPr>
                <w:lang w:val="en-US"/>
              </w:rPr>
              <w:t>OEBS</w:t>
            </w:r>
            <w:r w:rsidRPr="00C53DC3">
              <w:t>.</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Полное наименование</w:t>
            </w:r>
          </w:p>
        </w:tc>
        <w:tc>
          <w:tcPr>
            <w:tcW w:w="3510" w:type="pct"/>
            <w:shd w:val="clear" w:color="auto" w:fill="auto"/>
          </w:tcPr>
          <w:p w:rsidR="00F061E2" w:rsidRPr="00C53DC3" w:rsidRDefault="00F061E2" w:rsidP="00181546">
            <w:pPr>
              <w:pStyle w:val="ASFKTablenorm"/>
              <w:ind w:left="57" w:right="57"/>
            </w:pPr>
            <w:r w:rsidRPr="00C53DC3">
              <w:t xml:space="preserve">Полное наименование </w:t>
            </w:r>
            <w:proofErr w:type="spellStart"/>
            <w:r w:rsidRPr="00C53DC3">
              <w:t>ОрФК</w:t>
            </w:r>
            <w:proofErr w:type="spellEnd"/>
            <w:r w:rsidRPr="00C53DC3">
              <w:t xml:space="preserve">. Передается из </w:t>
            </w:r>
            <w:r w:rsidR="00BA4C64" w:rsidRPr="00C53DC3">
              <w:t>OEBS</w:t>
            </w:r>
            <w:r w:rsidRPr="00C53DC3">
              <w:t>.</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Участник документооборота</w:t>
            </w:r>
          </w:p>
        </w:tc>
        <w:tc>
          <w:tcPr>
            <w:tcW w:w="3510" w:type="pct"/>
            <w:shd w:val="clear" w:color="auto" w:fill="auto"/>
          </w:tcPr>
          <w:p w:rsidR="00F061E2" w:rsidRPr="00C53DC3" w:rsidRDefault="00F061E2" w:rsidP="00181546">
            <w:pPr>
              <w:pStyle w:val="ASFKTablenorm"/>
              <w:ind w:left="57" w:right="57"/>
            </w:pPr>
            <w:r w:rsidRPr="00C53DC3">
              <w:t xml:space="preserve">Признак участия </w:t>
            </w:r>
            <w:proofErr w:type="spellStart"/>
            <w:r w:rsidRPr="00C53DC3">
              <w:t>ОрФК</w:t>
            </w:r>
            <w:proofErr w:type="spellEnd"/>
            <w:r w:rsidRPr="00C53DC3">
              <w:t xml:space="preserve"> в документообороте. Передается из </w:t>
            </w:r>
            <w:r w:rsidR="00BA4C64" w:rsidRPr="00C53DC3">
              <w:t>OEBS</w:t>
            </w:r>
            <w:r w:rsidRPr="00C53DC3">
              <w:t>.</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Подключен УФК к АСФК?</w:t>
            </w:r>
          </w:p>
        </w:tc>
        <w:tc>
          <w:tcPr>
            <w:tcW w:w="3510" w:type="pct"/>
            <w:shd w:val="clear" w:color="auto" w:fill="auto"/>
          </w:tcPr>
          <w:p w:rsidR="00F061E2" w:rsidRPr="00C53DC3" w:rsidRDefault="00F061E2" w:rsidP="00181546">
            <w:pPr>
              <w:pStyle w:val="ASFKTablenorm"/>
              <w:ind w:left="57" w:right="57"/>
            </w:pPr>
            <w:r w:rsidRPr="00C53DC3">
              <w:t xml:space="preserve">Признак подключения УФК к АСФК. Передается из </w:t>
            </w:r>
            <w:r w:rsidR="00BA4C64" w:rsidRPr="00C53DC3">
              <w:t>OEBS</w:t>
            </w:r>
            <w:r w:rsidRPr="00C53DC3">
              <w:t>.</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Активно</w:t>
            </w:r>
          </w:p>
        </w:tc>
        <w:tc>
          <w:tcPr>
            <w:tcW w:w="3510" w:type="pct"/>
            <w:shd w:val="clear" w:color="auto" w:fill="auto"/>
          </w:tcPr>
          <w:p w:rsidR="00F061E2" w:rsidRPr="00C53DC3" w:rsidRDefault="00F061E2" w:rsidP="00181546">
            <w:pPr>
              <w:pStyle w:val="ASFKTablenorm"/>
              <w:ind w:left="57" w:right="57"/>
            </w:pPr>
            <w:r w:rsidRPr="00C53DC3">
              <w:t xml:space="preserve">Признак актуальности записи справочника. Передается из </w:t>
            </w:r>
            <w:r w:rsidR="00BA4C64" w:rsidRPr="00C53DC3">
              <w:t>OEBS</w:t>
            </w:r>
            <w:r w:rsidRPr="00C53DC3">
              <w:t>.</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Отказ от СЭД/ОФК-</w:t>
            </w:r>
            <w:r w:rsidRPr="00C53DC3">
              <w:rPr>
                <w:lang w:val="en-US"/>
              </w:rPr>
              <w:t>offline</w:t>
            </w:r>
          </w:p>
        </w:tc>
        <w:tc>
          <w:tcPr>
            <w:tcW w:w="3510" w:type="pct"/>
            <w:shd w:val="clear" w:color="auto" w:fill="auto"/>
          </w:tcPr>
          <w:p w:rsidR="00F061E2" w:rsidRPr="00C53DC3" w:rsidRDefault="00F061E2" w:rsidP="00181546">
            <w:pPr>
              <w:pStyle w:val="ASFKTablenorm"/>
              <w:ind w:left="57" w:right="57"/>
            </w:pPr>
            <w:r w:rsidRPr="00C53DC3">
              <w:t>Признак отказа от СЭД/ОФК-</w:t>
            </w:r>
            <w:r w:rsidRPr="00C53DC3">
              <w:rPr>
                <w:lang w:val="en-US"/>
              </w:rPr>
              <w:t>offline</w:t>
            </w:r>
            <w:r w:rsidRPr="00C53DC3">
              <w:t xml:space="preserve">. Передается из </w:t>
            </w:r>
            <w:r w:rsidR="00BA4C64" w:rsidRPr="00C53DC3">
              <w:t>OEBS</w:t>
            </w:r>
            <w:r w:rsidRPr="00C53DC3">
              <w:t>.</w:t>
            </w:r>
          </w:p>
        </w:tc>
      </w:tr>
      <w:tr w:rsidR="00255848" w:rsidRPr="00C53DC3" w:rsidTr="00181546">
        <w:tc>
          <w:tcPr>
            <w:tcW w:w="1490" w:type="pct"/>
            <w:shd w:val="clear" w:color="auto" w:fill="auto"/>
          </w:tcPr>
          <w:p w:rsidR="00255848" w:rsidRPr="00C53DC3" w:rsidRDefault="00255848" w:rsidP="00181546">
            <w:pPr>
              <w:pStyle w:val="ASFKTablenorm"/>
              <w:ind w:left="57" w:right="57"/>
            </w:pPr>
            <w:r w:rsidRPr="00C53DC3">
              <w:t>Централизация счёта №40101</w:t>
            </w:r>
          </w:p>
        </w:tc>
        <w:tc>
          <w:tcPr>
            <w:tcW w:w="3510" w:type="pct"/>
            <w:shd w:val="clear" w:color="auto" w:fill="auto"/>
          </w:tcPr>
          <w:p w:rsidR="00255848" w:rsidRPr="00C53DC3" w:rsidRDefault="00255848" w:rsidP="00181546">
            <w:pPr>
              <w:pStyle w:val="ASFKTablenorm"/>
              <w:ind w:left="57" w:right="57"/>
            </w:pPr>
            <w:r w:rsidRPr="00C53DC3">
              <w:t>Указывается признак, определяющий текущий орган ФК как участника учёта и распределения доходов н</w:t>
            </w:r>
            <w:r w:rsidR="008B79AF" w:rsidRPr="00C53DC3">
              <w:t>а централизованном едином счёте</w:t>
            </w:r>
            <w:r w:rsidRPr="00C53DC3">
              <w:t>.</w:t>
            </w:r>
          </w:p>
          <w:p w:rsidR="00255848" w:rsidRPr="00C53DC3" w:rsidRDefault="00255848" w:rsidP="00181546">
            <w:pPr>
              <w:pStyle w:val="ASFKTablenorm"/>
              <w:ind w:left="57" w:right="57"/>
            </w:pPr>
            <w:r w:rsidRPr="00C53DC3">
              <w:t>Возможные значения:</w:t>
            </w:r>
          </w:p>
          <w:p w:rsidR="00255848" w:rsidRPr="00C53DC3" w:rsidRDefault="00255848" w:rsidP="00181546">
            <w:pPr>
              <w:pStyle w:val="ASFKTablenorm"/>
              <w:ind w:left="57" w:right="57"/>
            </w:pPr>
            <w:r w:rsidRPr="00C53DC3">
              <w:t>Y – Да;</w:t>
            </w:r>
          </w:p>
          <w:p w:rsidR="00255848" w:rsidRPr="00C53DC3" w:rsidRDefault="00255848" w:rsidP="00181546">
            <w:pPr>
              <w:pStyle w:val="ASFKTablenorm"/>
              <w:ind w:left="57" w:right="57"/>
            </w:pPr>
            <w:r w:rsidRPr="00C53DC3">
              <w:t>N – Нет (пустое поле).</w:t>
            </w:r>
          </w:p>
          <w:p w:rsidR="00255848" w:rsidRPr="00C53DC3" w:rsidRDefault="00255848" w:rsidP="00181546">
            <w:pPr>
              <w:pStyle w:val="ASFKTablenorm"/>
              <w:ind w:left="57" w:right="57"/>
            </w:pPr>
            <w:r w:rsidRPr="00C53DC3">
              <w:t xml:space="preserve">Передается из </w:t>
            </w:r>
            <w:r w:rsidRPr="00C53DC3">
              <w:rPr>
                <w:lang w:val="en-US"/>
              </w:rPr>
              <w:t>OEBS</w:t>
            </w:r>
            <w:r w:rsidRPr="00C53DC3">
              <w:t>.</w:t>
            </w:r>
          </w:p>
        </w:tc>
      </w:tr>
      <w:tr w:rsidR="00F061E2" w:rsidRPr="00C53DC3" w:rsidTr="00181546">
        <w:tc>
          <w:tcPr>
            <w:tcW w:w="5000" w:type="pct"/>
            <w:gridSpan w:val="2"/>
            <w:shd w:val="clear" w:color="auto" w:fill="auto"/>
          </w:tcPr>
          <w:p w:rsidR="00F061E2" w:rsidRPr="00C53DC3" w:rsidRDefault="008955C2" w:rsidP="00181546">
            <w:pPr>
              <w:pStyle w:val="ASFKTablenorm"/>
              <w:ind w:left="57" w:right="57"/>
            </w:pPr>
            <w:r w:rsidRPr="00C53DC3">
              <w:t>Гр</w:t>
            </w:r>
            <w:r w:rsidR="00F061E2" w:rsidRPr="00C53DC3">
              <w:t>уппа полей «Коды»</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Вышестоящего</w:t>
            </w:r>
          </w:p>
        </w:tc>
        <w:tc>
          <w:tcPr>
            <w:tcW w:w="3510" w:type="pct"/>
            <w:shd w:val="clear" w:color="auto" w:fill="auto"/>
          </w:tcPr>
          <w:p w:rsidR="00F061E2" w:rsidRPr="00C53DC3" w:rsidRDefault="00F061E2" w:rsidP="00181546">
            <w:pPr>
              <w:pStyle w:val="ASFKTablenorm"/>
              <w:ind w:left="57" w:right="57"/>
            </w:pPr>
            <w:r w:rsidRPr="00C53DC3">
              <w:t xml:space="preserve">Код и наименование вышестоящего ТОФК. </w:t>
            </w:r>
          </w:p>
          <w:p w:rsidR="00F061E2" w:rsidRPr="00C53DC3" w:rsidRDefault="00F061E2" w:rsidP="00181546">
            <w:pPr>
              <w:pStyle w:val="ASFKTablenorm"/>
              <w:ind w:left="57" w:right="57"/>
            </w:pPr>
            <w:r w:rsidRPr="00C53DC3">
              <w:t xml:space="preserve">Код передается из </w:t>
            </w:r>
            <w:r w:rsidR="00BA4C64" w:rsidRPr="00C53DC3">
              <w:t>OEBS</w:t>
            </w:r>
            <w:r w:rsidRPr="00C53DC3">
              <w:t>, наименование заполняется автоматически из справочника «Органы ФК» по коду.</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Регион</w:t>
            </w:r>
          </w:p>
        </w:tc>
        <w:tc>
          <w:tcPr>
            <w:tcW w:w="3510" w:type="pct"/>
            <w:shd w:val="clear" w:color="auto" w:fill="auto"/>
          </w:tcPr>
          <w:p w:rsidR="00F061E2" w:rsidRPr="00C53DC3" w:rsidRDefault="00F061E2" w:rsidP="00181546">
            <w:pPr>
              <w:pStyle w:val="ASFKTablenorm"/>
              <w:ind w:left="57" w:right="57"/>
            </w:pPr>
            <w:r w:rsidRPr="00C53DC3">
              <w:t>Код и наименование региона по справочнику «Регионы МФ».</w:t>
            </w:r>
          </w:p>
          <w:p w:rsidR="00F061E2" w:rsidRPr="00C53DC3" w:rsidRDefault="00F061E2" w:rsidP="00181546">
            <w:pPr>
              <w:pStyle w:val="ASFKTablenorm"/>
              <w:ind w:left="57" w:right="57"/>
            </w:pPr>
            <w:r w:rsidRPr="00C53DC3">
              <w:t xml:space="preserve">Код передается из </w:t>
            </w:r>
            <w:r w:rsidR="00BA4C64" w:rsidRPr="00C53DC3">
              <w:t>OEBS</w:t>
            </w:r>
            <w:r w:rsidRPr="00C53DC3">
              <w:t>, наименование заполняется автоматически из справочника «Регионы МФ» по коду.</w:t>
            </w:r>
          </w:p>
        </w:tc>
      </w:tr>
      <w:tr w:rsidR="00F061E2" w:rsidRPr="00C53DC3" w:rsidTr="00181546">
        <w:tc>
          <w:tcPr>
            <w:tcW w:w="5000" w:type="pct"/>
            <w:gridSpan w:val="2"/>
            <w:shd w:val="clear" w:color="auto" w:fill="auto"/>
          </w:tcPr>
          <w:p w:rsidR="00F061E2" w:rsidRPr="00C53DC3" w:rsidRDefault="008955C2" w:rsidP="00181546">
            <w:pPr>
              <w:pStyle w:val="ASFKTablenorm"/>
              <w:ind w:left="57" w:right="57"/>
            </w:pPr>
            <w:r w:rsidRPr="00C53DC3">
              <w:t xml:space="preserve">Группа </w:t>
            </w:r>
            <w:r w:rsidR="00F061E2" w:rsidRPr="00C53DC3">
              <w:t>полей «Дата»</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Создания:</w:t>
            </w:r>
          </w:p>
        </w:tc>
        <w:tc>
          <w:tcPr>
            <w:tcW w:w="3510" w:type="pct"/>
            <w:shd w:val="clear" w:color="auto" w:fill="auto"/>
          </w:tcPr>
          <w:p w:rsidR="00F061E2" w:rsidRPr="00C53DC3" w:rsidRDefault="00F061E2" w:rsidP="00181546">
            <w:pPr>
              <w:pStyle w:val="ASFKTablenorm"/>
              <w:ind w:left="57" w:right="57"/>
            </w:pPr>
            <w:r w:rsidRPr="00C53DC3">
              <w:t xml:space="preserve">Дата создания </w:t>
            </w:r>
            <w:proofErr w:type="spellStart"/>
            <w:r w:rsidRPr="00C53DC3">
              <w:t>ОрФК</w:t>
            </w:r>
            <w:proofErr w:type="spellEnd"/>
            <w:r w:rsidRPr="00C53DC3">
              <w:t xml:space="preserve">. Передается из </w:t>
            </w:r>
            <w:r w:rsidR="00BA4C64" w:rsidRPr="00C53DC3">
              <w:t>OEBS</w:t>
            </w:r>
            <w:r w:rsidRPr="00C53DC3">
              <w:t>.</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Ликвидации:</w:t>
            </w:r>
          </w:p>
        </w:tc>
        <w:tc>
          <w:tcPr>
            <w:tcW w:w="3510" w:type="pct"/>
            <w:shd w:val="clear" w:color="auto" w:fill="auto"/>
          </w:tcPr>
          <w:p w:rsidR="00F061E2" w:rsidRPr="00C53DC3" w:rsidRDefault="00F061E2" w:rsidP="00181546">
            <w:pPr>
              <w:pStyle w:val="ASFKTablenorm"/>
              <w:ind w:left="57" w:right="57"/>
            </w:pPr>
            <w:r w:rsidRPr="00C53DC3">
              <w:t xml:space="preserve">Дата ликвидации </w:t>
            </w:r>
            <w:proofErr w:type="spellStart"/>
            <w:r w:rsidRPr="00C53DC3">
              <w:t>ОрФК</w:t>
            </w:r>
            <w:proofErr w:type="spellEnd"/>
            <w:r w:rsidRPr="00C53DC3">
              <w:t xml:space="preserve">. Передается из </w:t>
            </w:r>
            <w:r w:rsidR="00BA4C64" w:rsidRPr="00C53DC3">
              <w:t>OEBS</w:t>
            </w:r>
            <w:r w:rsidRPr="00C53DC3">
              <w:t>.</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Закладка «Адреса (1)»</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 xml:space="preserve">ОКАТО по юр. </w:t>
            </w:r>
            <w:r w:rsidR="00D87D59" w:rsidRPr="00C53DC3">
              <w:t>А</w:t>
            </w:r>
            <w:r w:rsidRPr="00C53DC3">
              <w:t>дресу</w:t>
            </w:r>
          </w:p>
        </w:tc>
        <w:tc>
          <w:tcPr>
            <w:tcW w:w="3510" w:type="pct"/>
            <w:shd w:val="clear" w:color="auto" w:fill="auto"/>
          </w:tcPr>
          <w:p w:rsidR="00F061E2" w:rsidRPr="00C53DC3" w:rsidRDefault="00F061E2" w:rsidP="00181546">
            <w:pPr>
              <w:pStyle w:val="ASFKTablenorm"/>
              <w:ind w:left="57" w:right="57"/>
            </w:pPr>
            <w:r w:rsidRPr="00C53DC3">
              <w:t>Код и наименование ОКАТО по юридическому адресу.</w:t>
            </w:r>
          </w:p>
          <w:p w:rsidR="00F061E2" w:rsidRPr="00C53DC3" w:rsidRDefault="00F061E2" w:rsidP="00181546">
            <w:pPr>
              <w:pStyle w:val="ASFKTablenorm"/>
              <w:ind w:left="57" w:right="57"/>
            </w:pPr>
            <w:r w:rsidRPr="00C53DC3">
              <w:t xml:space="preserve">Код передается из </w:t>
            </w:r>
            <w:r w:rsidR="00BA4C64" w:rsidRPr="00C53DC3">
              <w:t>OEBS</w:t>
            </w:r>
            <w:r w:rsidRPr="00C53DC3">
              <w:t>, наименование заполняется автоматически из справочника «ОКАТО» по коду.</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Юридический</w:t>
            </w:r>
          </w:p>
        </w:tc>
        <w:tc>
          <w:tcPr>
            <w:tcW w:w="3510" w:type="pct"/>
            <w:shd w:val="clear" w:color="auto" w:fill="auto"/>
          </w:tcPr>
          <w:p w:rsidR="00F061E2" w:rsidRPr="00C53DC3" w:rsidRDefault="00F061E2" w:rsidP="00181546">
            <w:pPr>
              <w:pStyle w:val="ASFKTablenorm"/>
              <w:ind w:left="57" w:right="57"/>
            </w:pPr>
            <w:r w:rsidRPr="00C53DC3">
              <w:t xml:space="preserve">Юридический адрес. Передается из </w:t>
            </w:r>
            <w:r w:rsidR="00BA4C64" w:rsidRPr="00C53DC3">
              <w:t>OEBS</w:t>
            </w:r>
            <w:r w:rsidRPr="00C53DC3">
              <w:t>.</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Почтовый</w:t>
            </w:r>
          </w:p>
        </w:tc>
        <w:tc>
          <w:tcPr>
            <w:tcW w:w="3510" w:type="pct"/>
            <w:shd w:val="clear" w:color="auto" w:fill="auto"/>
          </w:tcPr>
          <w:p w:rsidR="00F061E2" w:rsidRPr="00C53DC3" w:rsidRDefault="00F061E2" w:rsidP="00181546">
            <w:pPr>
              <w:pStyle w:val="ASFKTablenorm"/>
              <w:ind w:left="57" w:right="57"/>
            </w:pPr>
            <w:r w:rsidRPr="00C53DC3">
              <w:t xml:space="preserve">Почтовый адрес. Передается из </w:t>
            </w:r>
            <w:r w:rsidR="00BA4C64" w:rsidRPr="00C53DC3">
              <w:t>OEBS</w:t>
            </w:r>
            <w:r w:rsidRPr="00C53DC3">
              <w:t>.</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Электронный</w:t>
            </w:r>
          </w:p>
        </w:tc>
        <w:tc>
          <w:tcPr>
            <w:tcW w:w="3510" w:type="pct"/>
            <w:shd w:val="clear" w:color="auto" w:fill="auto"/>
          </w:tcPr>
          <w:p w:rsidR="00F061E2" w:rsidRPr="00C53DC3" w:rsidRDefault="00F061E2" w:rsidP="00181546">
            <w:pPr>
              <w:pStyle w:val="ASFKTablenorm"/>
              <w:ind w:left="57" w:right="57"/>
            </w:pPr>
            <w:r w:rsidRPr="00C53DC3">
              <w:t xml:space="preserve">Электронный адрес. Передается из </w:t>
            </w:r>
            <w:r w:rsidR="00BA4C64" w:rsidRPr="00C53DC3">
              <w:t>OEBS</w:t>
            </w:r>
            <w:r w:rsidRPr="00C53DC3">
              <w:t>.</w:t>
            </w:r>
          </w:p>
        </w:tc>
      </w:tr>
    </w:tbl>
    <w:p w:rsidR="00F061E2" w:rsidRPr="00C53DC3" w:rsidRDefault="008955C2" w:rsidP="00F061E2">
      <w:pPr>
        <w:pStyle w:val="ASFKNormal"/>
      </w:pPr>
      <w:r w:rsidRPr="00C53DC3">
        <w:t>ЭФ записи справочника «Справочник органов Федерального казначейства», закладки «Контакты (2)» представлена н</w:t>
      </w:r>
      <w:r w:rsidR="00F061E2" w:rsidRPr="00C53DC3">
        <w:t>а рисунке</w:t>
      </w:r>
      <w:r w:rsidR="007D6840" w:rsidRPr="00C53DC3">
        <w:t> </w:t>
      </w:r>
      <w:r w:rsidR="00F061E2" w:rsidRPr="00C53DC3">
        <w:fldChar w:fldCharType="begin"/>
      </w:r>
      <w:r w:rsidR="00F061E2" w:rsidRPr="00C53DC3">
        <w:instrText xml:space="preserve"> REF _Ref318710345 \h </w:instrText>
      </w:r>
      <w:r w:rsidR="00C53DC3">
        <w:instrText xml:space="preserve"> \* MERGEFORMAT </w:instrText>
      </w:r>
      <w:r w:rsidR="00F061E2" w:rsidRPr="00C53DC3">
        <w:fldChar w:fldCharType="separate"/>
      </w:r>
      <w:r w:rsidR="00AA7AF5" w:rsidRPr="00C53DC3">
        <w:rPr>
          <w:noProof/>
        </w:rPr>
        <w:t>44</w:t>
      </w:r>
      <w:r w:rsidR="00F061E2" w:rsidRPr="00C53DC3">
        <w:fldChar w:fldCharType="end"/>
      </w:r>
      <w:r w:rsidR="00F061E2" w:rsidRPr="00C53DC3">
        <w:t>.</w:t>
      </w:r>
    </w:p>
    <w:p w:rsidR="00F061E2" w:rsidRPr="00C53DC3" w:rsidRDefault="00C53DC3" w:rsidP="00F061E2">
      <w:pPr>
        <w:pStyle w:val="ASFKFigure"/>
      </w:pPr>
      <w:r w:rsidRPr="00C53DC3">
        <w:lastRenderedPageBreak/>
        <w:pict>
          <v:shape id="_x0000_i1093" type="#_x0000_t75" style="width:489.75pt;height:122.25pt">
            <v:imagedata r:id="rId76" o:title="контакты"/>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449" w:name="_Ref318710345"/>
      <w:bookmarkStart w:id="450" w:name="_Toc86678672"/>
      <w:r w:rsidR="00AA7AF5" w:rsidRPr="00C53DC3">
        <w:rPr>
          <w:noProof/>
        </w:rPr>
        <w:t>44</w:t>
      </w:r>
      <w:bookmarkEnd w:id="449"/>
      <w:r w:rsidRPr="00C53DC3">
        <w:rPr>
          <w:noProof/>
        </w:rPr>
        <w:fldChar w:fldCharType="end"/>
      </w:r>
      <w:r w:rsidR="00F061E2" w:rsidRPr="00C53DC3">
        <w:t>. ЭФ записи справочника «Справочник органов Федерального казначейства</w:t>
      </w:r>
      <w:r w:rsidR="008955C2" w:rsidRPr="00C53DC3">
        <w:t>», закладки «</w:t>
      </w:r>
      <w:r w:rsidR="00F061E2" w:rsidRPr="00C53DC3">
        <w:t>Контакты (2)»</w:t>
      </w:r>
      <w:bookmarkEnd w:id="450"/>
    </w:p>
    <w:p w:rsidR="00F061E2" w:rsidRPr="00C53DC3" w:rsidRDefault="008955C2" w:rsidP="00F061E2">
      <w:pPr>
        <w:pStyle w:val="ASFKNormal"/>
      </w:pPr>
      <w:r w:rsidRPr="00C53DC3">
        <w:t xml:space="preserve">Перечень </w:t>
      </w:r>
      <w:r w:rsidR="00F061E2" w:rsidRPr="00C53DC3">
        <w:t xml:space="preserve">полей </w:t>
      </w:r>
      <w:r w:rsidRPr="00C53DC3">
        <w:t xml:space="preserve">справочника «Справочник органов Федерального казначейства», закладки «Контакты (2)» приведен </w:t>
      </w:r>
      <w:r w:rsidR="00F061E2" w:rsidRPr="00C53DC3">
        <w:t>в таблице</w:t>
      </w:r>
      <w:r w:rsidR="007D6840" w:rsidRPr="00C53DC3">
        <w:t> </w:t>
      </w:r>
      <w:r w:rsidR="00F061E2" w:rsidRPr="00C53DC3">
        <w:fldChar w:fldCharType="begin"/>
      </w:r>
      <w:r w:rsidR="00F061E2" w:rsidRPr="00C53DC3">
        <w:instrText xml:space="preserve"> REF _Ref323136318 \h </w:instrText>
      </w:r>
      <w:r w:rsidR="00C53DC3">
        <w:instrText xml:space="preserve"> \* MERGEFORMAT </w:instrText>
      </w:r>
      <w:r w:rsidR="00F061E2" w:rsidRPr="00C53DC3">
        <w:fldChar w:fldCharType="separate"/>
      </w:r>
      <w:r w:rsidR="00AA7AF5" w:rsidRPr="00C53DC3">
        <w:rPr>
          <w:noProof/>
        </w:rPr>
        <w:t>39</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451" w:name="_Ref323136318"/>
      <w:bookmarkStart w:id="452" w:name="_Toc86678503"/>
      <w:r w:rsidR="00AA7AF5" w:rsidRPr="00C53DC3">
        <w:t>39</w:t>
      </w:r>
      <w:bookmarkEnd w:id="451"/>
      <w:r w:rsidRPr="00C53DC3">
        <w:fldChar w:fldCharType="end"/>
      </w:r>
      <w:r w:rsidR="00F061E2" w:rsidRPr="00C53DC3">
        <w:t>. Описание полей справочника «Справочник органов Федерального казначейства</w:t>
      </w:r>
      <w:r w:rsidR="008955C2" w:rsidRPr="00C53DC3">
        <w:t>», закладки «</w:t>
      </w:r>
      <w:r w:rsidR="00F061E2" w:rsidRPr="00C53DC3">
        <w:t>Контакты (2)»</w:t>
      </w:r>
      <w:bookmarkEnd w:id="4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Руководитель</w:t>
            </w:r>
          </w:p>
        </w:tc>
        <w:tc>
          <w:tcPr>
            <w:tcW w:w="3445" w:type="pct"/>
            <w:shd w:val="clear" w:color="auto" w:fill="auto"/>
          </w:tcPr>
          <w:p w:rsidR="00F061E2" w:rsidRPr="00C53DC3" w:rsidRDefault="00F061E2" w:rsidP="00181546">
            <w:pPr>
              <w:pStyle w:val="ASFKTablenorm"/>
              <w:ind w:left="57" w:right="57"/>
            </w:pPr>
            <w:r w:rsidRPr="00C53DC3">
              <w:t xml:space="preserve">Фамилия, имя, отчество руководителя. Передается из </w:t>
            </w:r>
            <w:r w:rsidR="00BA4C64" w:rsidRPr="00C53DC3">
              <w:t>OEBS</w:t>
            </w:r>
            <w:r w:rsidRPr="00C53DC3">
              <w:t>.</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Главный бухгалтер</w:t>
            </w:r>
          </w:p>
        </w:tc>
        <w:tc>
          <w:tcPr>
            <w:tcW w:w="3445" w:type="pct"/>
            <w:shd w:val="clear" w:color="auto" w:fill="auto"/>
          </w:tcPr>
          <w:p w:rsidR="00F061E2" w:rsidRPr="00C53DC3" w:rsidRDefault="00F061E2" w:rsidP="00181546">
            <w:pPr>
              <w:pStyle w:val="ASFKTablenorm"/>
              <w:ind w:left="57" w:right="57"/>
            </w:pPr>
            <w:r w:rsidRPr="00C53DC3">
              <w:t xml:space="preserve">Фамилия, имя, отчество главного бухгалтера. Передается из </w:t>
            </w:r>
            <w:r w:rsidR="00BA4C64" w:rsidRPr="00C53DC3">
              <w:t>OEBS</w:t>
            </w:r>
            <w:r w:rsidRPr="00C53DC3">
              <w:t>.</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Телефон</w:t>
            </w:r>
          </w:p>
        </w:tc>
        <w:tc>
          <w:tcPr>
            <w:tcW w:w="3445" w:type="pct"/>
            <w:shd w:val="clear" w:color="auto" w:fill="auto"/>
          </w:tcPr>
          <w:p w:rsidR="00F061E2" w:rsidRPr="00C53DC3" w:rsidRDefault="00F061E2" w:rsidP="00181546">
            <w:pPr>
              <w:pStyle w:val="ASFKTablenorm"/>
              <w:ind w:left="57" w:right="57"/>
            </w:pPr>
            <w:r w:rsidRPr="00C53DC3">
              <w:t xml:space="preserve">Контактный телефон. Передается из </w:t>
            </w:r>
            <w:r w:rsidR="00BA4C64" w:rsidRPr="00C53DC3">
              <w:t>OEBS</w:t>
            </w:r>
            <w:r w:rsidR="003B279C" w:rsidRPr="00C53DC3">
              <w:t>.</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Факс</w:t>
            </w:r>
          </w:p>
        </w:tc>
        <w:tc>
          <w:tcPr>
            <w:tcW w:w="3445" w:type="pct"/>
            <w:shd w:val="clear" w:color="auto" w:fill="auto"/>
          </w:tcPr>
          <w:p w:rsidR="00F061E2" w:rsidRPr="00C53DC3" w:rsidRDefault="00F061E2" w:rsidP="00181546">
            <w:pPr>
              <w:pStyle w:val="ASFKTablenorm"/>
              <w:ind w:left="57" w:right="57"/>
            </w:pPr>
            <w:r w:rsidRPr="00C53DC3">
              <w:t xml:space="preserve">Номер факса. Передается из </w:t>
            </w:r>
            <w:r w:rsidR="00BA4C64" w:rsidRPr="00C53DC3">
              <w:t>OEBS</w:t>
            </w:r>
            <w:r w:rsidRPr="00C53DC3">
              <w:t>.</w:t>
            </w:r>
          </w:p>
        </w:tc>
      </w:tr>
    </w:tbl>
    <w:p w:rsidR="00F061E2" w:rsidRPr="00C53DC3" w:rsidRDefault="003436A1" w:rsidP="00F061E2">
      <w:pPr>
        <w:pStyle w:val="ASFKNormal"/>
      </w:pPr>
      <w:r w:rsidRPr="00C53DC3">
        <w:t>ЭФ записи справочника «Справочник органов Федерального казначейства», закладки «Дополнительные атрибуты (3)» представлена н</w:t>
      </w:r>
      <w:r w:rsidR="00F061E2" w:rsidRPr="00C53DC3">
        <w:t>а рисунке</w:t>
      </w:r>
      <w:r w:rsidR="007D6840" w:rsidRPr="00C53DC3">
        <w:t> </w:t>
      </w:r>
      <w:r w:rsidR="00F061E2" w:rsidRPr="00C53DC3">
        <w:fldChar w:fldCharType="begin"/>
      </w:r>
      <w:r w:rsidR="00F061E2" w:rsidRPr="00C53DC3">
        <w:instrText xml:space="preserve"> REF _Ref318710674 \h </w:instrText>
      </w:r>
      <w:r w:rsidR="00C53DC3">
        <w:instrText xml:space="preserve"> \* MERGEFORMAT </w:instrText>
      </w:r>
      <w:r w:rsidR="00F061E2" w:rsidRPr="00C53DC3">
        <w:fldChar w:fldCharType="separate"/>
      </w:r>
      <w:r w:rsidR="00AA7AF5" w:rsidRPr="00C53DC3">
        <w:rPr>
          <w:noProof/>
        </w:rPr>
        <w:t>45</w:t>
      </w:r>
      <w:r w:rsidR="00F061E2" w:rsidRPr="00C53DC3">
        <w:fldChar w:fldCharType="end"/>
      </w:r>
      <w:r w:rsidR="00F061E2" w:rsidRPr="00C53DC3">
        <w:t>.</w:t>
      </w:r>
    </w:p>
    <w:p w:rsidR="00F061E2" w:rsidRPr="00C53DC3" w:rsidRDefault="00C53DC3" w:rsidP="00F061E2">
      <w:pPr>
        <w:pStyle w:val="ASFKFigure"/>
      </w:pPr>
      <w:r w:rsidRPr="00C53DC3">
        <w:pict>
          <v:shape id="_x0000_i1094" type="#_x0000_t75" style="width:482.25pt;height:194.25pt">
            <v:imagedata r:id="rId77"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453" w:name="_Ref318710674"/>
      <w:bookmarkStart w:id="454" w:name="_Toc86678673"/>
      <w:r w:rsidR="00AA7AF5" w:rsidRPr="00C53DC3">
        <w:rPr>
          <w:noProof/>
        </w:rPr>
        <w:t>45</w:t>
      </w:r>
      <w:bookmarkEnd w:id="453"/>
      <w:r w:rsidRPr="00C53DC3">
        <w:rPr>
          <w:noProof/>
        </w:rPr>
        <w:fldChar w:fldCharType="end"/>
      </w:r>
      <w:r w:rsidR="00F061E2" w:rsidRPr="00C53DC3">
        <w:t>. ЭФ записи справочника «Справочник органов Федерального казначейства</w:t>
      </w:r>
      <w:r w:rsidR="008955C2" w:rsidRPr="00C53DC3">
        <w:t>», закладки «</w:t>
      </w:r>
      <w:r w:rsidR="00F061E2" w:rsidRPr="00C53DC3">
        <w:t>Дополнительные атрибуты (3)»</w:t>
      </w:r>
      <w:bookmarkEnd w:id="454"/>
    </w:p>
    <w:p w:rsidR="00F061E2" w:rsidRPr="00C53DC3" w:rsidRDefault="00EB6C98" w:rsidP="00F061E2">
      <w:pPr>
        <w:pStyle w:val="ASFKNormal"/>
      </w:pPr>
      <w:r w:rsidRPr="00C53DC3">
        <w:t xml:space="preserve">Перечень </w:t>
      </w:r>
      <w:r w:rsidR="00F061E2" w:rsidRPr="00C53DC3">
        <w:t xml:space="preserve">полей </w:t>
      </w:r>
      <w:r w:rsidRPr="00C53DC3">
        <w:t>справочника «Справочник органов Федерального казначейства», закладки «Дополнительные атрибуты (3)»</w:t>
      </w:r>
      <w:r w:rsidR="00F061E2" w:rsidRPr="00C53DC3">
        <w:t xml:space="preserve"> </w:t>
      </w:r>
      <w:r w:rsidRPr="00C53DC3">
        <w:t>приведен</w:t>
      </w:r>
      <w:r w:rsidR="00F061E2" w:rsidRPr="00C53DC3">
        <w:t xml:space="preserve"> в таблице</w:t>
      </w:r>
      <w:r w:rsidR="007D6840" w:rsidRPr="00C53DC3">
        <w:t> </w:t>
      </w:r>
      <w:r w:rsidR="00F061E2" w:rsidRPr="00C53DC3">
        <w:fldChar w:fldCharType="begin"/>
      </w:r>
      <w:r w:rsidR="00F061E2" w:rsidRPr="00C53DC3">
        <w:instrText xml:space="preserve"> REF _Ref318710765 \h </w:instrText>
      </w:r>
      <w:r w:rsidR="00C53DC3">
        <w:instrText xml:space="preserve"> \* MERGEFORMAT </w:instrText>
      </w:r>
      <w:r w:rsidR="00F061E2" w:rsidRPr="00C53DC3">
        <w:fldChar w:fldCharType="separate"/>
      </w:r>
      <w:r w:rsidR="00AA7AF5" w:rsidRPr="00C53DC3">
        <w:rPr>
          <w:noProof/>
        </w:rPr>
        <w:t>40</w:t>
      </w:r>
      <w:r w:rsidR="00F061E2" w:rsidRPr="00C53DC3">
        <w:fldChar w:fldCharType="end"/>
      </w:r>
      <w:r w:rsidR="00F061E2" w:rsidRPr="00C53DC3">
        <w:t>.</w:t>
      </w:r>
    </w:p>
    <w:p w:rsidR="00F061E2"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455" w:name="_Ref318710765"/>
      <w:bookmarkStart w:id="456" w:name="_Toc86678504"/>
      <w:r w:rsidR="00AA7AF5" w:rsidRPr="00C53DC3">
        <w:t>40</w:t>
      </w:r>
      <w:bookmarkEnd w:id="455"/>
      <w:r w:rsidRPr="00C53DC3">
        <w:fldChar w:fldCharType="end"/>
      </w:r>
      <w:r w:rsidR="00F061E2" w:rsidRPr="00C53DC3">
        <w:t>. Описание полей справочника «Справочник органов Федерального казначейства</w:t>
      </w:r>
      <w:r w:rsidR="008955C2" w:rsidRPr="00C53DC3">
        <w:t>», закладки «</w:t>
      </w:r>
      <w:r w:rsidR="00F061E2" w:rsidRPr="00C53DC3">
        <w:t>Дополнительные атрибуты (3)»</w:t>
      </w:r>
      <w:bookmarkEnd w:id="4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ИНН</w:t>
            </w:r>
          </w:p>
        </w:tc>
        <w:tc>
          <w:tcPr>
            <w:tcW w:w="3445" w:type="pct"/>
            <w:shd w:val="clear" w:color="auto" w:fill="auto"/>
          </w:tcPr>
          <w:p w:rsidR="00F061E2" w:rsidRPr="00C53DC3" w:rsidRDefault="00F061E2" w:rsidP="00181546">
            <w:pPr>
              <w:pStyle w:val="ASFKTablenorm"/>
              <w:ind w:left="57" w:right="57"/>
            </w:pPr>
            <w:r w:rsidRPr="00C53DC3">
              <w:t xml:space="preserve">ИНН </w:t>
            </w:r>
            <w:proofErr w:type="spellStart"/>
            <w:r w:rsidRPr="00C53DC3">
              <w:t>ОрФК</w:t>
            </w:r>
            <w:proofErr w:type="spellEnd"/>
            <w:r w:rsidRPr="00C53DC3">
              <w:t xml:space="preserve">. Передается из </w:t>
            </w:r>
            <w:r w:rsidR="00BA4C64" w:rsidRPr="00C53DC3">
              <w:t>OEBS</w:t>
            </w:r>
            <w:r w:rsidRPr="00C53DC3">
              <w:t>.</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КПП</w:t>
            </w:r>
          </w:p>
        </w:tc>
        <w:tc>
          <w:tcPr>
            <w:tcW w:w="3445" w:type="pct"/>
            <w:shd w:val="clear" w:color="auto" w:fill="auto"/>
          </w:tcPr>
          <w:p w:rsidR="00F061E2" w:rsidRPr="00C53DC3" w:rsidRDefault="00F061E2" w:rsidP="00181546">
            <w:pPr>
              <w:pStyle w:val="ASFKTablenorm"/>
              <w:ind w:left="57" w:right="57"/>
            </w:pPr>
            <w:r w:rsidRPr="00C53DC3">
              <w:t xml:space="preserve">КПП </w:t>
            </w:r>
            <w:proofErr w:type="spellStart"/>
            <w:r w:rsidRPr="00C53DC3">
              <w:t>ОрФК</w:t>
            </w:r>
            <w:proofErr w:type="spellEnd"/>
            <w:r w:rsidRPr="00C53DC3">
              <w:t xml:space="preserve">. Передается из </w:t>
            </w:r>
            <w:r w:rsidR="00BA4C64" w:rsidRPr="00C53DC3">
              <w:t>OEBS</w:t>
            </w:r>
            <w:r w:rsidRPr="00C53DC3">
              <w:t>.</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ОКПО</w:t>
            </w:r>
          </w:p>
        </w:tc>
        <w:tc>
          <w:tcPr>
            <w:tcW w:w="3445" w:type="pct"/>
            <w:shd w:val="clear" w:color="auto" w:fill="auto"/>
          </w:tcPr>
          <w:p w:rsidR="00F061E2" w:rsidRPr="00C53DC3" w:rsidRDefault="00F061E2" w:rsidP="00181546">
            <w:pPr>
              <w:pStyle w:val="ASFKTablenorm"/>
              <w:ind w:left="57" w:right="57"/>
            </w:pPr>
            <w:r w:rsidRPr="00C53DC3">
              <w:t xml:space="preserve">Код ОКПО. Передается из </w:t>
            </w:r>
            <w:r w:rsidR="00BA4C64" w:rsidRPr="00C53DC3">
              <w:t>OEBS</w:t>
            </w:r>
            <w:r w:rsidRPr="00C53DC3">
              <w:t>.</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 xml:space="preserve">Наименование </w:t>
            </w:r>
            <w:r w:rsidRPr="00C53DC3">
              <w:rPr>
                <w:rStyle w:val="ASFKReporterror"/>
              </w:rPr>
              <w:t>(латин.)</w:t>
            </w:r>
          </w:p>
        </w:tc>
        <w:tc>
          <w:tcPr>
            <w:tcW w:w="3445" w:type="pct"/>
            <w:shd w:val="clear" w:color="auto" w:fill="auto"/>
          </w:tcPr>
          <w:p w:rsidR="00F061E2" w:rsidRPr="00C53DC3" w:rsidRDefault="00F061E2" w:rsidP="00181546">
            <w:pPr>
              <w:pStyle w:val="ASFKTablenorm"/>
              <w:ind w:left="57" w:right="57"/>
            </w:pPr>
            <w:r w:rsidRPr="00C53DC3">
              <w:t xml:space="preserve">Наименование латиницей. Передается из </w:t>
            </w:r>
            <w:r w:rsidR="00BA4C64" w:rsidRPr="00C53DC3">
              <w:t>OEBS</w:t>
            </w:r>
            <w:r w:rsidRPr="00C53DC3">
              <w:t>.</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 xml:space="preserve">Адрес </w:t>
            </w:r>
            <w:r w:rsidRPr="00C53DC3">
              <w:rPr>
                <w:rStyle w:val="ASFKReporterror"/>
              </w:rPr>
              <w:t>(латин.)</w:t>
            </w:r>
          </w:p>
        </w:tc>
        <w:tc>
          <w:tcPr>
            <w:tcW w:w="3445" w:type="pct"/>
            <w:shd w:val="clear" w:color="auto" w:fill="auto"/>
          </w:tcPr>
          <w:p w:rsidR="00F061E2" w:rsidRPr="00C53DC3" w:rsidRDefault="00F061E2" w:rsidP="00181546">
            <w:pPr>
              <w:pStyle w:val="ASFKTablenorm"/>
              <w:ind w:left="57" w:right="57"/>
            </w:pPr>
            <w:r w:rsidRPr="00C53DC3">
              <w:t xml:space="preserve">Юридический адрес латиницей. Передается из </w:t>
            </w:r>
            <w:r w:rsidR="00BA4C64" w:rsidRPr="00C53DC3">
              <w:t>OEBS</w:t>
            </w:r>
            <w:r w:rsidRPr="00C53DC3">
              <w:t>.</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Описание</w:t>
            </w:r>
          </w:p>
        </w:tc>
        <w:tc>
          <w:tcPr>
            <w:tcW w:w="3445"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bl>
    <w:p w:rsidR="00F061E2" w:rsidRPr="00C53DC3" w:rsidRDefault="003436A1" w:rsidP="00F061E2">
      <w:pPr>
        <w:pStyle w:val="ASFKNormal"/>
      </w:pPr>
      <w:r w:rsidRPr="00C53DC3">
        <w:t>ЭФ записи справочника «Справочник органов Федерального казначейства», закладки «Информация о банковских счетах (4)» представлена н</w:t>
      </w:r>
      <w:r w:rsidR="00F061E2" w:rsidRPr="00C53DC3">
        <w:t>а рисунке</w:t>
      </w:r>
      <w:r w:rsidR="007D6840" w:rsidRPr="00C53DC3">
        <w:t> </w:t>
      </w:r>
      <w:r w:rsidR="00F061E2" w:rsidRPr="00C53DC3">
        <w:fldChar w:fldCharType="begin"/>
      </w:r>
      <w:r w:rsidR="00F061E2" w:rsidRPr="00C53DC3">
        <w:instrText xml:space="preserve"> REF _Ref318710884 \h </w:instrText>
      </w:r>
      <w:r w:rsidR="00C53DC3">
        <w:instrText xml:space="preserve"> \* MERGEFORMAT </w:instrText>
      </w:r>
      <w:r w:rsidR="00F061E2" w:rsidRPr="00C53DC3">
        <w:fldChar w:fldCharType="separate"/>
      </w:r>
      <w:r w:rsidR="00AA7AF5" w:rsidRPr="00C53DC3">
        <w:rPr>
          <w:noProof/>
        </w:rPr>
        <w:t>46</w:t>
      </w:r>
      <w:r w:rsidR="00F061E2" w:rsidRPr="00C53DC3">
        <w:fldChar w:fldCharType="end"/>
      </w:r>
      <w:r w:rsidR="00F061E2" w:rsidRPr="00C53DC3">
        <w:t>.</w:t>
      </w:r>
    </w:p>
    <w:p w:rsidR="00F061E2" w:rsidRPr="00C53DC3" w:rsidRDefault="00C53DC3" w:rsidP="00F061E2">
      <w:pPr>
        <w:pStyle w:val="ASFKFigure"/>
      </w:pPr>
      <w:r w:rsidRPr="00C53DC3">
        <w:pict>
          <v:shape id="_x0000_i1095" type="#_x0000_t75" style="width:482.25pt;height:3in">
            <v:imagedata r:id="rId78" o:title="0"/>
          </v:shape>
        </w:pict>
      </w:r>
    </w:p>
    <w:bookmarkStart w:id="457" w:name="_Ref318710841"/>
    <w:p w:rsidR="00F061E2" w:rsidRPr="00C53DC3" w:rsidRDefault="00F061E2" w:rsidP="00F061E2">
      <w:pPr>
        <w:pStyle w:val="ASFKFigName"/>
      </w:pPr>
      <w:r w:rsidRPr="00C53DC3">
        <w:fldChar w:fldCharType="begin"/>
      </w:r>
      <w:r w:rsidRPr="00C53DC3">
        <w:instrText xml:space="preserve"> SEQ Рисунок \* ARABIC </w:instrText>
      </w:r>
      <w:r w:rsidRPr="00C53DC3">
        <w:fldChar w:fldCharType="separate"/>
      </w:r>
      <w:bookmarkStart w:id="458" w:name="_Ref318710884"/>
      <w:bookmarkStart w:id="459" w:name="_Toc86678674"/>
      <w:r w:rsidR="00AA7AF5" w:rsidRPr="00C53DC3">
        <w:rPr>
          <w:noProof/>
        </w:rPr>
        <w:t>46</w:t>
      </w:r>
      <w:bookmarkEnd w:id="458"/>
      <w:r w:rsidRPr="00C53DC3">
        <w:fldChar w:fldCharType="end"/>
      </w:r>
      <w:r w:rsidRPr="00C53DC3">
        <w:t>.</w:t>
      </w:r>
      <w:bookmarkEnd w:id="457"/>
      <w:r w:rsidRPr="00C53DC3">
        <w:t xml:space="preserve"> ЭФ записи справочника «Справочник органов Федерального казначейства</w:t>
      </w:r>
      <w:r w:rsidR="008955C2" w:rsidRPr="00C53DC3">
        <w:t>», закладки «</w:t>
      </w:r>
      <w:r w:rsidRPr="00C53DC3">
        <w:t>Информация о банковских счетах (4)»</w:t>
      </w:r>
      <w:bookmarkEnd w:id="459"/>
    </w:p>
    <w:p w:rsidR="00F061E2" w:rsidRPr="00C53DC3" w:rsidRDefault="00F061E2" w:rsidP="00F061E2">
      <w:pPr>
        <w:pStyle w:val="ASFKNormal"/>
      </w:pPr>
      <w:r w:rsidRPr="00C53DC3">
        <w:t xml:space="preserve">Закладка «Информация о банковских счетах (4)» содержит таблицу «Банковские счета ФК». Записи таблицы содержат данные о банковских счетах </w:t>
      </w:r>
      <w:proofErr w:type="spellStart"/>
      <w:r w:rsidRPr="00C53DC3">
        <w:t>ОрФК</w:t>
      </w:r>
      <w:proofErr w:type="spellEnd"/>
      <w:r w:rsidRPr="00C53DC3">
        <w:t xml:space="preserve">, отобранные из справочника «Банковские счета ФК» по коду </w:t>
      </w:r>
      <w:proofErr w:type="spellStart"/>
      <w:r w:rsidRPr="00C53DC3">
        <w:t>ОрФК</w:t>
      </w:r>
      <w:proofErr w:type="spellEnd"/>
      <w:r w:rsidRPr="00C53DC3">
        <w:t xml:space="preserve">. </w:t>
      </w:r>
    </w:p>
    <w:p w:rsidR="00F061E2" w:rsidRPr="00C53DC3" w:rsidRDefault="00E53C83" w:rsidP="00F061E2">
      <w:pPr>
        <w:pStyle w:val="ASFKNormal"/>
      </w:pPr>
      <w:r w:rsidRPr="00C53DC3">
        <w:t>Перечень</w:t>
      </w:r>
      <w:r w:rsidR="00F061E2" w:rsidRPr="00C53DC3">
        <w:t xml:space="preserve"> полей </w:t>
      </w:r>
      <w:r w:rsidRPr="00C53DC3">
        <w:t>справочника «Справочник органов Федерального казначейства», закладки «Информация о банковских счетах (4)»</w:t>
      </w:r>
      <w:r w:rsidR="00FC12A8" w:rsidRPr="00C53DC3">
        <w:t xml:space="preserve"> </w:t>
      </w:r>
      <w:r w:rsidR="00F061E2" w:rsidRPr="00C53DC3">
        <w:t>в таблице</w:t>
      </w:r>
      <w:r w:rsidR="007D6840" w:rsidRPr="00C53DC3">
        <w:t> </w:t>
      </w:r>
      <w:r w:rsidR="00F061E2" w:rsidRPr="00C53DC3">
        <w:fldChar w:fldCharType="begin"/>
      </w:r>
      <w:r w:rsidR="00F061E2" w:rsidRPr="00C53DC3">
        <w:instrText xml:space="preserve"> REF _Ref323136643 \h </w:instrText>
      </w:r>
      <w:r w:rsidR="00C53DC3">
        <w:instrText xml:space="preserve"> \* MERGEFORMAT </w:instrText>
      </w:r>
      <w:r w:rsidR="00F061E2" w:rsidRPr="00C53DC3">
        <w:fldChar w:fldCharType="separate"/>
      </w:r>
      <w:r w:rsidR="00AA7AF5" w:rsidRPr="00C53DC3">
        <w:rPr>
          <w:noProof/>
        </w:rPr>
        <w:t>41</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460" w:name="_Ref323136643"/>
      <w:bookmarkStart w:id="461" w:name="_Toc86678505"/>
      <w:r w:rsidR="00AA7AF5" w:rsidRPr="00C53DC3">
        <w:t>41</w:t>
      </w:r>
      <w:bookmarkEnd w:id="460"/>
      <w:r w:rsidRPr="00C53DC3">
        <w:fldChar w:fldCharType="end"/>
      </w:r>
      <w:r w:rsidR="00F061E2" w:rsidRPr="00C53DC3">
        <w:t>. Описание полей справочника «Справочник органов Федерального казначейства</w:t>
      </w:r>
      <w:r w:rsidR="008955C2" w:rsidRPr="00C53DC3">
        <w:t>», закладки «</w:t>
      </w:r>
      <w:r w:rsidR="00F061E2" w:rsidRPr="00C53DC3">
        <w:t>Информация о банковских счетах (4)»</w:t>
      </w:r>
      <w:bookmarkEnd w:id="4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69"/>
        <w:gridCol w:w="6083"/>
      </w:tblGrid>
      <w:tr w:rsidR="00F061E2" w:rsidRPr="00C53DC3" w:rsidTr="00181546">
        <w:trPr>
          <w:tblHeader/>
        </w:trPr>
        <w:tc>
          <w:tcPr>
            <w:tcW w:w="18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31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1881" w:type="pct"/>
            <w:shd w:val="clear" w:color="auto" w:fill="auto"/>
          </w:tcPr>
          <w:p w:rsidR="00F061E2" w:rsidRPr="00C53DC3" w:rsidRDefault="00F061E2" w:rsidP="00181546">
            <w:pPr>
              <w:pStyle w:val="ASFKTablenorm"/>
              <w:ind w:left="57" w:right="57"/>
            </w:pPr>
            <w:r w:rsidRPr="00C53DC3">
              <w:t>Номер счета</w:t>
            </w:r>
          </w:p>
        </w:tc>
        <w:tc>
          <w:tcPr>
            <w:tcW w:w="3119" w:type="pct"/>
            <w:shd w:val="clear" w:color="auto" w:fill="auto"/>
          </w:tcPr>
          <w:p w:rsidR="00F061E2" w:rsidRPr="00C53DC3" w:rsidRDefault="00F061E2" w:rsidP="00181546">
            <w:pPr>
              <w:pStyle w:val="ASFKTablenorm"/>
              <w:ind w:left="57" w:right="57"/>
            </w:pPr>
            <w:r w:rsidRPr="00C53DC3">
              <w:t>Номер банковского счета.</w:t>
            </w:r>
          </w:p>
        </w:tc>
      </w:tr>
      <w:tr w:rsidR="00F061E2" w:rsidRPr="00C53DC3" w:rsidTr="00181546">
        <w:tc>
          <w:tcPr>
            <w:tcW w:w="1881" w:type="pct"/>
            <w:shd w:val="clear" w:color="auto" w:fill="auto"/>
          </w:tcPr>
          <w:p w:rsidR="00F061E2" w:rsidRPr="00C53DC3" w:rsidRDefault="00F061E2" w:rsidP="00181546">
            <w:pPr>
              <w:pStyle w:val="ASFKTablenorm"/>
              <w:ind w:left="57" w:right="57"/>
            </w:pPr>
            <w:r w:rsidRPr="00C53DC3">
              <w:t>БИК</w:t>
            </w:r>
          </w:p>
        </w:tc>
        <w:tc>
          <w:tcPr>
            <w:tcW w:w="3119" w:type="pct"/>
            <w:shd w:val="clear" w:color="auto" w:fill="auto"/>
          </w:tcPr>
          <w:p w:rsidR="00F061E2" w:rsidRPr="00C53DC3" w:rsidRDefault="00F061E2" w:rsidP="00181546">
            <w:pPr>
              <w:pStyle w:val="ASFKTablenorm"/>
              <w:ind w:left="57" w:right="57"/>
            </w:pPr>
            <w:r w:rsidRPr="00C53DC3">
              <w:t>БИК банка.</w:t>
            </w:r>
          </w:p>
        </w:tc>
      </w:tr>
      <w:tr w:rsidR="00F061E2" w:rsidRPr="00C53DC3" w:rsidTr="00181546">
        <w:tc>
          <w:tcPr>
            <w:tcW w:w="1881" w:type="pct"/>
            <w:shd w:val="clear" w:color="auto" w:fill="auto"/>
          </w:tcPr>
          <w:p w:rsidR="00F061E2" w:rsidRPr="00C53DC3" w:rsidRDefault="00F061E2" w:rsidP="00181546">
            <w:pPr>
              <w:pStyle w:val="ASFKTablenorm"/>
              <w:ind w:left="57" w:right="57"/>
            </w:pPr>
            <w:r w:rsidRPr="00C53DC3">
              <w:t>Наименование типа счета</w:t>
            </w:r>
          </w:p>
        </w:tc>
        <w:tc>
          <w:tcPr>
            <w:tcW w:w="3119" w:type="pct"/>
            <w:shd w:val="clear" w:color="auto" w:fill="auto"/>
          </w:tcPr>
          <w:p w:rsidR="00F061E2" w:rsidRPr="00C53DC3" w:rsidRDefault="00F061E2" w:rsidP="00181546">
            <w:pPr>
              <w:pStyle w:val="ASFKTablenorm"/>
              <w:ind w:left="57" w:right="57"/>
            </w:pPr>
            <w:r w:rsidRPr="00C53DC3">
              <w:t>Наименование типа банковского счета.</w:t>
            </w:r>
          </w:p>
        </w:tc>
      </w:tr>
      <w:tr w:rsidR="00F061E2" w:rsidRPr="00C53DC3" w:rsidTr="00181546">
        <w:tc>
          <w:tcPr>
            <w:tcW w:w="1881" w:type="pct"/>
            <w:shd w:val="clear" w:color="auto" w:fill="auto"/>
          </w:tcPr>
          <w:p w:rsidR="00F061E2" w:rsidRPr="00C53DC3" w:rsidRDefault="00F061E2" w:rsidP="00181546">
            <w:pPr>
              <w:pStyle w:val="ASFKTablenorm"/>
              <w:ind w:left="57" w:right="57"/>
            </w:pPr>
            <w:r w:rsidRPr="00C53DC3">
              <w:t>Валюта</w:t>
            </w:r>
          </w:p>
        </w:tc>
        <w:tc>
          <w:tcPr>
            <w:tcW w:w="3119" w:type="pct"/>
            <w:shd w:val="clear" w:color="auto" w:fill="auto"/>
          </w:tcPr>
          <w:p w:rsidR="00F061E2" w:rsidRPr="00C53DC3" w:rsidRDefault="00F061E2" w:rsidP="00181546">
            <w:pPr>
              <w:pStyle w:val="ASFKTablenorm"/>
              <w:ind w:left="57" w:right="57"/>
            </w:pPr>
            <w:r w:rsidRPr="00C53DC3">
              <w:t>Наименование валюты.</w:t>
            </w:r>
          </w:p>
        </w:tc>
      </w:tr>
      <w:tr w:rsidR="00F061E2" w:rsidRPr="00C53DC3" w:rsidTr="00181546">
        <w:tc>
          <w:tcPr>
            <w:tcW w:w="1881" w:type="pct"/>
            <w:shd w:val="clear" w:color="auto" w:fill="auto"/>
          </w:tcPr>
          <w:p w:rsidR="00F061E2" w:rsidRPr="00C53DC3" w:rsidRDefault="00F061E2" w:rsidP="00181546">
            <w:pPr>
              <w:pStyle w:val="ASFKTablenorm"/>
              <w:ind w:left="57" w:right="57"/>
            </w:pPr>
            <w:r w:rsidRPr="00C53DC3">
              <w:t>Открыт</w:t>
            </w:r>
          </w:p>
        </w:tc>
        <w:tc>
          <w:tcPr>
            <w:tcW w:w="3119" w:type="pct"/>
            <w:shd w:val="clear" w:color="auto" w:fill="auto"/>
          </w:tcPr>
          <w:p w:rsidR="00F061E2" w:rsidRPr="00C53DC3" w:rsidRDefault="00F061E2" w:rsidP="00181546">
            <w:pPr>
              <w:pStyle w:val="ASFKTablenorm"/>
              <w:ind w:left="57" w:right="57"/>
            </w:pPr>
            <w:r w:rsidRPr="00C53DC3">
              <w:t>Дата открытия счета.</w:t>
            </w:r>
          </w:p>
        </w:tc>
      </w:tr>
      <w:tr w:rsidR="00F061E2" w:rsidRPr="00C53DC3" w:rsidTr="00181546">
        <w:tc>
          <w:tcPr>
            <w:tcW w:w="1881" w:type="pct"/>
            <w:shd w:val="clear" w:color="auto" w:fill="auto"/>
          </w:tcPr>
          <w:p w:rsidR="00F061E2" w:rsidRPr="00C53DC3" w:rsidRDefault="00F061E2" w:rsidP="00181546">
            <w:pPr>
              <w:pStyle w:val="ASFKTablenorm"/>
              <w:ind w:left="57" w:right="57"/>
            </w:pPr>
            <w:r w:rsidRPr="00C53DC3">
              <w:lastRenderedPageBreak/>
              <w:t>Закрыт</w:t>
            </w:r>
          </w:p>
        </w:tc>
        <w:tc>
          <w:tcPr>
            <w:tcW w:w="3119" w:type="pct"/>
            <w:shd w:val="clear" w:color="auto" w:fill="auto"/>
          </w:tcPr>
          <w:p w:rsidR="00F061E2" w:rsidRPr="00C53DC3" w:rsidRDefault="00F061E2" w:rsidP="00181546">
            <w:pPr>
              <w:pStyle w:val="ASFKTablenorm"/>
              <w:ind w:left="57" w:right="57"/>
            </w:pPr>
            <w:r w:rsidRPr="00C53DC3">
              <w:t>Дата закрытия счета.</w:t>
            </w:r>
          </w:p>
        </w:tc>
      </w:tr>
      <w:tr w:rsidR="00F061E2" w:rsidRPr="00C53DC3" w:rsidTr="00181546">
        <w:tc>
          <w:tcPr>
            <w:tcW w:w="1881" w:type="pct"/>
            <w:shd w:val="clear" w:color="auto" w:fill="auto"/>
          </w:tcPr>
          <w:p w:rsidR="00F061E2" w:rsidRPr="00C53DC3" w:rsidRDefault="00F061E2" w:rsidP="00181546">
            <w:pPr>
              <w:pStyle w:val="ASFKTablenorm"/>
              <w:ind w:left="57" w:right="57"/>
            </w:pPr>
            <w:r w:rsidRPr="00C53DC3">
              <w:t>Тип счета</w:t>
            </w:r>
          </w:p>
        </w:tc>
        <w:tc>
          <w:tcPr>
            <w:tcW w:w="3119" w:type="pct"/>
            <w:shd w:val="clear" w:color="auto" w:fill="auto"/>
          </w:tcPr>
          <w:p w:rsidR="00F061E2" w:rsidRPr="00C53DC3" w:rsidRDefault="00F061E2" w:rsidP="00181546">
            <w:pPr>
              <w:pStyle w:val="ASFKTablenorm"/>
              <w:ind w:left="57" w:right="57"/>
            </w:pPr>
            <w:r w:rsidRPr="00C53DC3">
              <w:t xml:space="preserve">Наименование типа счета. </w:t>
            </w:r>
          </w:p>
          <w:p w:rsidR="00F061E2" w:rsidRPr="00C53DC3" w:rsidRDefault="00F061E2" w:rsidP="00181546">
            <w:pPr>
              <w:pStyle w:val="ASFKTablenorm"/>
              <w:ind w:left="57" w:right="57"/>
            </w:pPr>
            <w:r w:rsidRPr="00C53DC3">
              <w:t xml:space="preserve">Поле выводится под таблицей. </w:t>
            </w:r>
          </w:p>
          <w:p w:rsidR="00F061E2" w:rsidRPr="00C53DC3" w:rsidRDefault="00F061E2" w:rsidP="00181546">
            <w:pPr>
              <w:pStyle w:val="ASFKTablenorm"/>
              <w:ind w:left="57" w:right="57"/>
            </w:pPr>
            <w:r w:rsidRPr="00C53DC3">
              <w:t xml:space="preserve">Принадлежит выделенной строке таблицы. </w:t>
            </w:r>
          </w:p>
        </w:tc>
      </w:tr>
      <w:tr w:rsidR="00F061E2" w:rsidRPr="00C53DC3" w:rsidTr="00181546">
        <w:tc>
          <w:tcPr>
            <w:tcW w:w="1881" w:type="pct"/>
            <w:shd w:val="clear" w:color="auto" w:fill="auto"/>
          </w:tcPr>
          <w:p w:rsidR="00F061E2" w:rsidRPr="00C53DC3" w:rsidRDefault="00F061E2" w:rsidP="00181546">
            <w:pPr>
              <w:pStyle w:val="ASFKTablenorm"/>
              <w:ind w:left="57" w:right="57"/>
            </w:pPr>
            <w:r w:rsidRPr="00C53DC3">
              <w:t>Наименование банка</w:t>
            </w:r>
          </w:p>
        </w:tc>
        <w:tc>
          <w:tcPr>
            <w:tcW w:w="3119" w:type="pct"/>
            <w:shd w:val="clear" w:color="auto" w:fill="auto"/>
          </w:tcPr>
          <w:p w:rsidR="00F061E2" w:rsidRPr="00C53DC3" w:rsidRDefault="00F061E2" w:rsidP="00181546">
            <w:pPr>
              <w:pStyle w:val="ASFKTablenorm"/>
              <w:ind w:left="57" w:right="57"/>
            </w:pPr>
            <w:r w:rsidRPr="00C53DC3">
              <w:t xml:space="preserve">Поле выводится под таблицей. </w:t>
            </w:r>
          </w:p>
          <w:p w:rsidR="00F061E2" w:rsidRPr="00C53DC3" w:rsidRDefault="00F061E2" w:rsidP="00181546">
            <w:pPr>
              <w:pStyle w:val="ASFKTablenorm"/>
              <w:ind w:left="57" w:right="57"/>
            </w:pPr>
            <w:r w:rsidRPr="00C53DC3">
              <w:t>Принадлежит выделенной строке таблицы.</w:t>
            </w:r>
          </w:p>
        </w:tc>
      </w:tr>
    </w:tbl>
    <w:p w:rsidR="00F061E2" w:rsidRPr="00C53DC3" w:rsidRDefault="00F061E2" w:rsidP="00F061E2">
      <w:pPr>
        <w:pStyle w:val="31"/>
      </w:pPr>
      <w:bookmarkStart w:id="462" w:name="_Ref399497508"/>
      <w:bookmarkStart w:id="463" w:name="_Toc426118489"/>
      <w:bookmarkStart w:id="464" w:name="_Toc86678365"/>
      <w:bookmarkStart w:id="465" w:name="_Toc302131847"/>
      <w:bookmarkStart w:id="466" w:name="_Toc302390921"/>
      <w:bookmarkStart w:id="467" w:name="_Toc302397281"/>
      <w:bookmarkStart w:id="468" w:name="_Toc302736051"/>
      <w:bookmarkStart w:id="469" w:name="_Ref312227207"/>
      <w:bookmarkStart w:id="470" w:name="_Ref319423296"/>
      <w:r w:rsidRPr="00C53DC3">
        <w:t>Уполномоченные подразделения</w:t>
      </w:r>
      <w:bookmarkEnd w:id="462"/>
      <w:bookmarkEnd w:id="463"/>
      <w:bookmarkEnd w:id="464"/>
    </w:p>
    <w:p w:rsidR="00F061E2" w:rsidRPr="00C53DC3" w:rsidRDefault="00F061E2" w:rsidP="00F061E2">
      <w:pPr>
        <w:pStyle w:val="ASFKNormal"/>
      </w:pPr>
      <w:r w:rsidRPr="00C53DC3">
        <w:t xml:space="preserve">Данный справочник содержит информацию об уполномоченных подразделениях. Справочник формируется в ППО </w:t>
      </w:r>
      <w:r w:rsidR="00BF78FA" w:rsidRPr="00C53DC3">
        <w:t xml:space="preserve">OEBS </w:t>
      </w:r>
      <w:r w:rsidRPr="00C53DC3">
        <w:t>АСФК.</w:t>
      </w:r>
    </w:p>
    <w:p w:rsidR="00F061E2" w:rsidRPr="00C53DC3" w:rsidRDefault="00F061E2" w:rsidP="00F061E2">
      <w:pPr>
        <w:pStyle w:val="ASFKNormal"/>
      </w:pPr>
      <w:r w:rsidRPr="00C53DC3">
        <w:t xml:space="preserve">В </w:t>
      </w:r>
      <w:r w:rsidR="004E5198" w:rsidRPr="00C53DC3">
        <w:t>ППО СУФД АСФК</w:t>
      </w:r>
      <w:r w:rsidRPr="00C53DC3">
        <w:t xml:space="preserve"> справочник «Уполномоченные подразделения» доступен на АРМ МОУ, УФК, ОФК. На АРМ ОФК справочник доступен только для просмотра. На АРМ МОУ и УФК наряду с просмотром справочника доступны операции по его импорту из </w:t>
      </w:r>
      <w:r w:rsidR="004E5198" w:rsidRPr="00C53DC3">
        <w:t>ППО OEBS АСФК</w:t>
      </w:r>
      <w:r w:rsidRPr="00C53DC3">
        <w:t xml:space="preserve"> и экспорту во внешние системы. </w:t>
      </w:r>
    </w:p>
    <w:p w:rsidR="00F061E2" w:rsidRPr="00C53DC3" w:rsidRDefault="00044FAE" w:rsidP="00F061E2">
      <w:pPr>
        <w:pStyle w:val="ASFKNormal"/>
      </w:pPr>
      <w:r w:rsidRPr="00C53DC3">
        <w:t xml:space="preserve">Для работы со справочником «Уполномоченные подразделения» следует перейти в пункт меню </w:t>
      </w:r>
      <w:r w:rsidR="00F061E2" w:rsidRPr="00C53DC3">
        <w:t xml:space="preserve">«Справочники – Пользовательские – Организации – Уполномоченные подразделения».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w:t>
      </w:r>
      <w:r w:rsidR="00743228" w:rsidRPr="00C53DC3">
        <w:t xml:space="preserve">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 xml:space="preserve">импорт из </w:t>
      </w:r>
      <w:r w:rsidR="00BA4C64" w:rsidRPr="00C53DC3">
        <w:t>OEBS</w:t>
      </w:r>
      <w:r w:rsidRPr="00C53DC3">
        <w:t xml:space="preserve"> (для МОУ и УФК);</w:t>
      </w:r>
    </w:p>
    <w:p w:rsidR="00F061E2" w:rsidRPr="00C53DC3" w:rsidRDefault="00F061E2" w:rsidP="00F061E2">
      <w:pPr>
        <w:pStyle w:val="ASFKListmark1"/>
      </w:pPr>
      <w:r w:rsidRPr="00C53DC3">
        <w:t>экспорт во внешнюю систему (для МОУ и УФК).</w:t>
      </w:r>
    </w:p>
    <w:p w:rsidR="00F061E2" w:rsidRPr="00C53DC3" w:rsidRDefault="00F061E2" w:rsidP="00F061E2">
      <w:pPr>
        <w:pStyle w:val="41"/>
      </w:pPr>
      <w:r w:rsidRPr="00C53DC3">
        <w:t>Экранная форма справочника</w:t>
      </w:r>
    </w:p>
    <w:p w:rsidR="00181218" w:rsidRPr="00C53DC3" w:rsidRDefault="00F061E2" w:rsidP="00F061E2">
      <w:pPr>
        <w:pStyle w:val="ASFKNormal"/>
      </w:pPr>
      <w:r w:rsidRPr="00C53DC3">
        <w:t>ЭФ записи справочника «Уполномоченные подразделения» представлен</w:t>
      </w:r>
      <w:r w:rsidR="00181218" w:rsidRPr="00C53DC3">
        <w:t>а</w:t>
      </w:r>
      <w:r w:rsidRPr="00C53DC3">
        <w:t xml:space="preserve"> на рисунках</w:t>
      </w:r>
      <w:r w:rsidR="007D6840" w:rsidRPr="00C53DC3">
        <w:t> </w:t>
      </w:r>
      <w:r w:rsidRPr="00C53DC3">
        <w:fldChar w:fldCharType="begin"/>
      </w:r>
      <w:r w:rsidRPr="00C53DC3">
        <w:instrText xml:space="preserve"> REF _Ref323140779 \h </w:instrText>
      </w:r>
      <w:r w:rsidR="00C53DC3">
        <w:instrText xml:space="preserve"> \* MERGEFORMAT </w:instrText>
      </w:r>
      <w:r w:rsidRPr="00C53DC3">
        <w:fldChar w:fldCharType="separate"/>
      </w:r>
      <w:r w:rsidR="00AA7AF5" w:rsidRPr="00C53DC3">
        <w:rPr>
          <w:noProof/>
        </w:rPr>
        <w:t>47</w:t>
      </w:r>
      <w:r w:rsidRPr="00C53DC3">
        <w:fldChar w:fldCharType="end"/>
      </w:r>
      <w:r w:rsidR="00A50390" w:rsidRPr="00C53DC3">
        <w:t>,</w:t>
      </w:r>
      <w:r w:rsidRPr="00C53DC3">
        <w:t xml:space="preserve"> </w:t>
      </w:r>
      <w:r w:rsidRPr="00C53DC3">
        <w:fldChar w:fldCharType="begin"/>
      </w:r>
      <w:r w:rsidRPr="00C53DC3">
        <w:instrText xml:space="preserve"> REF _Ref323140796 \h </w:instrText>
      </w:r>
      <w:r w:rsidR="00C53DC3">
        <w:instrText xml:space="preserve"> \* MERGEFORMAT </w:instrText>
      </w:r>
      <w:r w:rsidRPr="00C53DC3">
        <w:fldChar w:fldCharType="separate"/>
      </w:r>
      <w:r w:rsidR="00AA7AF5" w:rsidRPr="00C53DC3">
        <w:rPr>
          <w:noProof/>
        </w:rPr>
        <w:t>48</w:t>
      </w:r>
      <w:r w:rsidRPr="00C53DC3">
        <w:fldChar w:fldCharType="end"/>
      </w:r>
      <w:r w:rsidRPr="00C53DC3">
        <w:t xml:space="preserve">. </w:t>
      </w:r>
      <w:r w:rsidR="00181218" w:rsidRPr="00C53DC3">
        <w:t xml:space="preserve">Форма </w:t>
      </w:r>
      <w:r w:rsidRPr="00C53DC3">
        <w:t xml:space="preserve">содержит </w:t>
      </w:r>
      <w:r w:rsidR="00181218" w:rsidRPr="00C53DC3">
        <w:t>следующие</w:t>
      </w:r>
      <w:r w:rsidRPr="00C53DC3">
        <w:t xml:space="preserve"> закладки: </w:t>
      </w:r>
    </w:p>
    <w:p w:rsidR="00181218" w:rsidRPr="00C53DC3" w:rsidRDefault="00F061E2" w:rsidP="00181218">
      <w:pPr>
        <w:pStyle w:val="ASFKListmark1"/>
      </w:pPr>
      <w:r w:rsidRPr="00C53DC3">
        <w:t>«Атрибутный состав»</w:t>
      </w:r>
      <w:r w:rsidR="00181218" w:rsidRPr="00C53DC3">
        <w:t xml:space="preserve">; </w:t>
      </w:r>
    </w:p>
    <w:p w:rsidR="00F061E2" w:rsidRPr="00C53DC3" w:rsidRDefault="00F061E2" w:rsidP="00181218">
      <w:pPr>
        <w:pStyle w:val="ASFKListmark1"/>
      </w:pPr>
      <w:r w:rsidRPr="00C53DC3">
        <w:t>«Дополнительные данные».</w:t>
      </w:r>
    </w:p>
    <w:p w:rsidR="00F061E2" w:rsidRPr="00C53DC3" w:rsidRDefault="00C53DC3" w:rsidP="00F061E2">
      <w:pPr>
        <w:pStyle w:val="ASFKFigure"/>
      </w:pPr>
      <w:r w:rsidRPr="00C53DC3">
        <w:lastRenderedPageBreak/>
        <w:pict>
          <v:shape id="_x0000_i1096" type="#_x0000_t75" style="width:482.25pt;height:324pt">
            <v:imagedata r:id="rId79"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471" w:name="_Ref323140779"/>
      <w:bookmarkStart w:id="472" w:name="_Toc86678675"/>
      <w:r w:rsidR="00AA7AF5" w:rsidRPr="00C53DC3">
        <w:rPr>
          <w:noProof/>
        </w:rPr>
        <w:t>47</w:t>
      </w:r>
      <w:bookmarkEnd w:id="471"/>
      <w:r w:rsidRPr="00C53DC3">
        <w:rPr>
          <w:noProof/>
        </w:rPr>
        <w:fldChar w:fldCharType="end"/>
      </w:r>
      <w:r w:rsidR="00F061E2" w:rsidRPr="00C53DC3">
        <w:t>. ЭФ записи справочника «Уполномоченные подразделения</w:t>
      </w:r>
      <w:r w:rsidR="008955C2" w:rsidRPr="00C53DC3">
        <w:t>», закладки «</w:t>
      </w:r>
      <w:r w:rsidR="00F061E2" w:rsidRPr="00C53DC3">
        <w:t>Атрибутный состав»</w:t>
      </w:r>
      <w:bookmarkEnd w:id="472"/>
    </w:p>
    <w:p w:rsidR="00F061E2" w:rsidRPr="00C53DC3" w:rsidRDefault="00181218" w:rsidP="00F061E2">
      <w:pPr>
        <w:pStyle w:val="ASFKNormal"/>
      </w:pPr>
      <w:r w:rsidRPr="00C53DC3">
        <w:t>Перечень</w:t>
      </w:r>
      <w:r w:rsidR="00F061E2" w:rsidRPr="00C53DC3">
        <w:t xml:space="preserve"> полей </w:t>
      </w:r>
      <w:r w:rsidRPr="00C53DC3">
        <w:t>справочника «Уполномоченные подразделения», закладки «Атрибутный состав»</w:t>
      </w:r>
      <w:r w:rsidR="00F061E2" w:rsidRPr="00C53DC3">
        <w:t xml:space="preserve"> приведен в таблице</w:t>
      </w:r>
      <w:r w:rsidR="007D6840" w:rsidRPr="00C53DC3">
        <w:t> </w:t>
      </w:r>
      <w:r w:rsidR="00F061E2" w:rsidRPr="00C53DC3">
        <w:fldChar w:fldCharType="begin"/>
      </w:r>
      <w:r w:rsidR="00F061E2" w:rsidRPr="00C53DC3">
        <w:instrText xml:space="preserve"> REF _Ref399341487 \h </w:instrText>
      </w:r>
      <w:r w:rsidR="00C53DC3">
        <w:instrText xml:space="preserve"> \* MERGEFORMAT </w:instrText>
      </w:r>
      <w:r w:rsidR="00F061E2" w:rsidRPr="00C53DC3">
        <w:fldChar w:fldCharType="separate"/>
      </w:r>
      <w:r w:rsidR="00AA7AF5" w:rsidRPr="00C53DC3">
        <w:rPr>
          <w:noProof/>
        </w:rPr>
        <w:t>42</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473" w:name="_Ref399341487"/>
      <w:bookmarkStart w:id="474" w:name="_Toc86678506"/>
      <w:r w:rsidR="00AA7AF5" w:rsidRPr="00C53DC3">
        <w:t>42</w:t>
      </w:r>
      <w:bookmarkEnd w:id="473"/>
      <w:r w:rsidRPr="00C53DC3">
        <w:fldChar w:fldCharType="end"/>
      </w:r>
      <w:r w:rsidR="00F061E2" w:rsidRPr="00C53DC3">
        <w:t>. Описание полей справочника «Уполномоченные подразделения», закладки «Атрибутный состав»</w:t>
      </w:r>
      <w:bookmarkEnd w:id="4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4"/>
        <w:gridCol w:w="7358"/>
      </w:tblGrid>
      <w:tr w:rsidR="00F061E2" w:rsidRPr="00C53DC3" w:rsidTr="00181546">
        <w:trPr>
          <w:trHeight w:val="373"/>
          <w:tblHeader/>
        </w:trPr>
        <w:tc>
          <w:tcPr>
            <w:tcW w:w="239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35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9752" w:type="dxa"/>
            <w:gridSpan w:val="2"/>
            <w:shd w:val="clear" w:color="auto" w:fill="auto"/>
          </w:tcPr>
          <w:p w:rsidR="00F061E2" w:rsidRPr="00C53DC3" w:rsidRDefault="00F653BA" w:rsidP="00181546">
            <w:pPr>
              <w:pStyle w:val="ASFKTablenorm"/>
              <w:ind w:left="57" w:right="57"/>
            </w:pPr>
            <w:r w:rsidRPr="00C53DC3">
              <w:t>Г</w:t>
            </w:r>
            <w:r w:rsidR="00F061E2" w:rsidRPr="00C53DC3">
              <w:t>руппа полей «Уполномоченное подразделение»</w:t>
            </w:r>
          </w:p>
        </w:tc>
      </w:tr>
      <w:tr w:rsidR="00F061E2" w:rsidRPr="00C53DC3" w:rsidTr="00181546">
        <w:tc>
          <w:tcPr>
            <w:tcW w:w="2394" w:type="dxa"/>
            <w:shd w:val="clear" w:color="auto" w:fill="auto"/>
          </w:tcPr>
          <w:p w:rsidR="00F061E2" w:rsidRPr="00C53DC3" w:rsidDel="00A76A75" w:rsidRDefault="00F061E2" w:rsidP="00181546">
            <w:pPr>
              <w:pStyle w:val="ASFKTablenorm"/>
              <w:ind w:left="57" w:right="57"/>
            </w:pPr>
            <w:r w:rsidRPr="00C53DC3">
              <w:t>Код</w:t>
            </w:r>
          </w:p>
        </w:tc>
        <w:tc>
          <w:tcPr>
            <w:tcW w:w="7358" w:type="dxa"/>
            <w:shd w:val="clear" w:color="auto" w:fill="auto"/>
          </w:tcPr>
          <w:p w:rsidR="00F061E2" w:rsidRPr="00C53DC3" w:rsidRDefault="00F061E2" w:rsidP="00181546">
            <w:pPr>
              <w:pStyle w:val="ASFKTablenorm"/>
              <w:ind w:left="57" w:right="57"/>
            </w:pPr>
            <w:r w:rsidRPr="00C53DC3">
              <w:t xml:space="preserve">Код уполномоченного подразделения. </w:t>
            </w:r>
          </w:p>
          <w:p w:rsidR="00F061E2" w:rsidRPr="00C53DC3" w:rsidDel="00A76A75"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Наименование</w:t>
            </w:r>
          </w:p>
        </w:tc>
        <w:tc>
          <w:tcPr>
            <w:tcW w:w="7358" w:type="dxa"/>
            <w:shd w:val="clear" w:color="auto" w:fill="auto"/>
          </w:tcPr>
          <w:p w:rsidR="00F061E2" w:rsidRPr="00C53DC3" w:rsidRDefault="00F061E2" w:rsidP="00181546">
            <w:pPr>
              <w:pStyle w:val="ASFKTablenorm"/>
              <w:ind w:left="57" w:right="57"/>
            </w:pPr>
            <w:r w:rsidRPr="00C53DC3">
              <w:t>Наименование уполномоченного подразделения.</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Сокращенное наименование</w:t>
            </w:r>
          </w:p>
        </w:tc>
        <w:tc>
          <w:tcPr>
            <w:tcW w:w="7358" w:type="dxa"/>
            <w:shd w:val="clear" w:color="auto" w:fill="auto"/>
          </w:tcPr>
          <w:p w:rsidR="00F061E2" w:rsidRPr="00C53DC3" w:rsidRDefault="00F061E2" w:rsidP="00181546">
            <w:pPr>
              <w:pStyle w:val="ASFKTablenorm"/>
              <w:ind w:left="57" w:right="57"/>
            </w:pPr>
            <w:r w:rsidRPr="00C53DC3">
              <w:t>Сокращенное наименование уполномоченного подразделения.</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9752" w:type="dxa"/>
            <w:gridSpan w:val="2"/>
            <w:shd w:val="clear" w:color="auto" w:fill="auto"/>
          </w:tcPr>
          <w:p w:rsidR="00F061E2" w:rsidRPr="00C53DC3" w:rsidRDefault="00F653BA" w:rsidP="00181546">
            <w:pPr>
              <w:pStyle w:val="ASFKTablenorm"/>
              <w:ind w:left="57" w:right="57"/>
            </w:pPr>
            <w:r w:rsidRPr="00C53DC3">
              <w:t>Поля без группы</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Бюджет</w:t>
            </w:r>
          </w:p>
        </w:tc>
        <w:tc>
          <w:tcPr>
            <w:tcW w:w="7358" w:type="dxa"/>
            <w:shd w:val="clear" w:color="auto" w:fill="auto"/>
          </w:tcPr>
          <w:p w:rsidR="00F061E2" w:rsidRPr="00C53DC3" w:rsidRDefault="00F061E2" w:rsidP="00181546">
            <w:pPr>
              <w:pStyle w:val="ASFKTablenorm"/>
              <w:ind w:left="57" w:right="57"/>
            </w:pPr>
            <w:r w:rsidRPr="00C53DC3">
              <w:t xml:space="preserve">Код и наименование бюджета. </w:t>
            </w:r>
          </w:p>
          <w:p w:rsidR="00F061E2" w:rsidRPr="00C53DC3" w:rsidRDefault="00F061E2" w:rsidP="00181546">
            <w:pPr>
              <w:pStyle w:val="ASFKTablenorm"/>
              <w:ind w:left="57" w:right="57"/>
            </w:pPr>
            <w:r w:rsidRPr="00C53DC3">
              <w:t xml:space="preserve">Код бюджета – импорт из </w:t>
            </w:r>
            <w:r w:rsidR="00BA4C64" w:rsidRPr="00C53DC3">
              <w:t>OEBS</w:t>
            </w:r>
            <w:r w:rsidRPr="00C53DC3">
              <w:t>.</w:t>
            </w:r>
          </w:p>
          <w:p w:rsidR="00F061E2" w:rsidRPr="00C53DC3" w:rsidRDefault="00F061E2" w:rsidP="00181546">
            <w:pPr>
              <w:pStyle w:val="ASFKTablenorm"/>
              <w:ind w:left="57" w:right="57"/>
            </w:pPr>
            <w:r w:rsidRPr="00C53DC3">
              <w:t>Наименование бюджета – заполняется автоматически на основании значения поля «Код бюджета» по справочнику «Бюджеты».</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Обслуживается в ФК</w:t>
            </w:r>
          </w:p>
        </w:tc>
        <w:tc>
          <w:tcPr>
            <w:tcW w:w="7358" w:type="dxa"/>
            <w:shd w:val="clear" w:color="auto" w:fill="auto"/>
          </w:tcPr>
          <w:p w:rsidR="00F061E2" w:rsidRPr="00C53DC3" w:rsidRDefault="00F061E2" w:rsidP="00181546">
            <w:pPr>
              <w:pStyle w:val="ASFKTablenorm"/>
              <w:ind w:left="57" w:right="57"/>
            </w:pPr>
            <w:r w:rsidRPr="00C53DC3">
              <w:t xml:space="preserve">Код и наименование Органа ФК. </w:t>
            </w:r>
          </w:p>
          <w:p w:rsidR="00F061E2" w:rsidRPr="00C53DC3" w:rsidRDefault="00F061E2" w:rsidP="00181546">
            <w:pPr>
              <w:pStyle w:val="ASFKTablenorm"/>
              <w:ind w:left="57" w:right="57"/>
            </w:pPr>
            <w:r w:rsidRPr="00C53DC3">
              <w:t xml:space="preserve">Обслуживается в ФК (код) – импорт из </w:t>
            </w:r>
            <w:r w:rsidR="00BA4C64" w:rsidRPr="00C53DC3">
              <w:t>OEBS</w:t>
            </w:r>
            <w:r w:rsidRPr="00C53DC3">
              <w:t>.</w:t>
            </w:r>
          </w:p>
          <w:p w:rsidR="00F061E2" w:rsidRPr="00C53DC3" w:rsidRDefault="00F061E2" w:rsidP="00181546">
            <w:pPr>
              <w:pStyle w:val="ASFKTablenorm"/>
              <w:ind w:left="57" w:right="57"/>
            </w:pPr>
            <w:r w:rsidRPr="00C53DC3">
              <w:lastRenderedPageBreak/>
              <w:t>Обслуживается в ФК (наименование) – заполняется автоматически на основании значения поля «Обслуживается в ФК (код)» по справочнику «Органы ФК».</w:t>
            </w:r>
          </w:p>
        </w:tc>
      </w:tr>
      <w:tr w:rsidR="00F061E2" w:rsidRPr="00C53DC3" w:rsidTr="00181546">
        <w:tc>
          <w:tcPr>
            <w:tcW w:w="2394" w:type="dxa"/>
            <w:shd w:val="clear" w:color="auto" w:fill="auto"/>
          </w:tcPr>
          <w:p w:rsidR="00F061E2" w:rsidRPr="00C53DC3" w:rsidDel="00547FB5" w:rsidRDefault="00F061E2" w:rsidP="00181546">
            <w:pPr>
              <w:pStyle w:val="ASFKTablenorm"/>
              <w:ind w:left="57" w:right="57"/>
            </w:pPr>
            <w:r w:rsidRPr="00C53DC3">
              <w:lastRenderedPageBreak/>
              <w:t xml:space="preserve">Введен в </w:t>
            </w:r>
            <w:proofErr w:type="spellStart"/>
            <w:r w:rsidRPr="00C53DC3">
              <w:t>ОрФК</w:t>
            </w:r>
            <w:proofErr w:type="spellEnd"/>
          </w:p>
        </w:tc>
        <w:tc>
          <w:tcPr>
            <w:tcW w:w="7358"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w:t>
            </w:r>
          </w:p>
          <w:p w:rsidR="00F061E2" w:rsidRPr="00C53DC3" w:rsidRDefault="00F061E2" w:rsidP="00181546">
            <w:pPr>
              <w:pStyle w:val="ASFKTablenorm"/>
              <w:ind w:left="57" w:right="57"/>
            </w:pPr>
            <w:r w:rsidRPr="00C53DC3">
              <w:t xml:space="preserve">Введен в </w:t>
            </w:r>
            <w:proofErr w:type="spellStart"/>
            <w:r w:rsidRPr="00C53DC3">
              <w:t>ОрФК</w:t>
            </w:r>
            <w:proofErr w:type="spellEnd"/>
            <w:r w:rsidRPr="00C53DC3">
              <w:t xml:space="preserve"> (код) – импорт из </w:t>
            </w:r>
            <w:r w:rsidR="00BA4C64" w:rsidRPr="00C53DC3">
              <w:t>OEBS</w:t>
            </w:r>
            <w:r w:rsidRPr="00C53DC3">
              <w:t>.</w:t>
            </w:r>
          </w:p>
          <w:p w:rsidR="00F061E2" w:rsidRPr="00C53DC3" w:rsidRDefault="00F061E2" w:rsidP="00181546">
            <w:pPr>
              <w:pStyle w:val="ASFKTablenorm"/>
              <w:ind w:left="57" w:right="57"/>
            </w:pPr>
            <w:r w:rsidRPr="00C53DC3">
              <w:t xml:space="preserve">Введен в </w:t>
            </w:r>
            <w:proofErr w:type="spellStart"/>
            <w:r w:rsidRPr="00C53DC3">
              <w:t>ОрФК</w:t>
            </w:r>
            <w:proofErr w:type="spellEnd"/>
            <w:r w:rsidRPr="00C53DC3">
              <w:t xml:space="preserve"> (наименование) – заполняется автоматически на основании значения поля «Введен в </w:t>
            </w:r>
            <w:proofErr w:type="spellStart"/>
            <w:r w:rsidRPr="00C53DC3">
              <w:t>ОрФК</w:t>
            </w:r>
            <w:proofErr w:type="spellEnd"/>
            <w:r w:rsidRPr="00C53DC3">
              <w:t xml:space="preserve"> (код)» по справочнику «Органы ФК».</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Дата действия с</w:t>
            </w:r>
          </w:p>
        </w:tc>
        <w:tc>
          <w:tcPr>
            <w:tcW w:w="7358" w:type="dxa"/>
            <w:shd w:val="clear" w:color="auto" w:fill="auto"/>
          </w:tcPr>
          <w:p w:rsidR="00F061E2" w:rsidRPr="00C53DC3" w:rsidRDefault="00F061E2" w:rsidP="00181546">
            <w:pPr>
              <w:pStyle w:val="ASFKTablenorm"/>
              <w:ind w:left="57" w:right="57"/>
            </w:pPr>
            <w:r w:rsidRPr="00C53DC3">
              <w:t xml:space="preserve">Дата начала действия записи. </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Дата действия по</w:t>
            </w:r>
          </w:p>
        </w:tc>
        <w:tc>
          <w:tcPr>
            <w:tcW w:w="7358" w:type="dxa"/>
            <w:shd w:val="clear" w:color="auto" w:fill="auto"/>
          </w:tcPr>
          <w:p w:rsidR="00F061E2" w:rsidRPr="00C53DC3" w:rsidRDefault="00F061E2" w:rsidP="00181546">
            <w:pPr>
              <w:pStyle w:val="ASFKTablenorm"/>
              <w:ind w:left="57" w:right="57"/>
            </w:pPr>
            <w:r w:rsidRPr="00C53DC3">
              <w:t xml:space="preserve">Дата окончания действия записи. </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Активно</w:t>
            </w:r>
          </w:p>
        </w:tc>
        <w:tc>
          <w:tcPr>
            <w:tcW w:w="7358" w:type="dxa"/>
            <w:shd w:val="clear" w:color="auto" w:fill="auto"/>
          </w:tcPr>
          <w:p w:rsidR="00F061E2" w:rsidRPr="00C53DC3" w:rsidRDefault="00F061E2" w:rsidP="00181546">
            <w:pPr>
              <w:pStyle w:val="ASFKTablenorm"/>
              <w:ind w:left="57" w:right="57"/>
            </w:pPr>
            <w:r w:rsidRPr="00C53DC3">
              <w:t xml:space="preserve">Признак актуальности кода. </w:t>
            </w:r>
          </w:p>
          <w:p w:rsidR="00F061E2" w:rsidRPr="00C53DC3" w:rsidRDefault="00F061E2" w:rsidP="00181546">
            <w:pPr>
              <w:pStyle w:val="ASFKTablenorm"/>
              <w:ind w:left="57" w:right="57"/>
            </w:pPr>
            <w:r w:rsidRPr="00C53DC3">
              <w:t>Если запись актуальна, то имеется маркер (</w:t>
            </w:r>
            <w:proofErr w:type="spellStart"/>
            <w:r w:rsidRPr="00C53DC3">
              <w:t>чекбокс</w:t>
            </w:r>
            <w:proofErr w:type="spellEnd"/>
            <w:r w:rsidRPr="00C53DC3">
              <w:t>).</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Статус</w:t>
            </w:r>
          </w:p>
        </w:tc>
        <w:tc>
          <w:tcPr>
            <w:tcW w:w="7358"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w:t>
            </w:r>
          </w:p>
          <w:p w:rsidR="00F061E2" w:rsidRPr="00C53DC3" w:rsidRDefault="00F061E2" w:rsidP="00181546">
            <w:pPr>
              <w:pStyle w:val="ASFKTablenorm"/>
              <w:ind w:left="57" w:right="57"/>
            </w:pPr>
            <w:r w:rsidRPr="00C53DC3">
              <w:t xml:space="preserve">Код статуса – импорт из </w:t>
            </w:r>
            <w:r w:rsidR="00BA4C64" w:rsidRPr="00C53DC3">
              <w:t>OEBS</w:t>
            </w:r>
            <w:r w:rsidRPr="00C53DC3">
              <w:t>.</w:t>
            </w:r>
          </w:p>
          <w:p w:rsidR="00F061E2" w:rsidRPr="00C53DC3" w:rsidRDefault="00F061E2" w:rsidP="00181546">
            <w:pPr>
              <w:pStyle w:val="ASFKTablenorm"/>
              <w:ind w:left="57" w:right="57"/>
            </w:pPr>
            <w:r w:rsidRPr="00C53DC3">
              <w:t>Наименование статуса – заполняется автоматически на основании значения поля «Код статуса» по справочнику «Статусы».</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Закладка «Атрибутный состав»</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 xml:space="preserve">Код </w:t>
            </w:r>
            <w:r w:rsidRPr="00C53DC3">
              <w:rPr>
                <w:rStyle w:val="ASFKReporterror"/>
              </w:rPr>
              <w:t>вышест.</w:t>
            </w:r>
            <w:r w:rsidRPr="00C53DC3">
              <w:t xml:space="preserve"> УБП</w:t>
            </w:r>
          </w:p>
        </w:tc>
        <w:tc>
          <w:tcPr>
            <w:tcW w:w="7358" w:type="dxa"/>
            <w:shd w:val="clear" w:color="auto" w:fill="auto"/>
          </w:tcPr>
          <w:p w:rsidR="00F061E2" w:rsidRPr="00C53DC3" w:rsidRDefault="00F061E2" w:rsidP="00181546">
            <w:pPr>
              <w:pStyle w:val="ASFKTablenorm"/>
              <w:ind w:left="57" w:right="57"/>
            </w:pPr>
            <w:r w:rsidRPr="00C53DC3">
              <w:t xml:space="preserve">Код и наименование вышестоящего УБП. </w:t>
            </w:r>
          </w:p>
          <w:p w:rsidR="00F061E2" w:rsidRPr="00C53DC3" w:rsidRDefault="00F061E2" w:rsidP="00181546">
            <w:pPr>
              <w:pStyle w:val="ASFKTablenorm"/>
              <w:ind w:left="57" w:right="57"/>
            </w:pPr>
            <w:r w:rsidRPr="00C53DC3">
              <w:t xml:space="preserve">Код вышестоящего УБП – импорт из </w:t>
            </w:r>
            <w:r w:rsidR="00BA4C64" w:rsidRPr="00C53DC3">
              <w:t>OEBS</w:t>
            </w:r>
            <w:r w:rsidRPr="00C53DC3">
              <w:t>.</w:t>
            </w:r>
          </w:p>
          <w:p w:rsidR="00F061E2" w:rsidRPr="00C53DC3" w:rsidRDefault="00F061E2" w:rsidP="00181546">
            <w:pPr>
              <w:pStyle w:val="ASFKTablenorm"/>
              <w:ind w:left="57" w:right="57"/>
            </w:pPr>
            <w:r w:rsidRPr="00C53DC3">
              <w:t>Наименование вышестоящего УБП – заполняется автоматически на основании значения поля «Код вышестоящего УБП» по справочнику «СРРПБС».</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ИНН подразделения</w:t>
            </w:r>
          </w:p>
        </w:tc>
        <w:tc>
          <w:tcPr>
            <w:tcW w:w="7358" w:type="dxa"/>
            <w:shd w:val="clear" w:color="auto" w:fill="auto"/>
          </w:tcPr>
          <w:p w:rsidR="00F061E2" w:rsidRPr="00C53DC3" w:rsidRDefault="00F061E2" w:rsidP="00181546">
            <w:pPr>
              <w:pStyle w:val="ASFKTablenorm"/>
              <w:ind w:left="57" w:right="57"/>
            </w:pPr>
            <w:r w:rsidRPr="00C53DC3">
              <w:t xml:space="preserve">ИНН подразделения. </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КПП подразделения</w:t>
            </w:r>
          </w:p>
        </w:tc>
        <w:tc>
          <w:tcPr>
            <w:tcW w:w="7358" w:type="dxa"/>
            <w:shd w:val="clear" w:color="auto" w:fill="auto"/>
          </w:tcPr>
          <w:p w:rsidR="00F061E2" w:rsidRPr="00C53DC3" w:rsidRDefault="00F061E2" w:rsidP="00181546">
            <w:pPr>
              <w:pStyle w:val="ASFKTablenorm"/>
              <w:ind w:left="57" w:right="57"/>
            </w:pPr>
            <w:r w:rsidRPr="00C53DC3">
              <w:t xml:space="preserve">КПП подразделения. </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2394" w:type="dxa"/>
            <w:shd w:val="clear" w:color="auto" w:fill="auto"/>
          </w:tcPr>
          <w:p w:rsidR="00F061E2" w:rsidRPr="00C53DC3" w:rsidDel="00A76A75" w:rsidRDefault="00F061E2" w:rsidP="00181546">
            <w:pPr>
              <w:pStyle w:val="ASFKTablenorm"/>
              <w:ind w:left="57" w:right="57"/>
            </w:pPr>
            <w:r w:rsidRPr="00C53DC3">
              <w:t xml:space="preserve">Признак УБП/НУБП </w:t>
            </w:r>
          </w:p>
        </w:tc>
        <w:tc>
          <w:tcPr>
            <w:tcW w:w="7358" w:type="dxa"/>
            <w:shd w:val="clear" w:color="auto" w:fill="auto"/>
          </w:tcPr>
          <w:p w:rsidR="00F061E2" w:rsidRPr="00C53DC3" w:rsidDel="00A76A75" w:rsidRDefault="00F061E2" w:rsidP="00181546">
            <w:pPr>
              <w:pStyle w:val="ASFKTablenorm"/>
              <w:ind w:left="57" w:right="57"/>
            </w:pPr>
            <w:r w:rsidRPr="00C53DC3">
              <w:t>Заполняется автоматически в соответствии с полем «Признак УБП/НУБП (код)»: при значении «N» = «НУБП», «U» = «УБП».</w:t>
            </w:r>
          </w:p>
        </w:tc>
      </w:tr>
      <w:tr w:rsidR="00F061E2" w:rsidRPr="00C53DC3" w:rsidTr="00181546">
        <w:tc>
          <w:tcPr>
            <w:tcW w:w="2394" w:type="dxa"/>
            <w:shd w:val="clear" w:color="auto" w:fill="auto"/>
          </w:tcPr>
          <w:p w:rsidR="00F061E2" w:rsidRPr="00C53DC3" w:rsidDel="00A76A75" w:rsidRDefault="00F061E2" w:rsidP="00181546">
            <w:pPr>
              <w:pStyle w:val="ASFKTablenorm"/>
              <w:ind w:left="57" w:right="57"/>
            </w:pPr>
            <w:r w:rsidRPr="00C53DC3">
              <w:t>Признак удаленного клиента</w:t>
            </w:r>
          </w:p>
        </w:tc>
        <w:tc>
          <w:tcPr>
            <w:tcW w:w="7358" w:type="dxa"/>
            <w:shd w:val="clear" w:color="auto" w:fill="auto"/>
          </w:tcPr>
          <w:p w:rsidR="00F061E2" w:rsidRPr="00C53DC3" w:rsidDel="00A76A75" w:rsidRDefault="00F061E2" w:rsidP="00181546">
            <w:pPr>
              <w:pStyle w:val="ASFKTablenorm"/>
              <w:ind w:left="57" w:right="57"/>
            </w:pPr>
            <w:r w:rsidRPr="00C53DC3">
              <w:t>Заполняется автоматически в соответствии с полем «Признак удаленного клиента (код)»: при значении «</w:t>
            </w:r>
            <w:r w:rsidRPr="00C53DC3">
              <w:rPr>
                <w:lang w:val="en-US"/>
              </w:rPr>
              <w:t>null</w:t>
            </w:r>
            <w:r w:rsidRPr="00C53DC3">
              <w:t>» или «P» = «уполномоченное подразделение», «U» – «удаленный клиент ФО».</w:t>
            </w:r>
          </w:p>
        </w:tc>
      </w:tr>
    </w:tbl>
    <w:p w:rsidR="00F061E2" w:rsidRPr="00C53DC3" w:rsidRDefault="00A50390" w:rsidP="00F061E2">
      <w:pPr>
        <w:pStyle w:val="ASFKNormal"/>
      </w:pPr>
      <w:r w:rsidRPr="00C53DC3">
        <w:t>ЭФ записи справочника «Уполномоченные подразделения», закладки «Дополнительные данные» представлена н</w:t>
      </w:r>
      <w:r w:rsidR="00F061E2" w:rsidRPr="00C53DC3">
        <w:t>а рисунке</w:t>
      </w:r>
      <w:r w:rsidR="007D6840" w:rsidRPr="00C53DC3">
        <w:t> </w:t>
      </w:r>
      <w:r w:rsidR="00F061E2" w:rsidRPr="00C53DC3">
        <w:fldChar w:fldCharType="begin"/>
      </w:r>
      <w:r w:rsidR="00F061E2" w:rsidRPr="00C53DC3">
        <w:instrText xml:space="preserve"> REF _Ref323140796 \h </w:instrText>
      </w:r>
      <w:r w:rsidR="00C53DC3">
        <w:instrText xml:space="preserve"> \* MERGEFORMAT </w:instrText>
      </w:r>
      <w:r w:rsidR="00F061E2" w:rsidRPr="00C53DC3">
        <w:fldChar w:fldCharType="separate"/>
      </w:r>
      <w:r w:rsidR="00AA7AF5" w:rsidRPr="00C53DC3">
        <w:rPr>
          <w:noProof/>
        </w:rPr>
        <w:t>48</w:t>
      </w:r>
      <w:r w:rsidR="00F061E2" w:rsidRPr="00C53DC3">
        <w:fldChar w:fldCharType="end"/>
      </w:r>
      <w:r w:rsidR="00F061E2" w:rsidRPr="00C53DC3">
        <w:t>.</w:t>
      </w:r>
    </w:p>
    <w:p w:rsidR="00F061E2" w:rsidRPr="00C53DC3" w:rsidRDefault="00C53DC3" w:rsidP="00F061E2">
      <w:pPr>
        <w:pStyle w:val="ASFKFigure"/>
      </w:pPr>
      <w:r w:rsidRPr="00C53DC3">
        <w:lastRenderedPageBreak/>
        <w:pict>
          <v:shape id="_x0000_i1097" type="#_x0000_t75" style="width:482.25pt;height:302.25pt">
            <v:imagedata r:id="rId80" o:title="1"/>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475" w:name="_Ref323140796"/>
      <w:bookmarkStart w:id="476" w:name="_Toc86678676"/>
      <w:r w:rsidR="00AA7AF5" w:rsidRPr="00C53DC3">
        <w:rPr>
          <w:noProof/>
        </w:rPr>
        <w:t>48</w:t>
      </w:r>
      <w:bookmarkEnd w:id="475"/>
      <w:r w:rsidRPr="00C53DC3">
        <w:rPr>
          <w:noProof/>
        </w:rPr>
        <w:fldChar w:fldCharType="end"/>
      </w:r>
      <w:r w:rsidR="00F061E2" w:rsidRPr="00C53DC3">
        <w:t>. ЭФ записи справочника «Уполномоченные подразделения», закладк</w:t>
      </w:r>
      <w:r w:rsidR="00A50390" w:rsidRPr="00C53DC3">
        <w:t>и</w:t>
      </w:r>
      <w:r w:rsidR="00F061E2" w:rsidRPr="00C53DC3">
        <w:t xml:space="preserve"> «Дополнительные данные»</w:t>
      </w:r>
      <w:bookmarkEnd w:id="476"/>
    </w:p>
    <w:p w:rsidR="00F061E2" w:rsidRPr="00C53DC3" w:rsidRDefault="00A50390" w:rsidP="00F061E2">
      <w:pPr>
        <w:pStyle w:val="ASFKNormal"/>
      </w:pPr>
      <w:r w:rsidRPr="00C53DC3">
        <w:t>Перечень</w:t>
      </w:r>
      <w:r w:rsidR="00F061E2" w:rsidRPr="00C53DC3">
        <w:t xml:space="preserve"> полей </w:t>
      </w:r>
      <w:r w:rsidRPr="00C53DC3">
        <w:t>справочника «Уполномоченные подразделения», закладки «Дополнительные данные»</w:t>
      </w:r>
      <w:r w:rsidR="00F061E2" w:rsidRPr="00C53DC3">
        <w:t xml:space="preserve"> приведен в таблице</w:t>
      </w:r>
      <w:r w:rsidR="007D6840" w:rsidRPr="00C53DC3">
        <w:t> </w:t>
      </w:r>
      <w:r w:rsidR="00F061E2" w:rsidRPr="00C53DC3">
        <w:fldChar w:fldCharType="begin"/>
      </w:r>
      <w:r w:rsidR="00F061E2" w:rsidRPr="00C53DC3">
        <w:instrText xml:space="preserve"> REF _Ref323145157 \h </w:instrText>
      </w:r>
      <w:r w:rsidR="00C53DC3">
        <w:instrText xml:space="preserve"> \* MERGEFORMAT </w:instrText>
      </w:r>
      <w:r w:rsidR="00F061E2" w:rsidRPr="00C53DC3">
        <w:fldChar w:fldCharType="separate"/>
      </w:r>
      <w:r w:rsidR="00AA7AF5" w:rsidRPr="00C53DC3">
        <w:rPr>
          <w:noProof/>
        </w:rPr>
        <w:t>43</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477" w:name="_Ref323145157"/>
      <w:bookmarkStart w:id="478" w:name="_Toc86678507"/>
      <w:r w:rsidR="00AA7AF5" w:rsidRPr="00C53DC3">
        <w:t>43</w:t>
      </w:r>
      <w:bookmarkEnd w:id="477"/>
      <w:r w:rsidRPr="00C53DC3">
        <w:fldChar w:fldCharType="end"/>
      </w:r>
      <w:r w:rsidR="00F061E2" w:rsidRPr="00C53DC3">
        <w:t>. Описание полей справочника «Уполномоченные подразделения», закладк</w:t>
      </w:r>
      <w:r w:rsidR="00A50390" w:rsidRPr="00C53DC3">
        <w:t>и</w:t>
      </w:r>
      <w:r w:rsidR="00F061E2" w:rsidRPr="00C53DC3">
        <w:t xml:space="preserve"> «Дополнительные данные»</w:t>
      </w:r>
      <w:bookmarkEnd w:id="4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297"/>
        <w:gridCol w:w="6455"/>
      </w:tblGrid>
      <w:tr w:rsidR="00F061E2" w:rsidRPr="00C53DC3" w:rsidTr="00181546">
        <w:trPr>
          <w:trHeight w:val="373"/>
          <w:tblHeader/>
        </w:trPr>
        <w:tc>
          <w:tcPr>
            <w:tcW w:w="32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4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3297" w:type="dxa"/>
            <w:shd w:val="clear" w:color="auto" w:fill="auto"/>
          </w:tcPr>
          <w:p w:rsidR="00F061E2" w:rsidRPr="00C53DC3" w:rsidDel="00A76A75" w:rsidRDefault="00F061E2" w:rsidP="00181546">
            <w:pPr>
              <w:pStyle w:val="ASFKTablenorm"/>
              <w:ind w:left="57" w:right="57"/>
            </w:pPr>
            <w:r w:rsidRPr="00C53DC3">
              <w:t>Код ФО</w:t>
            </w:r>
          </w:p>
        </w:tc>
        <w:tc>
          <w:tcPr>
            <w:tcW w:w="6455" w:type="dxa"/>
            <w:shd w:val="clear" w:color="auto" w:fill="auto"/>
          </w:tcPr>
          <w:p w:rsidR="00F061E2" w:rsidRPr="00C53DC3" w:rsidRDefault="00F061E2" w:rsidP="00181546">
            <w:pPr>
              <w:pStyle w:val="ASFKTablenorm"/>
              <w:ind w:left="57" w:right="57"/>
            </w:pPr>
            <w:r w:rsidRPr="00C53DC3">
              <w:t xml:space="preserve">Код и наименование ФО. </w:t>
            </w:r>
          </w:p>
          <w:p w:rsidR="00F061E2" w:rsidRPr="00C53DC3" w:rsidRDefault="00F061E2" w:rsidP="00181546">
            <w:pPr>
              <w:pStyle w:val="ASFKTablenorm"/>
              <w:ind w:left="57" w:right="57"/>
            </w:pPr>
            <w:r w:rsidRPr="00C53DC3">
              <w:t xml:space="preserve">Код ФО – импорт из </w:t>
            </w:r>
            <w:r w:rsidR="00BA4C64" w:rsidRPr="00C53DC3">
              <w:t>OEBS</w:t>
            </w:r>
            <w:r w:rsidRPr="00C53DC3">
              <w:t>.</w:t>
            </w:r>
          </w:p>
          <w:p w:rsidR="00F061E2" w:rsidRPr="00C53DC3" w:rsidDel="00A76A75" w:rsidRDefault="00F061E2" w:rsidP="00181546">
            <w:pPr>
              <w:pStyle w:val="ASFKTablenorm"/>
              <w:ind w:left="57" w:right="57"/>
            </w:pPr>
            <w:r w:rsidRPr="00C53DC3">
              <w:t>Наименование ФО – заполняется автоматически на основании значения поля «Код ФО» по справочнику «Финансовые органы». Не заполняется, если значение поля «Признак удаленного клиента» равно «P» (соответствует уполномоченному подразделению).</w:t>
            </w:r>
          </w:p>
        </w:tc>
      </w:tr>
      <w:tr w:rsidR="00F061E2" w:rsidRPr="00C53DC3" w:rsidTr="00181546">
        <w:tc>
          <w:tcPr>
            <w:tcW w:w="3297" w:type="dxa"/>
            <w:shd w:val="clear" w:color="auto" w:fill="auto"/>
          </w:tcPr>
          <w:p w:rsidR="00F061E2" w:rsidRPr="00C53DC3" w:rsidDel="00A76A75" w:rsidRDefault="00F061E2" w:rsidP="00181546">
            <w:pPr>
              <w:pStyle w:val="ASFKTablenorm"/>
              <w:ind w:left="57" w:right="57"/>
            </w:pPr>
            <w:r w:rsidRPr="00C53DC3">
              <w:t xml:space="preserve">БИК </w:t>
            </w:r>
            <w:r w:rsidR="006656D8" w:rsidRPr="00C53DC3">
              <w:t>ТОФК</w:t>
            </w:r>
          </w:p>
        </w:tc>
        <w:tc>
          <w:tcPr>
            <w:tcW w:w="6455" w:type="dxa"/>
            <w:shd w:val="clear" w:color="auto" w:fill="auto"/>
          </w:tcPr>
          <w:p w:rsidR="00F061E2" w:rsidRPr="00C53DC3" w:rsidRDefault="00F061E2" w:rsidP="00181546">
            <w:pPr>
              <w:pStyle w:val="ASFKTablenorm"/>
              <w:ind w:left="57" w:right="57"/>
            </w:pPr>
            <w:r w:rsidRPr="00C53DC3">
              <w:t xml:space="preserve">БИК банка ФО. </w:t>
            </w:r>
          </w:p>
          <w:p w:rsidR="00F061E2" w:rsidRPr="00C53DC3" w:rsidDel="00A76A75"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297" w:type="dxa"/>
            <w:shd w:val="clear" w:color="auto" w:fill="auto"/>
          </w:tcPr>
          <w:p w:rsidR="00F061E2" w:rsidRPr="00C53DC3" w:rsidDel="00A76A75" w:rsidRDefault="00F061E2" w:rsidP="00181546">
            <w:pPr>
              <w:pStyle w:val="ASFKTablenorm"/>
              <w:ind w:left="57" w:right="57"/>
            </w:pPr>
            <w:r w:rsidRPr="00C53DC3">
              <w:t>Номер с</w:t>
            </w:r>
            <w:r w:rsidR="006656D8" w:rsidRPr="00C53DC3">
              <w:t>чета</w:t>
            </w:r>
          </w:p>
        </w:tc>
        <w:tc>
          <w:tcPr>
            <w:tcW w:w="6455" w:type="dxa"/>
            <w:shd w:val="clear" w:color="auto" w:fill="auto"/>
          </w:tcPr>
          <w:p w:rsidR="00F061E2" w:rsidRPr="00C53DC3" w:rsidRDefault="00F061E2" w:rsidP="00181546">
            <w:pPr>
              <w:pStyle w:val="ASFKTablenorm"/>
              <w:ind w:left="57" w:right="57"/>
            </w:pPr>
            <w:r w:rsidRPr="00C53DC3">
              <w:t xml:space="preserve">Номер счета ФО. </w:t>
            </w:r>
          </w:p>
          <w:p w:rsidR="00F061E2" w:rsidRPr="00C53DC3" w:rsidDel="00A76A75"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297" w:type="dxa"/>
            <w:shd w:val="clear" w:color="auto" w:fill="auto"/>
          </w:tcPr>
          <w:p w:rsidR="00F061E2" w:rsidRPr="00C53DC3" w:rsidRDefault="00F061E2" w:rsidP="00181546">
            <w:pPr>
              <w:pStyle w:val="ASFKTablenorm"/>
              <w:ind w:left="57" w:right="57"/>
            </w:pPr>
            <w:r w:rsidRPr="00C53DC3">
              <w:t>Примечание</w:t>
            </w:r>
          </w:p>
        </w:tc>
        <w:tc>
          <w:tcPr>
            <w:tcW w:w="6455" w:type="dxa"/>
            <w:shd w:val="clear" w:color="auto" w:fill="auto"/>
          </w:tcPr>
          <w:p w:rsidR="00F061E2" w:rsidRPr="00C53DC3" w:rsidRDefault="00F061E2" w:rsidP="00181546">
            <w:pPr>
              <w:pStyle w:val="ASFKTablenorm"/>
              <w:ind w:left="57" w:right="57"/>
            </w:pPr>
            <w:r w:rsidRPr="00C53DC3">
              <w:t xml:space="preserve">Примечание. Импорт из </w:t>
            </w:r>
            <w:r w:rsidR="00BA4C64" w:rsidRPr="00C53DC3">
              <w:t>OEBS</w:t>
            </w:r>
            <w:r w:rsidRPr="00C53DC3">
              <w:t>.</w:t>
            </w:r>
          </w:p>
        </w:tc>
      </w:tr>
      <w:tr w:rsidR="00F061E2" w:rsidRPr="00C53DC3" w:rsidTr="00181546">
        <w:tc>
          <w:tcPr>
            <w:tcW w:w="9752" w:type="dxa"/>
            <w:gridSpan w:val="2"/>
            <w:shd w:val="clear" w:color="auto" w:fill="auto"/>
          </w:tcPr>
          <w:p w:rsidR="00F061E2" w:rsidRPr="00C53DC3" w:rsidRDefault="00FA013A" w:rsidP="00181546">
            <w:pPr>
              <w:pStyle w:val="ASFKTablenorm"/>
              <w:ind w:left="57" w:right="57"/>
            </w:pPr>
            <w:r w:rsidRPr="00C53DC3">
              <w:t>Г</w:t>
            </w:r>
            <w:r w:rsidR="00F061E2" w:rsidRPr="00C53DC3">
              <w:t>руппа полей «ПБС, передающий полномочия»</w:t>
            </w:r>
          </w:p>
        </w:tc>
      </w:tr>
      <w:tr w:rsidR="00F061E2" w:rsidRPr="00C53DC3" w:rsidTr="00181546">
        <w:tc>
          <w:tcPr>
            <w:tcW w:w="3297" w:type="dxa"/>
            <w:shd w:val="clear" w:color="auto" w:fill="auto"/>
          </w:tcPr>
          <w:p w:rsidR="00F061E2" w:rsidRPr="00C53DC3" w:rsidDel="00A76A75" w:rsidRDefault="00F061E2" w:rsidP="00181546">
            <w:pPr>
              <w:pStyle w:val="ASFKTablenorm"/>
              <w:ind w:left="57" w:right="57"/>
            </w:pPr>
            <w:r w:rsidRPr="00C53DC3">
              <w:t>Наименование</w:t>
            </w:r>
          </w:p>
        </w:tc>
        <w:tc>
          <w:tcPr>
            <w:tcW w:w="6455" w:type="dxa"/>
            <w:shd w:val="clear" w:color="auto" w:fill="auto"/>
          </w:tcPr>
          <w:p w:rsidR="00F061E2" w:rsidRPr="00C53DC3" w:rsidRDefault="00F061E2" w:rsidP="00181546">
            <w:pPr>
              <w:pStyle w:val="ASFKTablenorm"/>
              <w:ind w:left="57" w:right="57"/>
            </w:pPr>
            <w:r w:rsidRPr="00C53DC3">
              <w:t>Наименование ПБС, передающего полномочия.</w:t>
            </w:r>
          </w:p>
          <w:p w:rsidR="00F061E2" w:rsidRPr="00C53DC3" w:rsidDel="00A76A75"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297" w:type="dxa"/>
            <w:shd w:val="clear" w:color="auto" w:fill="auto"/>
          </w:tcPr>
          <w:p w:rsidR="00F061E2" w:rsidRPr="00C53DC3" w:rsidDel="00A76A75" w:rsidRDefault="00F061E2" w:rsidP="00181546">
            <w:pPr>
              <w:pStyle w:val="ASFKTablenorm"/>
              <w:ind w:left="57" w:right="57"/>
            </w:pPr>
            <w:r w:rsidRPr="00C53DC3">
              <w:t>ИНН</w:t>
            </w:r>
          </w:p>
        </w:tc>
        <w:tc>
          <w:tcPr>
            <w:tcW w:w="6455" w:type="dxa"/>
            <w:shd w:val="clear" w:color="auto" w:fill="auto"/>
          </w:tcPr>
          <w:p w:rsidR="00F061E2" w:rsidRPr="00C53DC3" w:rsidRDefault="00F061E2" w:rsidP="00181546">
            <w:pPr>
              <w:pStyle w:val="ASFKTablenorm"/>
              <w:ind w:left="57" w:right="57"/>
            </w:pPr>
            <w:r w:rsidRPr="00C53DC3">
              <w:t xml:space="preserve">ИНН ПБС, передающего полномочия. </w:t>
            </w:r>
          </w:p>
          <w:p w:rsidR="00F061E2" w:rsidRPr="00C53DC3" w:rsidDel="00A76A75" w:rsidRDefault="00F061E2" w:rsidP="00181546">
            <w:pPr>
              <w:pStyle w:val="ASFKTablenorm"/>
              <w:ind w:left="57" w:right="57"/>
            </w:pPr>
            <w:r w:rsidRPr="00C53DC3">
              <w:lastRenderedPageBreak/>
              <w:t xml:space="preserve">Импорт из </w:t>
            </w:r>
            <w:r w:rsidR="00BA4C64" w:rsidRPr="00C53DC3">
              <w:t>OEBS</w:t>
            </w:r>
            <w:r w:rsidRPr="00C53DC3">
              <w:t>.</w:t>
            </w:r>
          </w:p>
        </w:tc>
      </w:tr>
      <w:tr w:rsidR="00F061E2" w:rsidRPr="00C53DC3" w:rsidTr="00181546">
        <w:tc>
          <w:tcPr>
            <w:tcW w:w="3297" w:type="dxa"/>
            <w:shd w:val="clear" w:color="auto" w:fill="auto"/>
          </w:tcPr>
          <w:p w:rsidR="00F061E2" w:rsidRPr="00C53DC3" w:rsidDel="00A76A75" w:rsidRDefault="00F061E2" w:rsidP="00181546">
            <w:pPr>
              <w:pStyle w:val="ASFKTablenorm"/>
              <w:ind w:left="57" w:right="57"/>
            </w:pPr>
            <w:r w:rsidRPr="00C53DC3">
              <w:lastRenderedPageBreak/>
              <w:t>КПП</w:t>
            </w:r>
          </w:p>
        </w:tc>
        <w:tc>
          <w:tcPr>
            <w:tcW w:w="6455" w:type="dxa"/>
            <w:shd w:val="clear" w:color="auto" w:fill="auto"/>
          </w:tcPr>
          <w:p w:rsidR="00F061E2" w:rsidRPr="00C53DC3" w:rsidRDefault="00F061E2" w:rsidP="00181546">
            <w:pPr>
              <w:pStyle w:val="ASFKTablenorm"/>
              <w:ind w:left="57" w:right="57"/>
            </w:pPr>
            <w:r w:rsidRPr="00C53DC3">
              <w:t xml:space="preserve">ИНН ПБС, передающего полномочия. </w:t>
            </w:r>
          </w:p>
          <w:p w:rsidR="00F061E2" w:rsidRPr="00C53DC3" w:rsidDel="00A76A75" w:rsidRDefault="00F061E2" w:rsidP="00181546">
            <w:pPr>
              <w:pStyle w:val="ASFKTablenorm"/>
              <w:ind w:left="57" w:right="57"/>
            </w:pPr>
            <w:r w:rsidRPr="00C53DC3">
              <w:t xml:space="preserve">Импорт из </w:t>
            </w:r>
            <w:r w:rsidR="00BA4C64" w:rsidRPr="00C53DC3">
              <w:t>OEBS</w:t>
            </w:r>
            <w:r w:rsidRPr="00C53DC3">
              <w:t>.</w:t>
            </w:r>
          </w:p>
        </w:tc>
      </w:tr>
      <w:tr w:rsidR="00F71A4C" w:rsidRPr="00C53DC3" w:rsidTr="00181546">
        <w:tc>
          <w:tcPr>
            <w:tcW w:w="9752" w:type="dxa"/>
            <w:gridSpan w:val="2"/>
            <w:shd w:val="clear" w:color="auto" w:fill="auto"/>
          </w:tcPr>
          <w:p w:rsidR="00F71A4C" w:rsidRPr="00C53DC3" w:rsidRDefault="00FA013A" w:rsidP="00181546">
            <w:pPr>
              <w:pStyle w:val="ASFKTablenorm"/>
              <w:ind w:left="57" w:right="57"/>
            </w:pPr>
            <w:r w:rsidRPr="00C53DC3">
              <w:t xml:space="preserve">Группа </w:t>
            </w:r>
            <w:r w:rsidR="00F71A4C" w:rsidRPr="00C53DC3">
              <w:t>полей «Дополнительные признаки»</w:t>
            </w:r>
          </w:p>
        </w:tc>
      </w:tr>
      <w:tr w:rsidR="00F71A4C" w:rsidRPr="00C53DC3" w:rsidTr="00181546">
        <w:tc>
          <w:tcPr>
            <w:tcW w:w="3297" w:type="dxa"/>
            <w:shd w:val="clear" w:color="auto" w:fill="auto"/>
          </w:tcPr>
          <w:p w:rsidR="00F71A4C" w:rsidRPr="00C53DC3" w:rsidRDefault="007C3F47" w:rsidP="00181546">
            <w:pPr>
              <w:pStyle w:val="ASFKTablenorm"/>
              <w:ind w:left="57" w:right="57"/>
            </w:pPr>
            <w:r w:rsidRPr="00C53DC3">
              <w:t>«</w:t>
            </w:r>
            <w:r w:rsidR="00F71A4C" w:rsidRPr="00C53DC3">
              <w:t>Признак чеки»</w:t>
            </w:r>
          </w:p>
        </w:tc>
        <w:tc>
          <w:tcPr>
            <w:tcW w:w="6455" w:type="dxa"/>
            <w:shd w:val="clear" w:color="auto" w:fill="auto"/>
          </w:tcPr>
          <w:p w:rsidR="00F71A4C" w:rsidRPr="00C53DC3" w:rsidRDefault="00F71A4C" w:rsidP="00181546">
            <w:pPr>
              <w:pStyle w:val="ASFKTablenorm"/>
              <w:ind w:left="57" w:right="57"/>
            </w:pPr>
            <w:r w:rsidRPr="00C53DC3">
              <w:t xml:space="preserve">Импорт из </w:t>
            </w:r>
            <w:r w:rsidR="00BA4C64" w:rsidRPr="00C53DC3">
              <w:t>OEBS</w:t>
            </w:r>
            <w:r w:rsidRPr="00C53DC3">
              <w:t>.</w:t>
            </w:r>
          </w:p>
        </w:tc>
      </w:tr>
      <w:tr w:rsidR="00F71A4C" w:rsidRPr="00C53DC3" w:rsidTr="00181546">
        <w:tc>
          <w:tcPr>
            <w:tcW w:w="3297" w:type="dxa"/>
            <w:shd w:val="clear" w:color="auto" w:fill="auto"/>
          </w:tcPr>
          <w:p w:rsidR="00F71A4C" w:rsidRPr="00C53DC3" w:rsidRDefault="007C3F47" w:rsidP="00181546">
            <w:pPr>
              <w:pStyle w:val="ASFKTablenorm"/>
              <w:ind w:left="57" w:right="57"/>
            </w:pPr>
            <w:r w:rsidRPr="00C53DC3">
              <w:t>«</w:t>
            </w:r>
            <w:r w:rsidR="00F71A4C" w:rsidRPr="00C53DC3">
              <w:t>Признак карты»</w:t>
            </w:r>
          </w:p>
        </w:tc>
        <w:tc>
          <w:tcPr>
            <w:tcW w:w="6455" w:type="dxa"/>
            <w:shd w:val="clear" w:color="auto" w:fill="auto"/>
          </w:tcPr>
          <w:p w:rsidR="00F71A4C" w:rsidRPr="00C53DC3" w:rsidRDefault="00F71A4C" w:rsidP="00181546">
            <w:pPr>
              <w:pStyle w:val="ASFKTablenorm"/>
              <w:ind w:left="57" w:right="57"/>
            </w:pPr>
            <w:r w:rsidRPr="00C53DC3">
              <w:t xml:space="preserve">Импорт из </w:t>
            </w:r>
            <w:r w:rsidR="00BA4C64" w:rsidRPr="00C53DC3">
              <w:t>OEBS</w:t>
            </w:r>
            <w:r w:rsidRPr="00C53DC3">
              <w:t>.</w:t>
            </w:r>
          </w:p>
        </w:tc>
      </w:tr>
      <w:tr w:rsidR="00F71A4C" w:rsidRPr="00C53DC3" w:rsidTr="00181546">
        <w:tc>
          <w:tcPr>
            <w:tcW w:w="3297" w:type="dxa"/>
            <w:shd w:val="clear" w:color="auto" w:fill="auto"/>
          </w:tcPr>
          <w:p w:rsidR="00F71A4C" w:rsidRPr="00C53DC3" w:rsidRDefault="007C3F47" w:rsidP="00181546">
            <w:pPr>
              <w:pStyle w:val="ASFKTablenorm"/>
              <w:ind w:left="57" w:right="57"/>
            </w:pPr>
            <w:r w:rsidRPr="00C53DC3">
              <w:t xml:space="preserve">«Признак </w:t>
            </w:r>
            <w:r w:rsidR="00F71A4C" w:rsidRPr="00C53DC3">
              <w:t>чеки (счет № 40302)</w:t>
            </w:r>
            <w:r w:rsidR="000D6DD8" w:rsidRPr="00C53DC3">
              <w:t>»</w:t>
            </w:r>
          </w:p>
        </w:tc>
        <w:tc>
          <w:tcPr>
            <w:tcW w:w="6455" w:type="dxa"/>
            <w:shd w:val="clear" w:color="auto" w:fill="auto"/>
          </w:tcPr>
          <w:p w:rsidR="00F71A4C" w:rsidRPr="00C53DC3" w:rsidRDefault="00F71A4C" w:rsidP="00181546">
            <w:pPr>
              <w:pStyle w:val="ASFKTablenorm"/>
              <w:ind w:left="57" w:right="57"/>
            </w:pPr>
            <w:r w:rsidRPr="00C53DC3">
              <w:t xml:space="preserve">Импорт из </w:t>
            </w:r>
            <w:r w:rsidR="00BA4C64" w:rsidRPr="00C53DC3">
              <w:t>OEBS</w:t>
            </w:r>
            <w:r w:rsidRPr="00C53DC3">
              <w:t>.</w:t>
            </w:r>
          </w:p>
        </w:tc>
      </w:tr>
      <w:tr w:rsidR="00F71A4C" w:rsidRPr="00C53DC3" w:rsidTr="00181546">
        <w:tc>
          <w:tcPr>
            <w:tcW w:w="3297" w:type="dxa"/>
            <w:shd w:val="clear" w:color="auto" w:fill="auto"/>
          </w:tcPr>
          <w:p w:rsidR="00F71A4C" w:rsidRPr="00C53DC3" w:rsidRDefault="007C3F47" w:rsidP="00181546">
            <w:pPr>
              <w:pStyle w:val="ASFKTablenorm"/>
              <w:ind w:left="57" w:right="57"/>
            </w:pPr>
            <w:r w:rsidRPr="00C53DC3">
              <w:t xml:space="preserve">«Признак </w:t>
            </w:r>
            <w:r w:rsidR="00F71A4C" w:rsidRPr="00C53DC3">
              <w:t>карты (счет № 40302)</w:t>
            </w:r>
            <w:r w:rsidR="000D6DD8" w:rsidRPr="00C53DC3">
              <w:t>»</w:t>
            </w:r>
          </w:p>
        </w:tc>
        <w:tc>
          <w:tcPr>
            <w:tcW w:w="6455" w:type="dxa"/>
            <w:shd w:val="clear" w:color="auto" w:fill="auto"/>
          </w:tcPr>
          <w:p w:rsidR="00F71A4C" w:rsidRPr="00C53DC3" w:rsidRDefault="00F71A4C" w:rsidP="00181546">
            <w:pPr>
              <w:pStyle w:val="ASFKTablenorm"/>
              <w:ind w:left="57" w:right="57"/>
            </w:pPr>
            <w:r w:rsidRPr="00C53DC3">
              <w:t xml:space="preserve">Импорт из </w:t>
            </w:r>
            <w:r w:rsidR="00BA4C64" w:rsidRPr="00C53DC3">
              <w:t>OEBS</w:t>
            </w:r>
            <w:r w:rsidRPr="00C53DC3">
              <w:t>.</w:t>
            </w:r>
          </w:p>
        </w:tc>
      </w:tr>
    </w:tbl>
    <w:p w:rsidR="00F061E2" w:rsidRPr="00C53DC3" w:rsidRDefault="00F061E2" w:rsidP="00F061E2">
      <w:pPr>
        <w:pStyle w:val="31"/>
      </w:pPr>
      <w:bookmarkStart w:id="479" w:name="_Ref399767386"/>
      <w:bookmarkStart w:id="480" w:name="_Toc426118490"/>
      <w:bookmarkStart w:id="481" w:name="_Toc86678366"/>
      <w:bookmarkEnd w:id="465"/>
      <w:bookmarkEnd w:id="466"/>
      <w:bookmarkEnd w:id="467"/>
      <w:bookmarkEnd w:id="468"/>
      <w:bookmarkEnd w:id="469"/>
      <w:bookmarkEnd w:id="470"/>
      <w:r w:rsidRPr="00C53DC3">
        <w:t>Поставщики</w:t>
      </w:r>
      <w:bookmarkEnd w:id="479"/>
      <w:bookmarkEnd w:id="480"/>
      <w:bookmarkEnd w:id="481"/>
    </w:p>
    <w:p w:rsidR="00F061E2" w:rsidRPr="00C53DC3" w:rsidRDefault="00F061E2" w:rsidP="00F061E2">
      <w:pPr>
        <w:pStyle w:val="ASFKNormal"/>
      </w:pPr>
      <w:r w:rsidRPr="00C53DC3">
        <w:t xml:space="preserve">Справочник предназначен для хранения данных о поставщиках и использование данных справочника при создании документов. Справочник ведется локально на АРМ ПБС, РБС, ФО и в ОФК. Данные справочника передаются в УФК, ЦАФК в составе Заявок на платеж и Карточек учета БО. </w:t>
      </w:r>
    </w:p>
    <w:p w:rsidR="00F061E2" w:rsidRPr="00C53DC3" w:rsidRDefault="00F061E2" w:rsidP="00F061E2">
      <w:pPr>
        <w:pStyle w:val="ASFKNormal"/>
      </w:pPr>
      <w:r w:rsidRPr="00C53DC3">
        <w:t xml:space="preserve">Записи данного справочника связаны с записями справочника «Банковские счета поставщиков» по коду поставщика. </w:t>
      </w:r>
      <w:r w:rsidR="00044FAE" w:rsidRPr="00C53DC3">
        <w:t>В справочнике отображаются только те записи, которые были созданы от лица организаций, к которым привязан текущий пользователь.</w:t>
      </w:r>
    </w:p>
    <w:p w:rsidR="00F061E2" w:rsidRPr="00C53DC3" w:rsidRDefault="00F061E2" w:rsidP="00F061E2">
      <w:pPr>
        <w:pStyle w:val="ASFKNormal"/>
      </w:pPr>
      <w:r w:rsidRPr="00C53DC3">
        <w:t>Заполнение справочника возможно тремя способами:</w:t>
      </w:r>
    </w:p>
    <w:p w:rsidR="00F061E2" w:rsidRPr="00C53DC3" w:rsidRDefault="00F061E2" w:rsidP="00F061E2">
      <w:pPr>
        <w:pStyle w:val="ASFKListmark1"/>
      </w:pPr>
      <w:r w:rsidRPr="00C53DC3">
        <w:t>вручную;</w:t>
      </w:r>
    </w:p>
    <w:p w:rsidR="00F061E2" w:rsidRPr="00C53DC3" w:rsidRDefault="00F061E2" w:rsidP="00F061E2">
      <w:pPr>
        <w:pStyle w:val="ASFKListmark1"/>
      </w:pPr>
      <w:r w:rsidRPr="00C53DC3">
        <w:t>при сохранении ЭД «Карточка учета БО» и «Заявка на платеж»;</w:t>
      </w:r>
    </w:p>
    <w:p w:rsidR="00F061E2" w:rsidRPr="00C53DC3" w:rsidRDefault="00F061E2" w:rsidP="00F061E2">
      <w:pPr>
        <w:pStyle w:val="ASFKListmark1"/>
      </w:pPr>
      <w:r w:rsidRPr="00C53DC3">
        <w:t>по кнопке «Добавить запись» при заполнении ЭД «Карточка учета БО» и «Заявка на платеж».</w:t>
      </w:r>
    </w:p>
    <w:p w:rsidR="00044FAE" w:rsidRPr="00C53DC3" w:rsidRDefault="00044FAE" w:rsidP="00044FAE">
      <w:pPr>
        <w:pStyle w:val="ASFKNormal"/>
      </w:pPr>
      <w:r w:rsidRPr="00C53DC3">
        <w:t xml:space="preserve">Для работы со справочником «Поставщики» следует перейти в пункт меню «Справочники – Пользовательские – Организации – Поставщики». </w:t>
      </w:r>
    </w:p>
    <w:p w:rsidR="00F061E2" w:rsidRPr="00C53DC3" w:rsidRDefault="00F061E2" w:rsidP="00F061E2">
      <w:pPr>
        <w:pStyle w:val="41"/>
      </w:pPr>
      <w:bookmarkStart w:id="482" w:name="_Ref399766434"/>
      <w:r w:rsidRPr="00C53DC3">
        <w:t>Доступные операции</w:t>
      </w:r>
      <w:bookmarkEnd w:id="482"/>
    </w:p>
    <w:p w:rsidR="00F061E2" w:rsidRPr="00C53DC3" w:rsidRDefault="00F061E2" w:rsidP="00F061E2">
      <w:pPr>
        <w:pStyle w:val="ASFKNormal"/>
      </w:pPr>
      <w:r w:rsidRPr="00C53DC3">
        <w:t>Для ОФК, РБС, ПБС и ФО доступны следующие операции над справочником:</w:t>
      </w:r>
    </w:p>
    <w:p w:rsidR="00F061E2" w:rsidRPr="00C53DC3" w:rsidRDefault="00F061E2" w:rsidP="00F061E2">
      <w:pPr>
        <w:pStyle w:val="ASFKListmark1"/>
      </w:pPr>
      <w:r w:rsidRPr="00C53DC3">
        <w:t>просмотр и редактирование;</w:t>
      </w:r>
    </w:p>
    <w:p w:rsidR="00F061E2" w:rsidRPr="00C53DC3" w:rsidRDefault="00F061E2" w:rsidP="00F061E2">
      <w:pPr>
        <w:pStyle w:val="ASFKListmark1"/>
      </w:pPr>
      <w:r w:rsidRPr="00C53DC3">
        <w:t>импорт из внешн</w:t>
      </w:r>
      <w:r w:rsidR="00CD60E8" w:rsidRPr="00C53DC3">
        <w:t>е</w:t>
      </w:r>
      <w:r w:rsidRPr="00C53DC3">
        <w:t>й системы;</w:t>
      </w:r>
    </w:p>
    <w:p w:rsidR="00F061E2" w:rsidRPr="00C53DC3" w:rsidRDefault="00F061E2" w:rsidP="00F061E2">
      <w:pPr>
        <w:pStyle w:val="ASFKListmark1"/>
      </w:pPr>
      <w:r w:rsidRPr="00C53DC3">
        <w:t>добавление и удаление.</w:t>
      </w:r>
    </w:p>
    <w:p w:rsidR="00F061E2" w:rsidRPr="00C53DC3" w:rsidRDefault="00F061E2" w:rsidP="00F061E2">
      <w:pPr>
        <w:pStyle w:val="41"/>
      </w:pPr>
      <w:r w:rsidRPr="00C53DC3">
        <w:t>Экранная форма справочника</w:t>
      </w:r>
    </w:p>
    <w:p w:rsidR="00F061E2" w:rsidRPr="00C53DC3" w:rsidRDefault="006B3886" w:rsidP="00F061E2">
      <w:pPr>
        <w:pStyle w:val="ASFKNormal"/>
      </w:pPr>
      <w:r w:rsidRPr="00C53DC3">
        <w:t>ЭФ записи справочника «Поставщики» представлена н</w:t>
      </w:r>
      <w:r w:rsidR="00F061E2" w:rsidRPr="00C53DC3">
        <w:t>а рисунке</w:t>
      </w:r>
      <w:r w:rsidR="007D6840" w:rsidRPr="00C53DC3">
        <w:t> </w:t>
      </w:r>
      <w:r w:rsidR="00F061E2" w:rsidRPr="00C53DC3">
        <w:fldChar w:fldCharType="begin"/>
      </w:r>
      <w:r w:rsidR="00F061E2" w:rsidRPr="00C53DC3">
        <w:instrText xml:space="preserve"> REF _Ref291235880 \h  \* MERGEFORMAT </w:instrText>
      </w:r>
      <w:r w:rsidR="00F061E2" w:rsidRPr="00C53DC3">
        <w:fldChar w:fldCharType="separate"/>
      </w:r>
      <w:r w:rsidR="00AA7AF5" w:rsidRPr="00C53DC3">
        <w:t>49</w:t>
      </w:r>
      <w:r w:rsidR="00F061E2" w:rsidRPr="00C53DC3">
        <w:fldChar w:fldCharType="end"/>
      </w:r>
      <w:r w:rsidR="00F061E2" w:rsidRPr="00C53DC3">
        <w:t>.</w:t>
      </w:r>
    </w:p>
    <w:p w:rsidR="00F061E2" w:rsidRPr="00C53DC3" w:rsidRDefault="00C53DC3" w:rsidP="00F061E2">
      <w:pPr>
        <w:pStyle w:val="ASFKFigure"/>
      </w:pPr>
      <w:r w:rsidRPr="00C53DC3">
        <w:lastRenderedPageBreak/>
        <w:pict>
          <v:shape id="_x0000_i1098" type="#_x0000_t75" style="width:482.25pt;height:280.45pt">
            <v:imagedata r:id="rId81"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483" w:name="_Ref291235880"/>
      <w:bookmarkStart w:id="484" w:name="_Toc86678677"/>
      <w:r w:rsidR="00AA7AF5" w:rsidRPr="00C53DC3">
        <w:rPr>
          <w:noProof/>
        </w:rPr>
        <w:t>49</w:t>
      </w:r>
      <w:bookmarkEnd w:id="483"/>
      <w:r w:rsidRPr="00C53DC3">
        <w:rPr>
          <w:noProof/>
        </w:rPr>
        <w:fldChar w:fldCharType="end"/>
      </w:r>
      <w:r w:rsidR="00F061E2" w:rsidRPr="00C53DC3">
        <w:t>. ЭФ записи справочника «Поставщики»</w:t>
      </w:r>
      <w:bookmarkEnd w:id="484"/>
    </w:p>
    <w:p w:rsidR="00F061E2" w:rsidRPr="00C53DC3" w:rsidRDefault="006B3886" w:rsidP="00F061E2">
      <w:pPr>
        <w:pStyle w:val="ASFKNormal"/>
      </w:pPr>
      <w:r w:rsidRPr="00C53DC3">
        <w:t>Перечень полей справочника «Поставщики»</w:t>
      </w:r>
      <w:r w:rsidR="00F061E2" w:rsidRPr="00C53DC3">
        <w:t xml:space="preserve"> приведен в таблице</w:t>
      </w:r>
      <w:r w:rsidR="007D6840" w:rsidRPr="00C53DC3">
        <w:t> </w:t>
      </w:r>
      <w:r w:rsidR="00F061E2" w:rsidRPr="00C53DC3">
        <w:fldChar w:fldCharType="begin"/>
      </w:r>
      <w:r w:rsidR="00F061E2" w:rsidRPr="00C53DC3">
        <w:instrText xml:space="preserve"> REF _Ref323148618 \h </w:instrText>
      </w:r>
      <w:r w:rsidR="00C53DC3">
        <w:instrText xml:space="preserve"> \* MERGEFORMAT </w:instrText>
      </w:r>
      <w:r w:rsidR="00F061E2" w:rsidRPr="00C53DC3">
        <w:fldChar w:fldCharType="separate"/>
      </w:r>
      <w:r w:rsidR="00AA7AF5" w:rsidRPr="00C53DC3">
        <w:rPr>
          <w:noProof/>
        </w:rPr>
        <w:t>44</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485" w:name="_Ref323148618"/>
      <w:bookmarkStart w:id="486" w:name="_Toc86678508"/>
      <w:r w:rsidR="00AA7AF5" w:rsidRPr="00C53DC3">
        <w:t>44</w:t>
      </w:r>
      <w:bookmarkEnd w:id="485"/>
      <w:r w:rsidRPr="00C53DC3">
        <w:fldChar w:fldCharType="end"/>
      </w:r>
      <w:r w:rsidR="00F061E2" w:rsidRPr="00C53DC3">
        <w:t>. Описание полей справочника «Поставщики»</w:t>
      </w:r>
      <w:bookmarkEnd w:id="4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66"/>
        <w:gridCol w:w="7586"/>
      </w:tblGrid>
      <w:tr w:rsidR="00F061E2" w:rsidRPr="00C53DC3" w:rsidTr="00181546">
        <w:trPr>
          <w:trHeight w:val="70"/>
          <w:tblHeader/>
        </w:trPr>
        <w:tc>
          <w:tcPr>
            <w:tcW w:w="216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58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rPr>
          <w:trHeight w:val="346"/>
        </w:trPr>
        <w:tc>
          <w:tcPr>
            <w:tcW w:w="2166" w:type="dxa"/>
            <w:shd w:val="clear" w:color="auto" w:fill="auto"/>
          </w:tcPr>
          <w:p w:rsidR="00F061E2" w:rsidRPr="00C53DC3" w:rsidRDefault="00F061E2" w:rsidP="00181546">
            <w:pPr>
              <w:pStyle w:val="ASFKTablenorm"/>
              <w:ind w:left="57" w:right="57"/>
            </w:pPr>
            <w:r w:rsidRPr="00C53DC3">
              <w:t>Код</w:t>
            </w:r>
          </w:p>
        </w:tc>
        <w:tc>
          <w:tcPr>
            <w:tcW w:w="7586" w:type="dxa"/>
            <w:shd w:val="clear" w:color="auto" w:fill="auto"/>
          </w:tcPr>
          <w:p w:rsidR="00F061E2" w:rsidRPr="00C53DC3" w:rsidRDefault="00F061E2" w:rsidP="00181546">
            <w:pPr>
              <w:pStyle w:val="ASFKTablenorm"/>
              <w:ind w:left="57" w:right="57"/>
            </w:pPr>
            <w:r w:rsidRPr="00C53DC3">
              <w:t xml:space="preserve">Код поставщика. </w:t>
            </w:r>
          </w:p>
          <w:p w:rsidR="00F061E2" w:rsidRPr="00C53DC3" w:rsidRDefault="00F061E2" w:rsidP="00181546">
            <w:pPr>
              <w:pStyle w:val="ASFKTablenorm"/>
              <w:ind w:left="57" w:right="57"/>
            </w:pPr>
            <w:r w:rsidRPr="00C53DC3">
              <w:t>Значение вводится вручную.</w:t>
            </w:r>
          </w:p>
        </w:tc>
      </w:tr>
      <w:tr w:rsidR="00F061E2" w:rsidRPr="00C53DC3" w:rsidTr="00181546">
        <w:trPr>
          <w:trHeight w:val="687"/>
        </w:trPr>
        <w:tc>
          <w:tcPr>
            <w:tcW w:w="2166" w:type="dxa"/>
            <w:shd w:val="clear" w:color="auto" w:fill="auto"/>
          </w:tcPr>
          <w:p w:rsidR="00F061E2" w:rsidRPr="00C53DC3" w:rsidRDefault="00F061E2" w:rsidP="00181546">
            <w:pPr>
              <w:pStyle w:val="ASFKTablenorm"/>
              <w:ind w:left="57" w:right="57"/>
            </w:pPr>
            <w:r w:rsidRPr="00C53DC3">
              <w:t>Наименование</w:t>
            </w:r>
          </w:p>
        </w:tc>
        <w:tc>
          <w:tcPr>
            <w:tcW w:w="7586" w:type="dxa"/>
            <w:shd w:val="clear" w:color="auto" w:fill="auto"/>
          </w:tcPr>
          <w:p w:rsidR="00F061E2" w:rsidRPr="00C53DC3" w:rsidRDefault="00F061E2" w:rsidP="00181546">
            <w:pPr>
              <w:pStyle w:val="ASFKTablenorm"/>
              <w:ind w:left="57" w:right="57"/>
            </w:pPr>
            <w:r w:rsidRPr="00C53DC3">
              <w:t xml:space="preserve">Полное наименование поставщика. </w:t>
            </w:r>
          </w:p>
          <w:p w:rsidR="00F061E2" w:rsidRPr="00C53DC3" w:rsidRDefault="00F061E2" w:rsidP="00181546">
            <w:pPr>
              <w:pStyle w:val="ASFKTablenorm"/>
              <w:ind w:left="57" w:right="57"/>
            </w:pPr>
            <w:r w:rsidRPr="00C53DC3">
              <w:t>Значение вводится вручную.</w:t>
            </w:r>
          </w:p>
        </w:tc>
      </w:tr>
      <w:tr w:rsidR="00F061E2" w:rsidRPr="00C53DC3" w:rsidTr="00181546">
        <w:trPr>
          <w:trHeight w:val="545"/>
        </w:trPr>
        <w:tc>
          <w:tcPr>
            <w:tcW w:w="2166" w:type="dxa"/>
            <w:shd w:val="clear" w:color="auto" w:fill="auto"/>
          </w:tcPr>
          <w:p w:rsidR="00F061E2" w:rsidRPr="00C53DC3" w:rsidRDefault="00F061E2" w:rsidP="00181546">
            <w:pPr>
              <w:pStyle w:val="ASFKTablenorm"/>
              <w:ind w:left="57" w:right="57"/>
            </w:pPr>
            <w:r w:rsidRPr="00C53DC3">
              <w:t>Действует с</w:t>
            </w:r>
          </w:p>
        </w:tc>
        <w:tc>
          <w:tcPr>
            <w:tcW w:w="7586" w:type="dxa"/>
            <w:shd w:val="clear" w:color="auto" w:fill="auto"/>
          </w:tcPr>
          <w:p w:rsidR="00F061E2" w:rsidRPr="00C53DC3" w:rsidRDefault="00F061E2" w:rsidP="00181546">
            <w:pPr>
              <w:pStyle w:val="ASFKTablenorm"/>
              <w:ind w:left="57" w:right="57"/>
            </w:pPr>
            <w:r w:rsidRPr="00C53DC3">
              <w:t xml:space="preserve">Дата начала предоставления услуг. </w:t>
            </w:r>
          </w:p>
          <w:p w:rsidR="00F061E2" w:rsidRPr="00C53DC3" w:rsidRDefault="00F061E2" w:rsidP="00181546">
            <w:pPr>
              <w:pStyle w:val="ASFKTablenorm"/>
              <w:ind w:left="57" w:right="57"/>
            </w:pPr>
            <w:r w:rsidRPr="00C53DC3">
              <w:t>Значение может вводиться вручную, выбираться пользователем из календаря дат.</w:t>
            </w:r>
          </w:p>
        </w:tc>
      </w:tr>
      <w:tr w:rsidR="00F061E2" w:rsidRPr="00C53DC3" w:rsidTr="00181546">
        <w:trPr>
          <w:trHeight w:val="621"/>
        </w:trPr>
        <w:tc>
          <w:tcPr>
            <w:tcW w:w="2166" w:type="dxa"/>
            <w:shd w:val="clear" w:color="auto" w:fill="auto"/>
          </w:tcPr>
          <w:p w:rsidR="00F061E2" w:rsidRPr="00C53DC3" w:rsidRDefault="00F061E2" w:rsidP="00181546">
            <w:pPr>
              <w:pStyle w:val="ASFKTablenorm"/>
              <w:ind w:left="57" w:right="57"/>
            </w:pPr>
            <w:r w:rsidRPr="00C53DC3">
              <w:t>По</w:t>
            </w:r>
          </w:p>
        </w:tc>
        <w:tc>
          <w:tcPr>
            <w:tcW w:w="7586" w:type="dxa"/>
            <w:shd w:val="clear" w:color="auto" w:fill="auto"/>
          </w:tcPr>
          <w:p w:rsidR="00F061E2" w:rsidRPr="00C53DC3" w:rsidRDefault="00F061E2" w:rsidP="00181546">
            <w:pPr>
              <w:pStyle w:val="ASFKTablenorm"/>
              <w:ind w:left="57" w:right="57"/>
            </w:pPr>
            <w:r w:rsidRPr="00C53DC3">
              <w:t xml:space="preserve">Дата окончания предоставления услуг. </w:t>
            </w:r>
          </w:p>
          <w:p w:rsidR="00F061E2" w:rsidRPr="00C53DC3" w:rsidRDefault="00F061E2" w:rsidP="00181546">
            <w:pPr>
              <w:pStyle w:val="ASFKTablenorm"/>
              <w:ind w:left="57" w:right="57"/>
            </w:pPr>
            <w:r w:rsidRPr="00C53DC3">
              <w:t>Значение может вводиться вручную, выбираться пользователем из календаря дат.</w:t>
            </w:r>
          </w:p>
        </w:tc>
      </w:tr>
      <w:tr w:rsidR="00F061E2" w:rsidRPr="00C53DC3" w:rsidTr="00181546">
        <w:trPr>
          <w:trHeight w:val="102"/>
        </w:trPr>
        <w:tc>
          <w:tcPr>
            <w:tcW w:w="2166" w:type="dxa"/>
            <w:shd w:val="clear" w:color="auto" w:fill="auto"/>
          </w:tcPr>
          <w:p w:rsidR="00F061E2" w:rsidRPr="00C53DC3" w:rsidRDefault="00F061E2" w:rsidP="00181546">
            <w:pPr>
              <w:pStyle w:val="ASFKTablenorm"/>
              <w:ind w:left="57" w:right="57"/>
            </w:pPr>
            <w:r w:rsidRPr="00C53DC3">
              <w:t>Активно</w:t>
            </w:r>
          </w:p>
        </w:tc>
        <w:tc>
          <w:tcPr>
            <w:tcW w:w="7586" w:type="dxa"/>
            <w:shd w:val="clear" w:color="auto" w:fill="auto"/>
          </w:tcPr>
          <w:p w:rsidR="00F061E2" w:rsidRPr="00C53DC3" w:rsidRDefault="00F061E2" w:rsidP="00181546">
            <w:pPr>
              <w:pStyle w:val="ASFKTablenorm"/>
              <w:ind w:left="57" w:right="57"/>
            </w:pPr>
            <w:r w:rsidRPr="00C53DC3">
              <w:t>Автоматически становится активным, после того как пользователь ввёл запись (статус 001-введено); так же может быть проставлен пользователем вручную.</w:t>
            </w:r>
          </w:p>
        </w:tc>
      </w:tr>
      <w:tr w:rsidR="00F061E2" w:rsidRPr="00C53DC3" w:rsidTr="00181546">
        <w:trPr>
          <w:trHeight w:val="146"/>
        </w:trPr>
        <w:tc>
          <w:tcPr>
            <w:tcW w:w="2166" w:type="dxa"/>
            <w:shd w:val="clear" w:color="auto" w:fill="auto"/>
          </w:tcPr>
          <w:p w:rsidR="00F061E2" w:rsidRPr="00C53DC3" w:rsidRDefault="00F061E2" w:rsidP="00181546">
            <w:pPr>
              <w:pStyle w:val="ASFKTablenorm"/>
              <w:ind w:left="57" w:right="57"/>
            </w:pPr>
            <w:r w:rsidRPr="00C53DC3">
              <w:t>Статус</w:t>
            </w:r>
          </w:p>
        </w:tc>
        <w:tc>
          <w:tcPr>
            <w:tcW w:w="7586"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w:t>
            </w:r>
          </w:p>
          <w:p w:rsidR="00F061E2" w:rsidRPr="00C53DC3" w:rsidRDefault="00F061E2" w:rsidP="00181546">
            <w:pPr>
              <w:pStyle w:val="ASFKTablenorm"/>
              <w:ind w:left="57" w:right="57"/>
            </w:pPr>
            <w:r w:rsidRPr="00C53DC3">
              <w:t>Заполняется автоматически на основании значения кода по справочнику «Статусы».</w:t>
            </w:r>
          </w:p>
        </w:tc>
      </w:tr>
      <w:tr w:rsidR="00F061E2" w:rsidRPr="00C53DC3" w:rsidTr="00181546">
        <w:trPr>
          <w:trHeight w:val="359"/>
        </w:trPr>
        <w:tc>
          <w:tcPr>
            <w:tcW w:w="9752" w:type="dxa"/>
            <w:gridSpan w:val="2"/>
            <w:shd w:val="clear" w:color="auto" w:fill="auto"/>
          </w:tcPr>
          <w:p w:rsidR="00F061E2" w:rsidRPr="00C53DC3" w:rsidRDefault="00F061E2" w:rsidP="00181546">
            <w:pPr>
              <w:pStyle w:val="ASFKTablenorm"/>
              <w:ind w:left="57" w:right="57"/>
            </w:pPr>
            <w:r w:rsidRPr="00C53DC3">
              <w:t>Группа полей «Реквизиты поставщика»</w:t>
            </w:r>
          </w:p>
        </w:tc>
      </w:tr>
      <w:tr w:rsidR="00F061E2" w:rsidRPr="00C53DC3" w:rsidTr="00181546">
        <w:trPr>
          <w:trHeight w:val="359"/>
        </w:trPr>
        <w:tc>
          <w:tcPr>
            <w:tcW w:w="2166" w:type="dxa"/>
            <w:shd w:val="clear" w:color="auto" w:fill="auto"/>
          </w:tcPr>
          <w:p w:rsidR="00F061E2" w:rsidRPr="00C53DC3" w:rsidRDefault="00F061E2" w:rsidP="00181546">
            <w:pPr>
              <w:pStyle w:val="ASFKTablenorm"/>
              <w:ind w:left="57" w:right="57"/>
            </w:pPr>
            <w:r w:rsidRPr="00C53DC3">
              <w:t>ИНН</w:t>
            </w:r>
          </w:p>
        </w:tc>
        <w:tc>
          <w:tcPr>
            <w:tcW w:w="7586" w:type="dxa"/>
            <w:shd w:val="clear" w:color="auto" w:fill="auto"/>
          </w:tcPr>
          <w:p w:rsidR="00F061E2" w:rsidRPr="00C53DC3" w:rsidRDefault="00F061E2" w:rsidP="00181546">
            <w:pPr>
              <w:pStyle w:val="ASFKTablenorm"/>
              <w:ind w:left="57" w:right="57"/>
            </w:pPr>
            <w:r w:rsidRPr="00C53DC3">
              <w:t xml:space="preserve">ИНН поставщика. </w:t>
            </w:r>
          </w:p>
          <w:p w:rsidR="00F061E2" w:rsidRPr="00C53DC3" w:rsidRDefault="00F061E2" w:rsidP="00181546">
            <w:pPr>
              <w:pStyle w:val="ASFKTablenorm"/>
              <w:ind w:left="57" w:right="57"/>
            </w:pPr>
            <w:r w:rsidRPr="00C53DC3">
              <w:t>Значение вводится вручную.</w:t>
            </w:r>
          </w:p>
        </w:tc>
      </w:tr>
      <w:tr w:rsidR="00F061E2" w:rsidRPr="00C53DC3" w:rsidTr="00181546">
        <w:trPr>
          <w:trHeight w:val="339"/>
        </w:trPr>
        <w:tc>
          <w:tcPr>
            <w:tcW w:w="2166" w:type="dxa"/>
            <w:shd w:val="clear" w:color="auto" w:fill="auto"/>
          </w:tcPr>
          <w:p w:rsidR="00F061E2" w:rsidRPr="00C53DC3" w:rsidRDefault="00F061E2" w:rsidP="00181546">
            <w:pPr>
              <w:pStyle w:val="ASFKTablenorm"/>
              <w:ind w:left="57" w:right="57"/>
            </w:pPr>
            <w:r w:rsidRPr="00C53DC3">
              <w:lastRenderedPageBreak/>
              <w:t>КПП</w:t>
            </w:r>
          </w:p>
        </w:tc>
        <w:tc>
          <w:tcPr>
            <w:tcW w:w="7586" w:type="dxa"/>
            <w:shd w:val="clear" w:color="auto" w:fill="auto"/>
          </w:tcPr>
          <w:p w:rsidR="00F061E2" w:rsidRPr="00C53DC3" w:rsidRDefault="00F061E2" w:rsidP="00181546">
            <w:pPr>
              <w:pStyle w:val="ASFKTablenorm"/>
              <w:ind w:left="57" w:right="57"/>
            </w:pPr>
            <w:r w:rsidRPr="00C53DC3">
              <w:t xml:space="preserve">КПП поставщика. </w:t>
            </w:r>
          </w:p>
          <w:p w:rsidR="00F061E2" w:rsidRPr="00C53DC3" w:rsidRDefault="00F061E2" w:rsidP="00181546">
            <w:pPr>
              <w:pStyle w:val="ASFKTablenorm"/>
              <w:ind w:left="57" w:right="57"/>
            </w:pPr>
            <w:r w:rsidRPr="00C53DC3">
              <w:t>Значение вводится вручную.</w:t>
            </w:r>
          </w:p>
        </w:tc>
      </w:tr>
      <w:tr w:rsidR="00F061E2" w:rsidRPr="00C53DC3" w:rsidTr="00181546">
        <w:trPr>
          <w:trHeight w:val="504"/>
        </w:trPr>
        <w:tc>
          <w:tcPr>
            <w:tcW w:w="2166" w:type="dxa"/>
            <w:shd w:val="clear" w:color="auto" w:fill="auto"/>
          </w:tcPr>
          <w:p w:rsidR="00F061E2" w:rsidRPr="00C53DC3" w:rsidRDefault="00F061E2" w:rsidP="00181546">
            <w:pPr>
              <w:pStyle w:val="ASFKTablenorm"/>
              <w:ind w:left="57" w:right="57"/>
            </w:pPr>
            <w:r w:rsidRPr="00C53DC3">
              <w:t>Адрес поставщика</w:t>
            </w:r>
          </w:p>
        </w:tc>
        <w:tc>
          <w:tcPr>
            <w:tcW w:w="7586" w:type="dxa"/>
            <w:shd w:val="clear" w:color="auto" w:fill="auto"/>
          </w:tcPr>
          <w:p w:rsidR="00F061E2" w:rsidRPr="00C53DC3" w:rsidRDefault="00F061E2" w:rsidP="00181546">
            <w:pPr>
              <w:pStyle w:val="ASFKTablenorm"/>
              <w:ind w:left="57" w:right="57"/>
            </w:pPr>
            <w:r w:rsidRPr="00C53DC3">
              <w:t xml:space="preserve">Адрес поставщика. </w:t>
            </w:r>
          </w:p>
          <w:p w:rsidR="00F061E2" w:rsidRPr="00C53DC3" w:rsidRDefault="00F061E2" w:rsidP="00181546">
            <w:pPr>
              <w:pStyle w:val="ASFKTablenorm"/>
              <w:ind w:left="57" w:right="57"/>
            </w:pPr>
            <w:r w:rsidRPr="00C53DC3">
              <w:t>Значение вводится вручную.</w:t>
            </w:r>
          </w:p>
        </w:tc>
      </w:tr>
      <w:tr w:rsidR="00F061E2" w:rsidRPr="00C53DC3" w:rsidTr="00181546">
        <w:trPr>
          <w:trHeight w:val="705"/>
        </w:trPr>
        <w:tc>
          <w:tcPr>
            <w:tcW w:w="2166" w:type="dxa"/>
            <w:shd w:val="clear" w:color="auto" w:fill="auto"/>
          </w:tcPr>
          <w:p w:rsidR="00F061E2" w:rsidRPr="00C53DC3" w:rsidRDefault="00F061E2" w:rsidP="00181546">
            <w:pPr>
              <w:pStyle w:val="ASFKTablenorm"/>
              <w:ind w:left="57" w:right="57"/>
            </w:pPr>
            <w:r w:rsidRPr="00C53DC3">
              <w:t>Лицевой счёт</w:t>
            </w:r>
          </w:p>
        </w:tc>
        <w:tc>
          <w:tcPr>
            <w:tcW w:w="7586" w:type="dxa"/>
            <w:shd w:val="clear" w:color="auto" w:fill="auto"/>
          </w:tcPr>
          <w:p w:rsidR="00F061E2" w:rsidRPr="00C53DC3" w:rsidRDefault="00F061E2" w:rsidP="00181546">
            <w:pPr>
              <w:pStyle w:val="ASFKTablenorm"/>
              <w:ind w:left="57" w:right="57"/>
            </w:pPr>
            <w:r w:rsidRPr="00C53DC3">
              <w:t xml:space="preserve">ЛС поставщика. </w:t>
            </w:r>
          </w:p>
          <w:p w:rsidR="00F061E2" w:rsidRPr="00C53DC3" w:rsidRDefault="00F061E2" w:rsidP="00181546">
            <w:pPr>
              <w:pStyle w:val="ASFKTablenorm"/>
              <w:ind w:left="57" w:right="57"/>
            </w:pPr>
            <w:r w:rsidRPr="00C53DC3">
              <w:t>Значение вводится вручную или выбирается из справочника «Информация о лицевых счетах».</w:t>
            </w:r>
          </w:p>
        </w:tc>
      </w:tr>
      <w:tr w:rsidR="00F061E2" w:rsidRPr="00C53DC3" w:rsidTr="00181546">
        <w:trPr>
          <w:trHeight w:val="851"/>
        </w:trPr>
        <w:tc>
          <w:tcPr>
            <w:tcW w:w="2166" w:type="dxa"/>
            <w:shd w:val="clear" w:color="auto" w:fill="auto"/>
          </w:tcPr>
          <w:p w:rsidR="00F061E2" w:rsidRPr="00C53DC3" w:rsidRDefault="00F061E2" w:rsidP="00181546">
            <w:pPr>
              <w:pStyle w:val="ASFKTablenorm"/>
              <w:ind w:left="57" w:right="57"/>
            </w:pPr>
            <w:r w:rsidRPr="00C53DC3">
              <w:t xml:space="preserve">ТОФК </w:t>
            </w:r>
          </w:p>
        </w:tc>
        <w:tc>
          <w:tcPr>
            <w:tcW w:w="7586" w:type="dxa"/>
            <w:shd w:val="clear" w:color="auto" w:fill="auto"/>
          </w:tcPr>
          <w:p w:rsidR="00F061E2" w:rsidRPr="00C53DC3" w:rsidRDefault="00F061E2" w:rsidP="00181546">
            <w:pPr>
              <w:pStyle w:val="ASFKTablenorm"/>
              <w:ind w:left="57" w:right="57"/>
            </w:pPr>
            <w:r w:rsidRPr="00C53DC3">
              <w:t xml:space="preserve">Код и наименование ТОФК поставщика. </w:t>
            </w:r>
          </w:p>
          <w:p w:rsidR="00F061E2" w:rsidRPr="00C53DC3" w:rsidRDefault="00F061E2" w:rsidP="00181546">
            <w:pPr>
              <w:pStyle w:val="ASFKTablenorm"/>
              <w:ind w:left="57" w:right="57"/>
            </w:pPr>
            <w:r w:rsidRPr="00C53DC3">
              <w:t>Значение подтягивается автоматически после заполнения поля «ЛС поставщика». Наименование подтягивается по коду из справочника органов ФК</w:t>
            </w:r>
          </w:p>
        </w:tc>
      </w:tr>
      <w:tr w:rsidR="00F061E2" w:rsidRPr="00C53DC3" w:rsidTr="00181546">
        <w:trPr>
          <w:trHeight w:val="70"/>
        </w:trPr>
        <w:tc>
          <w:tcPr>
            <w:tcW w:w="2166" w:type="dxa"/>
            <w:shd w:val="clear" w:color="auto" w:fill="auto"/>
          </w:tcPr>
          <w:p w:rsidR="00F061E2" w:rsidRPr="00C53DC3" w:rsidRDefault="00F061E2" w:rsidP="00181546">
            <w:pPr>
              <w:pStyle w:val="ASFKTablenorm"/>
              <w:ind w:left="57" w:right="57"/>
            </w:pPr>
            <w:r w:rsidRPr="00C53DC3">
              <w:t>Код группы</w:t>
            </w:r>
          </w:p>
        </w:tc>
        <w:tc>
          <w:tcPr>
            <w:tcW w:w="7586" w:type="dxa"/>
            <w:shd w:val="clear" w:color="auto" w:fill="auto"/>
          </w:tcPr>
          <w:p w:rsidR="00F061E2" w:rsidRPr="00C53DC3" w:rsidRDefault="00F061E2" w:rsidP="00181546">
            <w:pPr>
              <w:pStyle w:val="ASFKTablenorm"/>
              <w:ind w:left="57" w:right="57"/>
            </w:pPr>
            <w:r w:rsidRPr="00C53DC3">
              <w:t>Значение вводится вручную.</w:t>
            </w:r>
          </w:p>
        </w:tc>
      </w:tr>
    </w:tbl>
    <w:p w:rsidR="00F061E2" w:rsidRPr="00C53DC3" w:rsidRDefault="00F061E2" w:rsidP="00F061E2">
      <w:pPr>
        <w:pStyle w:val="31"/>
      </w:pPr>
      <w:bookmarkStart w:id="487" w:name="_Ref405285757"/>
      <w:bookmarkStart w:id="488" w:name="_Toc426118491"/>
      <w:bookmarkStart w:id="489" w:name="_Toc86678367"/>
      <w:bookmarkStart w:id="490" w:name="_Ref291233114"/>
      <w:bookmarkStart w:id="491" w:name="_Toc302131848"/>
      <w:bookmarkStart w:id="492" w:name="_Toc302390922"/>
      <w:bookmarkStart w:id="493" w:name="_Toc302397282"/>
      <w:bookmarkStart w:id="494" w:name="_Toc302736052"/>
      <w:r w:rsidRPr="00C53DC3">
        <w:t>Сводный реестр распорядителей и получателей бюджетных средств (СРРПБС)</w:t>
      </w:r>
      <w:bookmarkEnd w:id="487"/>
      <w:bookmarkEnd w:id="488"/>
      <w:bookmarkEnd w:id="489"/>
    </w:p>
    <w:bookmarkEnd w:id="490"/>
    <w:bookmarkEnd w:id="491"/>
    <w:bookmarkEnd w:id="492"/>
    <w:bookmarkEnd w:id="493"/>
    <w:bookmarkEnd w:id="494"/>
    <w:p w:rsidR="00F061E2" w:rsidRPr="00C53DC3" w:rsidRDefault="00F061E2" w:rsidP="00F061E2">
      <w:pPr>
        <w:pStyle w:val="ASFKNormal"/>
      </w:pPr>
      <w:r w:rsidRPr="00C53DC3">
        <w:t>Справочник «Сводный реестр распорядителей и получателей бюджетных средств» представляет собой структурированный перечень, включающий сведения обо всех главных распорядителях, распорядителях, получателях, администраторах поступлений бюджета.</w:t>
      </w:r>
    </w:p>
    <w:p w:rsidR="00F061E2" w:rsidRPr="00C53DC3" w:rsidRDefault="00F061E2" w:rsidP="00F061E2">
      <w:pPr>
        <w:pStyle w:val="ASFKNormal"/>
      </w:pPr>
      <w:r w:rsidRPr="00C53DC3">
        <w:t xml:space="preserve">Справочник, предназначен для хранения информация о бюджетных учреждениях, </w:t>
      </w:r>
      <w:proofErr w:type="spellStart"/>
      <w:r w:rsidRPr="00C53DC3">
        <w:t>обслуживающихся</w:t>
      </w:r>
      <w:proofErr w:type="spellEnd"/>
      <w:r w:rsidRPr="00C53DC3">
        <w:t xml:space="preserve"> в рамках бюджета, и служит для автоматизированного ввода информации в документы.</w:t>
      </w:r>
    </w:p>
    <w:p w:rsidR="00F061E2" w:rsidRPr="00C53DC3" w:rsidRDefault="00F061E2" w:rsidP="00F061E2">
      <w:pPr>
        <w:pStyle w:val="ASFKNormal"/>
      </w:pPr>
      <w:r w:rsidRPr="00C53DC3">
        <w:t xml:space="preserve">Справочник «Сводный реестр распорядителей и получателей бюджетных средств» ведется, централизованно в </w:t>
      </w:r>
      <w:r w:rsidR="00BA4C64" w:rsidRPr="00C53DC3">
        <w:t>OEBS</w:t>
      </w:r>
      <w:r w:rsidRPr="00C53DC3">
        <w:t xml:space="preserve"> ЦАФК (в части федерального бюджета) и в </w:t>
      </w:r>
      <w:r w:rsidR="00BA4C64" w:rsidRPr="00C53DC3">
        <w:t>OEBS</w:t>
      </w:r>
      <w:r w:rsidRPr="00C53DC3">
        <w:t xml:space="preserve"> УФК (в части бюджетов субъектов РФ или муниципальных образований). Часть справочника, о лицевых и банковских счетах, а </w:t>
      </w:r>
      <w:r w:rsidR="00E0648E" w:rsidRPr="00C53DC3">
        <w:t>также</w:t>
      </w:r>
      <w:r w:rsidRPr="00C53DC3">
        <w:t xml:space="preserve"> </w:t>
      </w:r>
      <w:r w:rsidR="00406AF3" w:rsidRPr="00C53DC3">
        <w:t>д</w:t>
      </w:r>
      <w:r w:rsidRPr="00C53DC3">
        <w:t>ополнение к справочнику, ведется локально в каждом УФК и ЦАФК для обслуживаемых организаций, до АРМ ДУБП не доводится.</w:t>
      </w:r>
    </w:p>
    <w:p w:rsidR="00F061E2" w:rsidRPr="00C53DC3" w:rsidRDefault="00F061E2" w:rsidP="00F061E2">
      <w:pPr>
        <w:pStyle w:val="ASFKNormal"/>
      </w:pPr>
      <w:r w:rsidRPr="00C53DC3">
        <w:t>Рассылка осуществляется от ЦАФК вниз по иерархии органов Федерального казначейства и их клиентам (ПБС, РБС, ГРБС, ФО и т.д.) через СУФД.</w:t>
      </w:r>
    </w:p>
    <w:p w:rsidR="00F061E2" w:rsidRPr="00C53DC3" w:rsidRDefault="00F061E2" w:rsidP="00F061E2">
      <w:pPr>
        <w:pStyle w:val="ASFKNormal"/>
      </w:pPr>
      <w:r w:rsidRPr="00C53DC3">
        <w:t xml:space="preserve">Выгрузка изменений справочника «Сводный реестр распорядителей и получателей бюджетных средств» полученных от </w:t>
      </w:r>
      <w:r w:rsidR="00BA4C64" w:rsidRPr="00C53DC3">
        <w:t>OEBS</w:t>
      </w:r>
      <w:r w:rsidRPr="00C53DC3">
        <w:t xml:space="preserve"> МОУ (в части федерального бюджета) для КПЭ осуществляется в отдельный каталог, в виде структурированного файла во внутренних/внешних форматах ТФФ, дополнительно упакованного в архив.</w:t>
      </w:r>
    </w:p>
    <w:p w:rsidR="00044FAE" w:rsidRPr="00C53DC3" w:rsidRDefault="00044FAE" w:rsidP="00044FAE">
      <w:pPr>
        <w:pStyle w:val="ASFKNormal"/>
      </w:pPr>
      <w:r w:rsidRPr="00C53DC3">
        <w:t xml:space="preserve">Для работы со справочником «Сводный реестр распорядителей и получателей бюджетных средств» следует перейти в пункт меню «Справочники – Пользовательские – Организации – Сводный реестр распорядителей и получателей бюджетных средств».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ASFKNormal"/>
      </w:pPr>
      <w:r w:rsidRPr="00C53DC3">
        <w:t>Изменение СРРПБС осуществляется только на основании заявок на внесение, изменение или исключение данных БУ из СРРПБС. Заявки подготавливаются ДУБП в соответству</w:t>
      </w:r>
      <w:r w:rsidRPr="00C53DC3">
        <w:lastRenderedPageBreak/>
        <w:t xml:space="preserve">ющих АРМ СУФД или в своих системах и передаются в электронном и/или бумажном виде в </w:t>
      </w:r>
      <w:proofErr w:type="spellStart"/>
      <w:r w:rsidRPr="00C53DC3">
        <w:t>ОрФК</w:t>
      </w:r>
      <w:proofErr w:type="spellEnd"/>
      <w:r w:rsidRPr="00C53DC3">
        <w:t>, обслуживающий данное ведомство. В случае если это не ЦАФК, документ пересылается в ЦАФК, где и обрабатывается. Заявки, поступившие от подведомственных ДУБП, направляются ФК в ГРБС/ГАДБ/ГАИФ на подтверждение. ГРБС/ГАДБ/ГАИФ формируют уведомление о подтверждении/аннулировании заявок и направляют обратно в ЦАФК для исполнения. В случае успешной регистрации уведомления на подтверждение заявки, документ исполняется в ЦАФК и на его основе вносятся соответствующие изменения в СРРПБС. Информация об изменениях реестровых записей доводится до соответствующих УБП. Более подробно процесс обработки данных документов-оснований для изменения СРРПБС описан в Руководстве пользователя «Сводный реестр участников бюджетного процесса» (</w:t>
      </w:r>
      <w:r w:rsidR="00BA4C64" w:rsidRPr="00C53DC3">
        <w:t>OEBS</w:t>
      </w:r>
      <w:r w:rsidRPr="00C53DC3">
        <w:t>).</w:t>
      </w:r>
    </w:p>
    <w:p w:rsidR="00F061E2" w:rsidRPr="00C53DC3" w:rsidRDefault="00F061E2" w:rsidP="00F061E2">
      <w:pPr>
        <w:pStyle w:val="ASFKNormal"/>
      </w:pPr>
      <w:r w:rsidRPr="00C53DC3">
        <w:t xml:space="preserve">На АРМ ОФК, ГРБС, РБС, ПБС обеспечена возможность ручного ввода и импорта ЭД «Заявка на внесение/изменение данных организации в РУБП», ЭД «Заявка на исключение данных организации из РУБП». Данные ЭД проверяются на корректность, подписываются и доставляются в </w:t>
      </w:r>
      <w:r w:rsidR="004E5198" w:rsidRPr="00C53DC3">
        <w:t>ППО OEBS АСФК</w:t>
      </w:r>
      <w:r w:rsidRPr="00C53DC3">
        <w:t xml:space="preserve"> ЦАФК.</w:t>
      </w:r>
    </w:p>
    <w:p w:rsidR="00F061E2" w:rsidRPr="00C53DC3" w:rsidRDefault="00F061E2" w:rsidP="00F061E2">
      <w:pPr>
        <w:pStyle w:val="ASFKNormal"/>
      </w:pPr>
      <w:r w:rsidRPr="00C53DC3">
        <w:t xml:space="preserve">На АРМ ГРБС обеспечена возможность ручного ввода ЭД «Уведомление о подтверждении/аннулировании заявок». Данные ЭД проверяются на корректность, подписываются и доставляются в </w:t>
      </w:r>
      <w:r w:rsidR="004E5198" w:rsidRPr="00C53DC3">
        <w:t>ППО OEBS АСФК</w:t>
      </w:r>
      <w:r w:rsidR="00ED4660" w:rsidRPr="00C53DC3">
        <w:t xml:space="preserve"> </w:t>
      </w:r>
      <w:r w:rsidRPr="00C53DC3">
        <w:t>ЦАФК для дальнейшей обработки.</w:t>
      </w:r>
    </w:p>
    <w:p w:rsidR="00F061E2" w:rsidRPr="00C53DC3" w:rsidRDefault="00F061E2" w:rsidP="00F061E2">
      <w:pPr>
        <w:pStyle w:val="ASFKNormal"/>
      </w:pPr>
      <w:r w:rsidRPr="00C53DC3">
        <w:t xml:space="preserve">В результате внесенных в СРРПБС изменений в </w:t>
      </w:r>
      <w:r w:rsidR="00BA4C64" w:rsidRPr="00C53DC3">
        <w:t>OEBS</w:t>
      </w:r>
      <w:r w:rsidRPr="00C53DC3">
        <w:t xml:space="preserve"> ЦАФК формируются ЭД «Извещение о включении (изменении)/исключении реквизитов УБП», которые доводятся через СУФД до остальных УБП. На АРМ ОФК, ГРБС, РБС, ПБС обеспечен доступ к списку извещений о включении (изменении)/исключении реквизитов УБП.</w:t>
      </w:r>
    </w:p>
    <w:p w:rsidR="00F061E2" w:rsidRPr="00C53DC3" w:rsidRDefault="00F061E2" w:rsidP="00F061E2">
      <w:pPr>
        <w:pStyle w:val="41"/>
      </w:pPr>
      <w:bookmarkStart w:id="495" w:name="_Ref399409953"/>
      <w:r w:rsidRPr="00C53DC3">
        <w:t>Экранная форма справочника</w:t>
      </w:r>
      <w:bookmarkEnd w:id="495"/>
    </w:p>
    <w:p w:rsidR="006B3886" w:rsidRPr="00C53DC3" w:rsidRDefault="006B3886" w:rsidP="006B3886">
      <w:pPr>
        <w:pStyle w:val="ASFKNormal"/>
      </w:pPr>
      <w:r w:rsidRPr="00C53DC3">
        <w:t>ЭФ записи справочника «Сводный реестр распорядителей и получателей бюджетных средств» представлена на рисунке</w:t>
      </w:r>
      <w:r w:rsidR="007D6840" w:rsidRPr="00C53DC3">
        <w:t> </w:t>
      </w:r>
      <w:r w:rsidRPr="00C53DC3">
        <w:fldChar w:fldCharType="begin"/>
      </w:r>
      <w:r w:rsidRPr="00C53DC3">
        <w:instrText xml:space="preserve"> REF _Ref220912027 \h  \* MERGEFORMAT </w:instrText>
      </w:r>
      <w:r w:rsidRPr="00C53DC3">
        <w:fldChar w:fldCharType="separate"/>
      </w:r>
      <w:r w:rsidR="00AA7AF5" w:rsidRPr="00C53DC3">
        <w:t>50</w:t>
      </w:r>
      <w:r w:rsidRPr="00C53DC3">
        <w:fldChar w:fldCharType="end"/>
      </w:r>
      <w:r w:rsidRPr="00C53DC3">
        <w:t>. Форма содержит следующие закладки:</w:t>
      </w:r>
    </w:p>
    <w:p w:rsidR="006B3886" w:rsidRPr="00C53DC3" w:rsidRDefault="006B3886" w:rsidP="006B3886">
      <w:pPr>
        <w:pStyle w:val="ASFKListmark1"/>
      </w:pPr>
      <w:r w:rsidRPr="00C53DC3">
        <w:t xml:space="preserve"> «Основная информация (1)»;</w:t>
      </w:r>
    </w:p>
    <w:p w:rsidR="006B3886" w:rsidRPr="00C53DC3" w:rsidRDefault="006B3886" w:rsidP="006B3886">
      <w:pPr>
        <w:pStyle w:val="ASFKListmark1"/>
      </w:pPr>
      <w:r w:rsidRPr="00C53DC3">
        <w:t xml:space="preserve"> «Юридическое дело (2)»;</w:t>
      </w:r>
    </w:p>
    <w:p w:rsidR="006B3886" w:rsidRPr="00C53DC3" w:rsidRDefault="006B3886" w:rsidP="006B3886">
      <w:pPr>
        <w:pStyle w:val="ASFKListmark1"/>
      </w:pPr>
      <w:r w:rsidRPr="00C53DC3">
        <w:t xml:space="preserve"> «Дополнительно (3)»;</w:t>
      </w:r>
    </w:p>
    <w:p w:rsidR="006B3886" w:rsidRPr="00C53DC3" w:rsidRDefault="006B3886" w:rsidP="006B3886">
      <w:pPr>
        <w:pStyle w:val="ASFKListmark1"/>
      </w:pPr>
      <w:r w:rsidRPr="00C53DC3">
        <w:t xml:space="preserve"> «Учредительные док. (4)»;</w:t>
      </w:r>
    </w:p>
    <w:p w:rsidR="006B3886" w:rsidRPr="00C53DC3" w:rsidRDefault="006B3886" w:rsidP="006B3886">
      <w:pPr>
        <w:pStyle w:val="ASFKListmark1"/>
      </w:pPr>
      <w:r w:rsidRPr="00C53DC3">
        <w:t xml:space="preserve"> «Информация о ЛС</w:t>
      </w:r>
      <w:r w:rsidR="00AF3B6B" w:rsidRPr="00C53DC3">
        <w:t xml:space="preserve"> </w:t>
      </w:r>
      <w:r w:rsidRPr="00C53DC3">
        <w:t>(5)»;</w:t>
      </w:r>
    </w:p>
    <w:p w:rsidR="006B3886" w:rsidRPr="00C53DC3" w:rsidRDefault="006B3886" w:rsidP="006B3886">
      <w:pPr>
        <w:pStyle w:val="ASFKListmark1"/>
      </w:pPr>
      <w:r w:rsidRPr="00C53DC3">
        <w:t xml:space="preserve"> «Банковские счета (6)»;</w:t>
      </w:r>
    </w:p>
    <w:p w:rsidR="006B3886" w:rsidRPr="00C53DC3" w:rsidRDefault="006B3886" w:rsidP="006B3886">
      <w:pPr>
        <w:pStyle w:val="ASFKListmark1"/>
      </w:pPr>
      <w:r w:rsidRPr="00C53DC3">
        <w:t xml:space="preserve"> «История изменений (7)».</w:t>
      </w:r>
    </w:p>
    <w:p w:rsidR="00F061E2" w:rsidRPr="00C53DC3" w:rsidRDefault="00C53DC3" w:rsidP="00F061E2">
      <w:pPr>
        <w:pStyle w:val="ASFKFigure"/>
      </w:pPr>
      <w:r w:rsidRPr="00C53DC3">
        <w:lastRenderedPageBreak/>
        <w:pict>
          <v:shape id="_x0000_i1099" type="#_x0000_t75" style="width:482.25pt;height:338.25pt">
            <v:imagedata r:id="rId82"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496" w:name="_Ref220912027"/>
      <w:bookmarkStart w:id="497" w:name="_Toc86678678"/>
      <w:r w:rsidR="00AA7AF5" w:rsidRPr="00C53DC3">
        <w:rPr>
          <w:noProof/>
        </w:rPr>
        <w:t>50</w:t>
      </w:r>
      <w:bookmarkEnd w:id="496"/>
      <w:r w:rsidRPr="00C53DC3">
        <w:rPr>
          <w:noProof/>
        </w:rPr>
        <w:fldChar w:fldCharType="end"/>
      </w:r>
      <w:r w:rsidR="00F061E2" w:rsidRPr="00C53DC3">
        <w:t>. ЭФ записи справочника «Сводный реестр распорядителей и получателей бюджетных средств», закладки «Основная информация (1)»</w:t>
      </w:r>
      <w:bookmarkEnd w:id="497"/>
    </w:p>
    <w:p w:rsidR="00F061E2" w:rsidRPr="00C53DC3" w:rsidRDefault="006B3886" w:rsidP="00F061E2">
      <w:pPr>
        <w:pStyle w:val="ASFKNormal"/>
      </w:pPr>
      <w:r w:rsidRPr="00C53DC3">
        <w:t>Перечень</w:t>
      </w:r>
      <w:r w:rsidR="00F061E2" w:rsidRPr="00C53DC3">
        <w:t xml:space="preserve"> полей </w:t>
      </w:r>
      <w:r w:rsidRPr="00C53DC3">
        <w:t>справочника «Сводный реестр распорядителей и получателей бюджетных средств», закладки «Основная информация (1)»</w:t>
      </w:r>
      <w:r w:rsidR="00F061E2" w:rsidRPr="00C53DC3">
        <w:t xml:space="preserve"> приведен в таблице</w:t>
      </w:r>
      <w:r w:rsidR="007D6840" w:rsidRPr="00C53DC3">
        <w:t> </w:t>
      </w:r>
      <w:r w:rsidR="00F061E2" w:rsidRPr="00C53DC3">
        <w:fldChar w:fldCharType="begin"/>
      </w:r>
      <w:r w:rsidR="00F061E2" w:rsidRPr="00C53DC3">
        <w:instrText xml:space="preserve"> REF _Ref323313848 \h </w:instrText>
      </w:r>
      <w:r w:rsidR="00C53DC3">
        <w:instrText xml:space="preserve"> \* MERGEFORMAT </w:instrText>
      </w:r>
      <w:r w:rsidR="00F061E2" w:rsidRPr="00C53DC3">
        <w:fldChar w:fldCharType="separate"/>
      </w:r>
      <w:r w:rsidR="00AA7AF5" w:rsidRPr="00C53DC3">
        <w:rPr>
          <w:noProof/>
        </w:rPr>
        <w:t>45</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498" w:name="_Ref323313848"/>
      <w:bookmarkStart w:id="499" w:name="_Toc86678509"/>
      <w:r w:rsidR="00AA7AF5" w:rsidRPr="00C53DC3">
        <w:t>45</w:t>
      </w:r>
      <w:bookmarkEnd w:id="498"/>
      <w:r w:rsidRPr="00C53DC3">
        <w:fldChar w:fldCharType="end"/>
      </w:r>
      <w:r w:rsidR="00F061E2" w:rsidRPr="00C53DC3">
        <w:t xml:space="preserve">. Описание полей </w:t>
      </w:r>
      <w:r w:rsidR="006B3886" w:rsidRPr="00C53DC3">
        <w:t>справочника «Сводный реестр распорядителей и получателей бюджетных средств», закладки «Основная информация (1)»</w:t>
      </w:r>
      <w:bookmarkEnd w:id="499"/>
      <w:r w:rsidR="00F061E2" w:rsidRPr="00C53DC3">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Код РУБП</w:t>
            </w:r>
          </w:p>
        </w:tc>
        <w:tc>
          <w:tcPr>
            <w:tcW w:w="6719" w:type="dxa"/>
            <w:shd w:val="clear" w:color="auto" w:fill="auto"/>
          </w:tcPr>
          <w:p w:rsidR="00F061E2" w:rsidRPr="00C53DC3" w:rsidRDefault="00F061E2" w:rsidP="00181546">
            <w:pPr>
              <w:pStyle w:val="ASFKTablenorm"/>
              <w:ind w:left="57" w:right="57"/>
            </w:pPr>
            <w:r w:rsidRPr="00C53DC3">
              <w:t>Код организации по СРРПБС</w:t>
            </w:r>
            <w:r w:rsidRPr="00C53DC3">
              <w:tab/>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Краткое наименование</w:t>
            </w:r>
          </w:p>
        </w:tc>
        <w:tc>
          <w:tcPr>
            <w:tcW w:w="6719" w:type="dxa"/>
            <w:shd w:val="clear" w:color="auto" w:fill="auto"/>
          </w:tcPr>
          <w:p w:rsidR="00F061E2" w:rsidRPr="00C53DC3" w:rsidRDefault="00F061E2" w:rsidP="00181546">
            <w:pPr>
              <w:pStyle w:val="ASFKTablenorm"/>
              <w:ind w:left="57" w:right="57"/>
            </w:pPr>
            <w:r w:rsidRPr="00C53DC3">
              <w:t>Краткое наименование организации по СРРПБС.</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Акт?</w:t>
            </w:r>
          </w:p>
        </w:tc>
        <w:tc>
          <w:tcPr>
            <w:tcW w:w="6719" w:type="dxa"/>
            <w:shd w:val="clear" w:color="auto" w:fill="auto"/>
          </w:tcPr>
          <w:p w:rsidR="00F061E2" w:rsidRPr="00C53DC3" w:rsidRDefault="00F061E2" w:rsidP="00181546">
            <w:pPr>
              <w:pStyle w:val="ASFKTablenorm"/>
              <w:ind w:left="57" w:right="57"/>
            </w:pPr>
            <w:r w:rsidRPr="00C53DC3">
              <w:t xml:space="preserve">Признак актуальности кода. </w:t>
            </w:r>
          </w:p>
          <w:p w:rsidR="00F061E2" w:rsidRPr="00C53DC3" w:rsidRDefault="00F061E2" w:rsidP="00181546">
            <w:pPr>
              <w:pStyle w:val="ASFKTablenorm"/>
              <w:ind w:left="57" w:right="57"/>
            </w:pPr>
            <w:r w:rsidRPr="00C53DC3">
              <w:t>Если запись актуальна, то имеется маркер.</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Переход на МДМ</w:t>
            </w:r>
          </w:p>
        </w:tc>
        <w:tc>
          <w:tcPr>
            <w:tcW w:w="6719" w:type="dxa"/>
            <w:shd w:val="clear" w:color="auto" w:fill="auto"/>
          </w:tcPr>
          <w:p w:rsidR="00F061E2" w:rsidRPr="00C53DC3" w:rsidRDefault="00F061E2" w:rsidP="00181546">
            <w:pPr>
              <w:pStyle w:val="ASFKTablenorm"/>
              <w:ind w:left="57" w:right="57"/>
            </w:pPr>
            <w:r w:rsidRPr="00C53DC3">
              <w:t>Признак перехода на МДМ.</w:t>
            </w:r>
          </w:p>
          <w:p w:rsidR="00F061E2" w:rsidRPr="00C53DC3" w:rsidRDefault="00F061E2" w:rsidP="00181546">
            <w:pPr>
              <w:pStyle w:val="ASFKTablenorm"/>
              <w:ind w:left="57" w:right="57"/>
            </w:pPr>
            <w:proofErr w:type="spellStart"/>
            <w:r w:rsidRPr="00C53DC3">
              <w:t>Чекбокс</w:t>
            </w:r>
            <w:proofErr w:type="spellEnd"/>
            <w:r w:rsidRPr="00C53DC3">
              <w:t xml:space="preserve">. Возможные значения тега: Y, N. 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Полное наименование</w:t>
            </w:r>
          </w:p>
        </w:tc>
        <w:tc>
          <w:tcPr>
            <w:tcW w:w="6719" w:type="dxa"/>
            <w:shd w:val="clear" w:color="auto" w:fill="auto"/>
          </w:tcPr>
          <w:p w:rsidR="00F061E2" w:rsidRPr="00C53DC3" w:rsidRDefault="00F061E2" w:rsidP="00181546">
            <w:pPr>
              <w:pStyle w:val="ASFKTablenorm"/>
              <w:ind w:left="57" w:right="57"/>
            </w:pPr>
            <w:r w:rsidRPr="00C53DC3">
              <w:t>Полное наименование организации по СРРПБС.</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Закладка «Основная информация (1)», группа полей «Коды»</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Ведомства</w:t>
            </w:r>
          </w:p>
        </w:tc>
        <w:tc>
          <w:tcPr>
            <w:tcW w:w="6719" w:type="dxa"/>
            <w:shd w:val="clear" w:color="auto" w:fill="auto"/>
          </w:tcPr>
          <w:p w:rsidR="00F061E2" w:rsidRPr="00C53DC3" w:rsidRDefault="00F061E2" w:rsidP="00181546">
            <w:pPr>
              <w:pStyle w:val="ASFKTablenorm"/>
              <w:ind w:left="57" w:right="57"/>
            </w:pPr>
            <w:r w:rsidRPr="00C53DC3">
              <w:t xml:space="preserve">Код и наименование административной подчиненности по ППП. </w:t>
            </w:r>
          </w:p>
          <w:p w:rsidR="00F061E2" w:rsidRPr="00C53DC3" w:rsidRDefault="00F061E2" w:rsidP="00181546">
            <w:pPr>
              <w:pStyle w:val="ASFKTablenorm"/>
              <w:ind w:left="57" w:right="57"/>
            </w:pPr>
            <w:r w:rsidRPr="00C53DC3">
              <w:t>Соответствуют справочнику «Ведомства».</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ОКФС</w:t>
            </w:r>
          </w:p>
        </w:tc>
        <w:tc>
          <w:tcPr>
            <w:tcW w:w="6719" w:type="dxa"/>
            <w:shd w:val="clear" w:color="auto" w:fill="auto"/>
          </w:tcPr>
          <w:p w:rsidR="00F061E2" w:rsidRPr="00C53DC3" w:rsidRDefault="00F061E2" w:rsidP="00181546">
            <w:pPr>
              <w:pStyle w:val="ASFKTablenorm"/>
              <w:ind w:left="57" w:right="57"/>
            </w:pPr>
            <w:r w:rsidRPr="00C53DC3">
              <w:t xml:space="preserve">Код и наименование ОКФС. Импорт из </w:t>
            </w:r>
            <w:r w:rsidR="00BA4C64" w:rsidRPr="00C53DC3">
              <w:t>OEBS</w:t>
            </w:r>
            <w:r w:rsidRPr="00C53DC3">
              <w:t>.</w:t>
            </w:r>
          </w:p>
          <w:p w:rsidR="00F061E2" w:rsidRPr="00C53DC3" w:rsidRDefault="00F061E2" w:rsidP="00181546">
            <w:pPr>
              <w:pStyle w:val="ASFKTablenorm"/>
              <w:ind w:left="57" w:right="57"/>
            </w:pPr>
            <w:r w:rsidRPr="00C53DC3">
              <w:t>В соответствии со справочником ОКФС.</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lastRenderedPageBreak/>
              <w:t>ОКОПФ</w:t>
            </w:r>
          </w:p>
        </w:tc>
        <w:tc>
          <w:tcPr>
            <w:tcW w:w="6719" w:type="dxa"/>
            <w:shd w:val="clear" w:color="auto" w:fill="auto"/>
          </w:tcPr>
          <w:p w:rsidR="00F061E2" w:rsidRPr="00C53DC3" w:rsidRDefault="00F061E2" w:rsidP="00181546">
            <w:pPr>
              <w:pStyle w:val="ASFKTablenorm"/>
              <w:ind w:left="57" w:right="57"/>
            </w:pPr>
            <w:r w:rsidRPr="00C53DC3">
              <w:t xml:space="preserve">Код и наименование ОКОПФ. Импорт из </w:t>
            </w:r>
            <w:r w:rsidR="00BA4C64" w:rsidRPr="00C53DC3">
              <w:t>OEBS</w:t>
            </w:r>
            <w:r w:rsidRPr="00C53DC3">
              <w:t xml:space="preserve">. </w:t>
            </w:r>
          </w:p>
          <w:p w:rsidR="00F061E2" w:rsidRPr="00C53DC3" w:rsidRDefault="00F061E2" w:rsidP="00181546">
            <w:pPr>
              <w:pStyle w:val="ASFKTablenorm"/>
              <w:ind w:left="57" w:right="57"/>
            </w:pPr>
            <w:r w:rsidRPr="00C53DC3">
              <w:t>Наименование подтягивается по коду из справочника «ОКОПФ».</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Вышестоящего</w:t>
            </w:r>
          </w:p>
        </w:tc>
        <w:tc>
          <w:tcPr>
            <w:tcW w:w="6719" w:type="dxa"/>
            <w:shd w:val="clear" w:color="auto" w:fill="auto"/>
          </w:tcPr>
          <w:p w:rsidR="00F061E2" w:rsidRPr="00C53DC3" w:rsidRDefault="00F061E2" w:rsidP="00181546">
            <w:pPr>
              <w:pStyle w:val="ASFKTablenorm"/>
              <w:ind w:left="57" w:right="57"/>
            </w:pPr>
            <w:r w:rsidRPr="00C53DC3">
              <w:t xml:space="preserve">Код и наименование вышестоящего учреждения по подведомственной сети. Импорт из </w:t>
            </w:r>
            <w:r w:rsidR="00BA4C64" w:rsidRPr="00C53DC3">
              <w:t>OEBS</w:t>
            </w:r>
            <w:r w:rsidRPr="00C53DC3">
              <w:t>.</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Закладка «Основная информация (1)», группа полей «Полномочия». Перечень полей-признаков, расстановка маркеров в которых соответствует полномочиям, присвоенным учреждению</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ГРБС/РБС</w:t>
            </w:r>
          </w:p>
        </w:tc>
        <w:tc>
          <w:tcPr>
            <w:tcW w:w="6719" w:type="dxa"/>
            <w:shd w:val="clear" w:color="auto" w:fill="auto"/>
          </w:tcPr>
          <w:p w:rsidR="00F061E2" w:rsidRPr="00C53DC3" w:rsidRDefault="00F061E2" w:rsidP="00181546">
            <w:pPr>
              <w:pStyle w:val="ASFKTablenorm"/>
              <w:ind w:left="57" w:right="57"/>
            </w:pPr>
            <w:r w:rsidRPr="00C53DC3">
              <w:t>Главный распорядитель/распорядитель бюджетных средств.</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ГАДБ/АД с полн. ГАДБ</w:t>
            </w:r>
          </w:p>
        </w:tc>
        <w:tc>
          <w:tcPr>
            <w:tcW w:w="6719" w:type="dxa"/>
            <w:shd w:val="clear" w:color="auto" w:fill="auto"/>
          </w:tcPr>
          <w:p w:rsidR="00F061E2" w:rsidRPr="00C53DC3" w:rsidRDefault="00F061E2" w:rsidP="00181546">
            <w:pPr>
              <w:pStyle w:val="ASFKTablenorm"/>
              <w:ind w:left="57" w:right="57"/>
            </w:pPr>
            <w:r w:rsidRPr="00C53DC3">
              <w:t>Главный администратор доходов бюджетов/администратор доходов с полномочиями главного администратор доходов бюджетов.</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ГА/А </w:t>
            </w:r>
            <w:r w:rsidRPr="00C53DC3">
              <w:rPr>
                <w:rStyle w:val="ASFKReporterror"/>
              </w:rPr>
              <w:t>ИвнФ</w:t>
            </w:r>
            <w:r w:rsidRPr="00C53DC3">
              <w:t xml:space="preserve"> с полн. </w:t>
            </w:r>
            <w:proofErr w:type="spellStart"/>
            <w:r w:rsidRPr="00C53DC3">
              <w:t>ГАИВнФ</w:t>
            </w:r>
            <w:proofErr w:type="spellEnd"/>
          </w:p>
        </w:tc>
        <w:tc>
          <w:tcPr>
            <w:tcW w:w="6719" w:type="dxa"/>
            <w:shd w:val="clear" w:color="auto" w:fill="auto"/>
          </w:tcPr>
          <w:p w:rsidR="00F061E2" w:rsidRPr="00C53DC3" w:rsidRDefault="00F061E2" w:rsidP="00181546">
            <w:pPr>
              <w:pStyle w:val="ASFKTablenorm"/>
              <w:ind w:left="57" w:right="57"/>
            </w:pPr>
            <w:r w:rsidRPr="00C53DC3">
              <w:t>Главный администратор/администратор источников внешнего финансирования с полномочиями главного администратора источников внешнего финансирования.</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Врем. </w:t>
            </w:r>
            <w:r w:rsidR="005105A0" w:rsidRPr="00C53DC3">
              <w:t>Р</w:t>
            </w:r>
            <w:r w:rsidRPr="00C53DC3">
              <w:t>аспор.</w:t>
            </w:r>
          </w:p>
        </w:tc>
        <w:tc>
          <w:tcPr>
            <w:tcW w:w="6719" w:type="dxa"/>
            <w:shd w:val="clear" w:color="auto" w:fill="auto"/>
          </w:tcPr>
          <w:p w:rsidR="00F061E2" w:rsidRPr="00C53DC3" w:rsidRDefault="00F061E2" w:rsidP="00181546">
            <w:pPr>
              <w:pStyle w:val="ASFKTablenorm"/>
              <w:ind w:left="57" w:right="57"/>
            </w:pPr>
            <w:r w:rsidRPr="00C53DC3">
              <w:t>Полномочия по осуществлению операций со средствами, поступающими во временное распоряжение учреждения.</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ПБС</w:t>
            </w:r>
          </w:p>
        </w:tc>
        <w:tc>
          <w:tcPr>
            <w:tcW w:w="6719" w:type="dxa"/>
            <w:shd w:val="clear" w:color="auto" w:fill="auto"/>
          </w:tcPr>
          <w:p w:rsidR="00F061E2" w:rsidRPr="00C53DC3" w:rsidRDefault="00F061E2" w:rsidP="00181546">
            <w:pPr>
              <w:pStyle w:val="ASFKTablenorm"/>
              <w:ind w:left="57" w:right="57"/>
            </w:pPr>
            <w:r w:rsidRPr="00C53DC3">
              <w:t>Получатель бюджетных средств.</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АД</w:t>
            </w:r>
          </w:p>
        </w:tc>
        <w:tc>
          <w:tcPr>
            <w:tcW w:w="6719" w:type="dxa"/>
            <w:shd w:val="clear" w:color="auto" w:fill="auto"/>
          </w:tcPr>
          <w:p w:rsidR="00F061E2" w:rsidRPr="00C53DC3" w:rsidRDefault="00F061E2" w:rsidP="00181546">
            <w:pPr>
              <w:pStyle w:val="ASFKTablenorm"/>
              <w:ind w:left="57" w:right="57"/>
            </w:pPr>
            <w:r w:rsidRPr="00C53DC3">
              <w:t>Администратор доходов.</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Адм. ИВФ</w:t>
            </w:r>
          </w:p>
        </w:tc>
        <w:tc>
          <w:tcPr>
            <w:tcW w:w="6719" w:type="dxa"/>
            <w:shd w:val="clear" w:color="auto" w:fill="auto"/>
          </w:tcPr>
          <w:p w:rsidR="00F061E2" w:rsidRPr="00C53DC3" w:rsidRDefault="00F061E2" w:rsidP="00181546">
            <w:pPr>
              <w:pStyle w:val="ASFKTablenorm"/>
              <w:ind w:left="57" w:right="57"/>
            </w:pPr>
            <w:r w:rsidRPr="00C53DC3">
              <w:t>Администратор источников внутреннего финансирования.</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ИПС</w:t>
            </w:r>
          </w:p>
        </w:tc>
        <w:tc>
          <w:tcPr>
            <w:tcW w:w="6719" w:type="dxa"/>
            <w:shd w:val="clear" w:color="auto" w:fill="auto"/>
          </w:tcPr>
          <w:p w:rsidR="00F061E2" w:rsidRPr="00C53DC3" w:rsidRDefault="00F061E2" w:rsidP="00181546">
            <w:pPr>
              <w:pStyle w:val="ASFKTablenorm"/>
              <w:ind w:left="57" w:right="57"/>
            </w:pPr>
            <w:r w:rsidRPr="00C53DC3">
              <w:t>Иной получатель бюджетных средств.</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ГА/А ИВФ с полн. ГАИВФ</w:t>
            </w:r>
          </w:p>
          <w:p w:rsidR="00F061E2" w:rsidRPr="00C53DC3" w:rsidRDefault="00F061E2" w:rsidP="00181546">
            <w:pPr>
              <w:pStyle w:val="ASFKTablenorm"/>
              <w:ind w:left="57" w:right="57"/>
            </w:pPr>
          </w:p>
        </w:tc>
        <w:tc>
          <w:tcPr>
            <w:tcW w:w="6719" w:type="dxa"/>
            <w:shd w:val="clear" w:color="auto" w:fill="auto"/>
          </w:tcPr>
          <w:p w:rsidR="00F061E2" w:rsidRPr="00C53DC3" w:rsidRDefault="00F061E2" w:rsidP="00181546">
            <w:pPr>
              <w:pStyle w:val="ASFKTablenorm"/>
              <w:ind w:left="57" w:right="57"/>
            </w:pPr>
            <w:r w:rsidRPr="00C53DC3">
              <w:t>Главный администратор/администратор источников внутреннего финансирования с полномочиями главного администратора источников внутреннего финансирования.</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Адм. </w:t>
            </w:r>
            <w:r w:rsidRPr="00C53DC3">
              <w:rPr>
                <w:rStyle w:val="ASFKReporterror"/>
              </w:rPr>
              <w:t>ИвнФ</w:t>
            </w:r>
          </w:p>
        </w:tc>
        <w:tc>
          <w:tcPr>
            <w:tcW w:w="6719" w:type="dxa"/>
            <w:shd w:val="clear" w:color="auto" w:fill="auto"/>
          </w:tcPr>
          <w:p w:rsidR="00F061E2" w:rsidRPr="00C53DC3" w:rsidRDefault="00F061E2" w:rsidP="00181546">
            <w:pPr>
              <w:pStyle w:val="ASFKTablenorm"/>
              <w:ind w:left="57" w:right="57"/>
            </w:pPr>
            <w:r w:rsidRPr="00C53DC3">
              <w:t>Администратор источников внешнего финансирования.</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Закладка «Основная информация (1)», группа полей «Реквизиты заявки, присвоенные в ФК»</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Номер</w:t>
            </w:r>
          </w:p>
        </w:tc>
        <w:tc>
          <w:tcPr>
            <w:tcW w:w="6719" w:type="dxa"/>
            <w:shd w:val="clear" w:color="auto" w:fill="auto"/>
          </w:tcPr>
          <w:p w:rsidR="00F061E2" w:rsidRPr="00C53DC3" w:rsidRDefault="00F061E2" w:rsidP="00181546">
            <w:pPr>
              <w:pStyle w:val="ASFKTablenorm"/>
              <w:ind w:left="57" w:right="57"/>
            </w:pPr>
            <w:r w:rsidRPr="00C53DC3">
              <w:t>Номер заявки на внесение данных организации в СРРПБС.</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Дата</w:t>
            </w:r>
          </w:p>
        </w:tc>
        <w:tc>
          <w:tcPr>
            <w:tcW w:w="6719" w:type="dxa"/>
            <w:shd w:val="clear" w:color="auto" w:fill="auto"/>
          </w:tcPr>
          <w:p w:rsidR="00F061E2" w:rsidRPr="00C53DC3" w:rsidRDefault="00F061E2" w:rsidP="00181546">
            <w:pPr>
              <w:pStyle w:val="ASFKTablenorm"/>
              <w:ind w:left="57" w:right="57"/>
            </w:pPr>
            <w:r w:rsidRPr="00C53DC3">
              <w:t>Дата заявки на внесение данных организации в СРРПБС.</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Закладка «Основная информация (1)». Группа полей «Дата действия»</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с</w:t>
            </w:r>
          </w:p>
        </w:tc>
        <w:tc>
          <w:tcPr>
            <w:tcW w:w="6719" w:type="dxa"/>
            <w:shd w:val="clear" w:color="auto" w:fill="auto"/>
          </w:tcPr>
          <w:p w:rsidR="00F061E2" w:rsidRPr="00C53DC3" w:rsidRDefault="00F061E2" w:rsidP="00181546">
            <w:pPr>
              <w:pStyle w:val="ASFKTablenorm"/>
              <w:ind w:left="57" w:right="57"/>
            </w:pPr>
            <w:r w:rsidRPr="00C53DC3">
              <w:t>Дата начала действия кода организации в СРРПБС.</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По</w:t>
            </w:r>
          </w:p>
        </w:tc>
        <w:tc>
          <w:tcPr>
            <w:tcW w:w="6719" w:type="dxa"/>
            <w:shd w:val="clear" w:color="auto" w:fill="auto"/>
          </w:tcPr>
          <w:p w:rsidR="00F061E2" w:rsidRPr="00C53DC3" w:rsidRDefault="00F061E2" w:rsidP="00181546">
            <w:pPr>
              <w:pStyle w:val="ASFKTablenorm"/>
              <w:ind w:left="57" w:right="57"/>
            </w:pPr>
            <w:r w:rsidRPr="00C53DC3">
              <w:t>Дата окончания действия кода организации в СРРПБС.</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Статус</w:t>
            </w:r>
          </w:p>
        </w:tc>
        <w:tc>
          <w:tcPr>
            <w:tcW w:w="6719"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w:t>
            </w:r>
          </w:p>
          <w:p w:rsidR="00F061E2" w:rsidRPr="00C53DC3" w:rsidRDefault="00F061E2" w:rsidP="00181546">
            <w:pPr>
              <w:pStyle w:val="ASFKTablenorm"/>
              <w:ind w:left="57" w:right="57"/>
            </w:pPr>
            <w:r w:rsidRPr="00C53DC3">
              <w:t>Наименование заполняется автоматически на основании значения кода по справочнику «Статусы».</w:t>
            </w:r>
          </w:p>
        </w:tc>
      </w:tr>
    </w:tbl>
    <w:p w:rsidR="00F061E2" w:rsidRPr="00C53DC3" w:rsidRDefault="00F061E2" w:rsidP="00F061E2">
      <w:pPr>
        <w:pStyle w:val="ASFKNormal"/>
      </w:pPr>
      <w:r w:rsidRPr="00C53DC3">
        <w:t>ЭФ записи справочника «Сводный реестр распорядителей и получателей бюджетных средств», закладки «Юридическое дело (2)»</w:t>
      </w:r>
      <w:r w:rsidR="006B3886" w:rsidRPr="00C53DC3">
        <w:t xml:space="preserve"> представлена на рисунке</w:t>
      </w:r>
      <w:r w:rsidRPr="00C53DC3">
        <w:t> </w:t>
      </w:r>
      <w:r w:rsidRPr="00C53DC3">
        <w:fldChar w:fldCharType="begin"/>
      </w:r>
      <w:r w:rsidRPr="00C53DC3">
        <w:instrText xml:space="preserve"> REF _Ref243389403 \h  \* MERGEFORMAT </w:instrText>
      </w:r>
      <w:r w:rsidRPr="00C53DC3">
        <w:fldChar w:fldCharType="separate"/>
      </w:r>
      <w:r w:rsidR="00AA7AF5" w:rsidRPr="00C53DC3">
        <w:t>51</w:t>
      </w:r>
      <w:r w:rsidRPr="00C53DC3">
        <w:fldChar w:fldCharType="end"/>
      </w:r>
      <w:r w:rsidR="006B3886" w:rsidRPr="00C53DC3">
        <w:t>, закладка</w:t>
      </w:r>
      <w:r w:rsidRPr="00C53DC3">
        <w:t xml:space="preserve"> отображает юридические реквизиты организации, отобранные по кодам «РУБП</w:t>
      </w:r>
      <w:r w:rsidR="006B3886" w:rsidRPr="00C53DC3">
        <w:t xml:space="preserve"> </w:t>
      </w:r>
      <w:r w:rsidRPr="00C53DC3">
        <w:t>+</w:t>
      </w:r>
      <w:r w:rsidR="006B3886" w:rsidRPr="00C53DC3">
        <w:t xml:space="preserve"> </w:t>
      </w:r>
      <w:r w:rsidRPr="00C53DC3">
        <w:t>Бюджет</w:t>
      </w:r>
      <w:r w:rsidR="006B3886" w:rsidRPr="00C53DC3">
        <w:t xml:space="preserve"> </w:t>
      </w:r>
      <w:r w:rsidRPr="00C53DC3">
        <w:t>+</w:t>
      </w:r>
      <w:r w:rsidR="006B3886" w:rsidRPr="00C53DC3">
        <w:t xml:space="preserve"> </w:t>
      </w:r>
      <w:r w:rsidRPr="00C53DC3">
        <w:t>ППП» из скрытого справочника «Дополнение СРРПБС».</w:t>
      </w:r>
    </w:p>
    <w:p w:rsidR="00F061E2" w:rsidRPr="00C53DC3" w:rsidRDefault="00C53DC3" w:rsidP="00F061E2">
      <w:pPr>
        <w:pStyle w:val="ASFKFigure"/>
      </w:pPr>
      <w:r w:rsidRPr="00C53DC3">
        <w:lastRenderedPageBreak/>
        <w:pict>
          <v:shape id="_x0000_i1100" type="#_x0000_t75" style="width:482.25pt;height:281.3pt">
            <v:imagedata r:id="rId83" o:title="SRRPBS_UjrDelo_2"/>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500" w:name="_Ref243389403"/>
      <w:bookmarkStart w:id="501" w:name="_Toc86678679"/>
      <w:r w:rsidR="00AA7AF5" w:rsidRPr="00C53DC3">
        <w:rPr>
          <w:noProof/>
        </w:rPr>
        <w:t>51</w:t>
      </w:r>
      <w:bookmarkEnd w:id="500"/>
      <w:r w:rsidRPr="00C53DC3">
        <w:rPr>
          <w:noProof/>
        </w:rPr>
        <w:fldChar w:fldCharType="end"/>
      </w:r>
      <w:r w:rsidR="00F061E2" w:rsidRPr="00C53DC3">
        <w:t>. ЭФ записи справочника «Сводный реестр распорядителей и получателей бюджетных средств», закладки «Юридическое дело (2)»</w:t>
      </w:r>
      <w:bookmarkEnd w:id="501"/>
    </w:p>
    <w:p w:rsidR="00F061E2" w:rsidRPr="00C53DC3" w:rsidRDefault="006B3886" w:rsidP="00F061E2">
      <w:pPr>
        <w:pStyle w:val="ASFKNormal"/>
      </w:pPr>
      <w:r w:rsidRPr="00C53DC3">
        <w:t xml:space="preserve">Перечень </w:t>
      </w:r>
      <w:r w:rsidR="00F061E2" w:rsidRPr="00C53DC3">
        <w:t>полей записи справочника «Сводный реестр распорядителей и получателей бюджетных средств», закладки «Юридическое дело (2)» приведен в таблице</w:t>
      </w:r>
      <w:r w:rsidR="007D6840" w:rsidRPr="00C53DC3">
        <w:t> </w:t>
      </w:r>
      <w:r w:rsidR="00F061E2" w:rsidRPr="00C53DC3">
        <w:fldChar w:fldCharType="begin"/>
      </w:r>
      <w:r w:rsidR="00F061E2" w:rsidRPr="00C53DC3">
        <w:instrText xml:space="preserve"> REF _Ref323313884 \h </w:instrText>
      </w:r>
      <w:r w:rsidR="00C53DC3">
        <w:instrText xml:space="preserve"> \* MERGEFORMAT </w:instrText>
      </w:r>
      <w:r w:rsidR="00F061E2" w:rsidRPr="00C53DC3">
        <w:fldChar w:fldCharType="separate"/>
      </w:r>
      <w:r w:rsidR="00AA7AF5" w:rsidRPr="00C53DC3">
        <w:rPr>
          <w:noProof/>
        </w:rPr>
        <w:t>46</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502" w:name="_Ref323313884"/>
      <w:bookmarkStart w:id="503" w:name="_Toc86678510"/>
      <w:r w:rsidR="00AA7AF5" w:rsidRPr="00C53DC3">
        <w:t>46</w:t>
      </w:r>
      <w:bookmarkEnd w:id="502"/>
      <w:r w:rsidRPr="00C53DC3">
        <w:fldChar w:fldCharType="end"/>
      </w:r>
      <w:r w:rsidR="00F061E2" w:rsidRPr="00C53DC3">
        <w:t>. Описание полей справочника «Сводный реестр распорядителей и получателей бюджетных средств», закладки «Юридическое дело (2)»</w:t>
      </w:r>
      <w:bookmarkEnd w:id="5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6"/>
        <w:gridCol w:w="7016"/>
      </w:tblGrid>
      <w:tr w:rsidR="00F061E2" w:rsidRPr="00C53DC3" w:rsidTr="00181546">
        <w:trPr>
          <w:tblHeader/>
        </w:trPr>
        <w:tc>
          <w:tcPr>
            <w:tcW w:w="273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01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«Коды»</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ИНН</w:t>
            </w:r>
          </w:p>
        </w:tc>
        <w:tc>
          <w:tcPr>
            <w:tcW w:w="7016" w:type="dxa"/>
            <w:shd w:val="clear" w:color="auto" w:fill="auto"/>
          </w:tcPr>
          <w:p w:rsidR="00F061E2" w:rsidRPr="00C53DC3" w:rsidRDefault="00F061E2" w:rsidP="00181546">
            <w:pPr>
              <w:pStyle w:val="ASFKTablenorm"/>
              <w:ind w:left="57" w:right="57"/>
            </w:pPr>
            <w:r w:rsidRPr="00C53DC3">
              <w:t xml:space="preserve">ИНН БУ. </w:t>
            </w:r>
          </w:p>
          <w:p w:rsidR="00F061E2" w:rsidRPr="00C53DC3" w:rsidRDefault="00F061E2" w:rsidP="00181546">
            <w:pPr>
              <w:pStyle w:val="ASFKTablenorm"/>
              <w:ind w:left="57" w:right="57"/>
            </w:pPr>
            <w:r w:rsidRPr="00C53DC3">
              <w:t>Значение подтягивается из справочника «Дополнение к СРРПБС» по коду РУБП.</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КПП</w:t>
            </w:r>
          </w:p>
        </w:tc>
        <w:tc>
          <w:tcPr>
            <w:tcW w:w="7016" w:type="dxa"/>
            <w:shd w:val="clear" w:color="auto" w:fill="auto"/>
          </w:tcPr>
          <w:p w:rsidR="00F061E2" w:rsidRPr="00C53DC3" w:rsidRDefault="00F061E2" w:rsidP="00181546">
            <w:pPr>
              <w:pStyle w:val="ASFKTablenorm"/>
              <w:ind w:left="57" w:right="57"/>
            </w:pPr>
            <w:r w:rsidRPr="00C53DC3">
              <w:t xml:space="preserve">КПП БУ. </w:t>
            </w:r>
          </w:p>
          <w:p w:rsidR="00F061E2" w:rsidRPr="00C53DC3" w:rsidRDefault="00F061E2" w:rsidP="00181546">
            <w:pPr>
              <w:pStyle w:val="ASFKTablenorm"/>
              <w:ind w:left="57" w:right="57"/>
            </w:pPr>
            <w:r w:rsidRPr="00C53DC3">
              <w:t>Значение подтягивается из справочника «Дополнение к СРРПБС.</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ОКОГУ</w:t>
            </w:r>
          </w:p>
        </w:tc>
        <w:tc>
          <w:tcPr>
            <w:tcW w:w="7016" w:type="dxa"/>
            <w:shd w:val="clear" w:color="auto" w:fill="auto"/>
          </w:tcPr>
          <w:p w:rsidR="00F061E2" w:rsidRPr="00C53DC3" w:rsidRDefault="00F061E2" w:rsidP="00181546">
            <w:pPr>
              <w:pStyle w:val="ASFKTablenorm"/>
              <w:ind w:left="57" w:right="57"/>
            </w:pPr>
            <w:r w:rsidRPr="00C53DC3">
              <w:t xml:space="preserve">7-разрядный код и наименование ОКОГУ. </w:t>
            </w:r>
          </w:p>
          <w:p w:rsidR="00F061E2" w:rsidRPr="00C53DC3" w:rsidRDefault="00F061E2" w:rsidP="00181546">
            <w:pPr>
              <w:pStyle w:val="ASFKTablenorm"/>
              <w:ind w:left="57" w:right="57"/>
            </w:pPr>
            <w:r w:rsidRPr="00C53DC3">
              <w:t>Значение подтягивается из справочника «Дополнение к СРРПБС».</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ОКТМО</w:t>
            </w:r>
          </w:p>
        </w:tc>
        <w:tc>
          <w:tcPr>
            <w:tcW w:w="7016" w:type="dxa"/>
            <w:shd w:val="clear" w:color="auto" w:fill="auto"/>
          </w:tcPr>
          <w:p w:rsidR="00F061E2" w:rsidRPr="00C53DC3" w:rsidRDefault="00F061E2" w:rsidP="00181546">
            <w:pPr>
              <w:pStyle w:val="ASFKTablenorm"/>
              <w:ind w:left="57" w:right="57"/>
            </w:pPr>
            <w:r w:rsidRPr="00C53DC3">
              <w:t xml:space="preserve">Код и наименование по ОКТМО. </w:t>
            </w:r>
          </w:p>
          <w:p w:rsidR="00F061E2" w:rsidRPr="00C53DC3" w:rsidRDefault="00F061E2" w:rsidP="00181546">
            <w:pPr>
              <w:pStyle w:val="ASFKTablenorm"/>
              <w:ind w:left="57" w:right="57"/>
            </w:pPr>
            <w:r w:rsidRPr="00C53DC3">
              <w:t>Значение подтягивается из справочника «Дополнение к СРРПБС».</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«Адреса»</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Юридический</w:t>
            </w:r>
          </w:p>
          <w:p w:rsidR="00F061E2" w:rsidRPr="00C53DC3" w:rsidRDefault="00F061E2" w:rsidP="00181546">
            <w:pPr>
              <w:pStyle w:val="ASFKTablenorm"/>
              <w:ind w:left="57" w:right="57"/>
            </w:pPr>
          </w:p>
        </w:tc>
        <w:tc>
          <w:tcPr>
            <w:tcW w:w="7016" w:type="dxa"/>
            <w:shd w:val="clear" w:color="auto" w:fill="auto"/>
          </w:tcPr>
          <w:p w:rsidR="00F061E2" w:rsidRPr="00C53DC3" w:rsidRDefault="00F061E2" w:rsidP="00181546">
            <w:pPr>
              <w:pStyle w:val="ASFKTablenorm"/>
              <w:ind w:left="57" w:right="57"/>
            </w:pPr>
            <w:r w:rsidRPr="00C53DC3">
              <w:t xml:space="preserve">Юридический адрес БУ. </w:t>
            </w:r>
          </w:p>
          <w:p w:rsidR="00F061E2" w:rsidRPr="00C53DC3" w:rsidRDefault="00F061E2" w:rsidP="00181546">
            <w:pPr>
              <w:pStyle w:val="ASFKTablenorm"/>
              <w:ind w:left="57" w:right="57"/>
            </w:pPr>
            <w:r w:rsidRPr="00C53DC3">
              <w:t>Значение подтягивается из справочника «Дополнение к СРРПБС».</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 xml:space="preserve">Почтовый </w:t>
            </w:r>
          </w:p>
          <w:p w:rsidR="00F061E2" w:rsidRPr="00C53DC3" w:rsidRDefault="00F061E2" w:rsidP="00181546">
            <w:pPr>
              <w:pStyle w:val="ASFKTablenorm"/>
              <w:ind w:left="57" w:right="57"/>
            </w:pPr>
          </w:p>
        </w:tc>
        <w:tc>
          <w:tcPr>
            <w:tcW w:w="7016" w:type="dxa"/>
            <w:shd w:val="clear" w:color="auto" w:fill="auto"/>
          </w:tcPr>
          <w:p w:rsidR="00F061E2" w:rsidRPr="00C53DC3" w:rsidRDefault="00F061E2" w:rsidP="00181546">
            <w:pPr>
              <w:pStyle w:val="ASFKTablenorm"/>
              <w:ind w:left="57" w:right="57"/>
            </w:pPr>
            <w:r w:rsidRPr="00C53DC3">
              <w:t xml:space="preserve">Почтовый адрес БУ. </w:t>
            </w:r>
          </w:p>
          <w:p w:rsidR="00F061E2" w:rsidRPr="00C53DC3" w:rsidRDefault="00F061E2" w:rsidP="00181546">
            <w:pPr>
              <w:pStyle w:val="ASFKTablenorm"/>
              <w:ind w:left="57" w:right="57"/>
            </w:pPr>
            <w:r w:rsidRPr="00C53DC3">
              <w:t>Значение подтягивается из справочника «Дополнение к СРРПБС».</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Электронный</w:t>
            </w:r>
          </w:p>
        </w:tc>
        <w:tc>
          <w:tcPr>
            <w:tcW w:w="7016" w:type="dxa"/>
            <w:shd w:val="clear" w:color="auto" w:fill="auto"/>
          </w:tcPr>
          <w:p w:rsidR="00F061E2" w:rsidRPr="00C53DC3" w:rsidRDefault="00F061E2" w:rsidP="00181546">
            <w:pPr>
              <w:pStyle w:val="ASFKTablenorm"/>
              <w:ind w:left="57" w:right="57"/>
            </w:pPr>
            <w:r w:rsidRPr="00C53DC3">
              <w:t xml:space="preserve">Адрес электронной почты БУ. </w:t>
            </w:r>
          </w:p>
          <w:p w:rsidR="00F061E2" w:rsidRPr="00C53DC3" w:rsidRDefault="00F061E2" w:rsidP="00181546">
            <w:pPr>
              <w:pStyle w:val="ASFKTablenorm"/>
              <w:ind w:left="57" w:right="57"/>
            </w:pPr>
            <w:r w:rsidRPr="00C53DC3">
              <w:lastRenderedPageBreak/>
              <w:t>Значение подтягивается из справочника «Дополнение к СРРПБС».</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lastRenderedPageBreak/>
              <w:t>Группа полей «Контакты»</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Руководитель</w:t>
            </w:r>
          </w:p>
        </w:tc>
        <w:tc>
          <w:tcPr>
            <w:tcW w:w="7016" w:type="dxa"/>
            <w:shd w:val="clear" w:color="auto" w:fill="auto"/>
          </w:tcPr>
          <w:p w:rsidR="00F061E2" w:rsidRPr="00C53DC3" w:rsidRDefault="00F061E2" w:rsidP="00181546">
            <w:pPr>
              <w:pStyle w:val="ASFKTablenorm"/>
              <w:ind w:left="57" w:right="57"/>
            </w:pPr>
            <w:r w:rsidRPr="00C53DC3">
              <w:t xml:space="preserve">Ф.И.О. руководителя БУ. </w:t>
            </w:r>
          </w:p>
          <w:p w:rsidR="00F061E2" w:rsidRPr="00C53DC3" w:rsidRDefault="00F061E2" w:rsidP="00181546">
            <w:pPr>
              <w:pStyle w:val="ASFKTablenorm"/>
              <w:ind w:left="57" w:right="57"/>
            </w:pPr>
            <w:r w:rsidRPr="00C53DC3">
              <w:t>Значение подтягивается из справочника «Дополнение к СРРПБС.</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Главный бухгалтер</w:t>
            </w:r>
          </w:p>
        </w:tc>
        <w:tc>
          <w:tcPr>
            <w:tcW w:w="7016" w:type="dxa"/>
            <w:shd w:val="clear" w:color="auto" w:fill="auto"/>
          </w:tcPr>
          <w:p w:rsidR="00F061E2" w:rsidRPr="00C53DC3" w:rsidRDefault="00F061E2" w:rsidP="00181546">
            <w:pPr>
              <w:pStyle w:val="ASFKTablenorm"/>
              <w:ind w:left="57" w:right="57"/>
            </w:pPr>
            <w:r w:rsidRPr="00C53DC3">
              <w:t xml:space="preserve">Ф.И.О. главного бухгалтера БУ. </w:t>
            </w:r>
          </w:p>
          <w:p w:rsidR="00F061E2" w:rsidRPr="00C53DC3" w:rsidRDefault="00F061E2" w:rsidP="00181546">
            <w:pPr>
              <w:pStyle w:val="ASFKTablenorm"/>
              <w:ind w:left="57" w:right="57"/>
            </w:pPr>
            <w:r w:rsidRPr="00C53DC3">
              <w:t>Значение подтягивается из справочника «Дополнение к СРРПБС.</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 xml:space="preserve">Телефон </w:t>
            </w:r>
          </w:p>
        </w:tc>
        <w:tc>
          <w:tcPr>
            <w:tcW w:w="7016" w:type="dxa"/>
            <w:shd w:val="clear" w:color="auto" w:fill="auto"/>
          </w:tcPr>
          <w:p w:rsidR="00F061E2" w:rsidRPr="00C53DC3" w:rsidRDefault="00F061E2" w:rsidP="00181546">
            <w:pPr>
              <w:pStyle w:val="ASFKTablenorm"/>
              <w:ind w:left="57" w:right="57"/>
            </w:pPr>
            <w:r w:rsidRPr="00C53DC3">
              <w:t xml:space="preserve">Номер контактного телефона БУ. </w:t>
            </w:r>
          </w:p>
          <w:p w:rsidR="00F061E2" w:rsidRPr="00C53DC3" w:rsidRDefault="00F061E2" w:rsidP="00181546">
            <w:pPr>
              <w:pStyle w:val="ASFKTablenorm"/>
              <w:ind w:left="57" w:right="57"/>
            </w:pPr>
            <w:r w:rsidRPr="00C53DC3">
              <w:t>Значение подтягивается из справочника «Дополнение к СРРПБС.</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Факс</w:t>
            </w:r>
          </w:p>
        </w:tc>
        <w:tc>
          <w:tcPr>
            <w:tcW w:w="7016" w:type="dxa"/>
            <w:shd w:val="clear" w:color="auto" w:fill="auto"/>
          </w:tcPr>
          <w:p w:rsidR="00F061E2" w:rsidRPr="00C53DC3" w:rsidRDefault="00F061E2" w:rsidP="00181546">
            <w:pPr>
              <w:pStyle w:val="ASFKTablenorm"/>
              <w:ind w:left="57" w:right="57"/>
            </w:pPr>
            <w:r w:rsidRPr="00C53DC3">
              <w:t xml:space="preserve">Номер факса БУ. </w:t>
            </w:r>
          </w:p>
          <w:p w:rsidR="00F061E2" w:rsidRPr="00C53DC3" w:rsidRDefault="00F061E2" w:rsidP="00181546">
            <w:pPr>
              <w:pStyle w:val="ASFKTablenorm"/>
              <w:ind w:left="57" w:right="57"/>
            </w:pPr>
            <w:r w:rsidRPr="00C53DC3">
              <w:t>Значение подтягивается из справочника «Дополнение к СРРПБС.</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«Юридическое наименование»</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 xml:space="preserve">Краткое </w:t>
            </w:r>
          </w:p>
        </w:tc>
        <w:tc>
          <w:tcPr>
            <w:tcW w:w="7016" w:type="dxa"/>
            <w:shd w:val="clear" w:color="auto" w:fill="auto"/>
          </w:tcPr>
          <w:p w:rsidR="00F061E2" w:rsidRPr="00C53DC3" w:rsidRDefault="00F061E2" w:rsidP="00181546">
            <w:pPr>
              <w:pStyle w:val="ASFKTablenorm"/>
              <w:ind w:left="57" w:right="57"/>
            </w:pPr>
            <w:r w:rsidRPr="00C53DC3">
              <w:t xml:space="preserve">Краткое юридическое наименование учреждения. </w:t>
            </w:r>
          </w:p>
          <w:p w:rsidR="00F061E2" w:rsidRPr="00C53DC3" w:rsidRDefault="00F061E2" w:rsidP="00181546">
            <w:pPr>
              <w:pStyle w:val="ASFKTablenorm"/>
              <w:ind w:left="57" w:right="57"/>
            </w:pPr>
            <w:r w:rsidRPr="00C53DC3">
              <w:t>Значение подтягивается из справочника «Дополнение к СРРПБС.</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 xml:space="preserve">Полное </w:t>
            </w:r>
          </w:p>
        </w:tc>
        <w:tc>
          <w:tcPr>
            <w:tcW w:w="7016" w:type="dxa"/>
            <w:shd w:val="clear" w:color="auto" w:fill="auto"/>
          </w:tcPr>
          <w:p w:rsidR="00F061E2" w:rsidRPr="00C53DC3" w:rsidRDefault="00F061E2" w:rsidP="00181546">
            <w:pPr>
              <w:pStyle w:val="ASFKTablenorm"/>
              <w:ind w:left="57" w:right="57"/>
            </w:pPr>
            <w:r w:rsidRPr="00C53DC3">
              <w:t xml:space="preserve">Полное юридическое наименование учреждения. </w:t>
            </w:r>
          </w:p>
          <w:p w:rsidR="00F061E2" w:rsidRPr="00C53DC3" w:rsidRDefault="00F061E2" w:rsidP="00181546">
            <w:pPr>
              <w:pStyle w:val="ASFKTablenorm"/>
              <w:ind w:left="57" w:right="57"/>
            </w:pPr>
            <w:r w:rsidRPr="00C53DC3">
              <w:t>Значение подтягивается из справочника «Дополнение к СРРПБС.</w:t>
            </w:r>
          </w:p>
        </w:tc>
      </w:tr>
    </w:tbl>
    <w:p w:rsidR="00F061E2" w:rsidRPr="00C53DC3" w:rsidRDefault="00F061E2" w:rsidP="00F061E2">
      <w:pPr>
        <w:pStyle w:val="ASFKNormal"/>
      </w:pPr>
      <w:r w:rsidRPr="00C53DC3">
        <w:t xml:space="preserve">ЭФ записи справочника «Сводный реестр распорядителей и получателей бюджетных средств», закладки «Дополнительно (3)» </w:t>
      </w:r>
      <w:r w:rsidR="006B3886" w:rsidRPr="00C53DC3">
        <w:t>представлена</w:t>
      </w:r>
      <w:r w:rsidRPr="00C53DC3">
        <w:t xml:space="preserve"> на рисунке</w:t>
      </w:r>
      <w:r w:rsidR="007D6840" w:rsidRPr="00C53DC3">
        <w:t> </w:t>
      </w:r>
      <w:r w:rsidRPr="00C53DC3">
        <w:fldChar w:fldCharType="begin"/>
      </w:r>
      <w:r w:rsidRPr="00C53DC3">
        <w:instrText xml:space="preserve"> REF _Ref354664941 \h </w:instrText>
      </w:r>
      <w:r w:rsidR="00C53DC3">
        <w:instrText xml:space="preserve"> \* MERGEFORMAT </w:instrText>
      </w:r>
      <w:r w:rsidRPr="00C53DC3">
        <w:fldChar w:fldCharType="separate"/>
      </w:r>
      <w:r w:rsidR="00AA7AF5" w:rsidRPr="00C53DC3">
        <w:rPr>
          <w:noProof/>
        </w:rPr>
        <w:t>52</w:t>
      </w:r>
      <w:r w:rsidRPr="00C53DC3">
        <w:fldChar w:fldCharType="end"/>
      </w:r>
      <w:r w:rsidRPr="00C53DC3">
        <w:t>.</w:t>
      </w:r>
    </w:p>
    <w:p w:rsidR="00F061E2" w:rsidRPr="00C53DC3" w:rsidRDefault="00C53DC3" w:rsidP="00F061E2">
      <w:pPr>
        <w:pStyle w:val="ASFKFigure"/>
      </w:pPr>
      <w:r w:rsidRPr="00C53DC3">
        <w:pict>
          <v:shape id="_x0000_i1101" type="#_x0000_t75" style="width:482.25pt;height:281.3pt">
            <v:imagedata r:id="rId84" o:title="SRRPBS_Dopolnit_3"/>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504" w:name="_Ref354664941"/>
      <w:bookmarkStart w:id="505" w:name="_Toc86678680"/>
      <w:r w:rsidR="00AA7AF5" w:rsidRPr="00C53DC3">
        <w:rPr>
          <w:noProof/>
        </w:rPr>
        <w:t>52</w:t>
      </w:r>
      <w:bookmarkEnd w:id="504"/>
      <w:r w:rsidRPr="00C53DC3">
        <w:rPr>
          <w:noProof/>
        </w:rPr>
        <w:fldChar w:fldCharType="end"/>
      </w:r>
      <w:r w:rsidR="00F061E2" w:rsidRPr="00C53DC3">
        <w:t>. ЭФ записи справочника «Сводный реестр распорядителей и получателей бюджетных средств», закладка «Дополнительно (3)»</w:t>
      </w:r>
      <w:bookmarkEnd w:id="505"/>
    </w:p>
    <w:p w:rsidR="00F061E2" w:rsidRPr="00C53DC3" w:rsidRDefault="006B3886" w:rsidP="00F061E2">
      <w:pPr>
        <w:pStyle w:val="ASFKNormal"/>
      </w:pPr>
      <w:r w:rsidRPr="00C53DC3">
        <w:t>Перечень полей</w:t>
      </w:r>
      <w:r w:rsidR="00F061E2" w:rsidRPr="00C53DC3">
        <w:t xml:space="preserve"> справочника «Сводный реестр распорядителей и получателей бюджетных средств</w:t>
      </w:r>
      <w:r w:rsidR="007D6840" w:rsidRPr="00C53DC3">
        <w:t xml:space="preserve">», закладки «Дополнительно (3)» </w:t>
      </w:r>
      <w:r w:rsidR="00F061E2" w:rsidRPr="00C53DC3">
        <w:t>приве</w:t>
      </w:r>
      <w:r w:rsidRPr="00C53DC3">
        <w:t>ден</w:t>
      </w:r>
      <w:r w:rsidR="00F061E2" w:rsidRPr="00C53DC3">
        <w:t xml:space="preserve"> в таблице</w:t>
      </w:r>
      <w:r w:rsidR="007D6840" w:rsidRPr="00C53DC3">
        <w:t> </w:t>
      </w:r>
      <w:r w:rsidR="00F061E2" w:rsidRPr="00C53DC3">
        <w:fldChar w:fldCharType="begin"/>
      </w:r>
      <w:r w:rsidR="00F061E2" w:rsidRPr="00C53DC3">
        <w:instrText xml:space="preserve"> REF _Ref323316499 \h </w:instrText>
      </w:r>
      <w:r w:rsidR="00C53DC3">
        <w:instrText xml:space="preserve"> \* MERGEFORMAT </w:instrText>
      </w:r>
      <w:r w:rsidR="00F061E2" w:rsidRPr="00C53DC3">
        <w:fldChar w:fldCharType="separate"/>
      </w:r>
      <w:r w:rsidR="00AA7AF5" w:rsidRPr="00C53DC3">
        <w:rPr>
          <w:noProof/>
        </w:rPr>
        <w:t>47</w:t>
      </w:r>
      <w:r w:rsidR="00F061E2" w:rsidRPr="00C53DC3">
        <w:fldChar w:fldCharType="end"/>
      </w:r>
      <w:r w:rsidR="00F061E2" w:rsidRPr="00C53DC3">
        <w:t>.</w:t>
      </w:r>
    </w:p>
    <w:p w:rsidR="00F061E2"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506" w:name="_Ref323316499"/>
      <w:bookmarkStart w:id="507" w:name="_Toc86678511"/>
      <w:r w:rsidR="00AA7AF5" w:rsidRPr="00C53DC3">
        <w:t>47</w:t>
      </w:r>
      <w:bookmarkEnd w:id="506"/>
      <w:r w:rsidRPr="00C53DC3">
        <w:fldChar w:fldCharType="end"/>
      </w:r>
      <w:r w:rsidR="00F061E2" w:rsidRPr="00C53DC3">
        <w:t>. Описание полей справочника «Сводный реестр распорядителей и получателей бюджетных средств», закладки «Дополнительно (3)»</w:t>
      </w:r>
      <w:bookmarkEnd w:id="5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64"/>
        <w:gridCol w:w="6788"/>
      </w:tblGrid>
      <w:tr w:rsidR="00F061E2" w:rsidRPr="00C53DC3" w:rsidTr="00181546">
        <w:trPr>
          <w:tblHeader/>
        </w:trPr>
        <w:tc>
          <w:tcPr>
            <w:tcW w:w="296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8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w:t>
            </w:r>
            <w:r w:rsidR="00A55174" w:rsidRPr="00C53DC3">
              <w:t xml:space="preserve"> поля</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«Дополнительное наименование»</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 xml:space="preserve">краткое </w:t>
            </w:r>
          </w:p>
        </w:tc>
        <w:tc>
          <w:tcPr>
            <w:tcW w:w="6788" w:type="dxa"/>
            <w:shd w:val="clear" w:color="auto" w:fill="auto"/>
          </w:tcPr>
          <w:p w:rsidR="00F061E2" w:rsidRPr="00C53DC3" w:rsidRDefault="00F061E2" w:rsidP="00181546">
            <w:pPr>
              <w:pStyle w:val="ASFKTablenorm"/>
              <w:ind w:left="57" w:right="57"/>
            </w:pPr>
            <w:r w:rsidRPr="00C53DC3">
              <w:t>Дополнительное краткое наименование.</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Полное</w:t>
            </w:r>
          </w:p>
        </w:tc>
        <w:tc>
          <w:tcPr>
            <w:tcW w:w="6788" w:type="dxa"/>
            <w:shd w:val="clear" w:color="auto" w:fill="auto"/>
          </w:tcPr>
          <w:p w:rsidR="00F061E2" w:rsidRPr="00C53DC3" w:rsidRDefault="00F061E2" w:rsidP="00181546">
            <w:pPr>
              <w:pStyle w:val="ASFKTablenorm"/>
              <w:ind w:left="57" w:right="57"/>
            </w:pPr>
            <w:r w:rsidRPr="00C53DC3">
              <w:t>Дополнительное полное наименование.</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«Код организации по другим справочникам»</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Фин. Органов</w:t>
            </w:r>
          </w:p>
        </w:tc>
        <w:tc>
          <w:tcPr>
            <w:tcW w:w="6788" w:type="dxa"/>
            <w:shd w:val="clear" w:color="auto" w:fill="auto"/>
          </w:tcPr>
          <w:p w:rsidR="00F061E2" w:rsidRPr="00C53DC3" w:rsidRDefault="00F061E2" w:rsidP="00181546">
            <w:pPr>
              <w:pStyle w:val="ASFKTablenorm"/>
              <w:ind w:left="57" w:right="57"/>
            </w:pPr>
            <w:r w:rsidRPr="00C53DC3">
              <w:t>Код и на</w:t>
            </w:r>
            <w:r w:rsidR="00725D33" w:rsidRPr="00C53DC3">
              <w:t>именование ФО по справочнику ФО</w:t>
            </w:r>
            <w:r w:rsidRPr="00C53DC3">
              <w:t>.</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 xml:space="preserve">КОФК </w:t>
            </w:r>
          </w:p>
        </w:tc>
        <w:tc>
          <w:tcPr>
            <w:tcW w:w="6788" w:type="dxa"/>
            <w:shd w:val="clear" w:color="auto" w:fill="auto"/>
          </w:tcPr>
          <w:p w:rsidR="00F061E2" w:rsidRPr="00C53DC3" w:rsidRDefault="00F061E2" w:rsidP="00181546">
            <w:pPr>
              <w:pStyle w:val="ASFKTablenorm"/>
              <w:ind w:left="57" w:right="57"/>
            </w:pPr>
            <w:r w:rsidRPr="00C53DC3">
              <w:t>Код и наимен</w:t>
            </w:r>
            <w:r w:rsidR="00725D33" w:rsidRPr="00C53DC3">
              <w:t xml:space="preserve">ование </w:t>
            </w:r>
            <w:proofErr w:type="spellStart"/>
            <w:r w:rsidR="00725D33" w:rsidRPr="00C53DC3">
              <w:t>ОрФК</w:t>
            </w:r>
            <w:proofErr w:type="spellEnd"/>
            <w:r w:rsidR="00725D33" w:rsidRPr="00C53DC3">
              <w:t xml:space="preserve"> по справочнику </w:t>
            </w:r>
            <w:proofErr w:type="spellStart"/>
            <w:r w:rsidR="00725D33" w:rsidRPr="00C53DC3">
              <w:t>ОрФК</w:t>
            </w:r>
            <w:proofErr w:type="spellEnd"/>
            <w:r w:rsidRPr="00C53DC3">
              <w:t>.</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ОКПО</w:t>
            </w:r>
          </w:p>
        </w:tc>
        <w:tc>
          <w:tcPr>
            <w:tcW w:w="6788" w:type="dxa"/>
            <w:shd w:val="clear" w:color="auto" w:fill="auto"/>
          </w:tcPr>
          <w:p w:rsidR="00F061E2" w:rsidRPr="00C53DC3" w:rsidRDefault="00F061E2" w:rsidP="00181546">
            <w:pPr>
              <w:pStyle w:val="ASFKTablenorm"/>
              <w:ind w:left="57" w:right="57"/>
            </w:pPr>
            <w:r w:rsidRPr="00C53DC3">
              <w:t xml:space="preserve">Код по ОКПО. </w:t>
            </w:r>
          </w:p>
          <w:p w:rsidR="00F061E2" w:rsidRPr="00C53DC3" w:rsidRDefault="00F061E2" w:rsidP="00181546">
            <w:pPr>
              <w:pStyle w:val="ASFKTablenorm"/>
              <w:ind w:left="57" w:right="57"/>
            </w:pPr>
            <w:r w:rsidRPr="00C53DC3">
              <w:t>Значение подтягивается из справочника «Дополнение к СРРПБС».</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«Реквизиты счета выдачи наличных средств»</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БИК</w:t>
            </w:r>
          </w:p>
        </w:tc>
        <w:tc>
          <w:tcPr>
            <w:tcW w:w="6788" w:type="dxa"/>
            <w:shd w:val="clear" w:color="auto" w:fill="auto"/>
          </w:tcPr>
          <w:p w:rsidR="00F061E2" w:rsidRPr="00C53DC3" w:rsidRDefault="00F061E2" w:rsidP="00181546">
            <w:pPr>
              <w:pStyle w:val="ASFKTablenorm"/>
              <w:ind w:left="57" w:right="57"/>
            </w:pPr>
            <w:r w:rsidRPr="00C53DC3">
              <w:t xml:space="preserve">БИК банка. </w:t>
            </w:r>
          </w:p>
          <w:p w:rsidR="00F061E2" w:rsidRPr="00C53DC3" w:rsidRDefault="00F061E2" w:rsidP="00181546">
            <w:pPr>
              <w:pStyle w:val="ASFKTablenorm"/>
              <w:ind w:left="57" w:right="57"/>
            </w:pPr>
            <w:r w:rsidRPr="00C53DC3">
              <w:t>Значение подтягивается из справочника «Дополнение к СРРПБС».</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Номер счёта</w:t>
            </w:r>
          </w:p>
        </w:tc>
        <w:tc>
          <w:tcPr>
            <w:tcW w:w="6788" w:type="dxa"/>
            <w:shd w:val="clear" w:color="auto" w:fill="auto"/>
          </w:tcPr>
          <w:p w:rsidR="00F061E2" w:rsidRPr="00C53DC3" w:rsidRDefault="00F061E2" w:rsidP="00181546">
            <w:pPr>
              <w:pStyle w:val="ASFKTablenorm"/>
              <w:ind w:left="57" w:right="57"/>
            </w:pPr>
            <w:r w:rsidRPr="00C53DC3">
              <w:t xml:space="preserve">Номер счета выдачи наличных. </w:t>
            </w:r>
          </w:p>
          <w:p w:rsidR="00F061E2" w:rsidRPr="00C53DC3" w:rsidRDefault="00F061E2" w:rsidP="00181546">
            <w:pPr>
              <w:pStyle w:val="ASFKTablenorm"/>
              <w:ind w:left="57" w:right="57"/>
            </w:pPr>
            <w:r w:rsidRPr="00C53DC3">
              <w:t>Значение подтягивается из справочника «Дополнение к СРРПБС».</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Номер ЛС администратора арендных платежей</w:t>
            </w:r>
          </w:p>
        </w:tc>
        <w:tc>
          <w:tcPr>
            <w:tcW w:w="6788" w:type="dxa"/>
            <w:shd w:val="clear" w:color="auto" w:fill="auto"/>
          </w:tcPr>
          <w:p w:rsidR="00F061E2" w:rsidRPr="00C53DC3" w:rsidRDefault="00F061E2" w:rsidP="00181546">
            <w:pPr>
              <w:pStyle w:val="ASFKTablenorm"/>
              <w:ind w:left="57" w:right="57"/>
            </w:pPr>
            <w:r w:rsidRPr="00C53DC3">
              <w:t>Значение подтягивается из справочника «Дополнение к СРРПБС».</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 xml:space="preserve">Признак </w:t>
            </w:r>
            <w:r w:rsidRPr="00C53DC3">
              <w:rPr>
                <w:rStyle w:val="ASFKReporterror"/>
              </w:rPr>
              <w:t>автомат.блокировки</w:t>
            </w:r>
            <w:r w:rsidRPr="00C53DC3">
              <w:t xml:space="preserve"> операций по </w:t>
            </w:r>
            <w:r w:rsidRPr="00C53DC3">
              <w:rPr>
                <w:rStyle w:val="ASFKReporterror"/>
              </w:rPr>
              <w:t>исп.листу</w:t>
            </w:r>
          </w:p>
        </w:tc>
        <w:tc>
          <w:tcPr>
            <w:tcW w:w="6788" w:type="dxa"/>
            <w:shd w:val="clear" w:color="auto" w:fill="auto"/>
          </w:tcPr>
          <w:p w:rsidR="00F061E2" w:rsidRPr="00C53DC3" w:rsidRDefault="00F061E2" w:rsidP="00181546">
            <w:pPr>
              <w:pStyle w:val="ASFKTablenorm"/>
              <w:ind w:left="57" w:right="57"/>
            </w:pPr>
            <w:r w:rsidRPr="00C53DC3">
              <w:t>Маркер показывает, что наложена автоматическая блокировка операций по исполнительному листу для БУ.</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Требуется вторая подпись</w:t>
            </w:r>
          </w:p>
        </w:tc>
        <w:tc>
          <w:tcPr>
            <w:tcW w:w="6788" w:type="dxa"/>
            <w:shd w:val="clear" w:color="auto" w:fill="auto"/>
          </w:tcPr>
          <w:p w:rsidR="00F061E2" w:rsidRPr="00C53DC3" w:rsidRDefault="00F061E2" w:rsidP="00181546">
            <w:pPr>
              <w:pStyle w:val="ASFKTablenorm"/>
              <w:ind w:left="57" w:right="57"/>
            </w:pPr>
            <w:r w:rsidRPr="00C53DC3">
              <w:t>Маркер показывает, что требуется вторая подпись на документах БУ.</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Описание</w:t>
            </w:r>
          </w:p>
          <w:p w:rsidR="00F061E2" w:rsidRPr="00C53DC3" w:rsidRDefault="00F061E2" w:rsidP="00181546">
            <w:pPr>
              <w:pStyle w:val="ASFKTablenorm"/>
              <w:ind w:left="57" w:right="57"/>
            </w:pPr>
          </w:p>
        </w:tc>
        <w:tc>
          <w:tcPr>
            <w:tcW w:w="6788" w:type="dxa"/>
            <w:shd w:val="clear" w:color="auto" w:fill="auto"/>
          </w:tcPr>
          <w:p w:rsidR="00F061E2" w:rsidRPr="00C53DC3" w:rsidRDefault="00F061E2" w:rsidP="00181546">
            <w:pPr>
              <w:pStyle w:val="ASFKTablenorm"/>
              <w:ind w:left="57" w:right="57"/>
            </w:pPr>
            <w:r w:rsidRPr="00C53DC3">
              <w:t>Значение подтягивается из справочника «Дополнение к СРРПБС».</w:t>
            </w:r>
          </w:p>
        </w:tc>
      </w:tr>
    </w:tbl>
    <w:p w:rsidR="00F061E2" w:rsidRPr="00C53DC3" w:rsidRDefault="00F061E2" w:rsidP="00F061E2">
      <w:pPr>
        <w:pStyle w:val="ASFKNormal"/>
      </w:pPr>
      <w:r w:rsidRPr="00C53DC3">
        <w:t xml:space="preserve">ЭФ записи справочника «Сводный реестр распорядителей и получателей бюджетных средств», закладки «Учредительные док. (4)» </w:t>
      </w:r>
      <w:r w:rsidR="00AF3B6B" w:rsidRPr="00C53DC3">
        <w:t>представлена</w:t>
      </w:r>
      <w:r w:rsidRPr="00C53DC3">
        <w:t xml:space="preserve"> на рисунке </w:t>
      </w:r>
      <w:r w:rsidRPr="00C53DC3">
        <w:fldChar w:fldCharType="begin"/>
      </w:r>
      <w:r w:rsidRPr="00C53DC3">
        <w:instrText xml:space="preserve"> REF _Ref323375102 \h </w:instrText>
      </w:r>
      <w:r w:rsidR="00C53DC3">
        <w:instrText xml:space="preserve"> \* MERGEFORMAT </w:instrText>
      </w:r>
      <w:r w:rsidRPr="00C53DC3">
        <w:fldChar w:fldCharType="separate"/>
      </w:r>
      <w:r w:rsidR="00AA7AF5" w:rsidRPr="00C53DC3">
        <w:rPr>
          <w:noProof/>
        </w:rPr>
        <w:t>53</w:t>
      </w:r>
      <w:r w:rsidRPr="00C53DC3">
        <w:fldChar w:fldCharType="end"/>
      </w:r>
      <w:r w:rsidRPr="00C53DC3">
        <w:t>.</w:t>
      </w:r>
    </w:p>
    <w:p w:rsidR="00F061E2" w:rsidRPr="00C53DC3" w:rsidRDefault="00C53DC3" w:rsidP="00F061E2">
      <w:pPr>
        <w:pStyle w:val="ASFKFigure"/>
      </w:pPr>
      <w:r w:rsidRPr="00C53DC3">
        <w:pict>
          <v:shape id="_x0000_i1102" type="#_x0000_t75" style="width:475.55pt;height:108pt">
            <v:imagedata r:id="rId85" o:title="учред"/>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508" w:name="_Ref323375102"/>
      <w:bookmarkStart w:id="509" w:name="_Toc86678681"/>
      <w:r w:rsidR="00AA7AF5" w:rsidRPr="00C53DC3">
        <w:rPr>
          <w:noProof/>
        </w:rPr>
        <w:t>53</w:t>
      </w:r>
      <w:bookmarkEnd w:id="508"/>
      <w:r w:rsidRPr="00C53DC3">
        <w:rPr>
          <w:noProof/>
        </w:rPr>
        <w:fldChar w:fldCharType="end"/>
      </w:r>
      <w:r w:rsidR="00F061E2" w:rsidRPr="00C53DC3">
        <w:t>. ЭФ записи справочника «Сводный реестр распорядителей и получателей бюджетных средств», закладки «Учредительные док. (4)»</w:t>
      </w:r>
      <w:bookmarkEnd w:id="509"/>
    </w:p>
    <w:p w:rsidR="00F061E2" w:rsidRPr="00C53DC3" w:rsidRDefault="00AF3B6B" w:rsidP="002F1431">
      <w:pPr>
        <w:pStyle w:val="ASFKNormal"/>
      </w:pPr>
      <w:r w:rsidRPr="00C53DC3">
        <w:t>Перечень полей</w:t>
      </w:r>
      <w:r w:rsidR="00F061E2" w:rsidRPr="00C53DC3">
        <w:t xml:space="preserve"> справочника «Сводный реестр распорядителей и получателей бюджетных средств», закладки «Учредительные док. (4)» приве</w:t>
      </w:r>
      <w:r w:rsidRPr="00C53DC3">
        <w:t>ден</w:t>
      </w:r>
      <w:r w:rsidR="00F061E2" w:rsidRPr="00C53DC3">
        <w:t xml:space="preserve"> в таблице</w:t>
      </w:r>
      <w:r w:rsidR="007D6840" w:rsidRPr="00C53DC3">
        <w:t> </w:t>
      </w:r>
      <w:r w:rsidR="00F061E2" w:rsidRPr="00C53DC3">
        <w:fldChar w:fldCharType="begin"/>
      </w:r>
      <w:r w:rsidR="00F061E2" w:rsidRPr="00C53DC3">
        <w:instrText xml:space="preserve"> REF _Ref323375138 \h </w:instrText>
      </w:r>
      <w:r w:rsidR="00C53DC3">
        <w:instrText xml:space="preserve"> \* MERGEFORMAT </w:instrText>
      </w:r>
      <w:r w:rsidR="00F061E2" w:rsidRPr="00C53DC3">
        <w:fldChar w:fldCharType="separate"/>
      </w:r>
      <w:r w:rsidR="00AA7AF5" w:rsidRPr="00C53DC3">
        <w:rPr>
          <w:noProof/>
        </w:rPr>
        <w:t>48</w:t>
      </w:r>
      <w:r w:rsidR="00F061E2" w:rsidRPr="00C53DC3">
        <w:fldChar w:fldCharType="end"/>
      </w:r>
      <w:r w:rsidR="00F061E2" w:rsidRPr="00C53DC3">
        <w:t xml:space="preserve">. </w:t>
      </w:r>
    </w:p>
    <w:p w:rsidR="00F061E2"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510" w:name="_Ref323375138"/>
      <w:bookmarkStart w:id="511" w:name="_Toc86678512"/>
      <w:r w:rsidR="00AA7AF5" w:rsidRPr="00C53DC3">
        <w:t>48</w:t>
      </w:r>
      <w:bookmarkEnd w:id="510"/>
      <w:r w:rsidRPr="00C53DC3">
        <w:fldChar w:fldCharType="end"/>
      </w:r>
      <w:r w:rsidR="00F061E2" w:rsidRPr="00C53DC3">
        <w:t>. Описание полей справочника «Сводный реестр распорядителей и получателей бюджетных средств», закладки «Учредительные документы (4)»</w:t>
      </w:r>
      <w:bookmarkEnd w:id="5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1"/>
        <w:gridCol w:w="5591"/>
      </w:tblGrid>
      <w:tr w:rsidR="00F061E2" w:rsidRPr="00C53DC3" w:rsidTr="00181546">
        <w:trPr>
          <w:tblHeader/>
        </w:trPr>
        <w:tc>
          <w:tcPr>
            <w:tcW w:w="416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559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4161" w:type="dxa"/>
            <w:shd w:val="clear" w:color="auto" w:fill="auto"/>
          </w:tcPr>
          <w:p w:rsidR="00F061E2" w:rsidRPr="00C53DC3" w:rsidRDefault="00F061E2" w:rsidP="00181546">
            <w:pPr>
              <w:pStyle w:val="ASFKTablenorm"/>
              <w:ind w:left="57" w:right="57"/>
            </w:pPr>
            <w:r w:rsidRPr="00C53DC3">
              <w:t>Код административной принадлежности по учредительным документам</w:t>
            </w:r>
          </w:p>
        </w:tc>
        <w:tc>
          <w:tcPr>
            <w:tcW w:w="5591" w:type="dxa"/>
            <w:shd w:val="clear" w:color="auto" w:fill="auto"/>
          </w:tcPr>
          <w:p w:rsidR="00F061E2" w:rsidRPr="00C53DC3" w:rsidRDefault="00F061E2" w:rsidP="00181546">
            <w:pPr>
              <w:pStyle w:val="ASFKTablenorm"/>
              <w:ind w:left="57" w:right="57"/>
            </w:pPr>
            <w:r w:rsidRPr="00C53DC3">
              <w:t xml:space="preserve">Код и наименование ведомства. Передается из </w:t>
            </w:r>
            <w:r w:rsidR="00BA4C64" w:rsidRPr="00C53DC3">
              <w:t>OEBS</w:t>
            </w:r>
            <w:r w:rsidRPr="00C53DC3">
              <w:t>.</w:t>
            </w:r>
          </w:p>
        </w:tc>
      </w:tr>
      <w:tr w:rsidR="00F061E2" w:rsidRPr="00C53DC3" w:rsidTr="00181546">
        <w:tc>
          <w:tcPr>
            <w:tcW w:w="4161" w:type="dxa"/>
            <w:shd w:val="clear" w:color="auto" w:fill="auto"/>
          </w:tcPr>
          <w:p w:rsidR="00F061E2" w:rsidRPr="00C53DC3" w:rsidRDefault="00F061E2" w:rsidP="00181546">
            <w:pPr>
              <w:pStyle w:val="ASFKTablenorm"/>
              <w:ind w:left="57" w:right="57"/>
            </w:pPr>
            <w:r w:rsidRPr="00C53DC3">
              <w:t>Наименование административной принадлежности по учредительным документам</w:t>
            </w:r>
          </w:p>
        </w:tc>
        <w:tc>
          <w:tcPr>
            <w:tcW w:w="5591" w:type="dxa"/>
            <w:shd w:val="clear" w:color="auto" w:fill="auto"/>
          </w:tcPr>
          <w:p w:rsidR="00F061E2" w:rsidRPr="00C53DC3" w:rsidRDefault="00F061E2" w:rsidP="00181546">
            <w:pPr>
              <w:pStyle w:val="ASFKTablenorm"/>
              <w:ind w:left="57" w:right="57"/>
            </w:pPr>
            <w:r w:rsidRPr="00C53DC3">
              <w:t>Значение подтягивается по коду из справочника «Ведомств».</w:t>
            </w:r>
          </w:p>
        </w:tc>
      </w:tr>
      <w:tr w:rsidR="00F061E2" w:rsidRPr="00C53DC3" w:rsidTr="00181546">
        <w:tc>
          <w:tcPr>
            <w:tcW w:w="4161" w:type="dxa"/>
            <w:shd w:val="clear" w:color="auto" w:fill="auto"/>
          </w:tcPr>
          <w:p w:rsidR="00F061E2" w:rsidRPr="00C53DC3" w:rsidRDefault="00F061E2" w:rsidP="00181546">
            <w:pPr>
              <w:pStyle w:val="ASFKTablenorm"/>
              <w:ind w:left="57" w:right="57"/>
            </w:pPr>
            <w:r w:rsidRPr="00C53DC3">
              <w:t>Полное наименование по учредительным документам</w:t>
            </w:r>
          </w:p>
        </w:tc>
        <w:tc>
          <w:tcPr>
            <w:tcW w:w="5591"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4161" w:type="dxa"/>
            <w:shd w:val="clear" w:color="auto" w:fill="auto"/>
          </w:tcPr>
          <w:p w:rsidR="00F061E2" w:rsidRPr="00C53DC3" w:rsidRDefault="00F061E2" w:rsidP="00181546">
            <w:pPr>
              <w:pStyle w:val="ASFKTablenorm"/>
              <w:ind w:left="57" w:right="57"/>
            </w:pPr>
            <w:r w:rsidRPr="00C53DC3">
              <w:t>Полное наименование по документам государственной регистрации</w:t>
            </w:r>
          </w:p>
        </w:tc>
        <w:tc>
          <w:tcPr>
            <w:tcW w:w="5591"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bl>
    <w:p w:rsidR="00F061E2" w:rsidRPr="00C53DC3" w:rsidRDefault="00075CB2" w:rsidP="00F061E2">
      <w:pPr>
        <w:pStyle w:val="ASFKNormal"/>
      </w:pPr>
      <w:r w:rsidRPr="00C53DC3">
        <w:t xml:space="preserve">ЭФ записи справочника «Сводный реестр распорядителей и получателей бюджетных средств», закладки «Информация о ЛС (5)» представлена </w:t>
      </w:r>
      <w:r w:rsidR="00F061E2" w:rsidRPr="00C53DC3">
        <w:t>на</w:t>
      </w:r>
      <w:r w:rsidR="007D6840" w:rsidRPr="00C53DC3">
        <w:t xml:space="preserve"> </w:t>
      </w:r>
      <w:r w:rsidR="00F061E2" w:rsidRPr="00C53DC3">
        <w:t>рисунке </w:t>
      </w:r>
      <w:r w:rsidR="00F061E2" w:rsidRPr="00C53DC3">
        <w:fldChar w:fldCharType="begin"/>
      </w:r>
      <w:r w:rsidR="00F061E2" w:rsidRPr="00C53DC3">
        <w:instrText xml:space="preserve"> REF _Ref243396034 \h  \* MERGEFORMAT </w:instrText>
      </w:r>
      <w:r w:rsidR="00F061E2" w:rsidRPr="00C53DC3">
        <w:fldChar w:fldCharType="separate"/>
      </w:r>
      <w:r w:rsidR="00AA7AF5" w:rsidRPr="00C53DC3">
        <w:t>54</w:t>
      </w:r>
      <w:r w:rsidR="00F061E2" w:rsidRPr="00C53DC3">
        <w:fldChar w:fldCharType="end"/>
      </w:r>
      <w:r w:rsidR="00F061E2" w:rsidRPr="00C53DC3">
        <w:t xml:space="preserve">, </w:t>
      </w:r>
      <w:r w:rsidRPr="00C53DC3">
        <w:t xml:space="preserve">закладка </w:t>
      </w:r>
      <w:r w:rsidR="00F061E2" w:rsidRPr="00C53DC3">
        <w:t xml:space="preserve">содержит табличные поля, значения которых подставляются по коду «РУБП» из справочников «Лицевые счета» и «Информация о лицевых счетах». </w:t>
      </w:r>
    </w:p>
    <w:p w:rsidR="00F061E2" w:rsidRPr="00C53DC3" w:rsidRDefault="00C53DC3" w:rsidP="00F061E2">
      <w:pPr>
        <w:pStyle w:val="ASFKFigure"/>
      </w:pPr>
      <w:r w:rsidRPr="00C53DC3">
        <w:pict>
          <v:shape id="_x0000_i1103" type="#_x0000_t75" style="width:482.25pt;height:2in">
            <v:imagedata r:id="rId86" o:title="инф"/>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512" w:name="_Ref243396034"/>
      <w:bookmarkStart w:id="513" w:name="_Toc86678682"/>
      <w:r w:rsidR="00AA7AF5" w:rsidRPr="00C53DC3">
        <w:rPr>
          <w:noProof/>
        </w:rPr>
        <w:t>54</w:t>
      </w:r>
      <w:bookmarkEnd w:id="512"/>
      <w:r w:rsidRPr="00C53DC3">
        <w:rPr>
          <w:noProof/>
        </w:rPr>
        <w:fldChar w:fldCharType="end"/>
      </w:r>
      <w:r w:rsidR="00F061E2" w:rsidRPr="00C53DC3">
        <w:t>. ЭФ записи справочника «Сводный реестр распорядителей и получателей бюджетных средств», закладки «Информация о ЛС (5)»</w:t>
      </w:r>
      <w:bookmarkEnd w:id="513"/>
    </w:p>
    <w:p w:rsidR="00F061E2" w:rsidRPr="00C53DC3" w:rsidRDefault="00075CB2" w:rsidP="00F061E2">
      <w:pPr>
        <w:pStyle w:val="ASFKNormal"/>
      </w:pPr>
      <w:r w:rsidRPr="00C53DC3">
        <w:t>Перечень</w:t>
      </w:r>
      <w:r w:rsidR="00F061E2" w:rsidRPr="00C53DC3">
        <w:t xml:space="preserve"> полей справочника «Сводный реестр распорядителей и получателей бюджетных средств», закладки «Информация о ЛС (5)» приведен в таблице</w:t>
      </w:r>
      <w:r w:rsidR="007D6840" w:rsidRPr="00C53DC3">
        <w:t> </w:t>
      </w:r>
      <w:r w:rsidR="00F061E2" w:rsidRPr="00C53DC3">
        <w:fldChar w:fldCharType="begin"/>
      </w:r>
      <w:r w:rsidR="00F061E2" w:rsidRPr="00C53DC3">
        <w:instrText xml:space="preserve"> REF _Ref323375195 \h  \* MERGEFORMAT </w:instrText>
      </w:r>
      <w:r w:rsidR="00F061E2" w:rsidRPr="00C53DC3">
        <w:fldChar w:fldCharType="separate"/>
      </w:r>
      <w:r w:rsidR="00AA7AF5" w:rsidRPr="00C53DC3">
        <w:t>49</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514" w:name="_Ref323375195"/>
      <w:bookmarkStart w:id="515" w:name="_Toc86678513"/>
      <w:r w:rsidR="00AA7AF5" w:rsidRPr="00C53DC3">
        <w:t>49</w:t>
      </w:r>
      <w:bookmarkEnd w:id="514"/>
      <w:r w:rsidRPr="00C53DC3">
        <w:fldChar w:fldCharType="end"/>
      </w:r>
      <w:r w:rsidR="00F061E2" w:rsidRPr="00C53DC3">
        <w:t>. Описание полей справочника «Сводный реестр распорядителей и получателей бюджетных средств», закладки «Информация о ЛС (5)»</w:t>
      </w:r>
      <w:bookmarkEnd w:id="5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5"/>
        <w:gridCol w:w="7187"/>
      </w:tblGrid>
      <w:tr w:rsidR="00F061E2" w:rsidRPr="00C53DC3"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Тип</w:t>
            </w:r>
          </w:p>
        </w:tc>
        <w:tc>
          <w:tcPr>
            <w:tcW w:w="7187" w:type="dxa"/>
            <w:shd w:val="clear" w:color="auto" w:fill="auto"/>
          </w:tcPr>
          <w:p w:rsidR="00F061E2" w:rsidRPr="00C53DC3" w:rsidRDefault="00F061E2" w:rsidP="00181546">
            <w:pPr>
              <w:pStyle w:val="ASFKTablenorm"/>
              <w:ind w:left="57" w:right="57"/>
            </w:pPr>
            <w:r w:rsidRPr="00C53DC3">
              <w:t>Код типа лицевого счета.</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 xml:space="preserve">Наименование </w:t>
            </w:r>
          </w:p>
        </w:tc>
        <w:tc>
          <w:tcPr>
            <w:tcW w:w="7187" w:type="dxa"/>
            <w:shd w:val="clear" w:color="auto" w:fill="auto"/>
          </w:tcPr>
          <w:p w:rsidR="00F061E2" w:rsidRPr="00C53DC3" w:rsidRDefault="00F061E2" w:rsidP="00181546">
            <w:pPr>
              <w:pStyle w:val="ASFKTablenorm"/>
              <w:ind w:left="57" w:right="57"/>
            </w:pPr>
            <w:r w:rsidRPr="00C53DC3">
              <w:t>Наименование типа лицевого счета.</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Номер</w:t>
            </w:r>
          </w:p>
        </w:tc>
        <w:tc>
          <w:tcPr>
            <w:tcW w:w="7187" w:type="dxa"/>
            <w:shd w:val="clear" w:color="auto" w:fill="auto"/>
          </w:tcPr>
          <w:p w:rsidR="00F061E2" w:rsidRPr="00C53DC3" w:rsidRDefault="00F061E2" w:rsidP="00181546">
            <w:pPr>
              <w:pStyle w:val="ASFKTablenorm"/>
              <w:ind w:left="57" w:right="57"/>
            </w:pPr>
            <w:r w:rsidRPr="00C53DC3">
              <w:t>Номер лицевого счета.</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КОФК(открыт)</w:t>
            </w:r>
          </w:p>
        </w:tc>
        <w:tc>
          <w:tcPr>
            <w:tcW w:w="7187" w:type="dxa"/>
            <w:shd w:val="clear" w:color="auto" w:fill="auto"/>
          </w:tcPr>
          <w:p w:rsidR="00F061E2" w:rsidRPr="00C53DC3" w:rsidRDefault="00F061E2" w:rsidP="00181546">
            <w:pPr>
              <w:pStyle w:val="ASFKTablenorm"/>
              <w:ind w:left="57" w:right="57"/>
            </w:pPr>
            <w:r w:rsidRPr="00C53DC3">
              <w:t xml:space="preserve">Код </w:t>
            </w:r>
            <w:proofErr w:type="spellStart"/>
            <w:r w:rsidRPr="00C53DC3">
              <w:t>ОрФК</w:t>
            </w:r>
            <w:proofErr w:type="spellEnd"/>
            <w:r w:rsidRPr="00C53DC3">
              <w:t xml:space="preserve"> (по справочнику </w:t>
            </w:r>
            <w:proofErr w:type="spellStart"/>
            <w:r w:rsidRPr="00C53DC3">
              <w:t>ОрФК</w:t>
            </w:r>
            <w:proofErr w:type="spellEnd"/>
            <w:r w:rsidRPr="00C53DC3">
              <w:t>), в котором открыт л/с.</w:t>
            </w:r>
          </w:p>
        </w:tc>
      </w:tr>
      <w:tr w:rsidR="00F061E2" w:rsidRPr="00C53DC3" w:rsidTr="00181546">
        <w:trPr>
          <w:trHeight w:val="164"/>
        </w:trPr>
        <w:tc>
          <w:tcPr>
            <w:tcW w:w="2565" w:type="dxa"/>
            <w:shd w:val="clear" w:color="auto" w:fill="auto"/>
          </w:tcPr>
          <w:p w:rsidR="00F061E2" w:rsidRPr="00C53DC3" w:rsidRDefault="00F061E2" w:rsidP="00181546">
            <w:pPr>
              <w:pStyle w:val="ASFKTablenorm"/>
              <w:ind w:left="57" w:right="57"/>
            </w:pPr>
            <w:r w:rsidRPr="00C53DC3">
              <w:t>КОФК(обслуживается)</w:t>
            </w:r>
          </w:p>
        </w:tc>
        <w:tc>
          <w:tcPr>
            <w:tcW w:w="7187" w:type="dxa"/>
            <w:shd w:val="clear" w:color="auto" w:fill="auto"/>
          </w:tcPr>
          <w:p w:rsidR="00F061E2" w:rsidRPr="00C53DC3" w:rsidRDefault="00F061E2" w:rsidP="00181546">
            <w:pPr>
              <w:pStyle w:val="ASFKTablenorm"/>
              <w:ind w:left="57" w:right="57"/>
            </w:pPr>
            <w:r w:rsidRPr="00C53DC3">
              <w:t xml:space="preserve">Наименование </w:t>
            </w:r>
            <w:proofErr w:type="spellStart"/>
            <w:r w:rsidRPr="00C53DC3">
              <w:t>ОрФК</w:t>
            </w:r>
            <w:proofErr w:type="spellEnd"/>
            <w:r w:rsidRPr="00C53DC3">
              <w:t xml:space="preserve"> (по справочнику </w:t>
            </w:r>
            <w:proofErr w:type="spellStart"/>
            <w:r w:rsidRPr="00C53DC3">
              <w:t>ОрФК</w:t>
            </w:r>
            <w:proofErr w:type="spellEnd"/>
            <w:r w:rsidRPr="00C53DC3">
              <w:t>), в котором обслуживается л/с.</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Открыт</w:t>
            </w:r>
          </w:p>
        </w:tc>
        <w:tc>
          <w:tcPr>
            <w:tcW w:w="7187" w:type="dxa"/>
            <w:shd w:val="clear" w:color="auto" w:fill="auto"/>
          </w:tcPr>
          <w:p w:rsidR="00F061E2" w:rsidRPr="00C53DC3" w:rsidRDefault="00F061E2" w:rsidP="00181546">
            <w:pPr>
              <w:pStyle w:val="ASFKTablenorm"/>
              <w:ind w:left="57" w:right="57"/>
            </w:pPr>
            <w:r w:rsidRPr="00C53DC3">
              <w:t>Дата открытия счета.</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Закрыт</w:t>
            </w:r>
          </w:p>
        </w:tc>
        <w:tc>
          <w:tcPr>
            <w:tcW w:w="7187" w:type="dxa"/>
            <w:shd w:val="clear" w:color="auto" w:fill="auto"/>
          </w:tcPr>
          <w:p w:rsidR="00F061E2" w:rsidRPr="00C53DC3" w:rsidRDefault="00F061E2" w:rsidP="00181546">
            <w:pPr>
              <w:pStyle w:val="ASFKTablenorm"/>
              <w:ind w:left="57" w:right="57"/>
            </w:pPr>
            <w:r w:rsidRPr="00C53DC3">
              <w:t>Дата закрытия счета.</w:t>
            </w:r>
          </w:p>
        </w:tc>
      </w:tr>
      <w:tr w:rsidR="00F061E2" w:rsidRPr="00C53DC3" w:rsidTr="00181546">
        <w:trPr>
          <w:trHeight w:val="373"/>
        </w:trPr>
        <w:tc>
          <w:tcPr>
            <w:tcW w:w="2565" w:type="dxa"/>
            <w:shd w:val="clear" w:color="auto" w:fill="auto"/>
          </w:tcPr>
          <w:p w:rsidR="00F061E2" w:rsidRPr="00C53DC3" w:rsidRDefault="00F061E2" w:rsidP="00181546">
            <w:pPr>
              <w:pStyle w:val="ASFKTablenorm"/>
              <w:ind w:left="57" w:right="57"/>
            </w:pPr>
            <w:r w:rsidRPr="00C53DC3">
              <w:lastRenderedPageBreak/>
              <w:t>Наименование органа ФК</w:t>
            </w:r>
          </w:p>
        </w:tc>
        <w:tc>
          <w:tcPr>
            <w:tcW w:w="7187" w:type="dxa"/>
            <w:shd w:val="clear" w:color="auto" w:fill="auto"/>
          </w:tcPr>
          <w:p w:rsidR="00F061E2" w:rsidRPr="00C53DC3" w:rsidRDefault="00F061E2" w:rsidP="00181546">
            <w:pPr>
              <w:pStyle w:val="ASFKTablenorm"/>
              <w:ind w:left="57" w:right="57"/>
            </w:pPr>
            <w:r w:rsidRPr="00C53DC3">
              <w:t>Наименование органа ФК.</w:t>
            </w:r>
          </w:p>
        </w:tc>
      </w:tr>
    </w:tbl>
    <w:p w:rsidR="00F061E2" w:rsidRPr="00C53DC3" w:rsidRDefault="00075CB2" w:rsidP="00F061E2">
      <w:pPr>
        <w:pStyle w:val="ASFKNormal"/>
      </w:pPr>
      <w:r w:rsidRPr="00C53DC3">
        <w:t>ЭФ записи справочника «Сводный реестр распорядителей и получателей бюджетных средств)», закладки «Банковские счета (6)» представлена</w:t>
      </w:r>
      <w:r w:rsidR="00F061E2" w:rsidRPr="00C53DC3">
        <w:t xml:space="preserve"> на</w:t>
      </w:r>
      <w:r w:rsidR="007D6840" w:rsidRPr="00C53DC3">
        <w:t xml:space="preserve"> </w:t>
      </w:r>
      <w:r w:rsidR="00F061E2" w:rsidRPr="00C53DC3">
        <w:t>рисунке </w:t>
      </w:r>
      <w:r w:rsidR="00F061E2" w:rsidRPr="00C53DC3">
        <w:fldChar w:fldCharType="begin"/>
      </w:r>
      <w:r w:rsidR="00F061E2" w:rsidRPr="00C53DC3">
        <w:instrText xml:space="preserve"> REF _Ref243396295 \h  \* MERGEFORMAT </w:instrText>
      </w:r>
      <w:r w:rsidR="00F061E2" w:rsidRPr="00C53DC3">
        <w:fldChar w:fldCharType="separate"/>
      </w:r>
      <w:r w:rsidR="00AA7AF5" w:rsidRPr="00C53DC3">
        <w:t>55</w:t>
      </w:r>
      <w:r w:rsidR="00F061E2" w:rsidRPr="00C53DC3">
        <w:fldChar w:fldCharType="end"/>
      </w:r>
      <w:r w:rsidR="00F061E2" w:rsidRPr="00C53DC3">
        <w:t xml:space="preserve">, </w:t>
      </w:r>
      <w:r w:rsidRPr="00C53DC3">
        <w:t xml:space="preserve">закладка </w:t>
      </w:r>
      <w:r w:rsidR="00F061E2" w:rsidRPr="00C53DC3">
        <w:t>содержит табличные поля, значения которых подставляются по коду «РУБП» из справочника «Банковские счета бюджетополучателей».</w:t>
      </w:r>
    </w:p>
    <w:p w:rsidR="00F061E2" w:rsidRPr="00C53DC3" w:rsidRDefault="00C53DC3" w:rsidP="00F061E2">
      <w:pPr>
        <w:pStyle w:val="ASFKFigure"/>
      </w:pPr>
      <w:r w:rsidRPr="00C53DC3">
        <w:pict>
          <v:shape id="_x0000_i1104" type="#_x0000_t75" style="width:482.25pt;height:158.25pt">
            <v:imagedata r:id="rId87" o:title="банк"/>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516" w:name="_Ref243396295"/>
      <w:bookmarkStart w:id="517" w:name="_Toc86678683"/>
      <w:r w:rsidR="00AA7AF5" w:rsidRPr="00C53DC3">
        <w:rPr>
          <w:noProof/>
        </w:rPr>
        <w:t>55</w:t>
      </w:r>
      <w:bookmarkEnd w:id="516"/>
      <w:r w:rsidRPr="00C53DC3">
        <w:rPr>
          <w:noProof/>
        </w:rPr>
        <w:fldChar w:fldCharType="end"/>
      </w:r>
      <w:r w:rsidR="00F061E2" w:rsidRPr="00C53DC3">
        <w:t>. ЭФ записи справочника «Сводный реестр распорядителей и получателей бюджетных средств)», закладки</w:t>
      </w:r>
      <w:r w:rsidR="002C1E02" w:rsidRPr="00C53DC3">
        <w:t xml:space="preserve"> «</w:t>
      </w:r>
      <w:r w:rsidR="00F061E2" w:rsidRPr="00C53DC3">
        <w:t>Банковские счета (6)»</w:t>
      </w:r>
      <w:bookmarkEnd w:id="517"/>
    </w:p>
    <w:p w:rsidR="00F061E2" w:rsidRPr="00C53DC3" w:rsidRDefault="00075CB2" w:rsidP="00F061E2">
      <w:pPr>
        <w:pStyle w:val="ASFKNormal"/>
      </w:pPr>
      <w:r w:rsidRPr="00C53DC3">
        <w:t>Перечень полей</w:t>
      </w:r>
      <w:r w:rsidR="00F061E2" w:rsidRPr="00C53DC3">
        <w:t xml:space="preserve"> справочника «Сводный реестр распорядителей и получателей бюджетных средств», закладки </w:t>
      </w:r>
      <w:r w:rsidRPr="00C53DC3">
        <w:t>«Банковские счета (6)» приведен</w:t>
      </w:r>
      <w:r w:rsidR="00F061E2" w:rsidRPr="00C53DC3">
        <w:t xml:space="preserve"> в таблице</w:t>
      </w:r>
      <w:r w:rsidR="007D6840" w:rsidRPr="00C53DC3">
        <w:t> </w:t>
      </w:r>
      <w:r w:rsidR="00F061E2" w:rsidRPr="00C53DC3">
        <w:fldChar w:fldCharType="begin"/>
      </w:r>
      <w:r w:rsidR="00F061E2" w:rsidRPr="00C53DC3">
        <w:instrText xml:space="preserve"> REF _Ref323375252 \h </w:instrText>
      </w:r>
      <w:r w:rsidR="00C53DC3">
        <w:instrText xml:space="preserve"> \* MERGEFORMAT </w:instrText>
      </w:r>
      <w:r w:rsidR="00F061E2" w:rsidRPr="00C53DC3">
        <w:fldChar w:fldCharType="separate"/>
      </w:r>
      <w:r w:rsidR="00AA7AF5" w:rsidRPr="00C53DC3">
        <w:rPr>
          <w:noProof/>
        </w:rPr>
        <w:t>50</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518" w:name="_Ref323375252"/>
      <w:bookmarkStart w:id="519" w:name="_Toc86678514"/>
      <w:r w:rsidR="00AA7AF5" w:rsidRPr="00C53DC3">
        <w:t>50</w:t>
      </w:r>
      <w:bookmarkEnd w:id="518"/>
      <w:r w:rsidRPr="00C53DC3">
        <w:fldChar w:fldCharType="end"/>
      </w:r>
      <w:r w:rsidR="00F061E2" w:rsidRPr="00C53DC3">
        <w:t>. Описание полей справочника «Сводный реестр распорядителей и получателей бюджетных средств», закладки «Банковские счета (6)»</w:t>
      </w:r>
      <w:bookmarkEnd w:id="5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Номер</w:t>
            </w:r>
          </w:p>
        </w:tc>
        <w:tc>
          <w:tcPr>
            <w:tcW w:w="6719" w:type="dxa"/>
            <w:shd w:val="clear" w:color="auto" w:fill="auto"/>
          </w:tcPr>
          <w:p w:rsidR="00F061E2" w:rsidRPr="00C53DC3" w:rsidRDefault="00F061E2" w:rsidP="00181546">
            <w:pPr>
              <w:pStyle w:val="ASFKTablenorm"/>
              <w:ind w:left="57" w:right="57"/>
            </w:pPr>
            <w:r w:rsidRPr="00C53DC3">
              <w:t>Номер банковского счета.</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БИК/СВИФТ</w:t>
            </w:r>
          </w:p>
        </w:tc>
        <w:tc>
          <w:tcPr>
            <w:tcW w:w="6719" w:type="dxa"/>
            <w:shd w:val="clear" w:color="auto" w:fill="auto"/>
          </w:tcPr>
          <w:p w:rsidR="00F061E2" w:rsidRPr="00C53DC3" w:rsidRDefault="00F061E2" w:rsidP="00181546">
            <w:pPr>
              <w:pStyle w:val="ASFKTablenorm"/>
              <w:ind w:left="57" w:right="57"/>
            </w:pPr>
            <w:r w:rsidRPr="00C53DC3">
              <w:t>БИК/СВИФТ банка.</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Открыт</w:t>
            </w:r>
          </w:p>
        </w:tc>
        <w:tc>
          <w:tcPr>
            <w:tcW w:w="6719" w:type="dxa"/>
            <w:shd w:val="clear" w:color="auto" w:fill="auto"/>
          </w:tcPr>
          <w:p w:rsidR="00F061E2" w:rsidRPr="00C53DC3" w:rsidRDefault="00F061E2" w:rsidP="00181546">
            <w:pPr>
              <w:pStyle w:val="ASFKTablenorm"/>
              <w:ind w:left="57" w:right="57"/>
            </w:pPr>
            <w:r w:rsidRPr="00C53DC3">
              <w:t>Дата открытия банковского счета.</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Закрыт</w:t>
            </w:r>
          </w:p>
        </w:tc>
        <w:tc>
          <w:tcPr>
            <w:tcW w:w="6719" w:type="dxa"/>
            <w:shd w:val="clear" w:color="auto" w:fill="auto"/>
          </w:tcPr>
          <w:p w:rsidR="00F061E2" w:rsidRPr="00C53DC3" w:rsidRDefault="00F061E2" w:rsidP="00181546">
            <w:pPr>
              <w:pStyle w:val="ASFKTablenorm"/>
              <w:ind w:left="57" w:right="57"/>
            </w:pPr>
            <w:r w:rsidRPr="00C53DC3">
              <w:t>Дата закрытия банковского счета.</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Акт?</w:t>
            </w:r>
          </w:p>
        </w:tc>
        <w:tc>
          <w:tcPr>
            <w:tcW w:w="6719" w:type="dxa"/>
            <w:shd w:val="clear" w:color="auto" w:fill="auto"/>
          </w:tcPr>
          <w:p w:rsidR="00F061E2" w:rsidRPr="00C53DC3" w:rsidRDefault="00F061E2" w:rsidP="00181546">
            <w:pPr>
              <w:pStyle w:val="ASFKTablenorm"/>
              <w:ind w:left="57" w:right="57"/>
            </w:pPr>
            <w:r w:rsidRPr="00C53DC3">
              <w:t>Признак активности банковского счета.</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Наименование банка</w:t>
            </w:r>
          </w:p>
        </w:tc>
        <w:tc>
          <w:tcPr>
            <w:tcW w:w="6719" w:type="dxa"/>
            <w:shd w:val="clear" w:color="auto" w:fill="auto"/>
          </w:tcPr>
          <w:p w:rsidR="00F061E2" w:rsidRPr="00C53DC3" w:rsidRDefault="00F061E2" w:rsidP="00181546">
            <w:pPr>
              <w:pStyle w:val="ASFKTablenorm"/>
              <w:ind w:left="57" w:right="57"/>
            </w:pPr>
            <w:r w:rsidRPr="00C53DC3">
              <w:t>Краткое наименование банка.</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Кор. </w:t>
            </w:r>
            <w:r w:rsidR="00BA623F" w:rsidRPr="00C53DC3">
              <w:t>с</w:t>
            </w:r>
            <w:r w:rsidRPr="00C53DC3">
              <w:t>чет</w:t>
            </w:r>
          </w:p>
        </w:tc>
        <w:tc>
          <w:tcPr>
            <w:tcW w:w="6719" w:type="dxa"/>
            <w:shd w:val="clear" w:color="auto" w:fill="auto"/>
          </w:tcPr>
          <w:p w:rsidR="00F061E2" w:rsidRPr="00C53DC3" w:rsidRDefault="00F061E2" w:rsidP="00181546">
            <w:pPr>
              <w:pStyle w:val="ASFKTablenorm"/>
              <w:ind w:left="57" w:right="57"/>
            </w:pPr>
            <w:r w:rsidRPr="00C53DC3">
              <w:t>Корреспондирующий счет банка.</w:t>
            </w:r>
          </w:p>
        </w:tc>
      </w:tr>
    </w:tbl>
    <w:p w:rsidR="00F061E2" w:rsidRPr="00C53DC3" w:rsidRDefault="000F180A" w:rsidP="00F061E2">
      <w:pPr>
        <w:pStyle w:val="ASFKNormal"/>
      </w:pPr>
      <w:r w:rsidRPr="00C53DC3">
        <w:t xml:space="preserve">ЭФ записи справочника «Сводный реестр распорядителей и получателей бюджетных средств», закладки «История изменений (7)» представлена </w:t>
      </w:r>
      <w:r w:rsidR="00F061E2" w:rsidRPr="00C53DC3">
        <w:t>на</w:t>
      </w:r>
      <w:r w:rsidR="007D6840" w:rsidRPr="00C53DC3">
        <w:t xml:space="preserve"> </w:t>
      </w:r>
      <w:r w:rsidR="00F061E2" w:rsidRPr="00C53DC3">
        <w:t>рисунке </w:t>
      </w:r>
      <w:r w:rsidR="00F061E2" w:rsidRPr="00C53DC3">
        <w:fldChar w:fldCharType="begin"/>
      </w:r>
      <w:r w:rsidR="00F061E2" w:rsidRPr="00C53DC3">
        <w:instrText xml:space="preserve"> REF _Ref243397576 \h  \* MERGEFORMAT </w:instrText>
      </w:r>
      <w:r w:rsidR="00F061E2" w:rsidRPr="00C53DC3">
        <w:fldChar w:fldCharType="separate"/>
      </w:r>
      <w:r w:rsidR="00AA7AF5" w:rsidRPr="00C53DC3">
        <w:t>56</w:t>
      </w:r>
      <w:r w:rsidR="00F061E2" w:rsidRPr="00C53DC3">
        <w:fldChar w:fldCharType="end"/>
      </w:r>
      <w:r w:rsidR="00F061E2" w:rsidRPr="00C53DC3">
        <w:t xml:space="preserve">, </w:t>
      </w:r>
      <w:r w:rsidRPr="00C53DC3">
        <w:t xml:space="preserve">закладка </w:t>
      </w:r>
      <w:r w:rsidR="00F061E2" w:rsidRPr="00C53DC3">
        <w:t>содержит строки, отображающие значения полей, соответствующие определенным версиям реестровой записи.</w:t>
      </w:r>
    </w:p>
    <w:p w:rsidR="00F061E2" w:rsidRPr="00C53DC3" w:rsidRDefault="00C53DC3" w:rsidP="00F061E2">
      <w:pPr>
        <w:pStyle w:val="ASFKFigure"/>
      </w:pPr>
      <w:r w:rsidRPr="00C53DC3">
        <w:lastRenderedPageBreak/>
        <w:pict>
          <v:shape id="_x0000_i1105" type="#_x0000_t75" style="width:488.95pt;height:180pt">
            <v:imagedata r:id="rId88" o:title="ист"/>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520" w:name="_Ref243397576"/>
      <w:bookmarkStart w:id="521" w:name="_Toc86678684"/>
      <w:r w:rsidR="00AA7AF5" w:rsidRPr="00C53DC3">
        <w:rPr>
          <w:noProof/>
        </w:rPr>
        <w:t>56</w:t>
      </w:r>
      <w:bookmarkEnd w:id="520"/>
      <w:r w:rsidRPr="00C53DC3">
        <w:rPr>
          <w:noProof/>
        </w:rPr>
        <w:fldChar w:fldCharType="end"/>
      </w:r>
      <w:r w:rsidR="00F061E2" w:rsidRPr="00C53DC3">
        <w:t>. ЭФ записи справочника «Сводный реестр распорядителей и получателей бюджетных средств», закладки «История изменений (7)»</w:t>
      </w:r>
      <w:bookmarkEnd w:id="521"/>
    </w:p>
    <w:p w:rsidR="00F061E2" w:rsidRPr="00C53DC3" w:rsidRDefault="000F180A" w:rsidP="00F061E2">
      <w:pPr>
        <w:pStyle w:val="ASFKNormal"/>
      </w:pPr>
      <w:r w:rsidRPr="00C53DC3">
        <w:t>Перечень полей</w:t>
      </w:r>
      <w:r w:rsidR="00F061E2" w:rsidRPr="00C53DC3">
        <w:t xml:space="preserve"> справочника «Сводный реестр распорядителей и получателей бюджетных средств», закладки «История изменений (7)» приведен в таблице</w:t>
      </w:r>
      <w:r w:rsidR="007D6840" w:rsidRPr="00C53DC3">
        <w:t> </w:t>
      </w:r>
      <w:r w:rsidR="00F061E2" w:rsidRPr="00C53DC3">
        <w:fldChar w:fldCharType="begin"/>
      </w:r>
      <w:r w:rsidR="00F061E2" w:rsidRPr="00C53DC3">
        <w:instrText xml:space="preserve"> REF _Ref323375285 \h </w:instrText>
      </w:r>
      <w:r w:rsidR="00C53DC3">
        <w:instrText xml:space="preserve"> \* MERGEFORMAT </w:instrText>
      </w:r>
      <w:r w:rsidR="00F061E2" w:rsidRPr="00C53DC3">
        <w:fldChar w:fldCharType="separate"/>
      </w:r>
      <w:r w:rsidR="00AA7AF5" w:rsidRPr="00C53DC3">
        <w:rPr>
          <w:noProof/>
        </w:rPr>
        <w:t>51</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522" w:name="_Ref323375285"/>
      <w:bookmarkStart w:id="523" w:name="_Toc86678515"/>
      <w:r w:rsidR="00AA7AF5" w:rsidRPr="00C53DC3">
        <w:t>51</w:t>
      </w:r>
      <w:bookmarkEnd w:id="522"/>
      <w:r w:rsidRPr="00C53DC3">
        <w:fldChar w:fldCharType="end"/>
      </w:r>
      <w:r w:rsidR="00F061E2" w:rsidRPr="00C53DC3">
        <w:t>. Описание полей справочника «Сводный реестр распорядителей и получателей бюджетных средств», закладки «История изменений (7)»</w:t>
      </w:r>
      <w:bookmarkEnd w:id="5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Дата</w:t>
            </w:r>
          </w:p>
        </w:tc>
        <w:tc>
          <w:tcPr>
            <w:tcW w:w="6721" w:type="dxa"/>
            <w:shd w:val="clear" w:color="auto" w:fill="auto"/>
          </w:tcPr>
          <w:p w:rsidR="00F061E2" w:rsidRPr="00C53DC3" w:rsidRDefault="00F061E2" w:rsidP="00181546">
            <w:pPr>
              <w:pStyle w:val="ASFKTablenorm"/>
              <w:ind w:left="57" w:right="57"/>
            </w:pPr>
            <w:r w:rsidRPr="00C53DC3">
              <w:t>Дата изменения записи</w:t>
            </w:r>
            <w:r w:rsidR="00D83003" w:rsidRPr="00C53DC3">
              <w:t>.</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Действует с</w:t>
            </w:r>
          </w:p>
        </w:tc>
        <w:tc>
          <w:tcPr>
            <w:tcW w:w="6721" w:type="dxa"/>
            <w:shd w:val="clear" w:color="auto" w:fill="auto"/>
          </w:tcPr>
          <w:p w:rsidR="00F061E2" w:rsidRPr="00C53DC3" w:rsidRDefault="00F061E2" w:rsidP="00181546">
            <w:pPr>
              <w:pStyle w:val="ASFKTablenorm"/>
              <w:ind w:left="57" w:right="57"/>
            </w:pPr>
            <w:r w:rsidRPr="00C53DC3">
              <w:t>Дата окончания существования версии записи СРРПБС.</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Действует по</w:t>
            </w:r>
          </w:p>
        </w:tc>
        <w:tc>
          <w:tcPr>
            <w:tcW w:w="6721" w:type="dxa"/>
            <w:shd w:val="clear" w:color="auto" w:fill="auto"/>
          </w:tcPr>
          <w:p w:rsidR="00F061E2" w:rsidRPr="00C53DC3" w:rsidRDefault="00F061E2" w:rsidP="00181546">
            <w:pPr>
              <w:pStyle w:val="ASFKTablenorm"/>
              <w:ind w:left="57" w:right="57"/>
            </w:pPr>
            <w:r w:rsidRPr="00C53DC3">
              <w:t>Дата окончания существования версии записи СРРПБС.</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Краткое наименование</w:t>
            </w:r>
          </w:p>
        </w:tc>
        <w:tc>
          <w:tcPr>
            <w:tcW w:w="6721" w:type="dxa"/>
            <w:shd w:val="clear" w:color="auto" w:fill="auto"/>
          </w:tcPr>
          <w:p w:rsidR="00F061E2" w:rsidRPr="00C53DC3" w:rsidRDefault="00F061E2" w:rsidP="00181546">
            <w:pPr>
              <w:pStyle w:val="ASFKTablenorm"/>
              <w:ind w:left="57" w:right="57"/>
            </w:pPr>
            <w:r w:rsidRPr="00C53DC3">
              <w:t>Краткое наименование БУ.</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Ведомство</w:t>
            </w:r>
          </w:p>
        </w:tc>
        <w:tc>
          <w:tcPr>
            <w:tcW w:w="6721" w:type="dxa"/>
            <w:shd w:val="clear" w:color="auto" w:fill="auto"/>
          </w:tcPr>
          <w:p w:rsidR="00F061E2" w:rsidRPr="00C53DC3" w:rsidRDefault="00F061E2" w:rsidP="00181546">
            <w:pPr>
              <w:pStyle w:val="ASFKTablenorm"/>
              <w:ind w:left="57" w:right="57"/>
            </w:pPr>
            <w:r w:rsidRPr="00C53DC3">
              <w:t>Код ведомства.</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Вышестоящий</w:t>
            </w:r>
          </w:p>
        </w:tc>
        <w:tc>
          <w:tcPr>
            <w:tcW w:w="6721" w:type="dxa"/>
            <w:shd w:val="clear" w:color="auto" w:fill="auto"/>
          </w:tcPr>
          <w:p w:rsidR="00F061E2" w:rsidRPr="00C53DC3" w:rsidRDefault="00F061E2" w:rsidP="00181546">
            <w:pPr>
              <w:pStyle w:val="ASFKTablenorm"/>
              <w:ind w:left="57" w:right="57"/>
            </w:pPr>
            <w:r w:rsidRPr="00C53DC3">
              <w:t>Код вышестоящего БУ.</w:t>
            </w:r>
          </w:p>
        </w:tc>
      </w:tr>
    </w:tbl>
    <w:p w:rsidR="00F061E2" w:rsidRPr="00C53DC3" w:rsidRDefault="00F061E2" w:rsidP="00F061E2">
      <w:pPr>
        <w:pStyle w:val="31"/>
      </w:pPr>
      <w:bookmarkStart w:id="524" w:name="_Toc426118492"/>
      <w:bookmarkStart w:id="525" w:name="_Toc86678368"/>
      <w:bookmarkStart w:id="526" w:name="_Ref302122991"/>
      <w:bookmarkStart w:id="527" w:name="_Toc302131849"/>
      <w:bookmarkStart w:id="528" w:name="_Toc302390923"/>
      <w:bookmarkStart w:id="529" w:name="_Toc302397283"/>
      <w:bookmarkStart w:id="530" w:name="_Toc302736053"/>
      <w:r w:rsidRPr="00C53DC3">
        <w:t>Справочник участников бюджетного процесса субъектов РФ (МО)</w:t>
      </w:r>
      <w:bookmarkEnd w:id="524"/>
      <w:bookmarkEnd w:id="525"/>
    </w:p>
    <w:bookmarkEnd w:id="526"/>
    <w:bookmarkEnd w:id="527"/>
    <w:bookmarkEnd w:id="528"/>
    <w:bookmarkEnd w:id="529"/>
    <w:bookmarkEnd w:id="530"/>
    <w:p w:rsidR="00F061E2" w:rsidRPr="00C53DC3" w:rsidRDefault="00F061E2" w:rsidP="00F061E2">
      <w:pPr>
        <w:pStyle w:val="ASFKNormal"/>
      </w:pPr>
      <w:r w:rsidRPr="00C53DC3">
        <w:t>Данный справочник содержит информацию об УБП по бюджетам субъектов РФ и МО.</w:t>
      </w:r>
    </w:p>
    <w:p w:rsidR="00F061E2" w:rsidRPr="00C53DC3" w:rsidRDefault="00F061E2" w:rsidP="00F061E2">
      <w:pPr>
        <w:pStyle w:val="ASFKNormal"/>
      </w:pPr>
      <w:r w:rsidRPr="00C53DC3">
        <w:t>Справочник ведется централизованно в УФК и изменяется на основе первичных документов «Перечень УБП субъектов РФ (МО)», предоставляемых финансовыми органами, обслуживающими местный бюджет. Документ «Перечень УБП субъекта РФ (МО)» формируется ФО и содержит список изменений данных по УБП, обслуживаемым в рамках определенного бюджета субъекта РФ (МО).</w:t>
      </w:r>
    </w:p>
    <w:p w:rsidR="00044FAE" w:rsidRPr="00C53DC3" w:rsidRDefault="00044FAE" w:rsidP="00044FAE">
      <w:pPr>
        <w:pStyle w:val="ASFKNormal"/>
      </w:pPr>
      <w:r w:rsidRPr="00C53DC3">
        <w:t xml:space="preserve">Для работы со справочником «Справочник участников бюджетного процесса субъектов РФ (МО)» следует перейти в пункт меню «Справочники – Пользовательские – </w:t>
      </w:r>
      <w:r w:rsidR="00BB7147" w:rsidRPr="00C53DC3">
        <w:t xml:space="preserve">Организации – </w:t>
      </w:r>
      <w:r w:rsidRPr="00C53DC3">
        <w:t xml:space="preserve">Справочник участников бюджетного процесса субъектов РФ (МО)».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DC6CFC" w:rsidRPr="00C53DC3" w:rsidRDefault="00DC6CFC" w:rsidP="00F061E2">
      <w:pPr>
        <w:pStyle w:val="ASFKListmark1"/>
      </w:pPr>
      <w:r w:rsidRPr="00C53DC3">
        <w:t>печать;</w:t>
      </w:r>
    </w:p>
    <w:p w:rsidR="00DC6CFC" w:rsidRPr="00C53DC3" w:rsidRDefault="00DC6CFC" w:rsidP="00F061E2">
      <w:pPr>
        <w:pStyle w:val="ASFKListmark1"/>
      </w:pPr>
      <w:r w:rsidRPr="00C53DC3">
        <w:t>экспорт во внешнюю систему;</w:t>
      </w:r>
    </w:p>
    <w:p w:rsidR="00F061E2" w:rsidRPr="00C53DC3" w:rsidRDefault="00F061E2" w:rsidP="00F061E2">
      <w:pPr>
        <w:pStyle w:val="ASFKListmark1"/>
      </w:pPr>
      <w:r w:rsidRPr="00C53DC3">
        <w:lastRenderedPageBreak/>
        <w:t xml:space="preserve">импорт из </w:t>
      </w:r>
      <w:r w:rsidR="00BA4C64" w:rsidRPr="00C53DC3">
        <w:t>OEBS</w:t>
      </w:r>
      <w:r w:rsidRPr="00C53DC3">
        <w:t xml:space="preserve"> (для ЦАФК, УФК).</w:t>
      </w:r>
    </w:p>
    <w:p w:rsidR="00F061E2" w:rsidRPr="00C53DC3" w:rsidRDefault="00F061E2" w:rsidP="00F061E2">
      <w:pPr>
        <w:pStyle w:val="ASFKNormal"/>
      </w:pPr>
      <w:r w:rsidRPr="00C53DC3">
        <w:t xml:space="preserve">На АРМ ФО обеспечена возможность ручного ввода и импорта ЭД «Перечень УБП субъекта РФ (МО)». Созданный документ проверяется на корректность, подписывается и доводится через </w:t>
      </w:r>
      <w:r w:rsidR="004E5198" w:rsidRPr="00C53DC3">
        <w:t>ППО СУФД АСФК</w:t>
      </w:r>
      <w:r w:rsidRPr="00C53DC3">
        <w:t xml:space="preserve"> до </w:t>
      </w:r>
      <w:r w:rsidR="004E5198" w:rsidRPr="00C53DC3">
        <w:t>ППО OEBS АСФК</w:t>
      </w:r>
      <w:r w:rsidRPr="00C53DC3">
        <w:t xml:space="preserve"> УФК. Полученный документ регистрируется и исполняется в </w:t>
      </w:r>
      <w:r w:rsidR="004E5198" w:rsidRPr="00C53DC3">
        <w:t>ППО OEBS АСФК</w:t>
      </w:r>
      <w:r w:rsidRPr="00C53DC3">
        <w:t xml:space="preserve"> УФК, при этом на основании данного документа вносятся изменения в справочник «УБП субъектов РФ (МО)».</w:t>
      </w:r>
    </w:p>
    <w:p w:rsidR="00F061E2" w:rsidRPr="00C53DC3" w:rsidRDefault="00F061E2" w:rsidP="00F061E2">
      <w:pPr>
        <w:pStyle w:val="ASFKNormal"/>
      </w:pPr>
      <w:r w:rsidRPr="00C53DC3">
        <w:t>Все изменения, внесенные в справочник «УБП субъектов РФ (МО)» доводятся до АРМ ФО, обслуживающего данный бюджет, а также до АРМ ДУБП соответствующих измененных организаций.</w:t>
      </w:r>
    </w:p>
    <w:p w:rsidR="00F061E2" w:rsidRPr="00C53DC3" w:rsidRDefault="00F061E2" w:rsidP="00F061E2">
      <w:pPr>
        <w:pStyle w:val="ASFKNormal"/>
      </w:pPr>
      <w:r w:rsidRPr="00C53DC3">
        <w:t>Более подробно процесс ведения справочника «УБП субъектов РФ (МО)» описан в Руководстве пользователя «Справочники» (</w:t>
      </w:r>
      <w:r w:rsidR="00BA4C64" w:rsidRPr="00C53DC3">
        <w:t>OEBS</w:t>
      </w:r>
      <w:r w:rsidRPr="00C53DC3">
        <w:t>).</w:t>
      </w:r>
    </w:p>
    <w:p w:rsidR="00F061E2" w:rsidRPr="00C53DC3" w:rsidRDefault="00F061E2" w:rsidP="00F061E2">
      <w:pPr>
        <w:pStyle w:val="41"/>
      </w:pPr>
      <w:bookmarkStart w:id="531" w:name="_Ref400091724"/>
      <w:r w:rsidRPr="00C53DC3">
        <w:t>Экранная форма справочника</w:t>
      </w:r>
      <w:bookmarkEnd w:id="531"/>
    </w:p>
    <w:p w:rsidR="00F061E2" w:rsidRPr="00C53DC3" w:rsidRDefault="00F061E2" w:rsidP="00F061E2">
      <w:pPr>
        <w:pStyle w:val="ASFKNormal"/>
      </w:pPr>
      <w:r w:rsidRPr="00C53DC3">
        <w:t xml:space="preserve">ЭФ записи справочника содержит заголовочную часть и закладки аналогичные ЭФ записи СРРПБС </w:t>
      </w:r>
      <w:r w:rsidR="007D6840" w:rsidRPr="00C53DC3">
        <w:t>(см. </w:t>
      </w:r>
      <w:r w:rsidR="001013F4" w:rsidRPr="00C53DC3">
        <w:t>п</w:t>
      </w:r>
      <w:r w:rsidRPr="00C53DC3">
        <w:t>.</w:t>
      </w:r>
      <w:r w:rsidR="007D6840" w:rsidRPr="00C53DC3">
        <w:t> </w:t>
      </w:r>
      <w:r w:rsidRPr="00C53DC3">
        <w:fldChar w:fldCharType="begin"/>
      </w:r>
      <w:r w:rsidRPr="00C53DC3">
        <w:instrText xml:space="preserve"> REF _Ref399409953 \r \h </w:instrText>
      </w:r>
      <w:r w:rsidR="00C53DC3">
        <w:instrText xml:space="preserve"> \* MERGEFORMAT </w:instrText>
      </w:r>
      <w:r w:rsidRPr="00C53DC3">
        <w:fldChar w:fldCharType="separate"/>
      </w:r>
      <w:r w:rsidR="00AA7AF5" w:rsidRPr="00C53DC3">
        <w:t>4.3.6.2</w:t>
      </w:r>
      <w:r w:rsidRPr="00C53DC3">
        <w:fldChar w:fldCharType="end"/>
      </w:r>
      <w:r w:rsidRPr="00C53DC3">
        <w:t>), за исключением закладки «Основная информация (1)».</w:t>
      </w:r>
    </w:p>
    <w:p w:rsidR="00F061E2" w:rsidRPr="00C53DC3" w:rsidRDefault="00F061E2" w:rsidP="00F061E2">
      <w:pPr>
        <w:pStyle w:val="ASFKNormal"/>
      </w:pPr>
      <w:r w:rsidRPr="00C53DC3">
        <w:t>ЭФ записи справочника «Справочник УБП субъектов РФ (МО)», закладки «Основная информация (1)» представлена на рисунке </w:t>
      </w:r>
      <w:r w:rsidRPr="00C53DC3">
        <w:fldChar w:fldCharType="begin"/>
      </w:r>
      <w:r w:rsidRPr="00C53DC3">
        <w:instrText xml:space="preserve"> REF _Ref243730642 \h  \* MERGEFORMAT </w:instrText>
      </w:r>
      <w:r w:rsidRPr="00C53DC3">
        <w:fldChar w:fldCharType="separate"/>
      </w:r>
      <w:r w:rsidR="00AA7AF5" w:rsidRPr="00C53DC3">
        <w:t>57</w:t>
      </w:r>
      <w:r w:rsidRPr="00C53DC3">
        <w:fldChar w:fldCharType="end"/>
      </w:r>
      <w:r w:rsidRPr="00C53DC3">
        <w:t>.</w:t>
      </w:r>
    </w:p>
    <w:p w:rsidR="00F061E2" w:rsidRPr="00C53DC3" w:rsidRDefault="00C53DC3" w:rsidP="00F061E2">
      <w:pPr>
        <w:pStyle w:val="ASFKFigure"/>
      </w:pPr>
      <w:r w:rsidRPr="00C53DC3">
        <w:pict>
          <v:shape id="_x0000_i1106" type="#_x0000_t75" style="width:482.25pt;height:331.55pt">
            <v:imagedata r:id="rId89"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532" w:name="_Ref243730642"/>
      <w:bookmarkStart w:id="533" w:name="_Toc86678685"/>
      <w:r w:rsidR="00AA7AF5" w:rsidRPr="00C53DC3">
        <w:rPr>
          <w:noProof/>
        </w:rPr>
        <w:t>57</w:t>
      </w:r>
      <w:bookmarkEnd w:id="532"/>
      <w:r w:rsidRPr="00C53DC3">
        <w:rPr>
          <w:noProof/>
        </w:rPr>
        <w:fldChar w:fldCharType="end"/>
      </w:r>
      <w:r w:rsidR="00F061E2" w:rsidRPr="00C53DC3">
        <w:t>. ЭФ записи справочника «УБП субъектов РФ (МО)»</w:t>
      </w:r>
      <w:r w:rsidR="00044FAE" w:rsidRPr="00C53DC3">
        <w:t>, закладки «Основная информация (1)»</w:t>
      </w:r>
      <w:bookmarkEnd w:id="533"/>
    </w:p>
    <w:p w:rsidR="00F061E2" w:rsidRPr="00C53DC3" w:rsidRDefault="00044FAE" w:rsidP="00F061E2">
      <w:pPr>
        <w:pStyle w:val="ASFKNormal"/>
      </w:pPr>
      <w:r w:rsidRPr="00C53DC3">
        <w:t>Перечень</w:t>
      </w:r>
      <w:r w:rsidR="00F061E2" w:rsidRPr="00C53DC3">
        <w:t xml:space="preserve"> полей </w:t>
      </w:r>
      <w:r w:rsidRPr="00C53DC3">
        <w:t>справочника «УБП субъектов РФ (МО)», закладки «Основная информация (1)»</w:t>
      </w:r>
      <w:r w:rsidR="00F061E2" w:rsidRPr="00C53DC3">
        <w:t xml:space="preserve"> приведен в таблице</w:t>
      </w:r>
      <w:r w:rsidR="007D6840" w:rsidRPr="00C53DC3">
        <w:t> </w:t>
      </w:r>
      <w:r w:rsidR="00F061E2" w:rsidRPr="00C53DC3">
        <w:fldChar w:fldCharType="begin"/>
      </w:r>
      <w:r w:rsidR="00F061E2" w:rsidRPr="00C53DC3">
        <w:instrText xml:space="preserve"> REF _Ref323384681 \h </w:instrText>
      </w:r>
      <w:r w:rsidR="00C53DC3">
        <w:instrText xml:space="preserve"> \* MERGEFORMAT </w:instrText>
      </w:r>
      <w:r w:rsidR="00F061E2" w:rsidRPr="00C53DC3">
        <w:fldChar w:fldCharType="separate"/>
      </w:r>
      <w:r w:rsidR="00AA7AF5" w:rsidRPr="00C53DC3">
        <w:rPr>
          <w:noProof/>
        </w:rPr>
        <w:t>52</w:t>
      </w:r>
      <w:r w:rsidR="00F061E2" w:rsidRPr="00C53DC3">
        <w:fldChar w:fldCharType="end"/>
      </w:r>
      <w:r w:rsidR="00F061E2" w:rsidRPr="00C53DC3">
        <w:t>.</w:t>
      </w:r>
    </w:p>
    <w:p w:rsidR="00F061E2"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534" w:name="_Ref323384681"/>
      <w:bookmarkStart w:id="535" w:name="_Toc86678516"/>
      <w:r w:rsidR="00AA7AF5" w:rsidRPr="00C53DC3">
        <w:t>52</w:t>
      </w:r>
      <w:bookmarkEnd w:id="534"/>
      <w:r w:rsidRPr="00C53DC3">
        <w:fldChar w:fldCharType="end"/>
      </w:r>
      <w:r w:rsidR="00F061E2" w:rsidRPr="00C53DC3">
        <w:t>. Описание полей справочника «Справочник участников бюджетного процесса субъектов РФ (МО)», закладки «Основная информация (1)»</w:t>
      </w:r>
      <w:bookmarkEnd w:id="5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301"/>
      </w:tblGrid>
      <w:tr w:rsidR="00F061E2" w:rsidRPr="00C53DC3" w:rsidTr="00181546">
        <w:trPr>
          <w:tblHeader/>
        </w:trPr>
        <w:tc>
          <w:tcPr>
            <w:tcW w:w="245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30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Бюджет</w:t>
            </w:r>
          </w:p>
        </w:tc>
        <w:tc>
          <w:tcPr>
            <w:tcW w:w="7301" w:type="dxa"/>
            <w:shd w:val="clear" w:color="auto" w:fill="auto"/>
          </w:tcPr>
          <w:p w:rsidR="00F061E2" w:rsidRPr="00C53DC3" w:rsidRDefault="00F061E2" w:rsidP="00181546">
            <w:pPr>
              <w:pStyle w:val="ASFKTablenorm"/>
              <w:ind w:left="57" w:right="57"/>
            </w:pPr>
            <w:r w:rsidRPr="00C53DC3">
              <w:t xml:space="preserve">Код и наименование бюджета, в котором обслуживается УБП. </w:t>
            </w:r>
          </w:p>
          <w:p w:rsidR="00F061E2" w:rsidRPr="00C53DC3" w:rsidRDefault="00F061E2" w:rsidP="00181546">
            <w:pPr>
              <w:pStyle w:val="ASFKTablenorm"/>
              <w:ind w:left="57" w:right="57"/>
            </w:pPr>
            <w:r w:rsidRPr="00C53DC3">
              <w:t>Значение подтягивается по коду бюджета из справочника «Бюджеты».</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Код РУБП</w:t>
            </w:r>
          </w:p>
        </w:tc>
        <w:tc>
          <w:tcPr>
            <w:tcW w:w="7301"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Краткое наименование</w:t>
            </w:r>
          </w:p>
        </w:tc>
        <w:tc>
          <w:tcPr>
            <w:tcW w:w="7301" w:type="dxa"/>
            <w:shd w:val="clear" w:color="auto" w:fill="auto"/>
          </w:tcPr>
          <w:p w:rsidR="00F061E2" w:rsidRPr="00C53DC3" w:rsidRDefault="00F061E2" w:rsidP="00181546">
            <w:pPr>
              <w:pStyle w:val="ASFKTablenorm"/>
              <w:ind w:left="57" w:right="57"/>
            </w:pPr>
            <w:r w:rsidRPr="00C53DC3">
              <w:t xml:space="preserve">Краткое наименование УБП. Импорт из </w:t>
            </w:r>
            <w:r w:rsidR="00BA4C64" w:rsidRPr="00C53DC3">
              <w:t>OEBS</w:t>
            </w:r>
            <w:r w:rsidRPr="00C53DC3">
              <w:t>.</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Код вышестоящего</w:t>
            </w:r>
          </w:p>
        </w:tc>
        <w:tc>
          <w:tcPr>
            <w:tcW w:w="7301" w:type="dxa"/>
            <w:shd w:val="clear" w:color="auto" w:fill="auto"/>
          </w:tcPr>
          <w:p w:rsidR="00F061E2" w:rsidRPr="00C53DC3" w:rsidRDefault="00F061E2" w:rsidP="00181546">
            <w:pPr>
              <w:pStyle w:val="ASFKTablenorm"/>
              <w:ind w:left="57" w:right="57"/>
            </w:pPr>
            <w:r w:rsidRPr="00C53DC3">
              <w:t xml:space="preserve">Код вышестоящего учреждения по подведомственной сети. </w:t>
            </w:r>
          </w:p>
          <w:p w:rsidR="00F061E2" w:rsidRPr="00C53DC3" w:rsidRDefault="00F061E2" w:rsidP="00181546">
            <w:pPr>
              <w:pStyle w:val="ASFKTablenorm"/>
              <w:ind w:left="57" w:right="57"/>
            </w:pPr>
            <w:r w:rsidRPr="00C53DC3">
              <w:t xml:space="preserve">Импорт из </w:t>
            </w:r>
            <w:r w:rsidR="00BA4C64" w:rsidRPr="00C53DC3">
              <w:t>OEBS</w:t>
            </w:r>
            <w:r w:rsidRPr="00C53DC3">
              <w:t xml:space="preserve">. </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Полное наименование вышестоящего УБП</w:t>
            </w:r>
          </w:p>
        </w:tc>
        <w:tc>
          <w:tcPr>
            <w:tcW w:w="7301" w:type="dxa"/>
            <w:shd w:val="clear" w:color="auto" w:fill="auto"/>
          </w:tcPr>
          <w:p w:rsidR="00F061E2" w:rsidRPr="00C53DC3" w:rsidRDefault="00F061E2" w:rsidP="00181546">
            <w:pPr>
              <w:pStyle w:val="ASFKTablenorm"/>
              <w:ind w:left="57" w:right="57"/>
            </w:pPr>
            <w:r w:rsidRPr="00C53DC3">
              <w:t xml:space="preserve">Полное наименование вышестоящего УБП. Импорт из </w:t>
            </w:r>
            <w:r w:rsidR="00BA4C64" w:rsidRPr="00C53DC3">
              <w:t>OEBS</w:t>
            </w:r>
            <w:r w:rsidRPr="00C53DC3">
              <w:t>.</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Акт?</w:t>
            </w:r>
          </w:p>
        </w:tc>
        <w:tc>
          <w:tcPr>
            <w:tcW w:w="7301" w:type="dxa"/>
            <w:shd w:val="clear" w:color="auto" w:fill="auto"/>
          </w:tcPr>
          <w:p w:rsidR="00F061E2" w:rsidRPr="00C53DC3" w:rsidRDefault="00F061E2" w:rsidP="00181546">
            <w:pPr>
              <w:pStyle w:val="ASFKTablenorm"/>
              <w:ind w:left="57" w:right="57"/>
            </w:pPr>
            <w:r w:rsidRPr="00C53DC3">
              <w:t xml:space="preserve">Признак актуальности кода. </w:t>
            </w:r>
          </w:p>
          <w:p w:rsidR="00F061E2" w:rsidRPr="00C53DC3" w:rsidRDefault="00F061E2" w:rsidP="00181546">
            <w:pPr>
              <w:pStyle w:val="ASFKTablenorm"/>
              <w:ind w:left="57" w:right="57"/>
            </w:pPr>
            <w:r w:rsidRPr="00C53DC3">
              <w:t>Если запись актуальна, то имеется маркер.</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Переход на МДМ</w:t>
            </w:r>
          </w:p>
        </w:tc>
        <w:tc>
          <w:tcPr>
            <w:tcW w:w="7301" w:type="dxa"/>
            <w:shd w:val="clear" w:color="auto" w:fill="auto"/>
          </w:tcPr>
          <w:p w:rsidR="00F061E2" w:rsidRPr="00C53DC3" w:rsidRDefault="00F061E2" w:rsidP="00181546">
            <w:pPr>
              <w:pStyle w:val="ASFKTablenorm"/>
              <w:ind w:left="57" w:right="57"/>
            </w:pPr>
            <w:r w:rsidRPr="00C53DC3">
              <w:t>Признак перехода на МДМ.</w:t>
            </w:r>
          </w:p>
          <w:p w:rsidR="00F061E2" w:rsidRPr="00C53DC3" w:rsidRDefault="00F061E2" w:rsidP="00181546">
            <w:pPr>
              <w:pStyle w:val="ASFKTablenorm"/>
              <w:ind w:left="57" w:right="57"/>
            </w:pPr>
            <w:proofErr w:type="spellStart"/>
            <w:r w:rsidRPr="00C53DC3">
              <w:t>Чекбокс</w:t>
            </w:r>
            <w:proofErr w:type="spellEnd"/>
            <w:r w:rsidRPr="00C53DC3">
              <w:t xml:space="preserve">. Возможные значения тега: Y, N. Импорт из </w:t>
            </w:r>
            <w:r w:rsidR="00BA4C64" w:rsidRPr="00C53DC3">
              <w:t>OEBS</w:t>
            </w:r>
            <w:r w:rsidRPr="00C53DC3">
              <w:t>.</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Полное наименование</w:t>
            </w:r>
          </w:p>
        </w:tc>
        <w:tc>
          <w:tcPr>
            <w:tcW w:w="7301" w:type="dxa"/>
            <w:shd w:val="clear" w:color="auto" w:fill="auto"/>
          </w:tcPr>
          <w:p w:rsidR="00F061E2" w:rsidRPr="00C53DC3" w:rsidRDefault="00F061E2" w:rsidP="00181546">
            <w:pPr>
              <w:pStyle w:val="ASFKTablenorm"/>
              <w:ind w:left="57" w:right="57"/>
            </w:pPr>
            <w:r w:rsidRPr="00C53DC3">
              <w:t xml:space="preserve">Полное наименование УБП. Импорт из </w:t>
            </w:r>
            <w:r w:rsidR="00BA4C64" w:rsidRPr="00C53DC3">
              <w:t>OEBS</w:t>
            </w:r>
            <w:r w:rsidRPr="00C53DC3">
              <w:t>.</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Закладка «Основная информация (1)», группа полей «Коды»</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Ведомства</w:t>
            </w:r>
          </w:p>
        </w:tc>
        <w:tc>
          <w:tcPr>
            <w:tcW w:w="7301" w:type="dxa"/>
            <w:shd w:val="clear" w:color="auto" w:fill="auto"/>
          </w:tcPr>
          <w:p w:rsidR="00F061E2" w:rsidRPr="00C53DC3" w:rsidRDefault="00F061E2" w:rsidP="00181546">
            <w:pPr>
              <w:pStyle w:val="ASFKTablenorm"/>
              <w:ind w:left="57" w:right="57"/>
            </w:pPr>
            <w:r w:rsidRPr="00C53DC3">
              <w:t xml:space="preserve">Код и наименование административной подчиненности по ППП. </w:t>
            </w:r>
          </w:p>
          <w:p w:rsidR="00F061E2" w:rsidRPr="00C53DC3" w:rsidRDefault="00F061E2" w:rsidP="00181546">
            <w:pPr>
              <w:pStyle w:val="ASFKTablenorm"/>
              <w:ind w:left="57" w:right="57"/>
            </w:pPr>
            <w:r w:rsidRPr="00C53DC3">
              <w:t>Соответствуют справочнику «Ведомства».</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Орган ФК</w:t>
            </w:r>
          </w:p>
        </w:tc>
        <w:tc>
          <w:tcPr>
            <w:tcW w:w="7301" w:type="dxa"/>
            <w:shd w:val="clear" w:color="auto" w:fill="auto"/>
          </w:tcPr>
          <w:p w:rsidR="00F061E2" w:rsidRPr="00C53DC3" w:rsidRDefault="00F061E2" w:rsidP="00181546">
            <w:pPr>
              <w:pStyle w:val="ASFKTablenorm"/>
              <w:ind w:left="57" w:right="57"/>
            </w:pPr>
            <w:r w:rsidRPr="00C53DC3">
              <w:t xml:space="preserve">Код органа Федерального казначейства. </w:t>
            </w:r>
          </w:p>
          <w:p w:rsidR="00F061E2" w:rsidRPr="00C53DC3" w:rsidRDefault="00F061E2" w:rsidP="00181546">
            <w:pPr>
              <w:pStyle w:val="ASFKTablenorm"/>
              <w:ind w:left="57" w:right="57"/>
            </w:pPr>
            <w:r w:rsidRPr="00C53DC3">
              <w:t>Соответствует справочнику «Органы ФК».</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Закладка «Основная информация (1)», группа полей «Реквизиты перечней участников бюджетного процесса»</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Включение записи. Номер</w:t>
            </w:r>
          </w:p>
        </w:tc>
        <w:tc>
          <w:tcPr>
            <w:tcW w:w="7301" w:type="dxa"/>
            <w:shd w:val="clear" w:color="auto" w:fill="auto"/>
          </w:tcPr>
          <w:p w:rsidR="00F061E2" w:rsidRPr="00C53DC3" w:rsidRDefault="00F061E2" w:rsidP="00181546">
            <w:pPr>
              <w:pStyle w:val="ASFKTablenorm"/>
              <w:ind w:left="57" w:right="57"/>
            </w:pPr>
            <w:r w:rsidRPr="00C53DC3">
              <w:t>Номер документа «Перечень УБП», на основании которого была заведена данная запись справочника.</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Включение записи. Дата</w:t>
            </w:r>
          </w:p>
        </w:tc>
        <w:tc>
          <w:tcPr>
            <w:tcW w:w="7301" w:type="dxa"/>
            <w:shd w:val="clear" w:color="auto" w:fill="auto"/>
          </w:tcPr>
          <w:p w:rsidR="00F061E2" w:rsidRPr="00C53DC3" w:rsidRDefault="00F061E2" w:rsidP="00181546">
            <w:pPr>
              <w:pStyle w:val="ASFKTablenorm"/>
              <w:ind w:left="57" w:right="57"/>
            </w:pPr>
            <w:r w:rsidRPr="00C53DC3">
              <w:t>Дата документа «Перечень УБП», на основании которого была заведена данная запись справочника.</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Включение записи. Номер строки</w:t>
            </w:r>
          </w:p>
        </w:tc>
        <w:tc>
          <w:tcPr>
            <w:tcW w:w="7301" w:type="dxa"/>
            <w:shd w:val="clear" w:color="auto" w:fill="auto"/>
          </w:tcPr>
          <w:p w:rsidR="00F061E2" w:rsidRPr="00C53DC3" w:rsidRDefault="00F061E2" w:rsidP="00181546">
            <w:pPr>
              <w:pStyle w:val="ASFKTablenorm"/>
              <w:ind w:left="57" w:right="57"/>
            </w:pPr>
            <w:r w:rsidRPr="00C53DC3">
              <w:t>Номер строки документа «Перечень УБП», на основании которой была заведена данная запись справочника.</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Исключение записи. Номер</w:t>
            </w:r>
          </w:p>
        </w:tc>
        <w:tc>
          <w:tcPr>
            <w:tcW w:w="7301" w:type="dxa"/>
            <w:shd w:val="clear" w:color="auto" w:fill="auto"/>
          </w:tcPr>
          <w:p w:rsidR="00F061E2" w:rsidRPr="00C53DC3" w:rsidRDefault="00F061E2" w:rsidP="00181546">
            <w:pPr>
              <w:pStyle w:val="ASFKTablenorm"/>
              <w:ind w:left="57" w:right="57"/>
            </w:pPr>
            <w:r w:rsidRPr="00C53DC3">
              <w:t>Номер документа «Перечень УБП», на основании которого данная запись была исключена из справочника.</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Исключение записи. Дата</w:t>
            </w:r>
          </w:p>
        </w:tc>
        <w:tc>
          <w:tcPr>
            <w:tcW w:w="7301" w:type="dxa"/>
            <w:shd w:val="clear" w:color="auto" w:fill="auto"/>
          </w:tcPr>
          <w:p w:rsidR="00F061E2" w:rsidRPr="00C53DC3" w:rsidRDefault="00F061E2" w:rsidP="00181546">
            <w:pPr>
              <w:pStyle w:val="ASFKTablenorm"/>
              <w:ind w:left="57" w:right="57"/>
            </w:pPr>
            <w:r w:rsidRPr="00C53DC3">
              <w:t>Дата документа «Перечень УБП», на основании которого данная запись была исключена из справочника.</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 xml:space="preserve">Исключение записи. Номер строки </w:t>
            </w:r>
          </w:p>
        </w:tc>
        <w:tc>
          <w:tcPr>
            <w:tcW w:w="7301" w:type="dxa"/>
            <w:shd w:val="clear" w:color="auto" w:fill="auto"/>
          </w:tcPr>
          <w:p w:rsidR="00F061E2" w:rsidRPr="00C53DC3" w:rsidRDefault="00F061E2" w:rsidP="00181546">
            <w:pPr>
              <w:pStyle w:val="ASFKTablenorm"/>
              <w:ind w:left="57" w:right="57"/>
            </w:pPr>
            <w:r w:rsidRPr="00C53DC3">
              <w:t>Номер строки документа «Перечень УБП», на основании которой данная запись была исключена из справочника.</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Закладка «Основная информация (1)», группа полей «Дата действия»</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с</w:t>
            </w:r>
          </w:p>
        </w:tc>
        <w:tc>
          <w:tcPr>
            <w:tcW w:w="7301" w:type="dxa"/>
            <w:shd w:val="clear" w:color="auto" w:fill="auto"/>
          </w:tcPr>
          <w:p w:rsidR="00F061E2" w:rsidRPr="00C53DC3" w:rsidRDefault="00F061E2" w:rsidP="00181546">
            <w:pPr>
              <w:pStyle w:val="ASFKTablenorm"/>
              <w:ind w:left="57" w:right="57"/>
            </w:pPr>
            <w:r w:rsidRPr="00C53DC3">
              <w:t xml:space="preserve">Дата начала действия записи справочника. Импорт из </w:t>
            </w:r>
            <w:r w:rsidR="00BA4C64" w:rsidRPr="00C53DC3">
              <w:t>OEBS</w:t>
            </w:r>
            <w:r w:rsidRPr="00C53DC3">
              <w:t xml:space="preserve">. </w:t>
            </w:r>
          </w:p>
          <w:p w:rsidR="00F061E2" w:rsidRPr="00C53DC3" w:rsidRDefault="00F061E2" w:rsidP="00181546">
            <w:pPr>
              <w:pStyle w:val="ASFKTablenorm"/>
              <w:ind w:left="57" w:right="57"/>
            </w:pPr>
            <w:r w:rsidRPr="00C53DC3">
              <w:t>Поля для закладки передаются справочником «Дополнение из СРРПБС».</w:t>
            </w:r>
          </w:p>
        </w:tc>
      </w:tr>
      <w:tr w:rsidR="00F061E2" w:rsidRPr="00C53DC3" w:rsidTr="00181546">
        <w:tc>
          <w:tcPr>
            <w:tcW w:w="2451" w:type="dxa"/>
            <w:shd w:val="clear" w:color="auto" w:fill="auto"/>
          </w:tcPr>
          <w:p w:rsidR="00F061E2" w:rsidRPr="00C53DC3" w:rsidRDefault="005105A0" w:rsidP="00181546">
            <w:pPr>
              <w:pStyle w:val="ASFKTablenorm"/>
              <w:ind w:left="57" w:right="57"/>
            </w:pPr>
            <w:r w:rsidRPr="00C53DC3">
              <w:t>П</w:t>
            </w:r>
            <w:r w:rsidR="00F061E2" w:rsidRPr="00C53DC3">
              <w:t>о</w:t>
            </w:r>
          </w:p>
        </w:tc>
        <w:tc>
          <w:tcPr>
            <w:tcW w:w="7301" w:type="dxa"/>
            <w:shd w:val="clear" w:color="auto" w:fill="auto"/>
          </w:tcPr>
          <w:p w:rsidR="00F061E2" w:rsidRPr="00C53DC3" w:rsidRDefault="00F061E2" w:rsidP="00181546">
            <w:pPr>
              <w:pStyle w:val="ASFKTablenorm"/>
              <w:ind w:left="57" w:right="57"/>
            </w:pPr>
            <w:r w:rsidRPr="00C53DC3">
              <w:t xml:space="preserve">Дата окончания действия записи справочника. Импорт из </w:t>
            </w:r>
            <w:r w:rsidR="00BA4C64" w:rsidRPr="00C53DC3">
              <w:t>OEBS</w:t>
            </w:r>
            <w:r w:rsidRPr="00C53DC3">
              <w:t xml:space="preserve">. </w:t>
            </w:r>
          </w:p>
          <w:p w:rsidR="00F061E2" w:rsidRPr="00C53DC3" w:rsidRDefault="00F061E2" w:rsidP="00181546">
            <w:pPr>
              <w:pStyle w:val="ASFKTablenorm"/>
              <w:ind w:left="57" w:right="57"/>
            </w:pPr>
            <w:r w:rsidRPr="00C53DC3">
              <w:t>Поля для закладки передаются справочником «Дополнение из СРРПБС».</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lastRenderedPageBreak/>
              <w:t>Закладка «Основная информация (1)»</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Тип перечня</w:t>
            </w:r>
          </w:p>
        </w:tc>
        <w:tc>
          <w:tcPr>
            <w:tcW w:w="7301" w:type="dxa"/>
            <w:shd w:val="clear" w:color="auto" w:fill="auto"/>
          </w:tcPr>
          <w:p w:rsidR="00F061E2" w:rsidRPr="00C53DC3" w:rsidRDefault="00F061E2" w:rsidP="00181546">
            <w:pPr>
              <w:pStyle w:val="ASFKTablenorm"/>
              <w:ind w:left="57" w:right="57"/>
            </w:pPr>
            <w:r w:rsidRPr="00C53DC3">
              <w:t>Тип перечня.</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Статус</w:t>
            </w:r>
          </w:p>
        </w:tc>
        <w:tc>
          <w:tcPr>
            <w:tcW w:w="7301" w:type="dxa"/>
            <w:shd w:val="clear" w:color="auto" w:fill="auto"/>
          </w:tcPr>
          <w:p w:rsidR="00F061E2" w:rsidRPr="00C53DC3" w:rsidRDefault="00F061E2" w:rsidP="00181546">
            <w:pPr>
              <w:pStyle w:val="ASFKTablenorm"/>
              <w:ind w:left="57" w:right="57"/>
            </w:pPr>
            <w:r w:rsidRPr="00C53DC3">
              <w:t xml:space="preserve">Код и наименование текущего бизнес-статуса записи. </w:t>
            </w:r>
          </w:p>
          <w:p w:rsidR="00F061E2" w:rsidRPr="00C53DC3" w:rsidRDefault="00F061E2" w:rsidP="00181546">
            <w:pPr>
              <w:pStyle w:val="ASFKTablenorm"/>
              <w:ind w:left="57" w:right="57"/>
            </w:pPr>
            <w:r w:rsidRPr="00C53DC3">
              <w:t>Наименование заполняется автоматически на основании значения кода по справочнику «Статусы».</w:t>
            </w:r>
          </w:p>
        </w:tc>
      </w:tr>
    </w:tbl>
    <w:p w:rsidR="00F061E2" w:rsidRPr="00C53DC3" w:rsidRDefault="00F061E2" w:rsidP="00F061E2">
      <w:pPr>
        <w:pStyle w:val="ASFKNormal"/>
      </w:pPr>
      <w:r w:rsidRPr="00C53DC3">
        <w:t>Описание оста</w:t>
      </w:r>
      <w:r w:rsidR="00B55404" w:rsidRPr="00C53DC3">
        <w:t>вшихся</w:t>
      </w:r>
      <w:r w:rsidRPr="00C53DC3">
        <w:t xml:space="preserve"> закладок </w:t>
      </w:r>
      <w:r w:rsidR="00B55404" w:rsidRPr="00C53DC3">
        <w:t>соответствует закладкам</w:t>
      </w:r>
      <w:r w:rsidRPr="00C53DC3">
        <w:t xml:space="preserve"> п. </w:t>
      </w:r>
      <w:r w:rsidRPr="00C53DC3">
        <w:fldChar w:fldCharType="begin"/>
      </w:r>
      <w:r w:rsidRPr="00C53DC3">
        <w:instrText xml:space="preserve"> REF _Ref291233114 \r \h </w:instrText>
      </w:r>
      <w:r w:rsidR="00C53DC3">
        <w:instrText xml:space="preserve"> \* MERGEFORMAT </w:instrText>
      </w:r>
      <w:r w:rsidRPr="00C53DC3">
        <w:fldChar w:fldCharType="separate"/>
      </w:r>
      <w:r w:rsidR="00AA7AF5" w:rsidRPr="00C53DC3">
        <w:t>4.3.6</w:t>
      </w:r>
      <w:r w:rsidRPr="00C53DC3">
        <w:fldChar w:fldCharType="end"/>
      </w:r>
      <w:r w:rsidRPr="00C53DC3">
        <w:t>.</w:t>
      </w:r>
    </w:p>
    <w:p w:rsidR="00F061E2" w:rsidRPr="00C53DC3" w:rsidRDefault="00F061E2" w:rsidP="00F061E2">
      <w:pPr>
        <w:pStyle w:val="31"/>
      </w:pPr>
      <w:bookmarkStart w:id="536" w:name="_Ref406595820"/>
      <w:bookmarkStart w:id="537" w:name="_Toc426118493"/>
      <w:bookmarkStart w:id="538" w:name="_Toc86678369"/>
      <w:bookmarkStart w:id="539" w:name="_Ref291234233"/>
      <w:bookmarkStart w:id="540" w:name="_Toc302131850"/>
      <w:bookmarkStart w:id="541" w:name="_Toc302390924"/>
      <w:bookmarkStart w:id="542" w:name="_Toc302397284"/>
      <w:bookmarkStart w:id="543" w:name="_Toc302736054"/>
      <w:r w:rsidRPr="00C53DC3">
        <w:t xml:space="preserve">Справочник </w:t>
      </w:r>
      <w:proofErr w:type="spellStart"/>
      <w:r w:rsidRPr="00C53DC3">
        <w:t>неучастников</w:t>
      </w:r>
      <w:proofErr w:type="spellEnd"/>
      <w:r w:rsidRPr="00C53DC3">
        <w:t xml:space="preserve"> бюджетного процесса</w:t>
      </w:r>
      <w:bookmarkEnd w:id="536"/>
      <w:bookmarkEnd w:id="537"/>
      <w:bookmarkEnd w:id="538"/>
    </w:p>
    <w:bookmarkEnd w:id="539"/>
    <w:bookmarkEnd w:id="540"/>
    <w:bookmarkEnd w:id="541"/>
    <w:bookmarkEnd w:id="542"/>
    <w:bookmarkEnd w:id="543"/>
    <w:p w:rsidR="00F061E2" w:rsidRPr="00C53DC3" w:rsidRDefault="00F061E2" w:rsidP="00F061E2">
      <w:pPr>
        <w:pStyle w:val="ASFKNormal"/>
      </w:pPr>
      <w:r w:rsidRPr="00C53DC3">
        <w:t xml:space="preserve">Данный справочник содержит информацию о </w:t>
      </w:r>
      <w:proofErr w:type="spellStart"/>
      <w:r w:rsidRPr="00C53DC3">
        <w:t>неучастниках</w:t>
      </w:r>
      <w:proofErr w:type="spellEnd"/>
      <w:r w:rsidRPr="00C53DC3">
        <w:t xml:space="preserve"> бюджетного процесса.</w:t>
      </w:r>
    </w:p>
    <w:p w:rsidR="00F061E2" w:rsidRPr="00C53DC3" w:rsidRDefault="00F061E2" w:rsidP="00F061E2">
      <w:pPr>
        <w:pStyle w:val="ASFKNormal"/>
      </w:pPr>
      <w:r w:rsidRPr="00C53DC3">
        <w:t xml:space="preserve">Ввод данных, редактирование и удаление данных в справочнике осуществляется на уровне ЦАФК/УФК в </w:t>
      </w:r>
      <w:r w:rsidR="004E5198" w:rsidRPr="00C53DC3">
        <w:t>ППО АСФК</w:t>
      </w:r>
      <w:r w:rsidRPr="00C53DC3">
        <w:t>. Данные в справочнике на уровне ОФК изменению не подлежат.</w:t>
      </w:r>
    </w:p>
    <w:p w:rsidR="00044FAE" w:rsidRPr="00C53DC3" w:rsidRDefault="00044FAE" w:rsidP="00044FAE">
      <w:pPr>
        <w:pStyle w:val="ASFKNormal"/>
      </w:pPr>
      <w:r w:rsidRPr="00C53DC3">
        <w:t xml:space="preserve">Для работы со справочником «Справочник </w:t>
      </w:r>
      <w:proofErr w:type="spellStart"/>
      <w:r w:rsidRPr="00C53DC3">
        <w:t>неучастников</w:t>
      </w:r>
      <w:proofErr w:type="spellEnd"/>
      <w:r w:rsidRPr="00C53DC3">
        <w:t xml:space="preserve"> бюджетного процесса» следует перейти в пункт меню «Справочники – Пользовательские – </w:t>
      </w:r>
      <w:r w:rsidR="00BB7147" w:rsidRPr="00C53DC3">
        <w:t xml:space="preserve">Организации – </w:t>
      </w:r>
      <w:r w:rsidRPr="00C53DC3">
        <w:t xml:space="preserve">Справочник </w:t>
      </w:r>
      <w:proofErr w:type="spellStart"/>
      <w:r w:rsidRPr="00C53DC3">
        <w:t>неучастников</w:t>
      </w:r>
      <w:proofErr w:type="spellEnd"/>
      <w:r w:rsidRPr="00C53DC3">
        <w:t xml:space="preserve"> бюджетного процесса».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Для ЦАФК, УФК, ОФК, НУБП, УП 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41"/>
      </w:pPr>
      <w:bookmarkStart w:id="544" w:name="_Ref403031290"/>
      <w:r w:rsidRPr="00C53DC3">
        <w:t>Экранная форма справочника</w:t>
      </w:r>
      <w:bookmarkEnd w:id="544"/>
    </w:p>
    <w:p w:rsidR="00F061E2" w:rsidRPr="00C53DC3" w:rsidRDefault="00F061E2" w:rsidP="00F061E2">
      <w:pPr>
        <w:pStyle w:val="ASFKNormal"/>
      </w:pPr>
      <w:r w:rsidRPr="00C53DC3">
        <w:t>Справочник НУБП является частью СРРПБС. Визуально отображается отдельно, однако в системе это</w:t>
      </w:r>
      <w:r w:rsidR="006547C7" w:rsidRPr="00C53DC3">
        <w:t>т</w:t>
      </w:r>
      <w:r w:rsidRPr="00C53DC3">
        <w:t xml:space="preserve"> справочник хранится в одной таблице вместе со справочниками РУБП/ПУБП.</w:t>
      </w:r>
    </w:p>
    <w:p w:rsidR="00F061E2" w:rsidRPr="00C53DC3" w:rsidRDefault="00F061E2" w:rsidP="00F061E2">
      <w:pPr>
        <w:pStyle w:val="ASFKNormal"/>
      </w:pPr>
      <w:r w:rsidRPr="00C53DC3">
        <w:t>Экранная форма справочника доступна в следующих подсистемах АСФК:</w:t>
      </w:r>
    </w:p>
    <w:p w:rsidR="00F061E2" w:rsidRPr="00C53DC3" w:rsidRDefault="00F061E2" w:rsidP="00F061E2">
      <w:pPr>
        <w:pStyle w:val="ASFKListmark1"/>
      </w:pPr>
      <w:r w:rsidRPr="00C53DC3">
        <w:t>УФК/ЦАФК;</w:t>
      </w:r>
    </w:p>
    <w:p w:rsidR="00F061E2" w:rsidRPr="00C53DC3" w:rsidRDefault="00F061E2" w:rsidP="00F061E2">
      <w:pPr>
        <w:pStyle w:val="ASFKListmark1"/>
      </w:pPr>
      <w:r w:rsidRPr="00C53DC3">
        <w:t>ОФК-</w:t>
      </w:r>
      <w:proofErr w:type="spellStart"/>
      <w:r w:rsidRPr="00C53DC3">
        <w:t>оффлайн</w:t>
      </w:r>
      <w:proofErr w:type="spellEnd"/>
      <w:r w:rsidRPr="00C53DC3">
        <w:t xml:space="preserve">; </w:t>
      </w:r>
    </w:p>
    <w:p w:rsidR="00F061E2" w:rsidRPr="00C53DC3" w:rsidRDefault="00F061E2" w:rsidP="00F061E2">
      <w:pPr>
        <w:pStyle w:val="ASFKListmark1"/>
      </w:pPr>
      <w:r w:rsidRPr="00C53DC3">
        <w:t>АРМ НУБП;</w:t>
      </w:r>
    </w:p>
    <w:p w:rsidR="00F061E2" w:rsidRPr="00C53DC3" w:rsidRDefault="00F061E2" w:rsidP="00F061E2">
      <w:pPr>
        <w:pStyle w:val="ASFKListmark1"/>
      </w:pPr>
      <w:r w:rsidRPr="00C53DC3">
        <w:t>АРМ УП.</w:t>
      </w:r>
    </w:p>
    <w:p w:rsidR="00F061E2" w:rsidRPr="00C53DC3" w:rsidRDefault="00F061E2" w:rsidP="00F061E2">
      <w:pPr>
        <w:pStyle w:val="ASFKNormal"/>
      </w:pPr>
      <w:r w:rsidRPr="00C53DC3">
        <w:t xml:space="preserve">ЭФ записи справочника содержит заголовочную часть и закладки аналогичные ЭФ записи СРРПБС </w:t>
      </w:r>
      <w:r w:rsidR="007D6840" w:rsidRPr="00C53DC3">
        <w:t>(см. </w:t>
      </w:r>
      <w:r w:rsidR="00B55404" w:rsidRPr="00C53DC3">
        <w:t>п</w:t>
      </w:r>
      <w:r w:rsidRPr="00C53DC3">
        <w:t>.</w:t>
      </w:r>
      <w:r w:rsidR="007D6840" w:rsidRPr="00C53DC3">
        <w:t> </w:t>
      </w:r>
      <w:r w:rsidRPr="00C53DC3">
        <w:fldChar w:fldCharType="begin"/>
      </w:r>
      <w:r w:rsidRPr="00C53DC3">
        <w:instrText xml:space="preserve"> REF _Ref399409953 \r \h </w:instrText>
      </w:r>
      <w:r w:rsidR="00C53DC3">
        <w:instrText xml:space="preserve"> \* MERGEFORMAT </w:instrText>
      </w:r>
      <w:r w:rsidRPr="00C53DC3">
        <w:fldChar w:fldCharType="separate"/>
      </w:r>
      <w:r w:rsidR="00AA7AF5" w:rsidRPr="00C53DC3">
        <w:t>4.3.6.2</w:t>
      </w:r>
      <w:r w:rsidRPr="00C53DC3">
        <w:fldChar w:fldCharType="end"/>
      </w:r>
      <w:r w:rsidRPr="00C53DC3">
        <w:t xml:space="preserve">). </w:t>
      </w:r>
    </w:p>
    <w:p w:rsidR="00F061E2" w:rsidRPr="00C53DC3" w:rsidRDefault="00F061E2" w:rsidP="00F061E2">
      <w:pPr>
        <w:pStyle w:val="ASFKNormal"/>
      </w:pPr>
      <w:r w:rsidRPr="00C53DC3">
        <w:t xml:space="preserve">Закладки «Основная информация (1)» и «Учредительные </w:t>
      </w:r>
      <w:proofErr w:type="gramStart"/>
      <w:r w:rsidRPr="00C53DC3">
        <w:t>док.(</w:t>
      </w:r>
      <w:proofErr w:type="gramEnd"/>
      <w:r w:rsidRPr="00C53DC3">
        <w:t>4)» недоступны для пользователя. Содержание закладок «Информация о ЛС (5)», «Банковские счета (6)», «История изменений (7)» аналогично содержанию одноименных закладок справочника «СРРПБС».</w:t>
      </w:r>
    </w:p>
    <w:p w:rsidR="00F061E2" w:rsidRPr="00C53DC3" w:rsidRDefault="00F061E2" w:rsidP="00F061E2">
      <w:pPr>
        <w:pStyle w:val="ASFKNormal"/>
      </w:pPr>
      <w:r w:rsidRPr="00C53DC3">
        <w:t xml:space="preserve">ЭФ записи справочника «Справочник </w:t>
      </w:r>
      <w:proofErr w:type="spellStart"/>
      <w:r w:rsidRPr="00C53DC3">
        <w:t>неучастников</w:t>
      </w:r>
      <w:proofErr w:type="spellEnd"/>
      <w:r w:rsidRPr="00C53DC3">
        <w:t xml:space="preserve"> бюджетного процесса», закладки «Юридическое дело (2)» представлена на рисунке</w:t>
      </w:r>
      <w:r w:rsidR="007D6840" w:rsidRPr="00C53DC3">
        <w:t> </w:t>
      </w:r>
      <w:r w:rsidRPr="00C53DC3">
        <w:fldChar w:fldCharType="begin"/>
      </w:r>
      <w:r w:rsidRPr="00C53DC3">
        <w:instrText xml:space="preserve"> REF _Ref399409965 \h </w:instrText>
      </w:r>
      <w:r w:rsidR="00C53DC3">
        <w:instrText xml:space="preserve"> \* MERGEFORMAT </w:instrText>
      </w:r>
      <w:r w:rsidRPr="00C53DC3">
        <w:fldChar w:fldCharType="separate"/>
      </w:r>
      <w:r w:rsidR="00AA7AF5" w:rsidRPr="00C53DC3">
        <w:rPr>
          <w:noProof/>
        </w:rPr>
        <w:t>58</w:t>
      </w:r>
      <w:r w:rsidRPr="00C53DC3">
        <w:fldChar w:fldCharType="end"/>
      </w:r>
      <w:r w:rsidRPr="00C53DC3">
        <w:t>.</w:t>
      </w:r>
    </w:p>
    <w:p w:rsidR="00F061E2" w:rsidRPr="00C53DC3" w:rsidRDefault="00C53DC3" w:rsidP="00F061E2">
      <w:pPr>
        <w:pStyle w:val="ASFKFigure"/>
      </w:pPr>
      <w:r w:rsidRPr="00C53DC3">
        <w:lastRenderedPageBreak/>
        <w:pict>
          <v:shape id="_x0000_i1107" type="#_x0000_t75" style="width:482.25pt;height:374.25pt">
            <v:imagedata r:id="rId90" o:title="5"/>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545" w:name="_Ref399409965"/>
      <w:bookmarkStart w:id="546" w:name="_Toc86678686"/>
      <w:r w:rsidR="00AA7AF5" w:rsidRPr="00C53DC3">
        <w:rPr>
          <w:noProof/>
        </w:rPr>
        <w:t>58</w:t>
      </w:r>
      <w:bookmarkEnd w:id="545"/>
      <w:r w:rsidRPr="00C53DC3">
        <w:rPr>
          <w:noProof/>
        </w:rPr>
        <w:fldChar w:fldCharType="end"/>
      </w:r>
      <w:r w:rsidR="00F061E2" w:rsidRPr="00C53DC3">
        <w:t>. ЭФ записи справочника «</w:t>
      </w:r>
      <w:proofErr w:type="spellStart"/>
      <w:r w:rsidR="00F061E2" w:rsidRPr="00C53DC3">
        <w:t>Неучастники</w:t>
      </w:r>
      <w:proofErr w:type="spellEnd"/>
      <w:r w:rsidR="00F061E2" w:rsidRPr="00C53DC3">
        <w:t xml:space="preserve"> бюджетного процесса</w:t>
      </w:r>
      <w:r w:rsidR="008955C2" w:rsidRPr="00C53DC3">
        <w:t>», закладки «</w:t>
      </w:r>
      <w:r w:rsidR="00F061E2" w:rsidRPr="00C53DC3">
        <w:t>Юридическое дело (2)»</w:t>
      </w:r>
      <w:bookmarkEnd w:id="546"/>
    </w:p>
    <w:p w:rsidR="00F061E2" w:rsidRPr="00C53DC3" w:rsidRDefault="00854D7F" w:rsidP="00F061E2">
      <w:pPr>
        <w:pStyle w:val="ASFKNormal"/>
      </w:pPr>
      <w:r w:rsidRPr="00C53DC3">
        <w:t xml:space="preserve">Перечень </w:t>
      </w:r>
      <w:r w:rsidR="00F061E2" w:rsidRPr="00C53DC3">
        <w:t xml:space="preserve">полей </w:t>
      </w:r>
      <w:r w:rsidRPr="00C53DC3">
        <w:t>справочника «</w:t>
      </w:r>
      <w:proofErr w:type="spellStart"/>
      <w:r w:rsidRPr="00C53DC3">
        <w:t>Неучастники</w:t>
      </w:r>
      <w:proofErr w:type="spellEnd"/>
      <w:r w:rsidRPr="00C53DC3">
        <w:t xml:space="preserve"> бюджетного процесса», закладки «Юридическое дело (2)»</w:t>
      </w:r>
      <w:r w:rsidR="00F061E2" w:rsidRPr="00C53DC3">
        <w:t xml:space="preserve"> приведе</w:t>
      </w:r>
      <w:r w:rsidRPr="00C53DC3">
        <w:t>н</w:t>
      </w:r>
      <w:r w:rsidR="00F061E2" w:rsidRPr="00C53DC3">
        <w:t xml:space="preserve"> в таблице</w:t>
      </w:r>
      <w:r w:rsidR="007D6840" w:rsidRPr="00C53DC3">
        <w:t> </w:t>
      </w:r>
      <w:r w:rsidR="00F061E2" w:rsidRPr="00C53DC3">
        <w:fldChar w:fldCharType="begin"/>
      </w:r>
      <w:r w:rsidR="00F061E2" w:rsidRPr="00C53DC3">
        <w:instrText xml:space="preserve"> REF _Ref323396281 \h </w:instrText>
      </w:r>
      <w:r w:rsidR="00C53DC3">
        <w:instrText xml:space="preserve"> \* MERGEFORMAT </w:instrText>
      </w:r>
      <w:r w:rsidR="00F061E2" w:rsidRPr="00C53DC3">
        <w:fldChar w:fldCharType="separate"/>
      </w:r>
      <w:r w:rsidR="00AA7AF5" w:rsidRPr="00C53DC3">
        <w:rPr>
          <w:noProof/>
        </w:rPr>
        <w:t>53</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547" w:name="_Ref323396281"/>
      <w:bookmarkStart w:id="548" w:name="_Toc86678517"/>
      <w:r w:rsidR="00AA7AF5" w:rsidRPr="00C53DC3">
        <w:t>53</w:t>
      </w:r>
      <w:bookmarkEnd w:id="547"/>
      <w:r w:rsidRPr="00C53DC3">
        <w:fldChar w:fldCharType="end"/>
      </w:r>
      <w:r w:rsidR="00F061E2" w:rsidRPr="00C53DC3">
        <w:t>. Описание полей справочника «Неучастники бюджетного процесса», закладки «Юридическое дело (2)»</w:t>
      </w:r>
      <w:bookmarkEnd w:id="5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Бюджет (наименование)</w:t>
            </w:r>
          </w:p>
        </w:tc>
        <w:tc>
          <w:tcPr>
            <w:tcW w:w="6719" w:type="dxa"/>
            <w:shd w:val="clear" w:color="auto" w:fill="auto"/>
          </w:tcPr>
          <w:p w:rsidR="00F061E2" w:rsidRPr="00C53DC3" w:rsidRDefault="00F061E2" w:rsidP="00181546">
            <w:pPr>
              <w:pStyle w:val="ASFKTablenorm"/>
              <w:ind w:left="57" w:right="57"/>
            </w:pPr>
            <w:r w:rsidRPr="00C53DC3">
              <w:t>При значении поля «Тип клиента (код)» = «0» – поле скрыто с визуальной формы. При значениях «1» или «2» – отображается.</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Код клиента</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Сокращенное наименование</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Тип клиента </w:t>
            </w:r>
          </w:p>
        </w:tc>
        <w:tc>
          <w:tcPr>
            <w:tcW w:w="6719" w:type="dxa"/>
            <w:shd w:val="clear" w:color="auto" w:fill="auto"/>
          </w:tcPr>
          <w:p w:rsidR="00F061E2" w:rsidRPr="00C53DC3" w:rsidRDefault="00F061E2" w:rsidP="00181546">
            <w:pPr>
              <w:pStyle w:val="ASFKTablenorm"/>
              <w:ind w:left="57" w:right="57"/>
            </w:pPr>
            <w:r w:rsidRPr="00C53DC3">
              <w:t>Заполняется в соответствии с полем «Тип клиента (код)»: при значении «0» = «НУБП», «1» – «БУ», «2» – «АУ», «3» – «УП», «4» – «ЮЛ».</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Полное наименование вышестоящей организации</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 Заполняется только для обособленных подразделений и НУБП 2-го уровня: не ГК РАД.</w:t>
            </w:r>
          </w:p>
        </w:tc>
      </w:tr>
      <w:tr w:rsidR="00F061E2" w:rsidRPr="00C53DC3" w:rsidTr="00181546">
        <w:tc>
          <w:tcPr>
            <w:tcW w:w="3033" w:type="dxa"/>
            <w:shd w:val="clear" w:color="auto" w:fill="auto"/>
          </w:tcPr>
          <w:p w:rsidR="00F061E2" w:rsidRPr="00C53DC3" w:rsidRDefault="00F061E2" w:rsidP="00181546">
            <w:pPr>
              <w:pStyle w:val="ASFKTablenorm"/>
              <w:ind w:left="57" w:right="57"/>
            </w:pPr>
            <w:proofErr w:type="gramStart"/>
            <w:r w:rsidRPr="00C53DC3">
              <w:t>Акт.?</w:t>
            </w:r>
            <w:proofErr w:type="gramEnd"/>
          </w:p>
        </w:tc>
        <w:tc>
          <w:tcPr>
            <w:tcW w:w="6719" w:type="dxa"/>
            <w:shd w:val="clear" w:color="auto" w:fill="auto"/>
          </w:tcPr>
          <w:p w:rsidR="00F061E2" w:rsidRPr="00C53DC3" w:rsidRDefault="00F061E2" w:rsidP="00181546">
            <w:pPr>
              <w:pStyle w:val="ASFKTablenorm"/>
              <w:ind w:left="57" w:right="57"/>
            </w:pPr>
            <w:r w:rsidRPr="00C53DC3">
              <w:t xml:space="preserve">Признак актуальности кода. Импорт из </w:t>
            </w:r>
            <w:r w:rsidR="00BA4C64" w:rsidRPr="00C53DC3">
              <w:t>OEBS</w:t>
            </w:r>
            <w:r w:rsidRPr="00C53DC3">
              <w:t>.</w:t>
            </w:r>
          </w:p>
          <w:p w:rsidR="00F061E2" w:rsidRPr="00C53DC3" w:rsidRDefault="00F061E2" w:rsidP="00181546">
            <w:pPr>
              <w:pStyle w:val="ASFKTablenorm"/>
              <w:ind w:left="57" w:right="57"/>
            </w:pPr>
            <w:r w:rsidRPr="00C53DC3">
              <w:t>Если запись актуальна, то имеется маркер.</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lastRenderedPageBreak/>
              <w:t>Переход на МДМ</w:t>
            </w:r>
          </w:p>
        </w:tc>
        <w:tc>
          <w:tcPr>
            <w:tcW w:w="6719" w:type="dxa"/>
            <w:shd w:val="clear" w:color="auto" w:fill="auto"/>
          </w:tcPr>
          <w:p w:rsidR="00F061E2" w:rsidRPr="00C53DC3" w:rsidRDefault="00F061E2" w:rsidP="00181546">
            <w:pPr>
              <w:pStyle w:val="ASFKTablenorm"/>
              <w:ind w:left="57" w:right="57"/>
            </w:pPr>
            <w:r w:rsidRPr="00C53DC3">
              <w:t>Признак перехода на МДМ.</w:t>
            </w:r>
          </w:p>
          <w:p w:rsidR="00F061E2" w:rsidRPr="00C53DC3" w:rsidRDefault="00F061E2" w:rsidP="00181546">
            <w:pPr>
              <w:pStyle w:val="ASFKTablenorm"/>
              <w:ind w:left="57" w:right="57"/>
            </w:pPr>
            <w:proofErr w:type="spellStart"/>
            <w:r w:rsidRPr="00C53DC3">
              <w:t>Чекбокс</w:t>
            </w:r>
            <w:proofErr w:type="spellEnd"/>
            <w:r w:rsidRPr="00C53DC3">
              <w:t xml:space="preserve">. Возможные значения тега: Y, N. 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Полное наименование</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Закладка «Юридическое дело (2)», группа полей «Коды»</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ИНН</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КПП</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ОКПО</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ОКПО вышестоящей организации</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Орган ФК </w:t>
            </w:r>
          </w:p>
        </w:tc>
        <w:tc>
          <w:tcPr>
            <w:tcW w:w="6719" w:type="dxa"/>
            <w:shd w:val="clear" w:color="auto" w:fill="auto"/>
          </w:tcPr>
          <w:p w:rsidR="00F061E2" w:rsidRPr="00C53DC3" w:rsidRDefault="00F061E2" w:rsidP="00181546">
            <w:pPr>
              <w:pStyle w:val="ASFKTablenorm"/>
              <w:ind w:left="57" w:right="57"/>
            </w:pPr>
            <w:r w:rsidRPr="00C53DC3">
              <w:t>Код органа ФК.</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ОКПО учредителя</w:t>
            </w:r>
          </w:p>
        </w:tc>
        <w:tc>
          <w:tcPr>
            <w:tcW w:w="6719" w:type="dxa"/>
            <w:shd w:val="clear" w:color="auto" w:fill="auto"/>
          </w:tcPr>
          <w:p w:rsidR="00F061E2" w:rsidRPr="00C53DC3" w:rsidRDefault="00F061E2" w:rsidP="00181546">
            <w:pPr>
              <w:pStyle w:val="ASFKTablenorm"/>
              <w:ind w:left="57" w:right="57"/>
            </w:pPr>
            <w:r w:rsidRPr="00C53DC3">
              <w:t>ОКПО учредителя.</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Код </w:t>
            </w:r>
            <w:proofErr w:type="spellStart"/>
            <w:r w:rsidRPr="00C53DC3">
              <w:t>ОрФК</w:t>
            </w:r>
            <w:proofErr w:type="spellEnd"/>
            <w:r w:rsidRPr="00C53DC3">
              <w:t xml:space="preserve"> предыдущего обслуживания</w:t>
            </w:r>
          </w:p>
        </w:tc>
        <w:tc>
          <w:tcPr>
            <w:tcW w:w="6719" w:type="dxa"/>
            <w:shd w:val="clear" w:color="auto" w:fill="auto"/>
          </w:tcPr>
          <w:p w:rsidR="00F061E2" w:rsidRPr="00C53DC3" w:rsidRDefault="00F061E2" w:rsidP="00181546">
            <w:pPr>
              <w:pStyle w:val="ASFKTablenorm"/>
              <w:ind w:left="57" w:right="57"/>
            </w:pPr>
            <w:r w:rsidRPr="00C53DC3">
              <w:t xml:space="preserve">Код </w:t>
            </w:r>
            <w:proofErr w:type="spellStart"/>
            <w:r w:rsidRPr="00C53DC3">
              <w:t>ОрФК</w:t>
            </w:r>
            <w:proofErr w:type="spellEnd"/>
            <w:r w:rsidRPr="00C53DC3">
              <w:t xml:space="preserve"> предыдущего обслуживания.</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Учредитель: код</w:t>
            </w:r>
          </w:p>
        </w:tc>
        <w:tc>
          <w:tcPr>
            <w:tcW w:w="6719" w:type="dxa"/>
            <w:shd w:val="clear" w:color="auto" w:fill="auto"/>
          </w:tcPr>
          <w:p w:rsidR="00F061E2" w:rsidRPr="00C53DC3" w:rsidRDefault="00F061E2" w:rsidP="00181546">
            <w:pPr>
              <w:pStyle w:val="ASFKTablenorm"/>
              <w:ind w:left="57" w:right="57"/>
            </w:pPr>
            <w:r w:rsidRPr="00C53DC3">
              <w:t xml:space="preserve">5-значный код учредителя. 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Наименование </w:t>
            </w:r>
          </w:p>
        </w:tc>
        <w:tc>
          <w:tcPr>
            <w:tcW w:w="6719" w:type="dxa"/>
            <w:shd w:val="clear" w:color="auto" w:fill="auto"/>
          </w:tcPr>
          <w:p w:rsidR="00F061E2" w:rsidRPr="00C53DC3" w:rsidRDefault="00F061E2" w:rsidP="00181546">
            <w:pPr>
              <w:pStyle w:val="ASFKTablenorm"/>
              <w:ind w:left="57" w:right="57"/>
            </w:pPr>
            <w:r w:rsidRPr="00C53DC3">
              <w:t xml:space="preserve">Наименование учредителя. Импорт из </w:t>
            </w:r>
            <w:r w:rsidR="00BA4C64" w:rsidRPr="00C53DC3">
              <w:t>OEBS</w:t>
            </w:r>
            <w:r w:rsidRPr="00C53DC3">
              <w:t>.</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Закладка «Юридическое дело (2)», группа полей «Дата действия»</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с</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По</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Закладка «Юридическое дело (2)», группа полей «Адреса»</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Юридический</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Почтовый </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Электронный</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Телефон </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Факс</w:t>
            </w:r>
          </w:p>
        </w:tc>
        <w:tc>
          <w:tcPr>
            <w:tcW w:w="6719"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Закладка «Юридическое дело (2)», группа полей «Контакты»</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Руководитель</w:t>
            </w:r>
          </w:p>
        </w:tc>
        <w:tc>
          <w:tcPr>
            <w:tcW w:w="6719" w:type="dxa"/>
            <w:shd w:val="clear" w:color="auto" w:fill="auto"/>
          </w:tcPr>
          <w:p w:rsidR="00F061E2" w:rsidRPr="00C53DC3" w:rsidRDefault="00F061E2" w:rsidP="00181546">
            <w:pPr>
              <w:pStyle w:val="ASFKTablenorm"/>
              <w:ind w:left="57" w:right="57"/>
            </w:pPr>
            <w:r w:rsidRPr="00C53DC3">
              <w:t xml:space="preserve">Фамилия, имя, отчество руководителя. 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Телефон </w:t>
            </w:r>
          </w:p>
        </w:tc>
        <w:tc>
          <w:tcPr>
            <w:tcW w:w="6719" w:type="dxa"/>
            <w:shd w:val="clear" w:color="auto" w:fill="auto"/>
          </w:tcPr>
          <w:p w:rsidR="00F061E2" w:rsidRPr="00C53DC3" w:rsidRDefault="00F061E2" w:rsidP="00181546">
            <w:pPr>
              <w:pStyle w:val="ASFKTablenorm"/>
              <w:ind w:left="57" w:right="57"/>
            </w:pPr>
            <w:r w:rsidRPr="00C53DC3">
              <w:t xml:space="preserve">Номер контактного телефона. 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Главный бухгалтер</w:t>
            </w:r>
          </w:p>
        </w:tc>
        <w:tc>
          <w:tcPr>
            <w:tcW w:w="6719" w:type="dxa"/>
            <w:shd w:val="clear" w:color="auto" w:fill="auto"/>
          </w:tcPr>
          <w:p w:rsidR="00F061E2" w:rsidRPr="00C53DC3" w:rsidRDefault="00F061E2" w:rsidP="00181546">
            <w:pPr>
              <w:pStyle w:val="ASFKTablenorm"/>
              <w:ind w:left="57" w:right="57"/>
            </w:pPr>
            <w:r w:rsidRPr="00C53DC3">
              <w:t xml:space="preserve">Фамилия, имя, отчество главного бухгалтера. 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Телефон </w:t>
            </w:r>
          </w:p>
        </w:tc>
        <w:tc>
          <w:tcPr>
            <w:tcW w:w="6719" w:type="dxa"/>
            <w:shd w:val="clear" w:color="auto" w:fill="auto"/>
          </w:tcPr>
          <w:p w:rsidR="00F061E2" w:rsidRPr="00C53DC3" w:rsidRDefault="00F061E2" w:rsidP="00181546">
            <w:pPr>
              <w:pStyle w:val="ASFKTablenorm"/>
              <w:ind w:left="57" w:right="57"/>
            </w:pPr>
            <w:r w:rsidRPr="00C53DC3">
              <w:t xml:space="preserve">Номер контактного телефона. Импорт из </w:t>
            </w:r>
            <w:r w:rsidR="00BA4C64" w:rsidRPr="00C53DC3">
              <w:t>OEBS</w:t>
            </w:r>
            <w:r w:rsidRPr="00C53DC3">
              <w:t>.</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Закладка «Юридическое дело (2)», группа полей «Принадлежность к Перечню»</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Признак принадлежности к Перечню</w:t>
            </w:r>
          </w:p>
        </w:tc>
        <w:tc>
          <w:tcPr>
            <w:tcW w:w="6719" w:type="dxa"/>
            <w:shd w:val="clear" w:color="auto" w:fill="auto"/>
          </w:tcPr>
          <w:p w:rsidR="00F061E2" w:rsidRPr="00C53DC3" w:rsidRDefault="00F061E2" w:rsidP="00181546">
            <w:pPr>
              <w:pStyle w:val="ASFKTablenorm"/>
              <w:ind w:left="57" w:right="57"/>
            </w:pPr>
            <w:r w:rsidRPr="00C53DC3">
              <w:t>Признак принадлежности к Перечню.</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Код клиента по Перечню</w:t>
            </w:r>
          </w:p>
        </w:tc>
        <w:tc>
          <w:tcPr>
            <w:tcW w:w="6719" w:type="dxa"/>
            <w:shd w:val="clear" w:color="auto" w:fill="auto"/>
          </w:tcPr>
          <w:p w:rsidR="00F061E2" w:rsidRPr="00C53DC3" w:rsidRDefault="00F061E2" w:rsidP="00181546">
            <w:pPr>
              <w:pStyle w:val="ASFKTablenorm"/>
              <w:ind w:left="57" w:right="57"/>
            </w:pPr>
            <w:r w:rsidRPr="00C53DC3">
              <w:t>Код клиента по Перечню.</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Закладка «Юридическое дело (2)», группа полей «Юридическое наименование»</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Краткое </w:t>
            </w:r>
          </w:p>
        </w:tc>
        <w:tc>
          <w:tcPr>
            <w:tcW w:w="6719" w:type="dxa"/>
            <w:shd w:val="clear" w:color="auto" w:fill="auto"/>
          </w:tcPr>
          <w:p w:rsidR="00F061E2" w:rsidRPr="00C53DC3" w:rsidRDefault="00F061E2" w:rsidP="00181546">
            <w:pPr>
              <w:pStyle w:val="ASFKTablenorm"/>
              <w:ind w:left="57" w:right="57"/>
            </w:pPr>
            <w:r w:rsidRPr="00C53DC3">
              <w:t xml:space="preserve">Краткое юридическое наименование учреждения. </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lastRenderedPageBreak/>
              <w:t xml:space="preserve">Полное </w:t>
            </w:r>
          </w:p>
        </w:tc>
        <w:tc>
          <w:tcPr>
            <w:tcW w:w="6719" w:type="dxa"/>
            <w:shd w:val="clear" w:color="auto" w:fill="auto"/>
          </w:tcPr>
          <w:p w:rsidR="00F061E2" w:rsidRPr="00C53DC3" w:rsidRDefault="00F061E2" w:rsidP="00181546">
            <w:pPr>
              <w:pStyle w:val="ASFKTablenorm"/>
              <w:ind w:left="57" w:right="57"/>
            </w:pPr>
            <w:r w:rsidRPr="00C53DC3">
              <w:t xml:space="preserve">Полное юридическое наименование учреждения. </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Закладка «Юридическое дело (2)»</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Статус</w:t>
            </w:r>
          </w:p>
        </w:tc>
        <w:tc>
          <w:tcPr>
            <w:tcW w:w="6719" w:type="dxa"/>
            <w:shd w:val="clear" w:color="auto" w:fill="auto"/>
          </w:tcPr>
          <w:p w:rsidR="00F061E2" w:rsidRPr="00C53DC3" w:rsidRDefault="00F061E2" w:rsidP="00181546">
            <w:pPr>
              <w:pStyle w:val="ASFKTablenorm"/>
              <w:ind w:left="57" w:right="57"/>
            </w:pPr>
            <w:r w:rsidRPr="00C53DC3">
              <w:t xml:space="preserve">Код и наименование текущего бизнес-статуса записи. </w:t>
            </w:r>
          </w:p>
          <w:p w:rsidR="00F061E2" w:rsidRPr="00C53DC3" w:rsidRDefault="00F061E2" w:rsidP="00181546">
            <w:pPr>
              <w:pStyle w:val="ASFKTablenorm"/>
              <w:ind w:left="57" w:right="57"/>
            </w:pPr>
            <w:r w:rsidRPr="00C53DC3">
              <w:t>Наименование заполняется автоматически на основании значения кода по справочнику «Статусы».</w:t>
            </w:r>
          </w:p>
        </w:tc>
      </w:tr>
    </w:tbl>
    <w:p w:rsidR="00F061E2" w:rsidRPr="00C53DC3" w:rsidRDefault="00F061E2" w:rsidP="00F061E2">
      <w:pPr>
        <w:pStyle w:val="ASFKNormal"/>
      </w:pPr>
      <w:r w:rsidRPr="00C53DC3">
        <w:t xml:space="preserve">ЭФ записи справочника «Справочник </w:t>
      </w:r>
      <w:proofErr w:type="spellStart"/>
      <w:r w:rsidRPr="00C53DC3">
        <w:t>неучастников</w:t>
      </w:r>
      <w:proofErr w:type="spellEnd"/>
      <w:r w:rsidRPr="00C53DC3">
        <w:t xml:space="preserve"> бюджетного процесса», закладки «Дополнительно (3)» представлена на рисунке</w:t>
      </w:r>
      <w:r w:rsidR="007D6840" w:rsidRPr="00C53DC3">
        <w:t> </w:t>
      </w:r>
      <w:r w:rsidRPr="00C53DC3">
        <w:fldChar w:fldCharType="begin"/>
      </w:r>
      <w:r w:rsidRPr="00C53DC3">
        <w:instrText xml:space="preserve"> REF _Ref320288343 \h </w:instrText>
      </w:r>
      <w:r w:rsidR="00C53DC3">
        <w:instrText xml:space="preserve"> \* MERGEFORMAT </w:instrText>
      </w:r>
      <w:r w:rsidRPr="00C53DC3">
        <w:fldChar w:fldCharType="separate"/>
      </w:r>
      <w:r w:rsidR="00AA7AF5" w:rsidRPr="00C53DC3">
        <w:rPr>
          <w:noProof/>
        </w:rPr>
        <w:t>59</w:t>
      </w:r>
      <w:r w:rsidRPr="00C53DC3">
        <w:fldChar w:fldCharType="end"/>
      </w:r>
      <w:r w:rsidRPr="00C53DC3">
        <w:t>.</w:t>
      </w:r>
    </w:p>
    <w:p w:rsidR="00F061E2" w:rsidRPr="00C53DC3" w:rsidRDefault="00C53DC3" w:rsidP="00F061E2">
      <w:pPr>
        <w:pStyle w:val="ASFKFigure"/>
      </w:pPr>
      <w:r w:rsidRPr="00C53DC3">
        <w:pict>
          <v:shape id="_x0000_i1108" type="#_x0000_t75" style="width:488.95pt;height:172.45pt">
            <v:imagedata r:id="rId91" o:title="SprNUBP_Dopolnit_3"/>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549" w:name="_Ref320288343"/>
      <w:bookmarkStart w:id="550" w:name="_Toc86678687"/>
      <w:r w:rsidR="00AA7AF5" w:rsidRPr="00C53DC3">
        <w:rPr>
          <w:noProof/>
        </w:rPr>
        <w:t>59</w:t>
      </w:r>
      <w:bookmarkEnd w:id="549"/>
      <w:r w:rsidRPr="00C53DC3">
        <w:rPr>
          <w:noProof/>
        </w:rPr>
        <w:fldChar w:fldCharType="end"/>
      </w:r>
      <w:r w:rsidR="00F061E2" w:rsidRPr="00C53DC3">
        <w:t xml:space="preserve">. ЭФ записи справочника «Справочник </w:t>
      </w:r>
      <w:proofErr w:type="spellStart"/>
      <w:r w:rsidR="00F061E2" w:rsidRPr="00C53DC3">
        <w:t>неучастников</w:t>
      </w:r>
      <w:proofErr w:type="spellEnd"/>
      <w:r w:rsidR="00F061E2" w:rsidRPr="00C53DC3">
        <w:t xml:space="preserve"> бюджетного процесса», закладки «Дополнительно (3)»</w:t>
      </w:r>
      <w:bookmarkEnd w:id="550"/>
    </w:p>
    <w:p w:rsidR="00F061E2" w:rsidRPr="00C53DC3" w:rsidRDefault="006F2017" w:rsidP="00F061E2">
      <w:pPr>
        <w:pStyle w:val="ASFKNormal"/>
      </w:pPr>
      <w:r w:rsidRPr="00C53DC3">
        <w:t xml:space="preserve">Перечень </w:t>
      </w:r>
      <w:r w:rsidR="00F061E2" w:rsidRPr="00C53DC3">
        <w:t xml:space="preserve">полей справочника «Справочник </w:t>
      </w:r>
      <w:proofErr w:type="spellStart"/>
      <w:r w:rsidR="00F061E2" w:rsidRPr="00C53DC3">
        <w:t>неучастников</w:t>
      </w:r>
      <w:proofErr w:type="spellEnd"/>
      <w:r w:rsidR="00F061E2" w:rsidRPr="00C53DC3">
        <w:t xml:space="preserve"> бюджетного процесса», закладки «Дополнительно (3)» приве</w:t>
      </w:r>
      <w:r w:rsidRPr="00C53DC3">
        <w:t>ден</w:t>
      </w:r>
      <w:r w:rsidR="00F061E2" w:rsidRPr="00C53DC3">
        <w:t xml:space="preserve"> в таблице</w:t>
      </w:r>
      <w:r w:rsidR="007D6840" w:rsidRPr="00C53DC3">
        <w:t> </w:t>
      </w:r>
      <w:r w:rsidR="00F061E2" w:rsidRPr="00C53DC3">
        <w:fldChar w:fldCharType="begin"/>
      </w:r>
      <w:r w:rsidR="00F061E2" w:rsidRPr="00C53DC3">
        <w:instrText xml:space="preserve"> REF _Ref323396141 \h </w:instrText>
      </w:r>
      <w:r w:rsidR="00C53DC3">
        <w:instrText xml:space="preserve"> \* MERGEFORMAT </w:instrText>
      </w:r>
      <w:r w:rsidR="00F061E2" w:rsidRPr="00C53DC3">
        <w:fldChar w:fldCharType="separate"/>
      </w:r>
      <w:r w:rsidR="00AA7AF5" w:rsidRPr="00C53DC3">
        <w:rPr>
          <w:noProof/>
        </w:rPr>
        <w:t>54</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551" w:name="_Ref323396141"/>
      <w:bookmarkStart w:id="552" w:name="_Toc86678518"/>
      <w:r w:rsidR="00AA7AF5" w:rsidRPr="00C53DC3">
        <w:t>54</w:t>
      </w:r>
      <w:bookmarkEnd w:id="551"/>
      <w:r w:rsidRPr="00C53DC3">
        <w:fldChar w:fldCharType="end"/>
      </w:r>
      <w:r w:rsidR="00F061E2" w:rsidRPr="00C53DC3">
        <w:t>. Описание полей справочника «Справочник неучастников бюджетного процесса», закладки «Дополнительно (3)»</w:t>
      </w:r>
      <w:bookmarkEnd w:id="5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64"/>
        <w:gridCol w:w="6788"/>
      </w:tblGrid>
      <w:tr w:rsidR="00F061E2" w:rsidRPr="00C53DC3" w:rsidTr="00181546">
        <w:trPr>
          <w:tblHeader/>
        </w:trPr>
        <w:tc>
          <w:tcPr>
            <w:tcW w:w="296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8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9752" w:type="dxa"/>
            <w:gridSpan w:val="2"/>
            <w:shd w:val="clear" w:color="auto" w:fill="auto"/>
          </w:tcPr>
          <w:p w:rsidR="00F061E2" w:rsidRPr="00C53DC3" w:rsidRDefault="006F2017" w:rsidP="00181546">
            <w:pPr>
              <w:pStyle w:val="ASFKTablenorm"/>
              <w:ind w:left="57" w:right="57"/>
            </w:pPr>
            <w:r w:rsidRPr="00C53DC3">
              <w:t>Г</w:t>
            </w:r>
            <w:r w:rsidR="00F061E2" w:rsidRPr="00C53DC3">
              <w:t>руппа полей «Дополнительное наименование»</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 xml:space="preserve">краткое </w:t>
            </w:r>
          </w:p>
        </w:tc>
        <w:tc>
          <w:tcPr>
            <w:tcW w:w="6788" w:type="dxa"/>
            <w:shd w:val="clear" w:color="auto" w:fill="auto"/>
          </w:tcPr>
          <w:p w:rsidR="00F061E2" w:rsidRPr="00C53DC3" w:rsidRDefault="00F061E2" w:rsidP="00181546">
            <w:pPr>
              <w:pStyle w:val="ASFKTablenorm"/>
              <w:ind w:left="57" w:right="57"/>
            </w:pPr>
            <w:r w:rsidRPr="00C53DC3">
              <w:t xml:space="preserve">Дополнительное краткое наименование. </w:t>
            </w:r>
          </w:p>
          <w:p w:rsidR="00F061E2" w:rsidRPr="00C53DC3" w:rsidRDefault="00F061E2" w:rsidP="00181546">
            <w:pPr>
              <w:pStyle w:val="ASFKTablenorm"/>
              <w:ind w:left="57" w:right="57"/>
            </w:pPr>
            <w:r w:rsidRPr="00C53DC3">
              <w:t xml:space="preserve">Импорт из </w:t>
            </w:r>
            <w:r w:rsidR="00BA4C64" w:rsidRPr="00C53DC3">
              <w:t>OEBS</w:t>
            </w:r>
            <w:r w:rsidRPr="00C53DC3">
              <w:t xml:space="preserve"> (передается в 9РД).</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Полное</w:t>
            </w:r>
          </w:p>
        </w:tc>
        <w:tc>
          <w:tcPr>
            <w:tcW w:w="6788" w:type="dxa"/>
            <w:shd w:val="clear" w:color="auto" w:fill="auto"/>
          </w:tcPr>
          <w:p w:rsidR="00F061E2" w:rsidRPr="00C53DC3" w:rsidRDefault="00F061E2" w:rsidP="00181546">
            <w:pPr>
              <w:pStyle w:val="ASFKTablenorm"/>
              <w:ind w:left="57" w:right="57"/>
            </w:pPr>
            <w:r w:rsidRPr="00C53DC3">
              <w:t xml:space="preserve">Дополнительное полное наименование. </w:t>
            </w:r>
          </w:p>
          <w:p w:rsidR="00F061E2" w:rsidRPr="00C53DC3" w:rsidRDefault="00F061E2" w:rsidP="00181546">
            <w:pPr>
              <w:pStyle w:val="ASFKTablenorm"/>
              <w:ind w:left="57" w:right="57"/>
            </w:pPr>
            <w:r w:rsidRPr="00C53DC3">
              <w:t xml:space="preserve">Импорт из </w:t>
            </w:r>
            <w:r w:rsidR="00BA4C64" w:rsidRPr="00C53DC3">
              <w:t>OEBS</w:t>
            </w:r>
            <w:r w:rsidRPr="00C53DC3">
              <w:t xml:space="preserve"> (передается в 9РД)</w:t>
            </w:r>
            <w:r w:rsidR="00EB45F9" w:rsidRPr="00C53DC3">
              <w:t>.</w:t>
            </w:r>
          </w:p>
        </w:tc>
      </w:tr>
      <w:tr w:rsidR="00F061E2" w:rsidRPr="00C53DC3" w:rsidTr="00181546">
        <w:tc>
          <w:tcPr>
            <w:tcW w:w="9752" w:type="dxa"/>
            <w:gridSpan w:val="2"/>
            <w:shd w:val="clear" w:color="auto" w:fill="auto"/>
          </w:tcPr>
          <w:p w:rsidR="00F061E2" w:rsidRPr="00C53DC3" w:rsidRDefault="006F2017" w:rsidP="00181546">
            <w:pPr>
              <w:pStyle w:val="ASFKTablenorm"/>
              <w:ind w:left="57" w:right="57"/>
            </w:pPr>
            <w:r w:rsidRPr="00C53DC3">
              <w:t>Г</w:t>
            </w:r>
            <w:r w:rsidR="00F061E2" w:rsidRPr="00C53DC3">
              <w:t>руппа полей «Реквизиты счёта выдачи наличных средств»</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БИК</w:t>
            </w:r>
          </w:p>
        </w:tc>
        <w:tc>
          <w:tcPr>
            <w:tcW w:w="6788" w:type="dxa"/>
            <w:shd w:val="clear" w:color="auto" w:fill="auto"/>
          </w:tcPr>
          <w:p w:rsidR="00F061E2" w:rsidRPr="00C53DC3" w:rsidRDefault="00F061E2" w:rsidP="00181546">
            <w:pPr>
              <w:pStyle w:val="ASFKTablenorm"/>
              <w:ind w:left="57" w:right="57"/>
            </w:pPr>
            <w:r w:rsidRPr="00C53DC3">
              <w:t xml:space="preserve">БИК банка. Импорт из </w:t>
            </w:r>
            <w:r w:rsidR="00BA4C64" w:rsidRPr="00C53DC3">
              <w:t>OEBS</w:t>
            </w:r>
            <w:r w:rsidRPr="00C53DC3">
              <w:t xml:space="preserve"> (передается в 9РД).</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Номер счёта</w:t>
            </w:r>
          </w:p>
        </w:tc>
        <w:tc>
          <w:tcPr>
            <w:tcW w:w="6788" w:type="dxa"/>
            <w:shd w:val="clear" w:color="auto" w:fill="auto"/>
          </w:tcPr>
          <w:p w:rsidR="00F061E2" w:rsidRPr="00C53DC3" w:rsidRDefault="00F061E2" w:rsidP="00181546">
            <w:pPr>
              <w:pStyle w:val="ASFKTablenorm"/>
              <w:ind w:left="57" w:right="57"/>
            </w:pPr>
            <w:r w:rsidRPr="00C53DC3">
              <w:t xml:space="preserve">Номер счета выдачи наличных. </w:t>
            </w:r>
          </w:p>
          <w:p w:rsidR="00F061E2" w:rsidRPr="00C53DC3" w:rsidRDefault="00F061E2" w:rsidP="00181546">
            <w:pPr>
              <w:pStyle w:val="ASFKTablenorm"/>
              <w:ind w:left="57" w:right="57"/>
            </w:pPr>
            <w:r w:rsidRPr="00C53DC3">
              <w:t xml:space="preserve">Импорт из </w:t>
            </w:r>
            <w:r w:rsidR="00BA4C64" w:rsidRPr="00C53DC3">
              <w:t>OEBS</w:t>
            </w:r>
            <w:r w:rsidRPr="00C53DC3">
              <w:t xml:space="preserve"> (передается в 9РД).</w:t>
            </w:r>
          </w:p>
        </w:tc>
      </w:tr>
      <w:tr w:rsidR="00F061E2" w:rsidRPr="00C53DC3" w:rsidTr="00181546">
        <w:tc>
          <w:tcPr>
            <w:tcW w:w="9752" w:type="dxa"/>
            <w:gridSpan w:val="2"/>
            <w:shd w:val="clear" w:color="auto" w:fill="auto"/>
          </w:tcPr>
          <w:p w:rsidR="00F061E2" w:rsidRPr="00C53DC3" w:rsidRDefault="006F2017" w:rsidP="00181546">
            <w:pPr>
              <w:pStyle w:val="ASFKTablenorm"/>
              <w:ind w:left="57" w:right="57"/>
            </w:pPr>
            <w:r w:rsidRPr="00C53DC3">
              <w:t>Поля без группы</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Требуется вторая подпись</w:t>
            </w:r>
          </w:p>
        </w:tc>
        <w:tc>
          <w:tcPr>
            <w:tcW w:w="6788" w:type="dxa"/>
            <w:shd w:val="clear" w:color="auto" w:fill="auto"/>
          </w:tcPr>
          <w:p w:rsidR="00F061E2" w:rsidRPr="00C53DC3" w:rsidRDefault="00F061E2" w:rsidP="00181546">
            <w:pPr>
              <w:pStyle w:val="ASFKTablenorm"/>
              <w:ind w:left="57" w:right="57"/>
            </w:pPr>
            <w:r w:rsidRPr="00C53DC3">
              <w:t>Маркер показывает, что требуется вторая подпись на документах БУ.</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Описание</w:t>
            </w:r>
          </w:p>
        </w:tc>
        <w:tc>
          <w:tcPr>
            <w:tcW w:w="6788"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 xml:space="preserve"> (передается в 9РД).</w:t>
            </w:r>
          </w:p>
        </w:tc>
      </w:tr>
    </w:tbl>
    <w:p w:rsidR="00F061E2" w:rsidRPr="00C53DC3" w:rsidRDefault="00F061E2" w:rsidP="00F061E2">
      <w:pPr>
        <w:pStyle w:val="31"/>
      </w:pPr>
      <w:bookmarkStart w:id="553" w:name="_Toc426118494"/>
      <w:bookmarkStart w:id="554" w:name="_Toc86678370"/>
      <w:r w:rsidRPr="00C53DC3">
        <w:lastRenderedPageBreak/>
        <w:t>Перечень блокировок л/с</w:t>
      </w:r>
      <w:bookmarkEnd w:id="553"/>
      <w:bookmarkEnd w:id="554"/>
    </w:p>
    <w:p w:rsidR="00F061E2" w:rsidRPr="00C53DC3" w:rsidRDefault="00F061E2" w:rsidP="00F061E2">
      <w:pPr>
        <w:pStyle w:val="ASFKNormal"/>
      </w:pPr>
      <w:r w:rsidRPr="00C53DC3">
        <w:t>Справочник «Перечень блокировок л/с» содержит информацию о возможных блокировках лицевых счетов со ссылкой на тип документа, порождающий блокировку (для автоматической установки блокировки). Справочник ведется централизованно в ЦАФК с последующей рассылкой по УФК, ОФК и бюджетным учреждениям (как федерального бюджета, так и бюджета субъектов, муниципальных образований).</w:t>
      </w:r>
    </w:p>
    <w:p w:rsidR="00E868CD" w:rsidRPr="00C53DC3" w:rsidRDefault="00E868CD" w:rsidP="00E868CD">
      <w:pPr>
        <w:pStyle w:val="ASFKNormal"/>
      </w:pPr>
      <w:r w:rsidRPr="00C53DC3">
        <w:t>Для работы со справочником «Перечень блокировок л/с» следует перейти в пункт меню «Справочники – Пользовательские –</w:t>
      </w:r>
      <w:r w:rsidR="00BB7147" w:rsidRPr="00C53DC3">
        <w:t xml:space="preserve"> Организации – </w:t>
      </w:r>
      <w:r w:rsidRPr="00C53DC3">
        <w:t xml:space="preserve">Перечень блокировок л/с».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«Перечень блокировок л/c» представлена на рисунке</w:t>
      </w:r>
      <w:r w:rsidR="007D6840" w:rsidRPr="00C53DC3">
        <w:t> </w:t>
      </w:r>
      <w:r w:rsidRPr="00C53DC3">
        <w:fldChar w:fldCharType="begin"/>
      </w:r>
      <w:r w:rsidRPr="00C53DC3">
        <w:instrText xml:space="preserve"> REF _Ref222812638 \h  \* MERGEFORMAT </w:instrText>
      </w:r>
      <w:r w:rsidRPr="00C53DC3">
        <w:fldChar w:fldCharType="separate"/>
      </w:r>
      <w:r w:rsidR="00AA7AF5" w:rsidRPr="00C53DC3">
        <w:t>60</w:t>
      </w:r>
      <w:r w:rsidRPr="00C53DC3">
        <w:fldChar w:fldCharType="end"/>
      </w:r>
      <w:r w:rsidRPr="00C53DC3">
        <w:t>.</w:t>
      </w:r>
    </w:p>
    <w:p w:rsidR="00F061E2" w:rsidRPr="00C53DC3" w:rsidRDefault="00C53DC3" w:rsidP="00F061E2">
      <w:pPr>
        <w:pStyle w:val="ASFKFigure"/>
      </w:pPr>
      <w:r w:rsidRPr="00C53DC3">
        <w:pict>
          <v:shape id="_x0000_i1109" type="#_x0000_t75" style="width:482.25pt;height:3in">
            <v:imagedata r:id="rId92" o:title="0"/>
          </v:shape>
        </w:pict>
      </w:r>
    </w:p>
    <w:p w:rsidR="00F061E2" w:rsidRPr="00C53DC3" w:rsidRDefault="00F061E2" w:rsidP="00F061E2">
      <w:pPr>
        <w:pStyle w:val="ASFKFigName"/>
      </w:pPr>
      <w:r w:rsidRPr="00C53DC3">
        <w:t xml:space="preserve"> </w:t>
      </w:r>
      <w:r w:rsidR="006D2CC7" w:rsidRPr="00C53DC3">
        <w:rPr>
          <w:noProof/>
        </w:rPr>
        <w:fldChar w:fldCharType="begin"/>
      </w:r>
      <w:r w:rsidR="006D2CC7" w:rsidRPr="00C53DC3">
        <w:rPr>
          <w:noProof/>
        </w:rPr>
        <w:instrText xml:space="preserve"> SEQ Рисунок \* ARABIC </w:instrText>
      </w:r>
      <w:r w:rsidR="006D2CC7" w:rsidRPr="00C53DC3">
        <w:rPr>
          <w:noProof/>
        </w:rPr>
        <w:fldChar w:fldCharType="separate"/>
      </w:r>
      <w:bookmarkStart w:id="555" w:name="_Ref222812638"/>
      <w:bookmarkStart w:id="556" w:name="_Toc86678688"/>
      <w:r w:rsidR="00AA7AF5" w:rsidRPr="00C53DC3">
        <w:rPr>
          <w:noProof/>
        </w:rPr>
        <w:t>60</w:t>
      </w:r>
      <w:bookmarkEnd w:id="555"/>
      <w:r w:rsidR="006D2CC7" w:rsidRPr="00C53DC3">
        <w:rPr>
          <w:noProof/>
        </w:rPr>
        <w:fldChar w:fldCharType="end"/>
      </w:r>
      <w:r w:rsidRPr="00C53DC3">
        <w:t>. ЭФ записи справочника «Перечень блокировок л/с»</w:t>
      </w:r>
      <w:bookmarkEnd w:id="556"/>
    </w:p>
    <w:p w:rsidR="00F061E2" w:rsidRPr="00C53DC3" w:rsidRDefault="006F2017" w:rsidP="00F061E2">
      <w:pPr>
        <w:pStyle w:val="ASFKNormal"/>
      </w:pPr>
      <w:r w:rsidRPr="00C53DC3">
        <w:t xml:space="preserve">Перечень полей справочника «Перечень блокировок лицевых счетов» </w:t>
      </w:r>
      <w:r w:rsidR="00F061E2" w:rsidRPr="00C53DC3">
        <w:t>приведен в таблице</w:t>
      </w:r>
      <w:r w:rsidR="007D6840" w:rsidRPr="00C53DC3">
        <w:t> </w:t>
      </w:r>
      <w:r w:rsidR="00F061E2" w:rsidRPr="00C53DC3">
        <w:fldChar w:fldCharType="begin"/>
      </w:r>
      <w:r w:rsidR="00F061E2" w:rsidRPr="00C53DC3">
        <w:instrText xml:space="preserve"> REF _Ref324425297 \h </w:instrText>
      </w:r>
      <w:r w:rsidR="00C53DC3">
        <w:instrText xml:space="preserve"> \* MERGEFORMAT </w:instrText>
      </w:r>
      <w:r w:rsidR="00F061E2" w:rsidRPr="00C53DC3">
        <w:fldChar w:fldCharType="separate"/>
      </w:r>
      <w:r w:rsidR="00AA7AF5" w:rsidRPr="00C53DC3">
        <w:rPr>
          <w:noProof/>
        </w:rPr>
        <w:t>55</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557" w:name="_Ref324425297"/>
      <w:bookmarkStart w:id="558" w:name="_Toc86678519"/>
      <w:r w:rsidR="00AA7AF5" w:rsidRPr="00C53DC3">
        <w:t>55</w:t>
      </w:r>
      <w:bookmarkEnd w:id="557"/>
      <w:r w:rsidRPr="00C53DC3">
        <w:fldChar w:fldCharType="end"/>
      </w:r>
      <w:r w:rsidR="00F061E2" w:rsidRPr="00C53DC3">
        <w:t>. Описание полей справочника «Перечень блокировок лицевых счетов»</w:t>
      </w:r>
      <w:bookmarkEnd w:id="5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07"/>
        <w:gridCol w:w="6845"/>
      </w:tblGrid>
      <w:tr w:rsidR="00F061E2" w:rsidRPr="00C53DC3" w:rsidTr="00181546">
        <w:trPr>
          <w:tblHeader/>
        </w:trPr>
        <w:tc>
          <w:tcPr>
            <w:tcW w:w="290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84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907" w:type="dxa"/>
            <w:shd w:val="clear" w:color="auto" w:fill="auto"/>
          </w:tcPr>
          <w:p w:rsidR="00F061E2" w:rsidRPr="00C53DC3" w:rsidRDefault="00F061E2" w:rsidP="00181546">
            <w:pPr>
              <w:pStyle w:val="ASFKTablenorm"/>
              <w:ind w:left="57" w:right="57"/>
            </w:pPr>
            <w:r w:rsidRPr="00C53DC3">
              <w:t>Код</w:t>
            </w:r>
          </w:p>
        </w:tc>
        <w:tc>
          <w:tcPr>
            <w:tcW w:w="6845" w:type="dxa"/>
            <w:shd w:val="clear" w:color="auto" w:fill="auto"/>
          </w:tcPr>
          <w:p w:rsidR="00F061E2" w:rsidRPr="00C53DC3" w:rsidRDefault="00F061E2" w:rsidP="00181546">
            <w:pPr>
              <w:pStyle w:val="ASFKTablenorm"/>
              <w:ind w:left="57" w:right="57"/>
            </w:pPr>
            <w:r w:rsidRPr="00C53DC3">
              <w:t>Код типа блокировки лицевого счета.</w:t>
            </w:r>
          </w:p>
        </w:tc>
      </w:tr>
      <w:tr w:rsidR="00F061E2" w:rsidRPr="00C53DC3" w:rsidTr="00181546">
        <w:tc>
          <w:tcPr>
            <w:tcW w:w="2907" w:type="dxa"/>
            <w:shd w:val="clear" w:color="auto" w:fill="auto"/>
          </w:tcPr>
          <w:p w:rsidR="00F061E2" w:rsidRPr="00C53DC3" w:rsidRDefault="00F061E2" w:rsidP="00181546">
            <w:pPr>
              <w:pStyle w:val="ASFKTablenorm"/>
              <w:ind w:left="57" w:right="57"/>
            </w:pPr>
            <w:r w:rsidRPr="00C53DC3">
              <w:t xml:space="preserve">Наименование </w:t>
            </w:r>
          </w:p>
        </w:tc>
        <w:tc>
          <w:tcPr>
            <w:tcW w:w="6845" w:type="dxa"/>
            <w:shd w:val="clear" w:color="auto" w:fill="auto"/>
          </w:tcPr>
          <w:p w:rsidR="00F061E2" w:rsidRPr="00C53DC3" w:rsidRDefault="00F061E2" w:rsidP="00181546">
            <w:pPr>
              <w:pStyle w:val="ASFKTablenorm"/>
              <w:ind w:left="57" w:right="57"/>
            </w:pPr>
            <w:r w:rsidRPr="00C53DC3">
              <w:t>Наименование типа блокировки лицевого счета.</w:t>
            </w:r>
          </w:p>
        </w:tc>
      </w:tr>
      <w:tr w:rsidR="00F061E2" w:rsidRPr="00C53DC3" w:rsidTr="00181546">
        <w:tc>
          <w:tcPr>
            <w:tcW w:w="2907" w:type="dxa"/>
            <w:shd w:val="clear" w:color="auto" w:fill="auto"/>
          </w:tcPr>
          <w:p w:rsidR="00F061E2" w:rsidRPr="00C53DC3" w:rsidRDefault="00F061E2" w:rsidP="00181546">
            <w:pPr>
              <w:pStyle w:val="ASFKTablenorm"/>
              <w:ind w:left="57" w:right="57"/>
            </w:pPr>
            <w:r w:rsidRPr="00C53DC3">
              <w:t>Дата действия с</w:t>
            </w:r>
          </w:p>
        </w:tc>
        <w:tc>
          <w:tcPr>
            <w:tcW w:w="6845" w:type="dxa"/>
            <w:shd w:val="clear" w:color="auto" w:fill="auto"/>
          </w:tcPr>
          <w:p w:rsidR="00F061E2" w:rsidRPr="00C53DC3" w:rsidRDefault="00F061E2" w:rsidP="00181546">
            <w:pPr>
              <w:pStyle w:val="ASFKTablenorm"/>
              <w:ind w:left="57" w:right="57"/>
            </w:pPr>
            <w:r w:rsidRPr="00C53DC3">
              <w:t>Дата начала действия кода.</w:t>
            </w:r>
          </w:p>
        </w:tc>
      </w:tr>
      <w:tr w:rsidR="00F061E2" w:rsidRPr="00C53DC3" w:rsidTr="00181546">
        <w:tc>
          <w:tcPr>
            <w:tcW w:w="2907" w:type="dxa"/>
            <w:shd w:val="clear" w:color="auto" w:fill="auto"/>
          </w:tcPr>
          <w:p w:rsidR="00F061E2" w:rsidRPr="00C53DC3" w:rsidRDefault="00F061E2" w:rsidP="00181546">
            <w:pPr>
              <w:pStyle w:val="ASFKTablenorm"/>
              <w:ind w:left="57" w:right="57"/>
            </w:pPr>
            <w:r w:rsidRPr="00C53DC3">
              <w:lastRenderedPageBreak/>
              <w:t>Дата действия по</w:t>
            </w:r>
          </w:p>
        </w:tc>
        <w:tc>
          <w:tcPr>
            <w:tcW w:w="6845" w:type="dxa"/>
            <w:shd w:val="clear" w:color="auto" w:fill="auto"/>
          </w:tcPr>
          <w:p w:rsidR="00F061E2" w:rsidRPr="00C53DC3" w:rsidRDefault="00F061E2" w:rsidP="00181546">
            <w:pPr>
              <w:pStyle w:val="ASFKTablenorm"/>
              <w:ind w:left="57" w:right="57"/>
            </w:pPr>
            <w:r w:rsidRPr="00C53DC3">
              <w:t>Дата окончания действия кода.</w:t>
            </w:r>
          </w:p>
        </w:tc>
      </w:tr>
      <w:tr w:rsidR="00F061E2" w:rsidRPr="00C53DC3" w:rsidTr="00181546">
        <w:tc>
          <w:tcPr>
            <w:tcW w:w="2907" w:type="dxa"/>
            <w:shd w:val="clear" w:color="auto" w:fill="auto"/>
          </w:tcPr>
          <w:p w:rsidR="00F061E2" w:rsidRPr="00C53DC3" w:rsidRDefault="00F061E2" w:rsidP="00181546">
            <w:pPr>
              <w:pStyle w:val="ASFKTablenorm"/>
              <w:ind w:left="57" w:right="57"/>
            </w:pPr>
            <w:r w:rsidRPr="00C53DC3">
              <w:t>Активно</w:t>
            </w:r>
          </w:p>
        </w:tc>
        <w:tc>
          <w:tcPr>
            <w:tcW w:w="6845"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Если запись актуальна, то имеется маркер.</w:t>
            </w:r>
          </w:p>
        </w:tc>
      </w:tr>
      <w:tr w:rsidR="00F061E2" w:rsidRPr="00C53DC3" w:rsidTr="00181546">
        <w:tc>
          <w:tcPr>
            <w:tcW w:w="2907" w:type="dxa"/>
            <w:shd w:val="clear" w:color="auto" w:fill="auto"/>
          </w:tcPr>
          <w:p w:rsidR="00F061E2" w:rsidRPr="00C53DC3" w:rsidRDefault="00F061E2" w:rsidP="00181546">
            <w:pPr>
              <w:pStyle w:val="ASFKTablenorm"/>
              <w:ind w:left="57" w:right="57"/>
            </w:pPr>
            <w:r w:rsidRPr="00C53DC3">
              <w:t>Код типа документа</w:t>
            </w:r>
          </w:p>
        </w:tc>
        <w:tc>
          <w:tcPr>
            <w:tcW w:w="6845" w:type="dxa"/>
            <w:shd w:val="clear" w:color="auto" w:fill="auto"/>
          </w:tcPr>
          <w:p w:rsidR="00F061E2" w:rsidRPr="00C53DC3" w:rsidRDefault="00F061E2" w:rsidP="00181546">
            <w:pPr>
              <w:pStyle w:val="ASFKTablenorm"/>
              <w:ind w:left="57" w:right="57"/>
            </w:pPr>
            <w:r w:rsidRPr="00C53DC3">
              <w:t xml:space="preserve">Код типа документа. </w:t>
            </w:r>
          </w:p>
          <w:p w:rsidR="00F061E2" w:rsidRPr="00C53DC3" w:rsidRDefault="00F061E2" w:rsidP="00181546">
            <w:pPr>
              <w:pStyle w:val="ASFKTablenorm"/>
              <w:ind w:left="57" w:right="57"/>
            </w:pPr>
            <w:r w:rsidRPr="00C53DC3">
              <w:t>Соответствует справочнику «Типы документов».</w:t>
            </w:r>
          </w:p>
        </w:tc>
      </w:tr>
      <w:tr w:rsidR="00F061E2" w:rsidRPr="00C53DC3" w:rsidTr="00181546">
        <w:trPr>
          <w:trHeight w:val="385"/>
        </w:trPr>
        <w:tc>
          <w:tcPr>
            <w:tcW w:w="2907" w:type="dxa"/>
            <w:shd w:val="clear" w:color="auto" w:fill="auto"/>
          </w:tcPr>
          <w:p w:rsidR="00F061E2" w:rsidRPr="00C53DC3" w:rsidRDefault="00F061E2" w:rsidP="00181546">
            <w:pPr>
              <w:pStyle w:val="ASFKTablenorm"/>
              <w:ind w:left="57" w:right="57"/>
            </w:pPr>
            <w:r w:rsidRPr="00C53DC3">
              <w:t xml:space="preserve">Статус </w:t>
            </w:r>
          </w:p>
        </w:tc>
        <w:tc>
          <w:tcPr>
            <w:tcW w:w="6845" w:type="dxa"/>
            <w:shd w:val="clear" w:color="auto" w:fill="auto"/>
          </w:tcPr>
          <w:p w:rsidR="00F061E2" w:rsidRPr="00C53DC3" w:rsidRDefault="00F061E2" w:rsidP="00181546">
            <w:pPr>
              <w:pStyle w:val="ASFKTablenorm"/>
              <w:ind w:left="57" w:right="57"/>
            </w:pPr>
            <w:r w:rsidRPr="00C53DC3">
              <w:t>Код и наименование бизнес-статуса статуса записи.</w:t>
            </w:r>
          </w:p>
        </w:tc>
      </w:tr>
      <w:tr w:rsidR="00F061E2" w:rsidRPr="00C53DC3" w:rsidTr="00181546">
        <w:tc>
          <w:tcPr>
            <w:tcW w:w="2907" w:type="dxa"/>
            <w:shd w:val="clear" w:color="auto" w:fill="auto"/>
          </w:tcPr>
          <w:p w:rsidR="00F061E2" w:rsidRPr="00C53DC3" w:rsidRDefault="00F061E2" w:rsidP="00181546">
            <w:pPr>
              <w:pStyle w:val="ASFKTablenorm"/>
              <w:ind w:left="57" w:right="57"/>
            </w:pPr>
            <w:r w:rsidRPr="00C53DC3">
              <w:t xml:space="preserve">Где введен </w:t>
            </w:r>
          </w:p>
        </w:tc>
        <w:tc>
          <w:tcPr>
            <w:tcW w:w="6845" w:type="dxa"/>
            <w:shd w:val="clear" w:color="auto" w:fill="auto"/>
          </w:tcPr>
          <w:p w:rsidR="00F061E2" w:rsidRPr="00C53DC3" w:rsidRDefault="00F061E2" w:rsidP="00181546">
            <w:pPr>
              <w:pStyle w:val="ASFKTablenorm"/>
              <w:ind w:left="57" w:right="57"/>
            </w:pPr>
            <w:r w:rsidRPr="00C53DC3">
              <w:t>Код и наименование органа ФК, который создал данную запись. Соответствуют справочнику «Органы казначейства».</w:t>
            </w:r>
          </w:p>
        </w:tc>
      </w:tr>
    </w:tbl>
    <w:p w:rsidR="00F061E2" w:rsidRPr="00C53DC3" w:rsidRDefault="00F061E2" w:rsidP="00F061E2">
      <w:pPr>
        <w:pStyle w:val="31"/>
      </w:pPr>
      <w:bookmarkStart w:id="559" w:name="_Toc426118495"/>
      <w:bookmarkStart w:id="560" w:name="_Toc86678371"/>
      <w:r w:rsidRPr="00C53DC3">
        <w:t>Признаки типов лицевых счетов</w:t>
      </w:r>
      <w:bookmarkEnd w:id="559"/>
      <w:bookmarkEnd w:id="560"/>
    </w:p>
    <w:p w:rsidR="00F061E2" w:rsidRPr="00C53DC3" w:rsidRDefault="00F061E2" w:rsidP="00F061E2">
      <w:pPr>
        <w:pStyle w:val="ASFKNormal"/>
      </w:pPr>
      <w:r w:rsidRPr="00C53DC3">
        <w:t>Справочник «Признаки типов лицевых счетов» содержит информацию о принадлежности типов лицевых счетов к определенным группам. Справочник ведется централизованно в ЦАФК с последующей рассылкой по УФК, ОФК и бюджетным учреждениям (как федерального бюджета, так и бюджета субъектов, муниципальных образований).</w:t>
      </w:r>
    </w:p>
    <w:p w:rsidR="00E868CD" w:rsidRPr="00C53DC3" w:rsidRDefault="00E868CD" w:rsidP="00E868CD">
      <w:pPr>
        <w:pStyle w:val="ASFKNormal"/>
      </w:pPr>
      <w:r w:rsidRPr="00C53DC3">
        <w:t xml:space="preserve">Для работы со справочником «Признаки типов лицевых счетов» следует перейти в пункт меню «Справочники – Пользовательские – </w:t>
      </w:r>
      <w:r w:rsidR="00BB7147" w:rsidRPr="00C53DC3">
        <w:t xml:space="preserve">Организации – </w:t>
      </w:r>
      <w:r w:rsidRPr="00C53DC3">
        <w:t xml:space="preserve">Признаки типов лицевых счетов».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импорт в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«Признаки типов лицевых счетов» представлена на рисунке</w:t>
      </w:r>
      <w:r w:rsidR="007D6840" w:rsidRPr="00C53DC3">
        <w:t> </w:t>
      </w:r>
      <w:r w:rsidRPr="00C53DC3">
        <w:fldChar w:fldCharType="begin"/>
      </w:r>
      <w:r w:rsidRPr="00C53DC3">
        <w:instrText xml:space="preserve"> REF _Ref220924435 \h  \* MERGEFORMAT </w:instrText>
      </w:r>
      <w:r w:rsidRPr="00C53DC3">
        <w:fldChar w:fldCharType="separate"/>
      </w:r>
      <w:r w:rsidR="00AA7AF5" w:rsidRPr="00C53DC3">
        <w:t>61</w:t>
      </w:r>
      <w:r w:rsidRPr="00C53DC3">
        <w:fldChar w:fldCharType="end"/>
      </w:r>
      <w:r w:rsidRPr="00C53DC3">
        <w:t>.</w:t>
      </w:r>
    </w:p>
    <w:p w:rsidR="00F061E2" w:rsidRPr="00C53DC3" w:rsidRDefault="00C53DC3" w:rsidP="00F061E2">
      <w:pPr>
        <w:pStyle w:val="ASFKFigure"/>
      </w:pPr>
      <w:r w:rsidRPr="00C53DC3">
        <w:pict>
          <v:shape id="_x0000_i1110" type="#_x0000_t75" style="width:482.25pt;height:180pt">
            <v:imagedata r:id="rId93"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561" w:name="_Ref220924435"/>
      <w:bookmarkStart w:id="562" w:name="_Toc86678689"/>
      <w:r w:rsidR="00AA7AF5" w:rsidRPr="00C53DC3">
        <w:rPr>
          <w:noProof/>
        </w:rPr>
        <w:t>61</w:t>
      </w:r>
      <w:bookmarkEnd w:id="561"/>
      <w:r w:rsidRPr="00C53DC3">
        <w:rPr>
          <w:noProof/>
        </w:rPr>
        <w:fldChar w:fldCharType="end"/>
      </w:r>
      <w:r w:rsidR="00F061E2" w:rsidRPr="00C53DC3">
        <w:t>. ЭФ записи справочника «Признаки типов лицевых счетов»</w:t>
      </w:r>
      <w:bookmarkEnd w:id="562"/>
    </w:p>
    <w:p w:rsidR="00F061E2" w:rsidRPr="00C53DC3" w:rsidRDefault="006F2017" w:rsidP="00F061E2">
      <w:pPr>
        <w:pStyle w:val="ASFKNormal"/>
      </w:pPr>
      <w:r w:rsidRPr="00C53DC3">
        <w:t>Перечень</w:t>
      </w:r>
      <w:r w:rsidR="00F061E2" w:rsidRPr="00C53DC3">
        <w:t xml:space="preserve"> полей </w:t>
      </w:r>
      <w:r w:rsidRPr="00C53DC3">
        <w:t xml:space="preserve">справочника «Признаки типов лицевых счетов» </w:t>
      </w:r>
      <w:r w:rsidR="006E63A4" w:rsidRPr="00C53DC3">
        <w:t>приведен</w:t>
      </w:r>
      <w:r w:rsidR="00F061E2" w:rsidRPr="00C53DC3">
        <w:t xml:space="preserve"> в таблице</w:t>
      </w:r>
      <w:r w:rsidR="007D6840" w:rsidRPr="00C53DC3">
        <w:t> </w:t>
      </w:r>
      <w:r w:rsidR="00F061E2" w:rsidRPr="00C53DC3">
        <w:fldChar w:fldCharType="begin"/>
      </w:r>
      <w:r w:rsidR="00F061E2" w:rsidRPr="00C53DC3">
        <w:instrText xml:space="preserve"> REF _Ref324428747 \h </w:instrText>
      </w:r>
      <w:r w:rsidR="00C53DC3">
        <w:instrText xml:space="preserve"> \* MERGEFORMAT </w:instrText>
      </w:r>
      <w:r w:rsidR="00F061E2" w:rsidRPr="00C53DC3">
        <w:fldChar w:fldCharType="separate"/>
      </w:r>
      <w:r w:rsidR="00AA7AF5" w:rsidRPr="00C53DC3">
        <w:rPr>
          <w:noProof/>
        </w:rPr>
        <w:t>56</w:t>
      </w:r>
      <w:r w:rsidR="00F061E2" w:rsidRPr="00C53DC3">
        <w:fldChar w:fldCharType="end"/>
      </w:r>
      <w:r w:rsidR="00F061E2" w:rsidRPr="00C53DC3">
        <w:t>.</w:t>
      </w:r>
    </w:p>
    <w:p w:rsidR="00F061E2"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563" w:name="_Ref324428747"/>
      <w:bookmarkStart w:id="564" w:name="_Toc86678520"/>
      <w:r w:rsidR="00AA7AF5" w:rsidRPr="00C53DC3">
        <w:t>56</w:t>
      </w:r>
      <w:bookmarkEnd w:id="563"/>
      <w:r w:rsidRPr="00C53DC3">
        <w:fldChar w:fldCharType="end"/>
      </w:r>
      <w:r w:rsidR="00F061E2" w:rsidRPr="00C53DC3">
        <w:t>. Описание полей справочника «Признаки типов лицевых счетов»</w:t>
      </w:r>
      <w:bookmarkEnd w:id="5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C53DC3" w:rsidTr="00181546">
        <w:trPr>
          <w:tblHeader/>
        </w:trPr>
        <w:tc>
          <w:tcPr>
            <w:tcW w:w="22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4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Код</w:t>
            </w:r>
          </w:p>
        </w:tc>
        <w:tc>
          <w:tcPr>
            <w:tcW w:w="7472" w:type="dxa"/>
            <w:shd w:val="clear" w:color="auto" w:fill="auto"/>
          </w:tcPr>
          <w:p w:rsidR="00F061E2" w:rsidRPr="00C53DC3" w:rsidRDefault="00F061E2" w:rsidP="00181546">
            <w:pPr>
              <w:pStyle w:val="ASFKTablenorm"/>
              <w:ind w:left="57" w:right="57"/>
            </w:pPr>
            <w:r w:rsidRPr="00C53DC3">
              <w:t xml:space="preserve">Код признака типа лицевого счета: </w:t>
            </w:r>
          </w:p>
          <w:p w:rsidR="00F061E2" w:rsidRPr="00C53DC3" w:rsidRDefault="00F061E2" w:rsidP="00F061E2">
            <w:pPr>
              <w:pStyle w:val="ASFKTableListMark"/>
            </w:pPr>
            <w:r w:rsidRPr="00C53DC3">
              <w:t>0 – функциональные;</w:t>
            </w:r>
          </w:p>
          <w:p w:rsidR="00F061E2" w:rsidRPr="00C53DC3" w:rsidRDefault="00F061E2" w:rsidP="00F061E2">
            <w:pPr>
              <w:pStyle w:val="ASFKTableListMark"/>
            </w:pPr>
            <w:r w:rsidRPr="00C53DC3">
              <w:t>1 – технические;</w:t>
            </w:r>
          </w:p>
          <w:p w:rsidR="00F061E2" w:rsidRPr="00C53DC3" w:rsidRDefault="00F061E2" w:rsidP="00F061E2">
            <w:pPr>
              <w:pStyle w:val="ASFKTableListMark"/>
            </w:pPr>
            <w:r w:rsidRPr="00C53DC3">
              <w:t>2 – системные.</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 xml:space="preserve">Наименование </w:t>
            </w:r>
          </w:p>
        </w:tc>
        <w:tc>
          <w:tcPr>
            <w:tcW w:w="7472" w:type="dxa"/>
            <w:shd w:val="clear" w:color="auto" w:fill="auto"/>
          </w:tcPr>
          <w:p w:rsidR="00F061E2" w:rsidRPr="00C53DC3" w:rsidRDefault="00F061E2" w:rsidP="00181546">
            <w:pPr>
              <w:pStyle w:val="ASFKTablenorm"/>
              <w:ind w:left="57" w:right="57"/>
            </w:pPr>
            <w:r w:rsidRPr="00C53DC3">
              <w:t>Наименование признака типа лицевого счета.</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Дата действия с</w:t>
            </w:r>
          </w:p>
        </w:tc>
        <w:tc>
          <w:tcPr>
            <w:tcW w:w="7472" w:type="dxa"/>
            <w:shd w:val="clear" w:color="auto" w:fill="auto"/>
          </w:tcPr>
          <w:p w:rsidR="00F061E2" w:rsidRPr="00C53DC3" w:rsidRDefault="00F061E2" w:rsidP="00181546">
            <w:pPr>
              <w:pStyle w:val="ASFKTablenorm"/>
              <w:ind w:left="57" w:right="57"/>
            </w:pPr>
            <w:r w:rsidRPr="00C53DC3">
              <w:t>Дата начала действия кода.</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Дата действия по</w:t>
            </w:r>
          </w:p>
        </w:tc>
        <w:tc>
          <w:tcPr>
            <w:tcW w:w="7472" w:type="dxa"/>
            <w:shd w:val="clear" w:color="auto" w:fill="auto"/>
          </w:tcPr>
          <w:p w:rsidR="00F061E2" w:rsidRPr="00C53DC3" w:rsidRDefault="00F061E2" w:rsidP="00181546">
            <w:pPr>
              <w:pStyle w:val="ASFKTablenorm"/>
              <w:ind w:left="57" w:right="57"/>
            </w:pPr>
            <w:r w:rsidRPr="00C53DC3">
              <w:t>Дата окончания действия кода.</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Активно</w:t>
            </w:r>
          </w:p>
        </w:tc>
        <w:tc>
          <w:tcPr>
            <w:tcW w:w="7472"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Если запись актуальна, то имеется маркер.</w:t>
            </w:r>
          </w:p>
        </w:tc>
      </w:tr>
      <w:tr w:rsidR="00F061E2" w:rsidRPr="00C53DC3" w:rsidTr="00181546">
        <w:trPr>
          <w:trHeight w:val="385"/>
        </w:trPr>
        <w:tc>
          <w:tcPr>
            <w:tcW w:w="2280" w:type="dxa"/>
            <w:shd w:val="clear" w:color="auto" w:fill="auto"/>
          </w:tcPr>
          <w:p w:rsidR="00F061E2" w:rsidRPr="00C53DC3" w:rsidRDefault="00F061E2" w:rsidP="00181546">
            <w:pPr>
              <w:pStyle w:val="ASFKTablenorm"/>
              <w:ind w:left="57" w:right="57"/>
            </w:pPr>
            <w:r w:rsidRPr="00C53DC3">
              <w:t xml:space="preserve">Статус </w:t>
            </w:r>
          </w:p>
        </w:tc>
        <w:tc>
          <w:tcPr>
            <w:tcW w:w="7472"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статуса записи. </w:t>
            </w:r>
          </w:p>
          <w:p w:rsidR="00F061E2" w:rsidRPr="00C53DC3" w:rsidRDefault="00F061E2" w:rsidP="00181546">
            <w:pPr>
              <w:pStyle w:val="ASFKTablenorm"/>
              <w:ind w:left="57" w:right="57"/>
            </w:pPr>
            <w:r w:rsidRPr="00C53DC3">
              <w:t>Подтягивается по коду.</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 xml:space="preserve">Где введен </w:t>
            </w:r>
          </w:p>
        </w:tc>
        <w:tc>
          <w:tcPr>
            <w:tcW w:w="7472" w:type="dxa"/>
            <w:shd w:val="clear" w:color="auto" w:fill="auto"/>
          </w:tcPr>
          <w:p w:rsidR="00F061E2" w:rsidRPr="00C53DC3" w:rsidRDefault="00F061E2" w:rsidP="00181546">
            <w:pPr>
              <w:pStyle w:val="ASFKTablenorm"/>
              <w:ind w:left="57" w:right="57"/>
            </w:pPr>
            <w:r w:rsidRPr="00C53DC3">
              <w:t xml:space="preserve">Код и наименование органа ФК, который создал данную запись. </w:t>
            </w:r>
          </w:p>
          <w:p w:rsidR="00F061E2" w:rsidRPr="00C53DC3" w:rsidRDefault="00F061E2" w:rsidP="00181546">
            <w:pPr>
              <w:pStyle w:val="ASFKTablenorm"/>
              <w:ind w:left="57" w:right="57"/>
            </w:pPr>
            <w:r w:rsidRPr="00C53DC3">
              <w:t>Соответствуют справочнику «Органы казначейства». Подтягивается по коду.</w:t>
            </w:r>
          </w:p>
        </w:tc>
      </w:tr>
    </w:tbl>
    <w:p w:rsidR="00F061E2" w:rsidRPr="00C53DC3" w:rsidRDefault="00F061E2" w:rsidP="00F061E2">
      <w:pPr>
        <w:pStyle w:val="31"/>
      </w:pPr>
      <w:bookmarkStart w:id="565" w:name="_Toc426118496"/>
      <w:bookmarkStart w:id="566" w:name="_Toc86678372"/>
      <w:r w:rsidRPr="00C53DC3">
        <w:t>Типы л/с</w:t>
      </w:r>
      <w:bookmarkEnd w:id="565"/>
      <w:bookmarkEnd w:id="566"/>
    </w:p>
    <w:p w:rsidR="00F061E2" w:rsidRPr="00C53DC3" w:rsidRDefault="00F061E2" w:rsidP="00F061E2">
      <w:pPr>
        <w:pStyle w:val="ASFKNormal"/>
      </w:pPr>
      <w:r w:rsidRPr="00C53DC3">
        <w:t>Справочник предназначен для хранения данных о типах лицевых счетов (код, наименование) и использования данных справочника при создании документов. Справочник ведется централизованно в ЦАФК, с последующей рассылкой по УФК, ОФК и бюджетным учреждениям (как федерального бюджета, так и бюджета субъектов РФ и МО).</w:t>
      </w:r>
    </w:p>
    <w:p w:rsidR="00E868CD" w:rsidRPr="00C53DC3" w:rsidRDefault="00E868CD" w:rsidP="00E868CD">
      <w:pPr>
        <w:pStyle w:val="ASFKNormal"/>
      </w:pPr>
      <w:r w:rsidRPr="00C53DC3">
        <w:t xml:space="preserve">Для работы со справочником «Типы л/с» следует перейти в пункт меню «Справочники – Пользовательские – </w:t>
      </w:r>
      <w:r w:rsidR="00BB7147" w:rsidRPr="00C53DC3">
        <w:t xml:space="preserve">Организации – </w:t>
      </w:r>
      <w:r w:rsidRPr="00C53DC3">
        <w:t xml:space="preserve">Типы л/с».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 (для ЦАФК, УФК);</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импорт в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«Типы л/с» представлена на рисунке</w:t>
      </w:r>
      <w:r w:rsidR="007D6840" w:rsidRPr="00C53DC3">
        <w:t> </w:t>
      </w:r>
      <w:r w:rsidRPr="00C53DC3">
        <w:fldChar w:fldCharType="begin"/>
      </w:r>
      <w:r w:rsidRPr="00C53DC3">
        <w:instrText xml:space="preserve"> REF _Ref220925316 \h  \* MERGEFORMAT </w:instrText>
      </w:r>
      <w:r w:rsidRPr="00C53DC3">
        <w:fldChar w:fldCharType="separate"/>
      </w:r>
      <w:r w:rsidR="00AA7AF5" w:rsidRPr="00C53DC3">
        <w:t>62</w:t>
      </w:r>
      <w:r w:rsidRPr="00C53DC3">
        <w:fldChar w:fldCharType="end"/>
      </w:r>
      <w:r w:rsidRPr="00C53DC3">
        <w:t>.</w:t>
      </w:r>
    </w:p>
    <w:p w:rsidR="00F061E2" w:rsidRPr="00C53DC3" w:rsidRDefault="00C53DC3" w:rsidP="00F061E2">
      <w:pPr>
        <w:pStyle w:val="ASFKFigure"/>
      </w:pPr>
      <w:r w:rsidRPr="00C53DC3">
        <w:lastRenderedPageBreak/>
        <w:pict>
          <v:shape id="_x0000_i1111" type="#_x0000_t75" style="width:482.25pt;height:194.25pt">
            <v:imagedata r:id="rId94"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567" w:name="_Ref220925316"/>
      <w:bookmarkStart w:id="568" w:name="_Toc86678690"/>
      <w:r w:rsidR="00AA7AF5" w:rsidRPr="00C53DC3">
        <w:rPr>
          <w:noProof/>
        </w:rPr>
        <w:t>62</w:t>
      </w:r>
      <w:bookmarkEnd w:id="567"/>
      <w:r w:rsidRPr="00C53DC3">
        <w:rPr>
          <w:noProof/>
        </w:rPr>
        <w:fldChar w:fldCharType="end"/>
      </w:r>
      <w:r w:rsidR="00F061E2" w:rsidRPr="00C53DC3">
        <w:t>. ЭФ записи справочника «Типы л/с»</w:t>
      </w:r>
      <w:bookmarkEnd w:id="568"/>
    </w:p>
    <w:p w:rsidR="00F061E2" w:rsidRPr="00C53DC3" w:rsidRDefault="006E63A4" w:rsidP="00F061E2">
      <w:pPr>
        <w:pStyle w:val="ASFKNormal"/>
      </w:pPr>
      <w:r w:rsidRPr="00C53DC3">
        <w:t xml:space="preserve">Перечень полей справочника «Типы лицевых счетов» приведен </w:t>
      </w:r>
      <w:r w:rsidR="00F061E2" w:rsidRPr="00C53DC3">
        <w:t>в таблице</w:t>
      </w:r>
      <w:r w:rsidR="007D6840" w:rsidRPr="00C53DC3">
        <w:t> </w:t>
      </w:r>
      <w:r w:rsidR="00F061E2" w:rsidRPr="00C53DC3">
        <w:fldChar w:fldCharType="begin"/>
      </w:r>
      <w:r w:rsidR="00F061E2" w:rsidRPr="00C53DC3">
        <w:instrText xml:space="preserve"> REF _Ref324432537 \h </w:instrText>
      </w:r>
      <w:r w:rsidR="00C53DC3">
        <w:instrText xml:space="preserve"> \* MERGEFORMAT </w:instrText>
      </w:r>
      <w:r w:rsidR="00F061E2" w:rsidRPr="00C53DC3">
        <w:fldChar w:fldCharType="separate"/>
      </w:r>
      <w:r w:rsidR="00AA7AF5" w:rsidRPr="00C53DC3">
        <w:rPr>
          <w:noProof/>
        </w:rPr>
        <w:t>57</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569" w:name="_Ref324432537"/>
      <w:bookmarkStart w:id="570" w:name="_Toc86678521"/>
      <w:r w:rsidR="00AA7AF5" w:rsidRPr="00C53DC3">
        <w:t>57</w:t>
      </w:r>
      <w:bookmarkEnd w:id="569"/>
      <w:r w:rsidRPr="00C53DC3">
        <w:fldChar w:fldCharType="end"/>
      </w:r>
      <w:r w:rsidR="00F061E2" w:rsidRPr="00C53DC3">
        <w:t>. Описание полей справочника «Типы лицевых счетов»</w:t>
      </w:r>
      <w:bookmarkEnd w:id="5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08"/>
        <w:gridCol w:w="7244"/>
      </w:tblGrid>
      <w:tr w:rsidR="00F061E2" w:rsidRPr="00C53DC3" w:rsidTr="00181546">
        <w:trPr>
          <w:tblHeader/>
        </w:trPr>
        <w:tc>
          <w:tcPr>
            <w:tcW w:w="250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24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Код</w:t>
            </w:r>
          </w:p>
        </w:tc>
        <w:tc>
          <w:tcPr>
            <w:tcW w:w="7244" w:type="dxa"/>
            <w:shd w:val="clear" w:color="auto" w:fill="auto"/>
          </w:tcPr>
          <w:p w:rsidR="00F061E2" w:rsidRPr="00C53DC3" w:rsidRDefault="00F061E2" w:rsidP="00181546">
            <w:pPr>
              <w:pStyle w:val="ASFKTablenorm"/>
              <w:ind w:left="57" w:right="57"/>
            </w:pPr>
            <w:r w:rsidRPr="00C53DC3">
              <w:t>Код типа лицевого счета. Допустимые значения (иерархия):</w:t>
            </w:r>
          </w:p>
          <w:p w:rsidR="00F061E2" w:rsidRPr="00C53DC3" w:rsidRDefault="00F061E2" w:rsidP="00F061E2">
            <w:pPr>
              <w:pStyle w:val="ASFKTableListMark"/>
            </w:pPr>
            <w:r w:rsidRPr="00C53DC3">
              <w:t>00 – все типы;</w:t>
            </w:r>
          </w:p>
          <w:p w:rsidR="00F061E2" w:rsidRPr="00C53DC3" w:rsidRDefault="00F061E2" w:rsidP="00F061E2">
            <w:pPr>
              <w:pStyle w:val="ASFKTableListMark"/>
            </w:pPr>
            <w:r w:rsidRPr="00C53DC3">
              <w:t>10 – расходы;</w:t>
            </w:r>
          </w:p>
          <w:p w:rsidR="00F061E2" w:rsidRPr="00C53DC3" w:rsidRDefault="00F061E2" w:rsidP="00F061E2">
            <w:pPr>
              <w:pStyle w:val="ASFKTableListMark"/>
            </w:pPr>
            <w:r w:rsidRPr="00C53DC3">
              <w:t>11 – лимитируемые расходы;</w:t>
            </w:r>
          </w:p>
          <w:p w:rsidR="00F061E2" w:rsidRPr="00C53DC3" w:rsidRDefault="00F061E2" w:rsidP="00F061E2">
            <w:pPr>
              <w:pStyle w:val="ASFKTableListMark"/>
            </w:pPr>
            <w:r w:rsidRPr="00C53DC3">
              <w:t xml:space="preserve">12 – </w:t>
            </w:r>
            <w:proofErr w:type="spellStart"/>
            <w:r w:rsidR="00422C6D" w:rsidRPr="00C53DC3">
              <w:t>нелимитируемые</w:t>
            </w:r>
            <w:proofErr w:type="spellEnd"/>
            <w:r w:rsidRPr="00C53DC3">
              <w:t xml:space="preserve"> расходы;</w:t>
            </w:r>
          </w:p>
          <w:p w:rsidR="00F061E2" w:rsidRPr="00C53DC3" w:rsidRDefault="00F061E2" w:rsidP="00F061E2">
            <w:pPr>
              <w:pStyle w:val="ASFKTableListMark"/>
            </w:pPr>
            <w:r w:rsidRPr="00C53DC3">
              <w:t>20 – доходы;</w:t>
            </w:r>
          </w:p>
          <w:p w:rsidR="00F061E2" w:rsidRPr="00C53DC3" w:rsidRDefault="00F061E2" w:rsidP="00F061E2">
            <w:pPr>
              <w:pStyle w:val="ASFKTableListMark"/>
            </w:pPr>
            <w:r w:rsidRPr="00C53DC3">
              <w:t>30 – источники;</w:t>
            </w:r>
          </w:p>
          <w:p w:rsidR="00F061E2" w:rsidRPr="00C53DC3" w:rsidRDefault="00F061E2" w:rsidP="00F061E2">
            <w:pPr>
              <w:pStyle w:val="ASFKTableListMark"/>
            </w:pPr>
            <w:r w:rsidRPr="00C53DC3">
              <w:t>31 – внутренние источники;</w:t>
            </w:r>
          </w:p>
          <w:p w:rsidR="00F061E2" w:rsidRPr="00C53DC3" w:rsidRDefault="00F061E2" w:rsidP="00F061E2">
            <w:pPr>
              <w:pStyle w:val="ASFKTableListMark"/>
            </w:pPr>
            <w:r w:rsidRPr="00C53DC3">
              <w:t>32 – внешние источники.</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 xml:space="preserve">Наименование </w:t>
            </w:r>
          </w:p>
        </w:tc>
        <w:tc>
          <w:tcPr>
            <w:tcW w:w="7244" w:type="dxa"/>
            <w:shd w:val="clear" w:color="auto" w:fill="auto"/>
          </w:tcPr>
          <w:p w:rsidR="00F061E2" w:rsidRPr="00C53DC3" w:rsidRDefault="00F061E2" w:rsidP="00181546">
            <w:pPr>
              <w:pStyle w:val="ASFKTablenorm"/>
              <w:ind w:left="57" w:right="57"/>
            </w:pPr>
            <w:r w:rsidRPr="00C53DC3">
              <w:t>Наименование типа лицевого счета.</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Дата действия с</w:t>
            </w:r>
          </w:p>
        </w:tc>
        <w:tc>
          <w:tcPr>
            <w:tcW w:w="7244" w:type="dxa"/>
            <w:shd w:val="clear" w:color="auto" w:fill="auto"/>
          </w:tcPr>
          <w:p w:rsidR="00F061E2" w:rsidRPr="00C53DC3" w:rsidRDefault="00F061E2" w:rsidP="00181546">
            <w:pPr>
              <w:pStyle w:val="ASFKTablenorm"/>
              <w:ind w:left="57" w:right="57"/>
            </w:pPr>
            <w:r w:rsidRPr="00C53DC3">
              <w:t>Дата начала действия кода.</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Дата действия по</w:t>
            </w:r>
          </w:p>
        </w:tc>
        <w:tc>
          <w:tcPr>
            <w:tcW w:w="7244" w:type="dxa"/>
            <w:shd w:val="clear" w:color="auto" w:fill="auto"/>
          </w:tcPr>
          <w:p w:rsidR="00F061E2" w:rsidRPr="00C53DC3" w:rsidRDefault="00F061E2" w:rsidP="00181546">
            <w:pPr>
              <w:pStyle w:val="ASFKTablenorm"/>
              <w:ind w:left="57" w:right="57"/>
            </w:pPr>
            <w:r w:rsidRPr="00C53DC3">
              <w:t>Дата окончания действия кода.</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Активно</w:t>
            </w:r>
          </w:p>
        </w:tc>
        <w:tc>
          <w:tcPr>
            <w:tcW w:w="7244"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Если запись актуальна, то имеется маркер.</w:t>
            </w:r>
          </w:p>
        </w:tc>
      </w:tr>
      <w:tr w:rsidR="00F061E2" w:rsidRPr="00C53DC3" w:rsidTr="00181546">
        <w:trPr>
          <w:trHeight w:val="385"/>
        </w:trPr>
        <w:tc>
          <w:tcPr>
            <w:tcW w:w="2508" w:type="dxa"/>
            <w:shd w:val="clear" w:color="auto" w:fill="auto"/>
          </w:tcPr>
          <w:p w:rsidR="00F061E2" w:rsidRPr="00C53DC3" w:rsidRDefault="00F061E2" w:rsidP="00181546">
            <w:pPr>
              <w:pStyle w:val="ASFKTablenorm"/>
              <w:ind w:left="57" w:right="57"/>
            </w:pPr>
            <w:r w:rsidRPr="00C53DC3">
              <w:t xml:space="preserve">Статус </w:t>
            </w:r>
          </w:p>
        </w:tc>
        <w:tc>
          <w:tcPr>
            <w:tcW w:w="7244"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статуса записи. </w:t>
            </w:r>
          </w:p>
          <w:p w:rsidR="00F061E2" w:rsidRPr="00C53DC3" w:rsidRDefault="00F061E2" w:rsidP="00181546">
            <w:pPr>
              <w:pStyle w:val="ASFKTablenorm"/>
              <w:ind w:left="57" w:right="57"/>
            </w:pPr>
            <w:r w:rsidRPr="00C53DC3">
              <w:t>Наименование поля заполняются по коду из справочника бизнес-статусов.</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 xml:space="preserve">Где введён </w:t>
            </w:r>
          </w:p>
        </w:tc>
        <w:tc>
          <w:tcPr>
            <w:tcW w:w="7244" w:type="dxa"/>
            <w:shd w:val="clear" w:color="auto" w:fill="auto"/>
          </w:tcPr>
          <w:p w:rsidR="00F061E2" w:rsidRPr="00C53DC3" w:rsidRDefault="00F061E2" w:rsidP="00181546">
            <w:pPr>
              <w:pStyle w:val="ASFKTablenorm"/>
              <w:ind w:left="57" w:right="57"/>
            </w:pPr>
            <w:r w:rsidRPr="00C53DC3">
              <w:t xml:space="preserve">Код и наименование органа ФК, который создал данную запись. </w:t>
            </w:r>
          </w:p>
          <w:p w:rsidR="00F061E2" w:rsidRPr="00C53DC3" w:rsidRDefault="00F061E2" w:rsidP="00181546">
            <w:pPr>
              <w:pStyle w:val="ASFKTablenorm"/>
              <w:ind w:left="57" w:right="57"/>
            </w:pPr>
            <w:r w:rsidRPr="00C53DC3">
              <w:t xml:space="preserve">Соответствуют справочнику «Органы казначейства». </w:t>
            </w:r>
          </w:p>
        </w:tc>
      </w:tr>
    </w:tbl>
    <w:p w:rsidR="00F061E2" w:rsidRPr="00C53DC3" w:rsidRDefault="00F061E2" w:rsidP="00F061E2">
      <w:pPr>
        <w:pStyle w:val="31"/>
      </w:pPr>
      <w:bookmarkStart w:id="571" w:name="_Toc426118497"/>
      <w:bookmarkStart w:id="572" w:name="_Toc86678373"/>
      <w:r w:rsidRPr="00C53DC3">
        <w:t>Перечень показателей лицевых счетов</w:t>
      </w:r>
      <w:bookmarkEnd w:id="571"/>
      <w:bookmarkEnd w:id="572"/>
    </w:p>
    <w:p w:rsidR="00F061E2" w:rsidRPr="00C53DC3" w:rsidRDefault="00F061E2" w:rsidP="00F061E2">
      <w:pPr>
        <w:pStyle w:val="ASFKNormal"/>
      </w:pPr>
      <w:r w:rsidRPr="00C53DC3">
        <w:t>Справочник «Перечень показателей лицевых счетов» содержит информацию о возможных показателях лицевых счетов со ссылкой на тип документа. Справочник ведется центра</w:t>
      </w:r>
      <w:r w:rsidRPr="00C53DC3">
        <w:lastRenderedPageBreak/>
        <w:t>лизованно в ЦАФК с последующей рассылкой по УФК, ОФК и бюджетным учреждениям (как федерального бюджета, так и бюджета субъектов РФ и МО).</w:t>
      </w:r>
    </w:p>
    <w:p w:rsidR="00E868CD" w:rsidRPr="00C53DC3" w:rsidRDefault="00E868CD" w:rsidP="00E868CD">
      <w:pPr>
        <w:pStyle w:val="ASFKNormal"/>
      </w:pPr>
      <w:r w:rsidRPr="00C53DC3">
        <w:t xml:space="preserve">Для работы со справочником «Перечень показателей лицевых счетов» следует перейти в пункт меню «Справочники – Пользовательские – </w:t>
      </w:r>
      <w:r w:rsidR="00BB7147" w:rsidRPr="00C53DC3">
        <w:t xml:space="preserve">Организации – </w:t>
      </w:r>
      <w:r w:rsidRPr="00C53DC3">
        <w:t xml:space="preserve">Перечень показателей лицевых счетов».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 xml:space="preserve">импорт в </w:t>
      </w:r>
      <w:r w:rsidR="00BA4C64" w:rsidRPr="00C53DC3">
        <w:t>OEBS</w:t>
      </w:r>
      <w:r w:rsidRPr="00C53DC3">
        <w:t xml:space="preserve"> (для ЦАФК, УФК)</w:t>
      </w:r>
      <w:r w:rsidR="00555706" w:rsidRPr="00C53DC3">
        <w:t>.</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w:t>
      </w:r>
      <w:r w:rsidR="00E868CD" w:rsidRPr="00C53DC3">
        <w:t>Перечень показателей лицевых счетов</w:t>
      </w:r>
      <w:r w:rsidRPr="00C53DC3">
        <w:t>» представлена на рисунке</w:t>
      </w:r>
      <w:r w:rsidR="007D6840" w:rsidRPr="00C53DC3">
        <w:t> </w:t>
      </w:r>
      <w:r w:rsidRPr="00C53DC3">
        <w:fldChar w:fldCharType="begin"/>
      </w:r>
      <w:r w:rsidRPr="00C53DC3">
        <w:instrText xml:space="preserve"> REF _Ref220926337 \h  \* MERGEFORMAT </w:instrText>
      </w:r>
      <w:r w:rsidRPr="00C53DC3">
        <w:fldChar w:fldCharType="separate"/>
      </w:r>
      <w:r w:rsidR="00AA7AF5" w:rsidRPr="00C53DC3">
        <w:t>63</w:t>
      </w:r>
      <w:r w:rsidRPr="00C53DC3">
        <w:fldChar w:fldCharType="end"/>
      </w:r>
      <w:r w:rsidRPr="00C53DC3">
        <w:t>.</w:t>
      </w:r>
    </w:p>
    <w:p w:rsidR="00F061E2" w:rsidRPr="00C53DC3" w:rsidRDefault="00C53DC3" w:rsidP="00F061E2">
      <w:pPr>
        <w:pStyle w:val="ASFKFigure"/>
      </w:pPr>
      <w:r w:rsidRPr="00C53DC3">
        <w:pict>
          <v:shape id="_x0000_i1112" type="#_x0000_t75" style="width:482.25pt;height:229.4pt">
            <v:imagedata r:id="rId95"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573" w:name="_Ref220926337"/>
      <w:bookmarkStart w:id="574" w:name="_Toc86678691"/>
      <w:r w:rsidR="00AA7AF5" w:rsidRPr="00C53DC3">
        <w:rPr>
          <w:noProof/>
        </w:rPr>
        <w:t>63</w:t>
      </w:r>
      <w:bookmarkEnd w:id="573"/>
      <w:r w:rsidRPr="00C53DC3">
        <w:rPr>
          <w:noProof/>
        </w:rPr>
        <w:fldChar w:fldCharType="end"/>
      </w:r>
      <w:r w:rsidR="00F061E2" w:rsidRPr="00C53DC3">
        <w:t>. ЭФ записи справочника «Перечень показателей лицевых счетов»</w:t>
      </w:r>
      <w:bookmarkEnd w:id="574"/>
    </w:p>
    <w:p w:rsidR="00F061E2" w:rsidRPr="00C53DC3" w:rsidRDefault="006E63A4" w:rsidP="00F061E2">
      <w:pPr>
        <w:pStyle w:val="ASFKNormal"/>
      </w:pPr>
      <w:r w:rsidRPr="00C53DC3">
        <w:t>Перечень полей справочника «Перечень показателей лицевых счетов» приведен</w:t>
      </w:r>
      <w:r w:rsidR="002F1431" w:rsidRPr="00C53DC3">
        <w:t xml:space="preserve"> </w:t>
      </w:r>
      <w:r w:rsidR="00F061E2" w:rsidRPr="00C53DC3">
        <w:t>в таблице</w:t>
      </w:r>
      <w:r w:rsidR="007D6840" w:rsidRPr="00C53DC3">
        <w:t> </w:t>
      </w:r>
      <w:r w:rsidR="00F061E2" w:rsidRPr="00C53DC3">
        <w:fldChar w:fldCharType="begin"/>
      </w:r>
      <w:r w:rsidR="00F061E2" w:rsidRPr="00C53DC3">
        <w:instrText xml:space="preserve"> REF _Ref324437695 \h </w:instrText>
      </w:r>
      <w:r w:rsidR="00C53DC3">
        <w:instrText xml:space="preserve"> \* MERGEFORMAT </w:instrText>
      </w:r>
      <w:r w:rsidR="00F061E2" w:rsidRPr="00C53DC3">
        <w:fldChar w:fldCharType="separate"/>
      </w:r>
      <w:r w:rsidR="00AA7AF5" w:rsidRPr="00C53DC3">
        <w:rPr>
          <w:noProof/>
        </w:rPr>
        <w:t>58</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575" w:name="_Ref324437695"/>
      <w:bookmarkStart w:id="576" w:name="_Toc86678522"/>
      <w:r w:rsidR="00AA7AF5" w:rsidRPr="00C53DC3">
        <w:t>58</w:t>
      </w:r>
      <w:bookmarkEnd w:id="575"/>
      <w:r w:rsidRPr="00C53DC3">
        <w:fldChar w:fldCharType="end"/>
      </w:r>
      <w:r w:rsidR="00F061E2" w:rsidRPr="00C53DC3">
        <w:t>. Описание полей справочника «Перечень показателей лицевых счетов»</w:t>
      </w:r>
      <w:bookmarkEnd w:id="5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C53DC3">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trPr>
          <w:cantSplit/>
        </w:trPr>
        <w:tc>
          <w:tcPr>
            <w:tcW w:w="3034" w:type="dxa"/>
          </w:tcPr>
          <w:p w:rsidR="00F061E2" w:rsidRPr="00C53DC3" w:rsidRDefault="00F061E2" w:rsidP="00F061E2">
            <w:pPr>
              <w:pStyle w:val="ASFKTablenorm"/>
            </w:pPr>
            <w:r w:rsidRPr="00C53DC3">
              <w:t>Код</w:t>
            </w:r>
          </w:p>
        </w:tc>
        <w:tc>
          <w:tcPr>
            <w:tcW w:w="6721" w:type="dxa"/>
          </w:tcPr>
          <w:p w:rsidR="00F061E2" w:rsidRPr="00C53DC3" w:rsidRDefault="00F061E2" w:rsidP="00F061E2">
            <w:pPr>
              <w:pStyle w:val="ASFKTablenorm"/>
            </w:pPr>
            <w:r w:rsidRPr="00C53DC3">
              <w:t xml:space="preserve">Код показателя лицевого счета. Передается из </w:t>
            </w:r>
            <w:r w:rsidR="00BA4C64" w:rsidRPr="00C53DC3">
              <w:t>OEBS</w:t>
            </w:r>
            <w:r w:rsidRPr="00C53DC3">
              <w:t>.</w:t>
            </w:r>
          </w:p>
        </w:tc>
      </w:tr>
      <w:tr w:rsidR="00F061E2" w:rsidRPr="00C53DC3">
        <w:trPr>
          <w:cantSplit/>
        </w:trPr>
        <w:tc>
          <w:tcPr>
            <w:tcW w:w="3034" w:type="dxa"/>
          </w:tcPr>
          <w:p w:rsidR="00F061E2" w:rsidRPr="00C53DC3" w:rsidRDefault="00F061E2" w:rsidP="00F061E2">
            <w:pPr>
              <w:pStyle w:val="ASFKTablenorm"/>
            </w:pPr>
            <w:r w:rsidRPr="00C53DC3">
              <w:t>Наименование</w:t>
            </w:r>
          </w:p>
        </w:tc>
        <w:tc>
          <w:tcPr>
            <w:tcW w:w="6721" w:type="dxa"/>
          </w:tcPr>
          <w:p w:rsidR="00F061E2" w:rsidRPr="00C53DC3" w:rsidRDefault="00F061E2" w:rsidP="00F061E2">
            <w:pPr>
              <w:pStyle w:val="ASFKTablenorm"/>
            </w:pPr>
            <w:r w:rsidRPr="00C53DC3">
              <w:t xml:space="preserve">Наименование показателя лицевого счета. </w:t>
            </w:r>
          </w:p>
          <w:p w:rsidR="00F061E2" w:rsidRPr="00C53DC3" w:rsidRDefault="00F061E2" w:rsidP="00F061E2">
            <w:pPr>
              <w:pStyle w:val="ASFKTablenorm"/>
            </w:pPr>
            <w:r w:rsidRPr="00C53DC3">
              <w:t xml:space="preserve">Передается из </w:t>
            </w:r>
            <w:r w:rsidR="00BA4C64" w:rsidRPr="00C53DC3">
              <w:t>OEBS</w:t>
            </w:r>
            <w:r w:rsidRPr="00C53DC3">
              <w:t>.</w:t>
            </w:r>
          </w:p>
        </w:tc>
      </w:tr>
      <w:tr w:rsidR="00F061E2" w:rsidRPr="00C53DC3">
        <w:trPr>
          <w:cantSplit/>
        </w:trPr>
        <w:tc>
          <w:tcPr>
            <w:tcW w:w="3034" w:type="dxa"/>
          </w:tcPr>
          <w:p w:rsidR="00F061E2" w:rsidRPr="00C53DC3" w:rsidRDefault="00F061E2" w:rsidP="00F061E2">
            <w:pPr>
              <w:pStyle w:val="ASFKTablenorm"/>
            </w:pPr>
            <w:r w:rsidRPr="00C53DC3">
              <w:t>Дата действия с</w:t>
            </w:r>
          </w:p>
        </w:tc>
        <w:tc>
          <w:tcPr>
            <w:tcW w:w="6721" w:type="dxa"/>
          </w:tcPr>
          <w:p w:rsidR="00F061E2" w:rsidRPr="00C53DC3" w:rsidRDefault="00F061E2" w:rsidP="00F061E2">
            <w:pPr>
              <w:pStyle w:val="ASFKTablenorm"/>
            </w:pPr>
            <w:r w:rsidRPr="00C53DC3">
              <w:t>Дата начала действия кода.</w:t>
            </w:r>
          </w:p>
        </w:tc>
      </w:tr>
      <w:tr w:rsidR="00F061E2" w:rsidRPr="00C53DC3">
        <w:trPr>
          <w:cantSplit/>
        </w:trPr>
        <w:tc>
          <w:tcPr>
            <w:tcW w:w="3034" w:type="dxa"/>
          </w:tcPr>
          <w:p w:rsidR="00F061E2" w:rsidRPr="00C53DC3" w:rsidRDefault="00F061E2" w:rsidP="00F061E2">
            <w:pPr>
              <w:pStyle w:val="ASFKTablenorm"/>
            </w:pPr>
            <w:r w:rsidRPr="00C53DC3">
              <w:t>Дата действия по</w:t>
            </w:r>
          </w:p>
        </w:tc>
        <w:tc>
          <w:tcPr>
            <w:tcW w:w="6721" w:type="dxa"/>
          </w:tcPr>
          <w:p w:rsidR="00F061E2" w:rsidRPr="00C53DC3" w:rsidRDefault="00F061E2" w:rsidP="00F061E2">
            <w:pPr>
              <w:pStyle w:val="ASFKTablenorm"/>
            </w:pPr>
            <w:r w:rsidRPr="00C53DC3">
              <w:t>Дата окончания действия кода.</w:t>
            </w:r>
          </w:p>
        </w:tc>
      </w:tr>
      <w:tr w:rsidR="00F061E2" w:rsidRPr="00C53DC3">
        <w:trPr>
          <w:cantSplit/>
        </w:trPr>
        <w:tc>
          <w:tcPr>
            <w:tcW w:w="3034" w:type="dxa"/>
          </w:tcPr>
          <w:p w:rsidR="00F061E2" w:rsidRPr="00C53DC3" w:rsidRDefault="00F061E2" w:rsidP="00F061E2">
            <w:pPr>
              <w:pStyle w:val="ASFKTablenorm"/>
            </w:pPr>
            <w:r w:rsidRPr="00C53DC3">
              <w:lastRenderedPageBreak/>
              <w:t>Активно</w:t>
            </w:r>
          </w:p>
        </w:tc>
        <w:tc>
          <w:tcPr>
            <w:tcW w:w="6721" w:type="dxa"/>
          </w:tcPr>
          <w:p w:rsidR="00F061E2" w:rsidRPr="00C53DC3" w:rsidRDefault="00F061E2" w:rsidP="00F061E2">
            <w:pPr>
              <w:pStyle w:val="ASFKTablenorm"/>
            </w:pPr>
            <w:r w:rsidRPr="00C53DC3">
              <w:t xml:space="preserve">Признак актуальности записи. </w:t>
            </w:r>
          </w:p>
          <w:p w:rsidR="00F061E2" w:rsidRPr="00C53DC3" w:rsidRDefault="00F061E2" w:rsidP="00F061E2">
            <w:pPr>
              <w:pStyle w:val="ASFKTablenorm"/>
            </w:pPr>
            <w:r w:rsidRPr="00C53DC3">
              <w:t xml:space="preserve">Если запись актуальна, то имеется маркер. </w:t>
            </w:r>
          </w:p>
          <w:p w:rsidR="00F061E2" w:rsidRPr="00C53DC3" w:rsidRDefault="00F061E2" w:rsidP="00F061E2">
            <w:pPr>
              <w:pStyle w:val="ASFKTablenorm"/>
            </w:pPr>
            <w:r w:rsidRPr="00C53DC3">
              <w:t xml:space="preserve">Передается из </w:t>
            </w:r>
            <w:r w:rsidR="00BA4C64" w:rsidRPr="00C53DC3">
              <w:t>OEBS</w:t>
            </w:r>
            <w:r w:rsidRPr="00C53DC3">
              <w:t>.</w:t>
            </w:r>
          </w:p>
        </w:tc>
      </w:tr>
      <w:tr w:rsidR="00F061E2" w:rsidRPr="00C53DC3">
        <w:trPr>
          <w:cantSplit/>
        </w:trPr>
        <w:tc>
          <w:tcPr>
            <w:tcW w:w="3034" w:type="dxa"/>
          </w:tcPr>
          <w:p w:rsidR="00F061E2" w:rsidRPr="00C53DC3" w:rsidRDefault="00F061E2" w:rsidP="00F061E2">
            <w:pPr>
              <w:pStyle w:val="ASFKTablenorm"/>
            </w:pPr>
            <w:r w:rsidRPr="00C53DC3">
              <w:t>Группа документа оснований заполнения показателя</w:t>
            </w:r>
          </w:p>
        </w:tc>
        <w:tc>
          <w:tcPr>
            <w:tcW w:w="6721" w:type="dxa"/>
          </w:tcPr>
          <w:p w:rsidR="00F061E2" w:rsidRPr="00C53DC3" w:rsidRDefault="00F061E2" w:rsidP="00F061E2">
            <w:pPr>
              <w:pStyle w:val="ASFKTablenorm"/>
            </w:pPr>
            <w:r w:rsidRPr="00C53DC3">
              <w:t xml:space="preserve">Код и наименование группы документа. </w:t>
            </w:r>
          </w:p>
          <w:p w:rsidR="00F061E2" w:rsidRPr="00C53DC3" w:rsidRDefault="00F061E2" w:rsidP="00F061E2">
            <w:pPr>
              <w:pStyle w:val="ASFKTablenorm"/>
            </w:pPr>
            <w:r w:rsidRPr="00C53DC3">
              <w:t>Соответствуют справочнику «Группы документов».</w:t>
            </w:r>
          </w:p>
          <w:p w:rsidR="00F061E2" w:rsidRPr="00C53DC3" w:rsidRDefault="00F061E2" w:rsidP="00F061E2">
            <w:pPr>
              <w:pStyle w:val="ASFKTablenorm"/>
            </w:pPr>
            <w:r w:rsidRPr="00C53DC3">
              <w:t xml:space="preserve">Передается из </w:t>
            </w:r>
            <w:r w:rsidR="00BA4C64" w:rsidRPr="00C53DC3">
              <w:t>OEBS</w:t>
            </w:r>
            <w:r w:rsidRPr="00C53DC3">
              <w:t>.</w:t>
            </w:r>
          </w:p>
        </w:tc>
      </w:tr>
      <w:tr w:rsidR="00F061E2" w:rsidRPr="00C53DC3">
        <w:trPr>
          <w:cantSplit/>
        </w:trPr>
        <w:tc>
          <w:tcPr>
            <w:tcW w:w="3034" w:type="dxa"/>
          </w:tcPr>
          <w:p w:rsidR="00F061E2" w:rsidRPr="00C53DC3" w:rsidRDefault="00F061E2" w:rsidP="00F061E2">
            <w:pPr>
              <w:pStyle w:val="ASFKTablenorm"/>
            </w:pPr>
            <w:r w:rsidRPr="00C53DC3">
              <w:t>Тип документа оснований заполнения показателя</w:t>
            </w:r>
          </w:p>
        </w:tc>
        <w:tc>
          <w:tcPr>
            <w:tcW w:w="6721" w:type="dxa"/>
          </w:tcPr>
          <w:p w:rsidR="00F061E2" w:rsidRPr="00C53DC3" w:rsidRDefault="00F061E2" w:rsidP="00F061E2">
            <w:pPr>
              <w:pStyle w:val="ASFKTablenorm"/>
            </w:pPr>
            <w:r w:rsidRPr="00C53DC3">
              <w:t xml:space="preserve">Код и наименование типа документа. </w:t>
            </w:r>
          </w:p>
          <w:p w:rsidR="00F061E2" w:rsidRPr="00C53DC3" w:rsidRDefault="00F061E2" w:rsidP="00F061E2">
            <w:pPr>
              <w:pStyle w:val="ASFKTablenorm"/>
            </w:pPr>
            <w:r w:rsidRPr="00C53DC3">
              <w:t>Соответствуют справочнику «Типы документов».</w:t>
            </w:r>
          </w:p>
          <w:p w:rsidR="00F061E2" w:rsidRPr="00C53DC3" w:rsidRDefault="00F061E2" w:rsidP="00F061E2">
            <w:pPr>
              <w:pStyle w:val="ASFKTablenorm"/>
            </w:pPr>
            <w:r w:rsidRPr="00C53DC3">
              <w:t xml:space="preserve">Передается из </w:t>
            </w:r>
            <w:r w:rsidR="00BA4C64" w:rsidRPr="00C53DC3">
              <w:t>OEBS</w:t>
            </w:r>
            <w:r w:rsidRPr="00C53DC3">
              <w:t>.</w:t>
            </w:r>
          </w:p>
        </w:tc>
      </w:tr>
      <w:tr w:rsidR="00F061E2" w:rsidRPr="00C53DC3">
        <w:trPr>
          <w:cantSplit/>
        </w:trPr>
        <w:tc>
          <w:tcPr>
            <w:tcW w:w="3034" w:type="dxa"/>
          </w:tcPr>
          <w:p w:rsidR="00F061E2" w:rsidRPr="00C53DC3" w:rsidRDefault="00F061E2" w:rsidP="00F061E2">
            <w:pPr>
              <w:pStyle w:val="ASFKTablenorm"/>
            </w:pPr>
            <w:r w:rsidRPr="00C53DC3">
              <w:t>Передавать в ЦАФК</w:t>
            </w:r>
          </w:p>
        </w:tc>
        <w:tc>
          <w:tcPr>
            <w:tcW w:w="6721" w:type="dxa"/>
          </w:tcPr>
          <w:p w:rsidR="00F061E2" w:rsidRPr="00C53DC3" w:rsidRDefault="00F061E2" w:rsidP="00F061E2">
            <w:pPr>
              <w:pStyle w:val="ASFKTablenorm"/>
            </w:pPr>
            <w:r w:rsidRPr="00C53DC3">
              <w:t xml:space="preserve">Отметка о передаче показателя в ЦАФК. </w:t>
            </w:r>
          </w:p>
          <w:p w:rsidR="00F061E2" w:rsidRPr="00C53DC3" w:rsidRDefault="00F061E2" w:rsidP="00F061E2">
            <w:pPr>
              <w:pStyle w:val="ASFKTablenorm"/>
            </w:pPr>
            <w:r w:rsidRPr="00C53DC3">
              <w:t>Допустимые значения: «N» – нет, «У» – да.</w:t>
            </w:r>
          </w:p>
        </w:tc>
      </w:tr>
      <w:tr w:rsidR="00F061E2" w:rsidRPr="00C53DC3">
        <w:trPr>
          <w:cantSplit/>
        </w:trPr>
        <w:tc>
          <w:tcPr>
            <w:tcW w:w="3034" w:type="dxa"/>
          </w:tcPr>
          <w:p w:rsidR="00F061E2" w:rsidRPr="00C53DC3" w:rsidRDefault="00F061E2" w:rsidP="00F061E2">
            <w:pPr>
              <w:pStyle w:val="ASFKTablenorm"/>
            </w:pPr>
            <w:r w:rsidRPr="00C53DC3">
              <w:t>Суммировать?</w:t>
            </w:r>
          </w:p>
        </w:tc>
        <w:tc>
          <w:tcPr>
            <w:tcW w:w="6721" w:type="dxa"/>
          </w:tcPr>
          <w:p w:rsidR="00F061E2" w:rsidRPr="00C53DC3" w:rsidRDefault="00F061E2" w:rsidP="00F061E2">
            <w:pPr>
              <w:pStyle w:val="ASFKTablenorm"/>
            </w:pPr>
            <w:r w:rsidRPr="00C53DC3">
              <w:t xml:space="preserve">Отметка о суммировании показателя. </w:t>
            </w:r>
          </w:p>
          <w:p w:rsidR="00F061E2" w:rsidRPr="00C53DC3" w:rsidRDefault="00F061E2" w:rsidP="00F061E2">
            <w:pPr>
              <w:pStyle w:val="ASFKTablenorm"/>
            </w:pPr>
            <w:r w:rsidRPr="00C53DC3">
              <w:t>Допустимые значения: «N» – нет, «У» – да.</w:t>
            </w:r>
          </w:p>
        </w:tc>
      </w:tr>
      <w:tr w:rsidR="00F061E2" w:rsidRPr="00C53DC3">
        <w:trPr>
          <w:cantSplit/>
        </w:trPr>
        <w:tc>
          <w:tcPr>
            <w:tcW w:w="3034" w:type="dxa"/>
          </w:tcPr>
          <w:p w:rsidR="00F061E2" w:rsidRPr="00C53DC3" w:rsidRDefault="00F061E2" w:rsidP="00F061E2">
            <w:pPr>
              <w:pStyle w:val="ASFKTablenorm"/>
            </w:pPr>
            <w:r w:rsidRPr="00C53DC3">
              <w:t>Мультивалютные балансы</w:t>
            </w:r>
          </w:p>
        </w:tc>
        <w:tc>
          <w:tcPr>
            <w:tcW w:w="6721" w:type="dxa"/>
          </w:tcPr>
          <w:p w:rsidR="00F061E2" w:rsidRPr="00C53DC3" w:rsidRDefault="00F061E2" w:rsidP="00F061E2">
            <w:pPr>
              <w:pStyle w:val="ASFKTablenorm"/>
            </w:pPr>
            <w:r w:rsidRPr="00C53DC3">
              <w:t xml:space="preserve">Отметка об учете показателя в мультивалютном балансе. </w:t>
            </w:r>
          </w:p>
          <w:p w:rsidR="00F061E2" w:rsidRPr="00C53DC3" w:rsidRDefault="00F061E2" w:rsidP="00F061E2">
            <w:pPr>
              <w:pStyle w:val="ASFKTablenorm"/>
            </w:pPr>
            <w:r w:rsidRPr="00C53DC3">
              <w:t>Допустимые значения: «N» – нет, «У» – да.</w:t>
            </w:r>
          </w:p>
        </w:tc>
      </w:tr>
      <w:tr w:rsidR="00F061E2" w:rsidRPr="00C53DC3">
        <w:trPr>
          <w:cantSplit/>
        </w:trPr>
        <w:tc>
          <w:tcPr>
            <w:tcW w:w="3034" w:type="dxa"/>
          </w:tcPr>
          <w:p w:rsidR="00F061E2" w:rsidRPr="00C53DC3" w:rsidRDefault="00F061E2" w:rsidP="00F061E2">
            <w:pPr>
              <w:pStyle w:val="ASFKTablenorm"/>
            </w:pPr>
            <w:r w:rsidRPr="00C53DC3">
              <w:t>Балансы на начало года</w:t>
            </w:r>
          </w:p>
        </w:tc>
        <w:tc>
          <w:tcPr>
            <w:tcW w:w="6721" w:type="dxa"/>
          </w:tcPr>
          <w:p w:rsidR="00F061E2" w:rsidRPr="00C53DC3" w:rsidRDefault="00F061E2" w:rsidP="00F061E2">
            <w:pPr>
              <w:pStyle w:val="ASFKTablenorm"/>
            </w:pPr>
            <w:r w:rsidRPr="00C53DC3">
              <w:t xml:space="preserve">Отметка об учете показателя в балансе на начала года. </w:t>
            </w:r>
          </w:p>
          <w:p w:rsidR="00F061E2" w:rsidRPr="00C53DC3" w:rsidRDefault="00F061E2" w:rsidP="00F061E2">
            <w:pPr>
              <w:pStyle w:val="ASFKTablenorm"/>
            </w:pPr>
            <w:r w:rsidRPr="00C53DC3">
              <w:t>Допустимые значения: «N» – нет, «У» – да.</w:t>
            </w:r>
          </w:p>
        </w:tc>
      </w:tr>
      <w:tr w:rsidR="00F061E2" w:rsidRPr="00C53DC3">
        <w:trPr>
          <w:cantSplit/>
        </w:trPr>
        <w:tc>
          <w:tcPr>
            <w:tcW w:w="3034" w:type="dxa"/>
          </w:tcPr>
          <w:p w:rsidR="00F061E2" w:rsidRPr="00C53DC3" w:rsidRDefault="00F061E2" w:rsidP="00F061E2">
            <w:pPr>
              <w:pStyle w:val="ASFKTablenorm"/>
            </w:pPr>
            <w:r w:rsidRPr="00C53DC3">
              <w:t>Баланс на конец года</w:t>
            </w:r>
          </w:p>
        </w:tc>
        <w:tc>
          <w:tcPr>
            <w:tcW w:w="6721" w:type="dxa"/>
          </w:tcPr>
          <w:p w:rsidR="00F061E2" w:rsidRPr="00C53DC3" w:rsidRDefault="00F061E2" w:rsidP="00F061E2">
            <w:pPr>
              <w:pStyle w:val="ASFKTablenorm"/>
            </w:pPr>
            <w:r w:rsidRPr="00C53DC3">
              <w:t xml:space="preserve">Отметка об учете показателя в балансе на конец года. </w:t>
            </w:r>
          </w:p>
          <w:p w:rsidR="00F061E2" w:rsidRPr="00C53DC3" w:rsidRDefault="00F061E2" w:rsidP="00F061E2">
            <w:pPr>
              <w:pStyle w:val="ASFKTablenorm"/>
            </w:pPr>
            <w:r w:rsidRPr="00C53DC3">
              <w:t>Допустимые значения: «N» – нет, «У» – да.</w:t>
            </w:r>
          </w:p>
        </w:tc>
      </w:tr>
      <w:tr w:rsidR="00F061E2" w:rsidRPr="00C53DC3">
        <w:trPr>
          <w:cantSplit/>
        </w:trPr>
        <w:tc>
          <w:tcPr>
            <w:tcW w:w="3034" w:type="dxa"/>
          </w:tcPr>
          <w:p w:rsidR="00F061E2" w:rsidRPr="00C53DC3" w:rsidRDefault="00F061E2" w:rsidP="00F061E2">
            <w:pPr>
              <w:pStyle w:val="ASFKTablenorm"/>
            </w:pPr>
            <w:r w:rsidRPr="00C53DC3">
              <w:t xml:space="preserve">Статус </w:t>
            </w:r>
          </w:p>
        </w:tc>
        <w:tc>
          <w:tcPr>
            <w:tcW w:w="6721" w:type="dxa"/>
          </w:tcPr>
          <w:p w:rsidR="00F061E2" w:rsidRPr="00C53DC3" w:rsidRDefault="00F061E2" w:rsidP="00F061E2">
            <w:pPr>
              <w:pStyle w:val="ASFKTablenorm"/>
            </w:pPr>
            <w:r w:rsidRPr="00C53DC3">
              <w:t xml:space="preserve">Код и наименование бизнес-статуса записи. </w:t>
            </w:r>
          </w:p>
          <w:p w:rsidR="00F061E2" w:rsidRPr="00C53DC3" w:rsidRDefault="00F061E2" w:rsidP="00F061E2">
            <w:pPr>
              <w:pStyle w:val="ASFKTablenorm"/>
            </w:pPr>
            <w:r w:rsidRPr="00C53DC3">
              <w:t xml:space="preserve">Передается из </w:t>
            </w:r>
            <w:r w:rsidR="00BA4C64" w:rsidRPr="00C53DC3">
              <w:t>OEBS</w:t>
            </w:r>
            <w:r w:rsidRPr="00C53DC3">
              <w:t>.</w:t>
            </w:r>
          </w:p>
        </w:tc>
      </w:tr>
      <w:tr w:rsidR="00F061E2" w:rsidRPr="00C53DC3">
        <w:trPr>
          <w:cantSplit/>
        </w:trPr>
        <w:tc>
          <w:tcPr>
            <w:tcW w:w="3034" w:type="dxa"/>
          </w:tcPr>
          <w:p w:rsidR="00F061E2" w:rsidRPr="00C53DC3" w:rsidRDefault="00F061E2" w:rsidP="00F061E2">
            <w:pPr>
              <w:pStyle w:val="ASFKTablenorm"/>
            </w:pPr>
            <w:r w:rsidRPr="00C53DC3">
              <w:t>Где введен</w:t>
            </w:r>
          </w:p>
        </w:tc>
        <w:tc>
          <w:tcPr>
            <w:tcW w:w="6721" w:type="dxa"/>
          </w:tcPr>
          <w:p w:rsidR="00F061E2" w:rsidRPr="00C53DC3" w:rsidRDefault="00F061E2" w:rsidP="00F061E2">
            <w:pPr>
              <w:pStyle w:val="ASFKTablenorm"/>
            </w:pPr>
            <w:r w:rsidRPr="00C53DC3">
              <w:t xml:space="preserve">Код и наименование </w:t>
            </w:r>
            <w:proofErr w:type="spellStart"/>
            <w:r w:rsidRPr="00C53DC3">
              <w:t>ОрФК</w:t>
            </w:r>
            <w:proofErr w:type="spellEnd"/>
            <w:r w:rsidRPr="00C53DC3">
              <w:t xml:space="preserve">, который ввел данный код. </w:t>
            </w:r>
          </w:p>
          <w:p w:rsidR="00F061E2" w:rsidRPr="00C53DC3" w:rsidRDefault="00F061E2" w:rsidP="00F061E2">
            <w:pPr>
              <w:pStyle w:val="ASFKTablenorm"/>
            </w:pPr>
            <w:r w:rsidRPr="00C53DC3">
              <w:t>Соответствуют справочнику «Органы ФК».</w:t>
            </w:r>
          </w:p>
          <w:p w:rsidR="00F061E2" w:rsidRPr="00C53DC3" w:rsidRDefault="00F061E2" w:rsidP="00F061E2">
            <w:pPr>
              <w:pStyle w:val="ASFKTablenorm"/>
            </w:pPr>
            <w:r w:rsidRPr="00C53DC3">
              <w:t xml:space="preserve">Передается из </w:t>
            </w:r>
            <w:r w:rsidR="00BA4C64" w:rsidRPr="00C53DC3">
              <w:t>OEBS</w:t>
            </w:r>
            <w:r w:rsidRPr="00C53DC3">
              <w:t>.</w:t>
            </w:r>
          </w:p>
        </w:tc>
      </w:tr>
    </w:tbl>
    <w:p w:rsidR="00F061E2" w:rsidRPr="00C53DC3" w:rsidRDefault="00F061E2" w:rsidP="00F061E2">
      <w:pPr>
        <w:pStyle w:val="31"/>
      </w:pPr>
      <w:bookmarkStart w:id="577" w:name="_Ref406494974"/>
      <w:bookmarkStart w:id="578" w:name="_Toc426118498"/>
      <w:bookmarkStart w:id="579" w:name="_Toc86678374"/>
      <w:bookmarkStart w:id="580" w:name="_Toc302131855"/>
      <w:bookmarkStart w:id="581" w:name="_Toc302390929"/>
      <w:bookmarkStart w:id="582" w:name="_Toc302397289"/>
      <w:bookmarkStart w:id="583" w:name="_Toc302736059"/>
      <w:r w:rsidRPr="00C53DC3">
        <w:t>Допустимые показатели лицевого счета</w:t>
      </w:r>
      <w:bookmarkEnd w:id="577"/>
      <w:bookmarkEnd w:id="578"/>
      <w:bookmarkEnd w:id="579"/>
    </w:p>
    <w:bookmarkEnd w:id="580"/>
    <w:bookmarkEnd w:id="581"/>
    <w:bookmarkEnd w:id="582"/>
    <w:bookmarkEnd w:id="583"/>
    <w:p w:rsidR="00F061E2" w:rsidRPr="00C53DC3" w:rsidRDefault="00F061E2" w:rsidP="00F061E2">
      <w:pPr>
        <w:pStyle w:val="ASFKNormal"/>
      </w:pPr>
      <w:r w:rsidRPr="00C53DC3">
        <w:t>Справочник «</w:t>
      </w:r>
      <w:r w:rsidR="00E868CD" w:rsidRPr="00C53DC3">
        <w:t>Допустимые показатели лицевого счета</w:t>
      </w:r>
      <w:r w:rsidRPr="00C53DC3">
        <w:t>» содержит данные о показателях, допустимых для определенных лицевых счетов.</w:t>
      </w:r>
    </w:p>
    <w:p w:rsidR="00F061E2" w:rsidRPr="00C53DC3" w:rsidRDefault="00F061E2" w:rsidP="00F061E2">
      <w:pPr>
        <w:pStyle w:val="ASFKNormal"/>
      </w:pPr>
      <w:r w:rsidRPr="00C53DC3">
        <w:t xml:space="preserve">Справочник ведется, локально в </w:t>
      </w:r>
      <w:r w:rsidR="004E5198" w:rsidRPr="00C53DC3">
        <w:t>ППО OEBS АСФК</w:t>
      </w:r>
      <w:r w:rsidRPr="00C53DC3">
        <w:t xml:space="preserve"> ЦАФК и в </w:t>
      </w:r>
      <w:r w:rsidR="004E5198" w:rsidRPr="00C53DC3">
        <w:t>ППО OEBS АСФК</w:t>
      </w:r>
      <w:r w:rsidRPr="00C53DC3">
        <w:t xml:space="preserve"> УФК по месту открытия лицевых счетов, откуда распространяется по обслуживаемым бюджетным учреждениям.</w:t>
      </w:r>
    </w:p>
    <w:p w:rsidR="00E868CD" w:rsidRPr="00C53DC3" w:rsidRDefault="00E868CD" w:rsidP="00E868CD">
      <w:pPr>
        <w:pStyle w:val="ASFKNormal"/>
      </w:pPr>
      <w:r w:rsidRPr="00C53DC3">
        <w:t>Для работы со справочником «Допустимые показатели лицевого счета» следует перейти в пункт меню «Справочники – Пользовательские –</w:t>
      </w:r>
      <w:r w:rsidR="00BB7147" w:rsidRPr="00C53DC3">
        <w:t xml:space="preserve"> Организации – </w:t>
      </w:r>
      <w:r w:rsidRPr="00C53DC3">
        <w:t xml:space="preserve">Допустимые показатели лицевого счета».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41"/>
      </w:pPr>
      <w:r w:rsidRPr="00C53DC3">
        <w:lastRenderedPageBreak/>
        <w:t>Экранная форма справочника</w:t>
      </w:r>
    </w:p>
    <w:p w:rsidR="00F061E2" w:rsidRPr="00C53DC3" w:rsidRDefault="00F061E2" w:rsidP="00F061E2">
      <w:pPr>
        <w:pStyle w:val="ASFKNormal"/>
      </w:pPr>
      <w:r w:rsidRPr="00C53DC3">
        <w:t>ЭФ записи справочника «</w:t>
      </w:r>
      <w:r w:rsidR="00E868CD" w:rsidRPr="00C53DC3">
        <w:t>Допустимые показатели лицевого счета</w:t>
      </w:r>
      <w:r w:rsidRPr="00C53DC3">
        <w:t>» представлена на рисунке</w:t>
      </w:r>
      <w:r w:rsidR="007D6840" w:rsidRPr="00C53DC3">
        <w:t> </w:t>
      </w:r>
      <w:r w:rsidRPr="00C53DC3">
        <w:fldChar w:fldCharType="begin"/>
      </w:r>
      <w:r w:rsidRPr="00C53DC3">
        <w:instrText xml:space="preserve"> REF _Ref220927612 \h  \* MERGEFORMAT </w:instrText>
      </w:r>
      <w:r w:rsidRPr="00C53DC3">
        <w:fldChar w:fldCharType="separate"/>
      </w:r>
      <w:r w:rsidR="00AA7AF5" w:rsidRPr="00C53DC3">
        <w:t>64</w:t>
      </w:r>
      <w:r w:rsidRPr="00C53DC3">
        <w:fldChar w:fldCharType="end"/>
      </w:r>
      <w:r w:rsidRPr="00C53DC3">
        <w:t>.</w:t>
      </w:r>
    </w:p>
    <w:p w:rsidR="00F061E2" w:rsidRPr="00C53DC3" w:rsidRDefault="00C53DC3" w:rsidP="00A95D52">
      <w:pPr>
        <w:pStyle w:val="ASFKFigure"/>
      </w:pPr>
      <w:r w:rsidRPr="00C53DC3">
        <w:pict>
          <v:shape id="_x0000_i1113" type="#_x0000_t75" style="width:475.55pt;height:266.25pt">
            <v:imagedata r:id="rId96"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584" w:name="_Ref220927612"/>
      <w:bookmarkStart w:id="585" w:name="_Toc86678692"/>
      <w:r w:rsidR="00AA7AF5" w:rsidRPr="00C53DC3">
        <w:rPr>
          <w:noProof/>
        </w:rPr>
        <w:t>64</w:t>
      </w:r>
      <w:bookmarkEnd w:id="584"/>
      <w:r w:rsidRPr="00C53DC3">
        <w:rPr>
          <w:noProof/>
        </w:rPr>
        <w:fldChar w:fldCharType="end"/>
      </w:r>
      <w:r w:rsidR="00F061E2" w:rsidRPr="00C53DC3">
        <w:t>. ЭФ записи справочника «</w:t>
      </w:r>
      <w:r w:rsidR="00BB7147" w:rsidRPr="00C53DC3">
        <w:t>Допустимые показатели лицевого счета</w:t>
      </w:r>
      <w:r w:rsidR="00F061E2" w:rsidRPr="00C53DC3">
        <w:t>»</w:t>
      </w:r>
      <w:bookmarkEnd w:id="585"/>
    </w:p>
    <w:p w:rsidR="00F061E2" w:rsidRPr="00C53DC3" w:rsidRDefault="006E63A4" w:rsidP="00F061E2">
      <w:pPr>
        <w:pStyle w:val="ASFKNormal"/>
      </w:pPr>
      <w:r w:rsidRPr="00C53DC3">
        <w:t xml:space="preserve">Перечень </w:t>
      </w:r>
      <w:r w:rsidR="00F061E2" w:rsidRPr="00C53DC3">
        <w:t xml:space="preserve">полей </w:t>
      </w:r>
      <w:r w:rsidRPr="00C53DC3">
        <w:t>справочника «Допустимые показатели лицевого счета» приведен</w:t>
      </w:r>
      <w:r w:rsidR="00F061E2" w:rsidRPr="00C53DC3">
        <w:t xml:space="preserve"> в таблице</w:t>
      </w:r>
      <w:r w:rsidR="007D6840" w:rsidRPr="00C53DC3">
        <w:t> </w:t>
      </w:r>
      <w:r w:rsidR="00F061E2" w:rsidRPr="00C53DC3">
        <w:fldChar w:fldCharType="begin"/>
      </w:r>
      <w:r w:rsidR="00F061E2" w:rsidRPr="00C53DC3">
        <w:instrText xml:space="preserve"> REF _Ref324494358 \h </w:instrText>
      </w:r>
      <w:r w:rsidR="00C53DC3">
        <w:instrText xml:space="preserve"> \* MERGEFORMAT </w:instrText>
      </w:r>
      <w:r w:rsidR="00F061E2" w:rsidRPr="00C53DC3">
        <w:fldChar w:fldCharType="separate"/>
      </w:r>
      <w:r w:rsidR="00AA7AF5" w:rsidRPr="00C53DC3">
        <w:rPr>
          <w:noProof/>
        </w:rPr>
        <w:t>59</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586" w:name="_Ref324494358"/>
      <w:bookmarkStart w:id="587" w:name="_Toc86678523"/>
      <w:r w:rsidR="00AA7AF5" w:rsidRPr="00C53DC3">
        <w:t>59</w:t>
      </w:r>
      <w:bookmarkEnd w:id="586"/>
      <w:r w:rsidRPr="00C53DC3">
        <w:fldChar w:fldCharType="end"/>
      </w:r>
      <w:r w:rsidR="00F061E2" w:rsidRPr="00C53DC3">
        <w:t>. Описание полей справочника «Допустимые показатели лицевого счета»</w:t>
      </w:r>
      <w:bookmarkEnd w:id="5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66"/>
        <w:gridCol w:w="7586"/>
      </w:tblGrid>
      <w:tr w:rsidR="00F061E2" w:rsidRPr="00C53DC3" w:rsidTr="00181546">
        <w:trPr>
          <w:tblHeader/>
        </w:trPr>
        <w:tc>
          <w:tcPr>
            <w:tcW w:w="216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58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166" w:type="dxa"/>
            <w:shd w:val="clear" w:color="auto" w:fill="auto"/>
          </w:tcPr>
          <w:p w:rsidR="00F061E2" w:rsidRPr="00C53DC3" w:rsidRDefault="00F061E2" w:rsidP="00181546">
            <w:pPr>
              <w:pStyle w:val="ASFKTablenorm"/>
              <w:ind w:left="57" w:right="57"/>
            </w:pPr>
            <w:r w:rsidRPr="00C53DC3">
              <w:t>Номер</w:t>
            </w:r>
          </w:p>
        </w:tc>
        <w:tc>
          <w:tcPr>
            <w:tcW w:w="7586" w:type="dxa"/>
            <w:shd w:val="clear" w:color="auto" w:fill="auto"/>
          </w:tcPr>
          <w:p w:rsidR="00F061E2" w:rsidRPr="00C53DC3" w:rsidRDefault="00F061E2" w:rsidP="00181546">
            <w:pPr>
              <w:pStyle w:val="ASFKTablenorm"/>
              <w:ind w:left="57" w:right="57"/>
            </w:pPr>
            <w:r w:rsidRPr="00C53DC3">
              <w:t xml:space="preserve">Номер л/с.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166" w:type="dxa"/>
            <w:shd w:val="clear" w:color="auto" w:fill="auto"/>
          </w:tcPr>
          <w:p w:rsidR="00F061E2" w:rsidRPr="00C53DC3" w:rsidRDefault="00F061E2" w:rsidP="00181546">
            <w:pPr>
              <w:pStyle w:val="ASFKTablenorm"/>
              <w:ind w:left="57" w:right="57"/>
            </w:pPr>
            <w:r w:rsidRPr="00C53DC3">
              <w:t>Показатель</w:t>
            </w:r>
          </w:p>
        </w:tc>
        <w:tc>
          <w:tcPr>
            <w:tcW w:w="7586" w:type="dxa"/>
            <w:shd w:val="clear" w:color="auto" w:fill="auto"/>
          </w:tcPr>
          <w:p w:rsidR="00F061E2" w:rsidRPr="00C53DC3" w:rsidRDefault="00F061E2" w:rsidP="00181546">
            <w:pPr>
              <w:pStyle w:val="ASFKTablenorm"/>
              <w:ind w:left="57" w:right="57"/>
            </w:pPr>
            <w:r w:rsidRPr="00C53DC3">
              <w:t xml:space="preserve">Код и наименование показателя л/с из справочника «Перечень показателей лицевых счетов».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166" w:type="dxa"/>
            <w:shd w:val="clear" w:color="auto" w:fill="auto"/>
          </w:tcPr>
          <w:p w:rsidR="00F061E2" w:rsidRPr="00C53DC3" w:rsidRDefault="00F061E2" w:rsidP="00181546">
            <w:pPr>
              <w:pStyle w:val="ASFKTablenorm"/>
              <w:ind w:left="57" w:right="57"/>
            </w:pPr>
            <w:r w:rsidRPr="00C53DC3">
              <w:t>Источник</w:t>
            </w:r>
          </w:p>
        </w:tc>
        <w:tc>
          <w:tcPr>
            <w:tcW w:w="7586" w:type="dxa"/>
            <w:shd w:val="clear" w:color="auto" w:fill="auto"/>
          </w:tcPr>
          <w:p w:rsidR="00F061E2" w:rsidRPr="00C53DC3" w:rsidRDefault="00F061E2" w:rsidP="00181546">
            <w:pPr>
              <w:pStyle w:val="ASFKTablenorm"/>
              <w:ind w:left="57" w:right="57"/>
            </w:pPr>
            <w:r w:rsidRPr="00C53DC3">
              <w:t xml:space="preserve">Код и наименование источника из справочника «Источники финансирования».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1D51B1" w:rsidRPr="00C53DC3" w:rsidTr="00181546">
        <w:tc>
          <w:tcPr>
            <w:tcW w:w="2166" w:type="dxa"/>
            <w:shd w:val="clear" w:color="auto" w:fill="auto"/>
          </w:tcPr>
          <w:p w:rsidR="001D51B1" w:rsidRPr="00C53DC3" w:rsidRDefault="001D51B1" w:rsidP="00181546">
            <w:pPr>
              <w:pStyle w:val="ASFKTablenorm"/>
              <w:ind w:left="57" w:right="57"/>
            </w:pPr>
            <w:r w:rsidRPr="00C53DC3">
              <w:t>Открыт в</w:t>
            </w:r>
          </w:p>
        </w:tc>
        <w:tc>
          <w:tcPr>
            <w:tcW w:w="7586" w:type="dxa"/>
            <w:shd w:val="clear" w:color="auto" w:fill="auto"/>
          </w:tcPr>
          <w:p w:rsidR="001D51B1" w:rsidRPr="00C53DC3" w:rsidRDefault="001D51B1" w:rsidP="00181546">
            <w:pPr>
              <w:pStyle w:val="ASFKTablenorm"/>
              <w:ind w:left="57" w:right="57"/>
            </w:pPr>
            <w:r w:rsidRPr="00C53DC3">
              <w:t xml:space="preserve">Значение передаётся из </w:t>
            </w:r>
            <w:r w:rsidRPr="00C53DC3">
              <w:rPr>
                <w:lang w:val="en-US"/>
              </w:rPr>
              <w:t>OEBS</w:t>
            </w:r>
            <w:r w:rsidRPr="00C53DC3">
              <w:t>. Указывается значение аналогичного поля из справочника «Ведение лицевых счетов», определенное по л/с, по которому установлен допустимый показатель.</w:t>
            </w:r>
          </w:p>
        </w:tc>
      </w:tr>
      <w:tr w:rsidR="001D51B1" w:rsidRPr="00C53DC3" w:rsidTr="00181546">
        <w:tc>
          <w:tcPr>
            <w:tcW w:w="2166" w:type="dxa"/>
            <w:shd w:val="clear" w:color="auto" w:fill="auto"/>
          </w:tcPr>
          <w:p w:rsidR="001D51B1" w:rsidRPr="00C53DC3" w:rsidRDefault="001D51B1" w:rsidP="00181546">
            <w:pPr>
              <w:pStyle w:val="ASFKTablenorm"/>
              <w:ind w:left="57" w:right="57"/>
            </w:pPr>
            <w:r w:rsidRPr="00C53DC3">
              <w:t xml:space="preserve">Обслуживается в </w:t>
            </w:r>
          </w:p>
        </w:tc>
        <w:tc>
          <w:tcPr>
            <w:tcW w:w="7586" w:type="dxa"/>
            <w:shd w:val="clear" w:color="auto" w:fill="auto"/>
          </w:tcPr>
          <w:p w:rsidR="001D51B1" w:rsidRPr="00C53DC3" w:rsidRDefault="001D51B1" w:rsidP="00181546">
            <w:pPr>
              <w:pStyle w:val="ASFKTablenorm"/>
              <w:ind w:left="57" w:right="57"/>
            </w:pPr>
            <w:r w:rsidRPr="00C53DC3">
              <w:t xml:space="preserve">Значение передаётся из </w:t>
            </w:r>
            <w:r w:rsidRPr="00C53DC3">
              <w:rPr>
                <w:lang w:val="en-US"/>
              </w:rPr>
              <w:t>OEBS</w:t>
            </w:r>
            <w:r w:rsidRPr="00C53DC3">
              <w:t>. Указывается значение аналогичного поля из справочника «Ведение лицевых счетов», определенное по л/с, по которому установлен допустимый показатель.</w:t>
            </w:r>
          </w:p>
        </w:tc>
      </w:tr>
      <w:tr w:rsidR="00F061E2" w:rsidRPr="00C53DC3" w:rsidTr="00181546">
        <w:tc>
          <w:tcPr>
            <w:tcW w:w="2166" w:type="dxa"/>
            <w:shd w:val="clear" w:color="auto" w:fill="auto"/>
          </w:tcPr>
          <w:p w:rsidR="00F061E2" w:rsidRPr="00C53DC3" w:rsidRDefault="00F061E2" w:rsidP="00181546">
            <w:pPr>
              <w:pStyle w:val="ASFKTablenorm"/>
              <w:ind w:left="57" w:right="57"/>
            </w:pPr>
            <w:r w:rsidRPr="00C53DC3">
              <w:t>Наименование</w:t>
            </w:r>
          </w:p>
        </w:tc>
        <w:tc>
          <w:tcPr>
            <w:tcW w:w="7586" w:type="dxa"/>
            <w:shd w:val="clear" w:color="auto" w:fill="auto"/>
          </w:tcPr>
          <w:p w:rsidR="00F061E2" w:rsidRPr="00C53DC3" w:rsidRDefault="00F061E2" w:rsidP="00181546">
            <w:pPr>
              <w:pStyle w:val="ASFKTablenorm"/>
              <w:ind w:left="57" w:right="57"/>
            </w:pPr>
            <w:r w:rsidRPr="00C53DC3">
              <w:t xml:space="preserve">Примечание к записи. </w:t>
            </w:r>
          </w:p>
          <w:p w:rsidR="00F061E2" w:rsidRPr="00C53DC3" w:rsidRDefault="00F061E2" w:rsidP="00181546">
            <w:pPr>
              <w:pStyle w:val="ASFKTablenorm"/>
              <w:ind w:left="57" w:right="57"/>
            </w:pPr>
            <w:r w:rsidRPr="00C53DC3">
              <w:lastRenderedPageBreak/>
              <w:t xml:space="preserve">Передается из </w:t>
            </w:r>
            <w:r w:rsidR="00BA4C64" w:rsidRPr="00C53DC3">
              <w:t>OEBS</w:t>
            </w:r>
            <w:r w:rsidRPr="00C53DC3">
              <w:t>.</w:t>
            </w:r>
          </w:p>
        </w:tc>
      </w:tr>
      <w:tr w:rsidR="00F061E2" w:rsidRPr="00C53DC3" w:rsidTr="00181546">
        <w:tc>
          <w:tcPr>
            <w:tcW w:w="2166" w:type="dxa"/>
            <w:shd w:val="clear" w:color="auto" w:fill="auto"/>
          </w:tcPr>
          <w:p w:rsidR="00F061E2" w:rsidRPr="00C53DC3" w:rsidRDefault="00F061E2" w:rsidP="00181546">
            <w:pPr>
              <w:pStyle w:val="ASFKTablenorm"/>
              <w:ind w:left="57" w:right="57"/>
            </w:pPr>
            <w:r w:rsidRPr="00C53DC3">
              <w:lastRenderedPageBreak/>
              <w:t>Дата действия с</w:t>
            </w:r>
          </w:p>
        </w:tc>
        <w:tc>
          <w:tcPr>
            <w:tcW w:w="7586" w:type="dxa"/>
            <w:shd w:val="clear" w:color="auto" w:fill="auto"/>
          </w:tcPr>
          <w:p w:rsidR="00F061E2" w:rsidRPr="00C53DC3" w:rsidRDefault="00F061E2" w:rsidP="00181546">
            <w:pPr>
              <w:pStyle w:val="ASFKTablenorm"/>
              <w:ind w:left="57" w:right="57"/>
            </w:pPr>
            <w:r w:rsidRPr="00C53DC3">
              <w:t xml:space="preserve">Дата начала действия записи.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166" w:type="dxa"/>
            <w:shd w:val="clear" w:color="auto" w:fill="auto"/>
          </w:tcPr>
          <w:p w:rsidR="00F061E2" w:rsidRPr="00C53DC3" w:rsidRDefault="00F061E2" w:rsidP="00181546">
            <w:pPr>
              <w:pStyle w:val="ASFKTablenorm"/>
              <w:ind w:left="57" w:right="57"/>
            </w:pPr>
            <w:r w:rsidRPr="00C53DC3">
              <w:t>Дата действия по</w:t>
            </w:r>
          </w:p>
        </w:tc>
        <w:tc>
          <w:tcPr>
            <w:tcW w:w="7586" w:type="dxa"/>
            <w:shd w:val="clear" w:color="auto" w:fill="auto"/>
          </w:tcPr>
          <w:p w:rsidR="00F061E2" w:rsidRPr="00C53DC3" w:rsidRDefault="00F061E2" w:rsidP="00181546">
            <w:pPr>
              <w:pStyle w:val="ASFKTablenorm"/>
              <w:ind w:left="57" w:right="57"/>
            </w:pPr>
            <w:r w:rsidRPr="00C53DC3">
              <w:t xml:space="preserve">Дата окончания действия записи.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166" w:type="dxa"/>
            <w:shd w:val="clear" w:color="auto" w:fill="auto"/>
          </w:tcPr>
          <w:p w:rsidR="00F061E2" w:rsidRPr="00C53DC3" w:rsidRDefault="00F061E2" w:rsidP="00181546">
            <w:pPr>
              <w:pStyle w:val="ASFKTablenorm"/>
              <w:ind w:left="57" w:right="57"/>
            </w:pPr>
            <w:r w:rsidRPr="00C53DC3">
              <w:t>Активно</w:t>
            </w:r>
          </w:p>
        </w:tc>
        <w:tc>
          <w:tcPr>
            <w:tcW w:w="7586"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имеется маркер.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166" w:type="dxa"/>
            <w:shd w:val="clear" w:color="auto" w:fill="auto"/>
          </w:tcPr>
          <w:p w:rsidR="00F061E2" w:rsidRPr="00C53DC3" w:rsidRDefault="00F061E2" w:rsidP="00181546">
            <w:pPr>
              <w:pStyle w:val="ASFKTablenorm"/>
              <w:ind w:left="57" w:right="57"/>
            </w:pPr>
            <w:r w:rsidRPr="00C53DC3">
              <w:t xml:space="preserve">Статус </w:t>
            </w:r>
          </w:p>
        </w:tc>
        <w:tc>
          <w:tcPr>
            <w:tcW w:w="7586"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166" w:type="dxa"/>
            <w:shd w:val="clear" w:color="auto" w:fill="auto"/>
          </w:tcPr>
          <w:p w:rsidR="00F061E2" w:rsidRPr="00C53DC3" w:rsidRDefault="00F061E2" w:rsidP="00181546">
            <w:pPr>
              <w:pStyle w:val="ASFKTablenorm"/>
              <w:ind w:left="57" w:right="57"/>
            </w:pPr>
            <w:r w:rsidRPr="00C53DC3">
              <w:t>Где введен</w:t>
            </w:r>
          </w:p>
        </w:tc>
        <w:tc>
          <w:tcPr>
            <w:tcW w:w="7586"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который ввел данный код. </w:t>
            </w:r>
          </w:p>
          <w:p w:rsidR="00F061E2" w:rsidRPr="00C53DC3" w:rsidRDefault="00F061E2" w:rsidP="00181546">
            <w:pPr>
              <w:pStyle w:val="ASFKTablenorm"/>
              <w:ind w:left="57" w:right="57"/>
            </w:pPr>
            <w:r w:rsidRPr="00C53DC3">
              <w:t>Соответствуют справочнику «Органы ФК».</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bl>
    <w:p w:rsidR="00F061E2" w:rsidRPr="00C53DC3" w:rsidRDefault="003A7A73" w:rsidP="00F061E2">
      <w:pPr>
        <w:pStyle w:val="31"/>
      </w:pPr>
      <w:bookmarkStart w:id="588" w:name="_Ref78358858"/>
      <w:bookmarkStart w:id="589" w:name="_Toc86678375"/>
      <w:bookmarkStart w:id="590" w:name="_Toc302131856"/>
      <w:bookmarkStart w:id="591" w:name="_Toc302390930"/>
      <w:bookmarkStart w:id="592" w:name="_Toc302397290"/>
      <w:bookmarkStart w:id="593" w:name="_Toc302736060"/>
      <w:r w:rsidRPr="00C53DC3">
        <w:t>ОКВ</w:t>
      </w:r>
      <w:bookmarkEnd w:id="588"/>
      <w:bookmarkEnd w:id="589"/>
    </w:p>
    <w:p w:rsidR="00F061E2" w:rsidRPr="00C53DC3" w:rsidRDefault="00F061E2" w:rsidP="00F061E2">
      <w:pPr>
        <w:pStyle w:val="ASFKNormal"/>
      </w:pPr>
      <w:r w:rsidRPr="00C53DC3">
        <w:t>Справочник «</w:t>
      </w:r>
      <w:r w:rsidR="003A7A73" w:rsidRPr="00C53DC3">
        <w:t>ОКВ</w:t>
      </w:r>
      <w:r w:rsidRPr="00C53DC3">
        <w:t>»</w:t>
      </w:r>
      <w:r w:rsidR="001213BB" w:rsidRPr="00C53DC3">
        <w:t xml:space="preserve"> (прежнее название «ФАИП»)</w:t>
      </w:r>
      <w:r w:rsidRPr="00C53DC3">
        <w:t xml:space="preserve"> содержит информацию о Федеральных адресных инвестиционных программах (ФАИП) и входящих в их состав Федеральных целевых программах (ФЦП).</w:t>
      </w:r>
    </w:p>
    <w:p w:rsidR="00F061E2" w:rsidRPr="00C53DC3" w:rsidRDefault="00F061E2" w:rsidP="00F061E2">
      <w:pPr>
        <w:pStyle w:val="ASFKNormal"/>
      </w:pPr>
      <w:r w:rsidRPr="00C53DC3">
        <w:t xml:space="preserve">Ввод и редактирование данных в справочнике осуществляется на уровне МОУ в </w:t>
      </w:r>
      <w:r w:rsidR="004E5198" w:rsidRPr="00C53DC3">
        <w:t>ППО OEBS АСФК</w:t>
      </w:r>
      <w:r w:rsidRPr="00C53DC3">
        <w:t>. Данные в справочнике на уровне МОУ и ОФК изменению не подлежат.</w:t>
      </w:r>
    </w:p>
    <w:p w:rsidR="00F061E2" w:rsidRPr="00C53DC3" w:rsidRDefault="00F061E2" w:rsidP="00F061E2">
      <w:pPr>
        <w:pStyle w:val="ASFKNormal"/>
      </w:pPr>
      <w:r w:rsidRPr="00C53DC3">
        <w:t xml:space="preserve">Экранная форма справочника доступна в подсистемах АСФК уровня МОУ, УФК и ОФК </w:t>
      </w:r>
      <w:proofErr w:type="spellStart"/>
      <w:r w:rsidRPr="00C53DC3">
        <w:t>Off-line</w:t>
      </w:r>
      <w:proofErr w:type="spellEnd"/>
      <w:r w:rsidRPr="00C53DC3">
        <w:t>.</w:t>
      </w:r>
    </w:p>
    <w:p w:rsidR="00BB7147" w:rsidRPr="00C53DC3" w:rsidRDefault="00BB7147" w:rsidP="00BB7147">
      <w:pPr>
        <w:pStyle w:val="ASFKNormal"/>
      </w:pPr>
      <w:r w:rsidRPr="00C53DC3">
        <w:t>Для работы со справочником «</w:t>
      </w:r>
      <w:r w:rsidR="00463BDE" w:rsidRPr="00C53DC3">
        <w:t>ОКВ</w:t>
      </w:r>
      <w:r w:rsidRPr="00C53DC3">
        <w:t xml:space="preserve">» следует перейти в пункт меню «Справочники – Пользовательские – Организации – </w:t>
      </w:r>
      <w:r w:rsidR="00463BDE" w:rsidRPr="00C53DC3">
        <w:t>ОКВ</w:t>
      </w:r>
      <w:r w:rsidRPr="00C53DC3">
        <w:t xml:space="preserve">».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Для ЦАФК, УФК, ОФК, ГРБС, РБС, ПБС, АП, ФО, НУБП 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экспорт во внешнюю систему (для ПБС, НУБП).</w:t>
      </w:r>
    </w:p>
    <w:p w:rsidR="00F061E2" w:rsidRPr="00C53DC3" w:rsidRDefault="00F061E2" w:rsidP="00F061E2">
      <w:pPr>
        <w:pStyle w:val="ASFKNote"/>
      </w:pPr>
      <w:r w:rsidRPr="00C53DC3">
        <w:rPr>
          <w:rStyle w:val="ASFKSymBold"/>
        </w:rPr>
        <w:t>Примечание.</w:t>
      </w:r>
      <w:r w:rsidRPr="00C53DC3">
        <w:tab/>
        <w:t>Справочник автоматически выгружается только в разрезе кода главы.</w:t>
      </w:r>
    </w:p>
    <w:p w:rsidR="00F061E2" w:rsidRPr="00C53DC3" w:rsidRDefault="00F061E2" w:rsidP="00F061E2">
      <w:pPr>
        <w:pStyle w:val="41"/>
      </w:pPr>
      <w:r w:rsidRPr="00C53DC3">
        <w:t>Экранная форма справочника</w:t>
      </w:r>
    </w:p>
    <w:p w:rsidR="00F061E2" w:rsidRPr="00C53DC3" w:rsidRDefault="00F061E2" w:rsidP="002F1431">
      <w:pPr>
        <w:pStyle w:val="ASFKNormal"/>
      </w:pPr>
      <w:r w:rsidRPr="00C53DC3">
        <w:t>ЭФ записи справочника «</w:t>
      </w:r>
      <w:r w:rsidR="00463BDE" w:rsidRPr="00C53DC3">
        <w:t>Объект капитального вложения</w:t>
      </w:r>
      <w:r w:rsidRPr="00C53DC3">
        <w:t>», закладки «Атрибутный состав (1)» представлена на рисунке</w:t>
      </w:r>
      <w:r w:rsidR="007D6840" w:rsidRPr="00C53DC3">
        <w:t> </w:t>
      </w:r>
      <w:r w:rsidRPr="00C53DC3">
        <w:fldChar w:fldCharType="begin"/>
      </w:r>
      <w:r w:rsidRPr="00C53DC3">
        <w:instrText xml:space="preserve"> REF _Ref354419555 \h </w:instrText>
      </w:r>
      <w:r w:rsidR="00C53DC3">
        <w:instrText xml:space="preserve"> \* MERGEFORMAT </w:instrText>
      </w:r>
      <w:r w:rsidRPr="00C53DC3">
        <w:fldChar w:fldCharType="separate"/>
      </w:r>
      <w:r w:rsidR="00AA7AF5" w:rsidRPr="00C53DC3">
        <w:rPr>
          <w:noProof/>
        </w:rPr>
        <w:t>65</w:t>
      </w:r>
      <w:r w:rsidRPr="00C53DC3">
        <w:fldChar w:fldCharType="end"/>
      </w:r>
      <w:r w:rsidRPr="00C53DC3">
        <w:t>.</w:t>
      </w:r>
    </w:p>
    <w:p w:rsidR="00F061E2" w:rsidRPr="00C53DC3" w:rsidRDefault="00C53DC3" w:rsidP="00F061E2">
      <w:pPr>
        <w:pStyle w:val="ASFKFigure"/>
      </w:pPr>
      <w:r w:rsidRPr="00C53DC3">
        <w:lastRenderedPageBreak/>
        <w:pict>
          <v:shape id="_x0000_i1114" type="#_x0000_t75" style="width:482.25pt;height:510.7pt">
            <v:imagedata r:id="rId97" o:title="Атрибутный состав (1)"/>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594" w:name="_Ref354419555"/>
      <w:bookmarkStart w:id="595" w:name="_Toc86678693"/>
      <w:r w:rsidR="00AA7AF5" w:rsidRPr="00C53DC3">
        <w:rPr>
          <w:noProof/>
        </w:rPr>
        <w:t>65</w:t>
      </w:r>
      <w:bookmarkEnd w:id="594"/>
      <w:r w:rsidRPr="00C53DC3">
        <w:rPr>
          <w:noProof/>
        </w:rPr>
        <w:fldChar w:fldCharType="end"/>
      </w:r>
      <w:r w:rsidR="00F061E2" w:rsidRPr="00C53DC3">
        <w:t>. ЭФ записи справочника «</w:t>
      </w:r>
      <w:r w:rsidR="00463BDE" w:rsidRPr="00C53DC3">
        <w:t>Объект капитального вложения</w:t>
      </w:r>
      <w:r w:rsidR="00F061E2" w:rsidRPr="00C53DC3">
        <w:t>», закладки «Атрибутный состав (1)»</w:t>
      </w:r>
      <w:bookmarkEnd w:id="595"/>
    </w:p>
    <w:p w:rsidR="00F061E2" w:rsidRPr="00C53DC3" w:rsidRDefault="006E63A4" w:rsidP="00F061E2">
      <w:pPr>
        <w:pStyle w:val="ASFKNormal"/>
      </w:pPr>
      <w:r w:rsidRPr="00C53DC3">
        <w:t xml:space="preserve">Перечень </w:t>
      </w:r>
      <w:r w:rsidR="00F061E2" w:rsidRPr="00C53DC3">
        <w:t>полей справочника «</w:t>
      </w:r>
      <w:r w:rsidR="00463BDE" w:rsidRPr="00C53DC3">
        <w:t>Объект капитального вложения</w:t>
      </w:r>
      <w:r w:rsidR="00F061E2" w:rsidRPr="00C53DC3">
        <w:t>», закладки «Атрибутный состав (1)» приведен в таблице</w:t>
      </w:r>
      <w:r w:rsidR="007D6840" w:rsidRPr="00C53DC3">
        <w:t> </w:t>
      </w:r>
      <w:r w:rsidR="00F061E2" w:rsidRPr="00C53DC3">
        <w:fldChar w:fldCharType="begin"/>
      </w:r>
      <w:r w:rsidR="00F061E2" w:rsidRPr="00C53DC3">
        <w:instrText xml:space="preserve"> REF _Ref354419743 \h </w:instrText>
      </w:r>
      <w:r w:rsidR="00C53DC3">
        <w:instrText xml:space="preserve"> \* MERGEFORMAT </w:instrText>
      </w:r>
      <w:r w:rsidR="00F061E2" w:rsidRPr="00C53DC3">
        <w:fldChar w:fldCharType="separate"/>
      </w:r>
      <w:r w:rsidR="00AA7AF5" w:rsidRPr="00C53DC3">
        <w:rPr>
          <w:noProof/>
        </w:rPr>
        <w:t>60</w:t>
      </w:r>
      <w:r w:rsidR="00F061E2" w:rsidRPr="00C53DC3">
        <w:fldChar w:fldCharType="end"/>
      </w:r>
      <w:r w:rsidR="00F061E2" w:rsidRPr="00C53DC3">
        <w:t>.</w:t>
      </w:r>
    </w:p>
    <w:bookmarkStart w:id="596" w:name="_Ref354419614"/>
    <w:p w:rsidR="00F061E2" w:rsidRPr="00C53DC3" w:rsidRDefault="00F061E2" w:rsidP="00210FB9">
      <w:pPr>
        <w:pStyle w:val="ASFKNameTable"/>
      </w:pPr>
      <w:r w:rsidRPr="00C53DC3">
        <w:fldChar w:fldCharType="begin"/>
      </w:r>
      <w:r w:rsidRPr="00C53DC3">
        <w:instrText xml:space="preserve"> SEQ Таблица \* ARABIC </w:instrText>
      </w:r>
      <w:r w:rsidRPr="00C53DC3">
        <w:fldChar w:fldCharType="separate"/>
      </w:r>
      <w:bookmarkStart w:id="597" w:name="_Ref354419743"/>
      <w:bookmarkStart w:id="598" w:name="_Toc86678524"/>
      <w:r w:rsidR="00AA7AF5" w:rsidRPr="00C53DC3">
        <w:t>60</w:t>
      </w:r>
      <w:bookmarkEnd w:id="597"/>
      <w:r w:rsidRPr="00C53DC3">
        <w:fldChar w:fldCharType="end"/>
      </w:r>
      <w:r w:rsidRPr="00C53DC3">
        <w:t>. Описание полей справочника «</w:t>
      </w:r>
      <w:r w:rsidR="00463BDE" w:rsidRPr="00C53DC3">
        <w:t>Объект капитального вложения</w:t>
      </w:r>
      <w:r w:rsidRPr="00C53DC3">
        <w:t>», закладки «Атрибутный состав (1)»</w:t>
      </w:r>
      <w:bookmarkEnd w:id="596"/>
      <w:bookmarkEnd w:id="5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17"/>
        <w:gridCol w:w="6435"/>
      </w:tblGrid>
      <w:tr w:rsidR="00F061E2" w:rsidRPr="00C53DC3" w:rsidTr="00181546">
        <w:trPr>
          <w:tblHeader/>
        </w:trPr>
        <w:tc>
          <w:tcPr>
            <w:tcW w:w="33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4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w:t>
            </w:r>
            <w:r w:rsidR="003161D7" w:rsidRPr="00C53DC3">
              <w:t xml:space="preserve"> поля</w:t>
            </w:r>
          </w:p>
        </w:tc>
      </w:tr>
      <w:tr w:rsidR="00F061E2" w:rsidRPr="00C53DC3" w:rsidTr="00181546">
        <w:tc>
          <w:tcPr>
            <w:tcW w:w="3317" w:type="dxa"/>
            <w:shd w:val="clear" w:color="auto" w:fill="auto"/>
          </w:tcPr>
          <w:p w:rsidR="00F061E2" w:rsidRPr="00C53DC3" w:rsidRDefault="00F061E2" w:rsidP="00181546">
            <w:pPr>
              <w:pStyle w:val="ASFKTablenorm"/>
              <w:ind w:left="57" w:right="57"/>
            </w:pPr>
            <w:r w:rsidRPr="00C53DC3">
              <w:t>Идентификатор этапа инвестирования по объекту ФАИП</w:t>
            </w:r>
          </w:p>
        </w:tc>
        <w:tc>
          <w:tcPr>
            <w:tcW w:w="6435" w:type="dxa"/>
            <w:shd w:val="clear" w:color="auto" w:fill="auto"/>
          </w:tcPr>
          <w:p w:rsidR="00F061E2" w:rsidRPr="00C53DC3" w:rsidRDefault="003D4C0B" w:rsidP="00181546">
            <w:pPr>
              <w:pStyle w:val="ASFKTablenorm"/>
              <w:ind w:left="57" w:right="57"/>
            </w:pPr>
            <w:r w:rsidRPr="00C53DC3">
              <w:t>Указывается и</w:t>
            </w:r>
            <w:r w:rsidR="00F061E2" w:rsidRPr="00C53DC3">
              <w:t>дентификатор этапа инвестирования по объекту ФАИП (в переделах финансового года).</w:t>
            </w:r>
          </w:p>
          <w:p w:rsidR="00F061E2" w:rsidRPr="00C53DC3" w:rsidRDefault="00BB060A" w:rsidP="00181546">
            <w:pPr>
              <w:pStyle w:val="ASFKTablenorm"/>
              <w:ind w:left="57" w:right="57"/>
            </w:pPr>
            <w:r w:rsidRPr="00C53DC3">
              <w:t>Передается из ППО OEBS АСФК</w:t>
            </w:r>
            <w:r w:rsidR="00F061E2" w:rsidRPr="00C53DC3">
              <w:t>.</w:t>
            </w:r>
          </w:p>
        </w:tc>
      </w:tr>
      <w:tr w:rsidR="00F061E2" w:rsidRPr="00C53DC3" w:rsidTr="00181546">
        <w:tc>
          <w:tcPr>
            <w:tcW w:w="3317" w:type="dxa"/>
            <w:shd w:val="clear" w:color="auto" w:fill="auto"/>
          </w:tcPr>
          <w:p w:rsidR="00F061E2" w:rsidRPr="00C53DC3" w:rsidRDefault="00F061E2" w:rsidP="006A7A24">
            <w:pPr>
              <w:pStyle w:val="ASFKTablenorm"/>
              <w:ind w:left="57" w:right="57"/>
            </w:pPr>
            <w:r w:rsidRPr="00C53DC3">
              <w:lastRenderedPageBreak/>
              <w:t xml:space="preserve">Код </w:t>
            </w:r>
            <w:r w:rsidR="006A7A24" w:rsidRPr="00C53DC3">
              <w:t>ОКВ</w:t>
            </w:r>
            <w:r w:rsidR="0080150A" w:rsidRPr="00C53DC3">
              <w:t>/ФАИП</w:t>
            </w:r>
          </w:p>
        </w:tc>
        <w:tc>
          <w:tcPr>
            <w:tcW w:w="6435" w:type="dxa"/>
            <w:shd w:val="clear" w:color="auto" w:fill="auto"/>
          </w:tcPr>
          <w:p w:rsidR="00F061E2" w:rsidRPr="00C53DC3" w:rsidRDefault="003D4C0B" w:rsidP="00181546">
            <w:pPr>
              <w:pStyle w:val="ASFKTablenorm"/>
              <w:ind w:left="57" w:right="57"/>
            </w:pPr>
            <w:r w:rsidRPr="00C53DC3">
              <w:t xml:space="preserve">Указывается цифровое значение </w:t>
            </w:r>
            <w:r w:rsidR="00F061E2" w:rsidRPr="00C53DC3">
              <w:t>код</w:t>
            </w:r>
            <w:r w:rsidRPr="00C53DC3">
              <w:t>а</w:t>
            </w:r>
            <w:r w:rsidR="006A7A24" w:rsidRPr="00C53DC3">
              <w:t xml:space="preserve"> </w:t>
            </w:r>
            <w:r w:rsidR="00BB060A" w:rsidRPr="00C53DC3">
              <w:t>объекта капитального вложения</w:t>
            </w:r>
            <w:r w:rsidR="00F061E2" w:rsidRPr="00C53DC3">
              <w:t>.</w:t>
            </w:r>
          </w:p>
          <w:p w:rsidR="00F061E2" w:rsidRPr="00C53DC3" w:rsidRDefault="00F061E2" w:rsidP="00181546">
            <w:pPr>
              <w:pStyle w:val="ASFKTablenorm"/>
              <w:ind w:left="57" w:right="57"/>
            </w:pPr>
            <w:r w:rsidRPr="00C53DC3">
              <w:t xml:space="preserve">Передается из </w:t>
            </w:r>
            <w:r w:rsidR="0095553F" w:rsidRPr="00C53DC3">
              <w:t>ППО OEBS АСФК</w:t>
            </w:r>
            <w:r w:rsidRPr="00C53DC3">
              <w:t>.</w:t>
            </w:r>
          </w:p>
        </w:tc>
      </w:tr>
      <w:tr w:rsidR="00F061E2" w:rsidRPr="00C53DC3" w:rsidTr="00181546">
        <w:tc>
          <w:tcPr>
            <w:tcW w:w="3317" w:type="dxa"/>
            <w:shd w:val="clear" w:color="auto" w:fill="auto"/>
          </w:tcPr>
          <w:p w:rsidR="00F061E2" w:rsidRPr="00C53DC3" w:rsidRDefault="006A7A24" w:rsidP="006A7A24">
            <w:pPr>
              <w:pStyle w:val="ASFKTablenorm"/>
              <w:ind w:left="57" w:right="57"/>
            </w:pPr>
            <w:r w:rsidRPr="00C53DC3">
              <w:t xml:space="preserve">Действует </w:t>
            </w:r>
            <w:r w:rsidR="00F061E2" w:rsidRPr="00C53DC3">
              <w:t>с</w:t>
            </w:r>
          </w:p>
        </w:tc>
        <w:tc>
          <w:tcPr>
            <w:tcW w:w="6435" w:type="dxa"/>
            <w:shd w:val="clear" w:color="auto" w:fill="auto"/>
          </w:tcPr>
          <w:p w:rsidR="00BB060A" w:rsidRPr="00C53DC3" w:rsidRDefault="00BB060A" w:rsidP="00BB060A">
            <w:pPr>
              <w:pStyle w:val="ASFKTablenorm"/>
              <w:ind w:left="57" w:right="57"/>
            </w:pPr>
            <w:r w:rsidRPr="00C53DC3">
              <w:t>Указывается д</w:t>
            </w:r>
            <w:r w:rsidR="00F061E2" w:rsidRPr="00C53DC3">
              <w:t>ата начала действия записи.</w:t>
            </w:r>
            <w:r w:rsidRPr="00C53DC3">
              <w:t xml:space="preserve"> </w:t>
            </w:r>
          </w:p>
          <w:p w:rsidR="00F061E2" w:rsidRPr="00C53DC3" w:rsidRDefault="0095553F" w:rsidP="00BB060A">
            <w:pPr>
              <w:pStyle w:val="ASFKTablenorm"/>
              <w:ind w:left="57" w:right="57"/>
            </w:pPr>
            <w:r w:rsidRPr="00C53DC3">
              <w:t>П</w:t>
            </w:r>
            <w:r w:rsidR="00BB060A" w:rsidRPr="00C53DC3">
              <w:t>ередается из ППО OEBS АСФК</w:t>
            </w:r>
            <w:r w:rsidR="00F061E2" w:rsidRPr="00C53DC3">
              <w:t>.</w:t>
            </w:r>
          </w:p>
        </w:tc>
      </w:tr>
      <w:tr w:rsidR="00F061E2" w:rsidRPr="00C53DC3" w:rsidTr="00181546">
        <w:tc>
          <w:tcPr>
            <w:tcW w:w="3317" w:type="dxa"/>
            <w:shd w:val="clear" w:color="auto" w:fill="auto"/>
          </w:tcPr>
          <w:p w:rsidR="00F061E2" w:rsidRPr="00C53DC3" w:rsidRDefault="006A7A24" w:rsidP="00181546">
            <w:pPr>
              <w:pStyle w:val="ASFKTablenorm"/>
              <w:ind w:left="57" w:right="57"/>
            </w:pPr>
            <w:r w:rsidRPr="00C53DC3">
              <w:t xml:space="preserve">Действует </w:t>
            </w:r>
            <w:r w:rsidR="00F061E2" w:rsidRPr="00C53DC3">
              <w:t>по</w:t>
            </w:r>
          </w:p>
        </w:tc>
        <w:tc>
          <w:tcPr>
            <w:tcW w:w="6435" w:type="dxa"/>
            <w:shd w:val="clear" w:color="auto" w:fill="auto"/>
          </w:tcPr>
          <w:p w:rsidR="00BB060A" w:rsidRPr="00C53DC3" w:rsidRDefault="00BB060A" w:rsidP="00BB060A">
            <w:pPr>
              <w:pStyle w:val="ASFKTablenorm"/>
              <w:ind w:left="57" w:right="57"/>
            </w:pPr>
            <w:r w:rsidRPr="00C53DC3">
              <w:t>Указывается д</w:t>
            </w:r>
            <w:r w:rsidR="00F061E2" w:rsidRPr="00C53DC3">
              <w:t>ата окончания действия записи.</w:t>
            </w:r>
            <w:r w:rsidRPr="00C53DC3">
              <w:t xml:space="preserve"> </w:t>
            </w:r>
          </w:p>
          <w:p w:rsidR="00F061E2" w:rsidRPr="00C53DC3" w:rsidRDefault="0095553F" w:rsidP="00BB060A">
            <w:pPr>
              <w:pStyle w:val="ASFKTablenorm"/>
              <w:ind w:left="57" w:right="57"/>
            </w:pPr>
            <w:r w:rsidRPr="00C53DC3">
              <w:t>П</w:t>
            </w:r>
            <w:r w:rsidR="00BB060A" w:rsidRPr="00C53DC3">
              <w:t>ередается из ППО OEBS АСФК.</w:t>
            </w:r>
          </w:p>
        </w:tc>
      </w:tr>
      <w:tr w:rsidR="00F061E2" w:rsidRPr="00C53DC3" w:rsidTr="00181546">
        <w:tc>
          <w:tcPr>
            <w:tcW w:w="3317" w:type="dxa"/>
            <w:shd w:val="clear" w:color="auto" w:fill="auto"/>
          </w:tcPr>
          <w:p w:rsidR="00F061E2" w:rsidRPr="00C53DC3" w:rsidRDefault="00F061E2" w:rsidP="00181546">
            <w:pPr>
              <w:pStyle w:val="ASFKTablenorm"/>
              <w:ind w:left="57" w:right="57"/>
            </w:pPr>
            <w:r w:rsidRPr="00C53DC3">
              <w:t>Активно</w:t>
            </w:r>
          </w:p>
        </w:tc>
        <w:tc>
          <w:tcPr>
            <w:tcW w:w="6435" w:type="dxa"/>
            <w:shd w:val="clear" w:color="auto" w:fill="auto"/>
          </w:tcPr>
          <w:p w:rsidR="00F061E2" w:rsidRPr="00C53DC3" w:rsidRDefault="00F061E2" w:rsidP="00181546">
            <w:pPr>
              <w:pStyle w:val="ASFKTablenorm"/>
              <w:ind w:left="57" w:right="57"/>
            </w:pPr>
            <w:r w:rsidRPr="00C53DC3">
              <w:t>Флаг активности.</w:t>
            </w:r>
          </w:p>
          <w:p w:rsidR="00F061E2" w:rsidRPr="00C53DC3" w:rsidRDefault="00BB060A" w:rsidP="00BB060A">
            <w:pPr>
              <w:pStyle w:val="ASFKTablenorm"/>
              <w:ind w:left="57" w:right="57"/>
            </w:pPr>
            <w:r w:rsidRPr="00C53DC3">
              <w:t>Передается из ППО OEBS АСФК.</w:t>
            </w:r>
          </w:p>
        </w:tc>
      </w:tr>
      <w:tr w:rsidR="008A4A48" w:rsidRPr="00C53DC3" w:rsidTr="00181546">
        <w:tc>
          <w:tcPr>
            <w:tcW w:w="3317" w:type="dxa"/>
            <w:shd w:val="clear" w:color="auto" w:fill="auto"/>
          </w:tcPr>
          <w:p w:rsidR="008A4A48" w:rsidRPr="00C53DC3" w:rsidRDefault="008A4A48" w:rsidP="00181546">
            <w:pPr>
              <w:pStyle w:val="ASFKTablenorm"/>
              <w:ind w:left="57" w:right="57"/>
            </w:pPr>
            <w:r w:rsidRPr="00C53DC3">
              <w:t>Наименование направления инвестирования</w:t>
            </w:r>
          </w:p>
        </w:tc>
        <w:tc>
          <w:tcPr>
            <w:tcW w:w="6435" w:type="dxa"/>
            <w:shd w:val="clear" w:color="auto" w:fill="auto"/>
          </w:tcPr>
          <w:p w:rsidR="008A4A48" w:rsidRPr="00C53DC3" w:rsidRDefault="00947A49" w:rsidP="00181546">
            <w:pPr>
              <w:pStyle w:val="ASFKTablenorm"/>
              <w:ind w:left="57" w:right="57"/>
            </w:pPr>
            <w:r w:rsidRPr="00C53DC3">
              <w:t>Указывается наименование направления инвестирования.</w:t>
            </w:r>
          </w:p>
          <w:p w:rsidR="00C03ACF" w:rsidRPr="00C53DC3" w:rsidRDefault="00BB060A" w:rsidP="00181546">
            <w:pPr>
              <w:pStyle w:val="ASFKTablenorm"/>
              <w:ind w:left="57" w:right="57"/>
            </w:pPr>
            <w:r w:rsidRPr="00C53DC3">
              <w:t>Передается из ППО OEBS АСФК</w:t>
            </w:r>
            <w:r w:rsidR="00C03ACF" w:rsidRPr="00C53DC3">
              <w:t>.</w:t>
            </w:r>
          </w:p>
        </w:tc>
      </w:tr>
      <w:tr w:rsidR="00F061E2" w:rsidRPr="00C53DC3" w:rsidTr="00181546">
        <w:tc>
          <w:tcPr>
            <w:tcW w:w="3317" w:type="dxa"/>
            <w:shd w:val="clear" w:color="auto" w:fill="auto"/>
          </w:tcPr>
          <w:p w:rsidR="00F061E2" w:rsidRPr="00C53DC3" w:rsidRDefault="00F061E2" w:rsidP="006A7A24">
            <w:pPr>
              <w:pStyle w:val="ASFKTablenorm"/>
              <w:ind w:left="57" w:right="57"/>
            </w:pPr>
            <w:r w:rsidRPr="00C53DC3">
              <w:t xml:space="preserve">Наименование </w:t>
            </w:r>
            <w:r w:rsidR="006A7A24" w:rsidRPr="00C53DC3">
              <w:t>ОКВ</w:t>
            </w:r>
            <w:r w:rsidR="0080150A" w:rsidRPr="00C53DC3">
              <w:t>/ФАИП</w:t>
            </w:r>
          </w:p>
        </w:tc>
        <w:tc>
          <w:tcPr>
            <w:tcW w:w="6435" w:type="dxa"/>
            <w:shd w:val="clear" w:color="auto" w:fill="auto"/>
          </w:tcPr>
          <w:p w:rsidR="00F061E2" w:rsidRPr="00C53DC3" w:rsidRDefault="003D4C0B" w:rsidP="00181546">
            <w:pPr>
              <w:pStyle w:val="ASFKTablenorm"/>
              <w:ind w:left="57" w:right="57"/>
            </w:pPr>
            <w:r w:rsidRPr="00C53DC3">
              <w:t>Указывается н</w:t>
            </w:r>
            <w:r w:rsidR="00F061E2" w:rsidRPr="00C53DC3">
              <w:t xml:space="preserve">аименование объекта </w:t>
            </w:r>
            <w:r w:rsidR="00BB060A" w:rsidRPr="00C53DC3">
              <w:t>капитального вложения</w:t>
            </w:r>
            <w:r w:rsidR="00F061E2" w:rsidRPr="00C53DC3">
              <w:t>.</w:t>
            </w:r>
          </w:p>
          <w:p w:rsidR="00F061E2" w:rsidRPr="00C53DC3" w:rsidRDefault="00F061E2" w:rsidP="00181546">
            <w:pPr>
              <w:pStyle w:val="ASFKTablenorm"/>
              <w:ind w:left="57" w:right="57"/>
            </w:pPr>
            <w:r w:rsidRPr="00C53DC3">
              <w:t xml:space="preserve">Передается из </w:t>
            </w:r>
            <w:r w:rsidR="0095553F" w:rsidRPr="00C53DC3">
              <w:t>ППО OEBS АСФК</w:t>
            </w:r>
            <w:r w:rsidRPr="00C53DC3">
              <w:t>.</w:t>
            </w:r>
          </w:p>
        </w:tc>
      </w:tr>
      <w:tr w:rsidR="003161D7" w:rsidRPr="00C53DC3" w:rsidTr="00181546">
        <w:tc>
          <w:tcPr>
            <w:tcW w:w="3317" w:type="dxa"/>
            <w:shd w:val="clear" w:color="auto" w:fill="auto"/>
          </w:tcPr>
          <w:p w:rsidR="003161D7" w:rsidRPr="00C53DC3" w:rsidRDefault="00331C4E" w:rsidP="00181546">
            <w:pPr>
              <w:pStyle w:val="ASFKTablenorm"/>
              <w:ind w:left="57" w:right="57"/>
            </w:pPr>
            <w:r w:rsidRPr="00C53DC3">
              <w:t>Код учетной единицы</w:t>
            </w:r>
          </w:p>
        </w:tc>
        <w:tc>
          <w:tcPr>
            <w:tcW w:w="6435" w:type="dxa"/>
            <w:shd w:val="clear" w:color="auto" w:fill="auto"/>
          </w:tcPr>
          <w:p w:rsidR="00331C4E" w:rsidRPr="00C53DC3" w:rsidRDefault="00FF3EBE" w:rsidP="00181546">
            <w:pPr>
              <w:pStyle w:val="ASFKTablenorm"/>
              <w:ind w:left="57" w:right="57"/>
            </w:pPr>
            <w:r w:rsidRPr="00C53DC3">
              <w:t>Указывается к</w:t>
            </w:r>
            <w:r w:rsidR="00331C4E" w:rsidRPr="00C53DC3">
              <w:t>од учетной единицы объекта ФАИП.</w:t>
            </w:r>
          </w:p>
          <w:p w:rsidR="003161D7" w:rsidRPr="00C53DC3" w:rsidRDefault="00BB060A" w:rsidP="00181546">
            <w:pPr>
              <w:pStyle w:val="ASFKTablenorm"/>
              <w:ind w:left="57" w:right="57"/>
            </w:pPr>
            <w:r w:rsidRPr="00C53DC3">
              <w:t>Передается из ППО OEBS АСФК</w:t>
            </w:r>
            <w:r w:rsidR="00331C4E" w:rsidRPr="00C53DC3">
              <w:t>.</w:t>
            </w:r>
          </w:p>
        </w:tc>
      </w:tr>
      <w:tr w:rsidR="00F061E2" w:rsidRPr="00C53DC3" w:rsidTr="00181546">
        <w:tc>
          <w:tcPr>
            <w:tcW w:w="3317" w:type="dxa"/>
            <w:shd w:val="clear" w:color="auto" w:fill="auto"/>
          </w:tcPr>
          <w:p w:rsidR="00F061E2" w:rsidRPr="00C53DC3" w:rsidRDefault="00F061E2" w:rsidP="00181546">
            <w:pPr>
              <w:pStyle w:val="ASFKTablenorm"/>
              <w:ind w:left="57" w:right="57"/>
            </w:pPr>
            <w:r w:rsidRPr="00C53DC3">
              <w:t>Наименование заказчика</w:t>
            </w:r>
          </w:p>
        </w:tc>
        <w:tc>
          <w:tcPr>
            <w:tcW w:w="6435" w:type="dxa"/>
            <w:shd w:val="clear" w:color="auto" w:fill="auto"/>
          </w:tcPr>
          <w:p w:rsidR="00F061E2" w:rsidRPr="00C53DC3" w:rsidRDefault="003D4C0B" w:rsidP="00181546">
            <w:pPr>
              <w:pStyle w:val="ASFKTablenorm"/>
              <w:ind w:left="57" w:right="57"/>
            </w:pPr>
            <w:r w:rsidRPr="00C53DC3">
              <w:t>Указывается п</w:t>
            </w:r>
            <w:r w:rsidR="00F061E2" w:rsidRPr="00C53DC3">
              <w:t>олное (сокращенное) наименование заказчика.</w:t>
            </w:r>
          </w:p>
          <w:p w:rsidR="00F061E2" w:rsidRPr="00C53DC3" w:rsidRDefault="00F061E2" w:rsidP="00181546">
            <w:pPr>
              <w:pStyle w:val="ASFKTablenorm"/>
              <w:ind w:left="57" w:right="57"/>
            </w:pPr>
            <w:r w:rsidRPr="00C53DC3">
              <w:t xml:space="preserve">Передается из </w:t>
            </w:r>
            <w:r w:rsidR="0095553F" w:rsidRPr="00C53DC3">
              <w:t>ППО OEBS АСФК</w:t>
            </w:r>
            <w:r w:rsidRPr="00C53DC3">
              <w:t>.</w:t>
            </w:r>
          </w:p>
        </w:tc>
      </w:tr>
      <w:tr w:rsidR="00F061E2" w:rsidRPr="00C53DC3" w:rsidTr="00181546">
        <w:tc>
          <w:tcPr>
            <w:tcW w:w="3317" w:type="dxa"/>
            <w:shd w:val="clear" w:color="auto" w:fill="auto"/>
          </w:tcPr>
          <w:p w:rsidR="00F061E2" w:rsidRPr="00C53DC3" w:rsidRDefault="00F061E2" w:rsidP="00181546">
            <w:pPr>
              <w:pStyle w:val="ASFKTablenorm"/>
              <w:ind w:left="57" w:right="57"/>
            </w:pPr>
            <w:r w:rsidRPr="00C53DC3">
              <w:t>Застройщик</w:t>
            </w:r>
          </w:p>
        </w:tc>
        <w:tc>
          <w:tcPr>
            <w:tcW w:w="6435" w:type="dxa"/>
            <w:shd w:val="clear" w:color="auto" w:fill="auto"/>
          </w:tcPr>
          <w:p w:rsidR="00F061E2" w:rsidRPr="00C53DC3" w:rsidRDefault="003D4C0B" w:rsidP="00181546">
            <w:pPr>
              <w:pStyle w:val="ASFKTablenorm"/>
              <w:ind w:left="57" w:right="57"/>
            </w:pPr>
            <w:r w:rsidRPr="00C53DC3">
              <w:t>Указывается полное наименование з</w:t>
            </w:r>
            <w:r w:rsidR="00F061E2" w:rsidRPr="00C53DC3">
              <w:t>астройщик</w:t>
            </w:r>
            <w:r w:rsidRPr="00C53DC3">
              <w:t>а</w:t>
            </w:r>
            <w:r w:rsidR="00F061E2" w:rsidRPr="00C53DC3">
              <w:t>.</w:t>
            </w:r>
          </w:p>
          <w:p w:rsidR="00F061E2" w:rsidRPr="00C53DC3" w:rsidRDefault="00F061E2" w:rsidP="00181546">
            <w:pPr>
              <w:pStyle w:val="ASFKTablenorm"/>
              <w:ind w:left="57" w:right="57"/>
            </w:pPr>
            <w:r w:rsidRPr="00C53DC3">
              <w:t xml:space="preserve">Передается из </w:t>
            </w:r>
            <w:r w:rsidR="0095553F" w:rsidRPr="00C53DC3">
              <w:t>ППО OEBS АСФК</w:t>
            </w:r>
            <w:r w:rsidRPr="00C53DC3">
              <w:t>.</w:t>
            </w:r>
          </w:p>
        </w:tc>
      </w:tr>
      <w:tr w:rsidR="0080150A" w:rsidRPr="00C53DC3" w:rsidTr="00181546">
        <w:tc>
          <w:tcPr>
            <w:tcW w:w="3317" w:type="dxa"/>
            <w:shd w:val="clear" w:color="auto" w:fill="auto"/>
          </w:tcPr>
          <w:p w:rsidR="0080150A" w:rsidRPr="00C53DC3" w:rsidRDefault="0080150A" w:rsidP="0080150A">
            <w:pPr>
              <w:pStyle w:val="ASFKTablenorm"/>
              <w:ind w:left="57" w:right="57"/>
            </w:pPr>
            <w:r w:rsidRPr="00C53DC3">
              <w:t>Код застройщика по Сводному реестру</w:t>
            </w:r>
          </w:p>
        </w:tc>
        <w:tc>
          <w:tcPr>
            <w:tcW w:w="6435" w:type="dxa"/>
            <w:shd w:val="clear" w:color="auto" w:fill="auto"/>
          </w:tcPr>
          <w:p w:rsidR="0080150A" w:rsidRPr="00C53DC3" w:rsidRDefault="00FF3EBE" w:rsidP="00181546">
            <w:pPr>
              <w:pStyle w:val="ASFKTablenorm"/>
              <w:ind w:left="57" w:right="57"/>
            </w:pPr>
            <w:r w:rsidRPr="00C53DC3">
              <w:t>Указывается к</w:t>
            </w:r>
            <w:r w:rsidR="00C63C69" w:rsidRPr="00C53DC3">
              <w:t>од застройщика по Сводному реестру.</w:t>
            </w:r>
          </w:p>
          <w:p w:rsidR="00C63C69" w:rsidRPr="00C53DC3" w:rsidRDefault="00C63C69" w:rsidP="00C63C69">
            <w:pPr>
              <w:pStyle w:val="ASFKTablenorm"/>
              <w:ind w:left="57" w:right="57"/>
            </w:pPr>
            <w:r w:rsidRPr="00C53DC3">
              <w:t>Передается из ППО OEBS АСФК. Поле не доступно для редактирования.</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Закладка «Атрибутный состав (1)»</w:t>
            </w:r>
          </w:p>
        </w:tc>
      </w:tr>
      <w:tr w:rsidR="00F061E2" w:rsidRPr="00C53DC3" w:rsidTr="00181546">
        <w:tc>
          <w:tcPr>
            <w:tcW w:w="3317" w:type="dxa"/>
            <w:shd w:val="clear" w:color="auto" w:fill="auto"/>
          </w:tcPr>
          <w:p w:rsidR="00F061E2" w:rsidRPr="00C53DC3" w:rsidRDefault="00F061E2" w:rsidP="00181546">
            <w:pPr>
              <w:pStyle w:val="ASFKTablenorm"/>
              <w:ind w:left="57" w:right="57"/>
            </w:pPr>
            <w:r w:rsidRPr="00C53DC3">
              <w:t>Код заказчика по Сводному реестру</w:t>
            </w:r>
          </w:p>
        </w:tc>
        <w:tc>
          <w:tcPr>
            <w:tcW w:w="6435" w:type="dxa"/>
            <w:shd w:val="clear" w:color="auto" w:fill="auto"/>
          </w:tcPr>
          <w:p w:rsidR="00F061E2" w:rsidRPr="00C53DC3" w:rsidRDefault="00FF3EBE" w:rsidP="00181546">
            <w:pPr>
              <w:pStyle w:val="ASFKTablenorm"/>
              <w:ind w:left="57" w:right="57"/>
            </w:pPr>
            <w:r w:rsidRPr="00C53DC3">
              <w:t>Указывается к</w:t>
            </w:r>
            <w:r w:rsidR="00F061E2" w:rsidRPr="00C53DC3">
              <w:t>од заказчика по Сводному реестру.</w:t>
            </w:r>
          </w:p>
          <w:p w:rsidR="00F061E2" w:rsidRPr="00C53DC3" w:rsidRDefault="00F061E2" w:rsidP="00181546">
            <w:pPr>
              <w:pStyle w:val="ASFKTablenorm"/>
              <w:ind w:left="57" w:right="57"/>
            </w:pPr>
            <w:r w:rsidRPr="00C53DC3">
              <w:t xml:space="preserve">Передается из </w:t>
            </w:r>
            <w:r w:rsidR="0095553F" w:rsidRPr="00C53DC3">
              <w:t>ППО OEBS АСФК</w:t>
            </w:r>
            <w:r w:rsidRPr="00C53DC3">
              <w:t>.</w:t>
            </w:r>
          </w:p>
        </w:tc>
      </w:tr>
      <w:tr w:rsidR="00F061E2" w:rsidRPr="00C53DC3" w:rsidTr="00181546">
        <w:tc>
          <w:tcPr>
            <w:tcW w:w="3317" w:type="dxa"/>
            <w:shd w:val="clear" w:color="auto" w:fill="auto"/>
          </w:tcPr>
          <w:p w:rsidR="00F061E2" w:rsidRPr="00C53DC3" w:rsidRDefault="00F061E2" w:rsidP="00181546">
            <w:pPr>
              <w:pStyle w:val="ASFKTablenorm"/>
              <w:ind w:left="57" w:right="57"/>
            </w:pPr>
            <w:r w:rsidRPr="00C53DC3">
              <w:t xml:space="preserve">Сумма БА </w:t>
            </w:r>
            <w:r w:rsidRPr="00C53DC3">
              <w:rPr>
                <w:rStyle w:val="ASFKReporterror"/>
              </w:rPr>
              <w:t>тек.год</w:t>
            </w:r>
            <w:r w:rsidRPr="00C53DC3">
              <w:t xml:space="preserve"> – до изм.</w:t>
            </w:r>
          </w:p>
        </w:tc>
        <w:tc>
          <w:tcPr>
            <w:tcW w:w="6435" w:type="dxa"/>
            <w:shd w:val="clear" w:color="auto" w:fill="auto"/>
          </w:tcPr>
          <w:p w:rsidR="00F061E2" w:rsidRPr="00C53DC3" w:rsidRDefault="00FF3EBE" w:rsidP="00181546">
            <w:pPr>
              <w:pStyle w:val="ASFKTablenorm"/>
              <w:ind w:left="57" w:right="57"/>
            </w:pPr>
            <w:r w:rsidRPr="00C53DC3">
              <w:t>Указывается о</w:t>
            </w:r>
            <w:r w:rsidR="00F061E2" w:rsidRPr="00C53DC3">
              <w:t>бъем бюджетных ассигнований на текущий финансовый год (до внесения изменений)</w:t>
            </w:r>
            <w:r w:rsidRPr="00C53DC3">
              <w:t xml:space="preserve"> в рублях</w:t>
            </w:r>
            <w:r w:rsidR="00F061E2" w:rsidRPr="00C53DC3">
              <w:t>.</w:t>
            </w:r>
          </w:p>
          <w:p w:rsidR="00F061E2" w:rsidRPr="00C53DC3" w:rsidRDefault="00F061E2" w:rsidP="00181546">
            <w:pPr>
              <w:pStyle w:val="ASFKTablenorm"/>
              <w:ind w:left="57" w:right="57"/>
            </w:pPr>
            <w:r w:rsidRPr="00C53DC3">
              <w:t xml:space="preserve">Передается из </w:t>
            </w:r>
            <w:r w:rsidR="0095553F" w:rsidRPr="00C53DC3">
              <w:t>ППО OEBS АСФК</w:t>
            </w:r>
            <w:r w:rsidRPr="00C53DC3">
              <w:t>.</w:t>
            </w:r>
          </w:p>
        </w:tc>
      </w:tr>
      <w:tr w:rsidR="00F061E2" w:rsidRPr="00C53DC3" w:rsidTr="00181546">
        <w:tc>
          <w:tcPr>
            <w:tcW w:w="3317" w:type="dxa"/>
            <w:shd w:val="clear" w:color="auto" w:fill="auto"/>
          </w:tcPr>
          <w:p w:rsidR="00F061E2" w:rsidRPr="00C53DC3" w:rsidRDefault="00F061E2" w:rsidP="00181546">
            <w:pPr>
              <w:pStyle w:val="ASFKTablenorm"/>
              <w:ind w:left="57" w:right="57"/>
            </w:pPr>
            <w:r w:rsidRPr="00C53DC3">
              <w:t>Примечания до изм. (код)</w:t>
            </w:r>
          </w:p>
        </w:tc>
        <w:tc>
          <w:tcPr>
            <w:tcW w:w="6435" w:type="dxa"/>
            <w:shd w:val="clear" w:color="auto" w:fill="auto"/>
          </w:tcPr>
          <w:p w:rsidR="00F061E2" w:rsidRPr="00C53DC3" w:rsidRDefault="00FF3EBE" w:rsidP="00181546">
            <w:pPr>
              <w:pStyle w:val="ASFKTablenorm"/>
              <w:ind w:left="57" w:right="57"/>
            </w:pPr>
            <w:r w:rsidRPr="00C53DC3">
              <w:t>Указывается к</w:t>
            </w:r>
            <w:r w:rsidR="00F061E2" w:rsidRPr="00C53DC3">
              <w:t>од примечания</w:t>
            </w:r>
            <w:r w:rsidR="0081123B" w:rsidRPr="00C53DC3">
              <w:t xml:space="preserve"> по объемам БА</w:t>
            </w:r>
            <w:r w:rsidR="00F061E2" w:rsidRPr="00C53DC3">
              <w:t xml:space="preserve"> (до внесения изменений).</w:t>
            </w:r>
          </w:p>
          <w:p w:rsidR="00F061E2" w:rsidRPr="00C53DC3" w:rsidRDefault="00F061E2" w:rsidP="00181546">
            <w:pPr>
              <w:pStyle w:val="ASFKTablenorm"/>
              <w:ind w:left="57" w:right="57"/>
            </w:pPr>
            <w:r w:rsidRPr="00C53DC3">
              <w:t xml:space="preserve">Передается из </w:t>
            </w:r>
            <w:r w:rsidR="0095553F" w:rsidRPr="00C53DC3">
              <w:t>ППО OEBS АСФК</w:t>
            </w:r>
            <w:r w:rsidRPr="00C53DC3">
              <w:t>.</w:t>
            </w:r>
          </w:p>
        </w:tc>
      </w:tr>
      <w:tr w:rsidR="00F061E2" w:rsidRPr="00C53DC3" w:rsidTr="00181546">
        <w:tc>
          <w:tcPr>
            <w:tcW w:w="3317" w:type="dxa"/>
            <w:shd w:val="clear" w:color="auto" w:fill="auto"/>
          </w:tcPr>
          <w:p w:rsidR="00F061E2" w:rsidRPr="00C53DC3" w:rsidRDefault="00F061E2" w:rsidP="00181546">
            <w:pPr>
              <w:pStyle w:val="ASFKTablenorm"/>
              <w:ind w:left="57" w:right="57"/>
            </w:pPr>
            <w:r w:rsidRPr="00C53DC3">
              <w:t xml:space="preserve">Примечания до изм. </w:t>
            </w:r>
          </w:p>
          <w:p w:rsidR="00F061E2" w:rsidRPr="00C53DC3" w:rsidRDefault="00F061E2" w:rsidP="00181546">
            <w:pPr>
              <w:pStyle w:val="ASFKTablenorm"/>
              <w:ind w:left="57" w:right="57"/>
            </w:pPr>
            <w:r w:rsidRPr="00C53DC3">
              <w:t>(наименование)</w:t>
            </w:r>
          </w:p>
        </w:tc>
        <w:tc>
          <w:tcPr>
            <w:tcW w:w="6435" w:type="dxa"/>
            <w:shd w:val="clear" w:color="auto" w:fill="auto"/>
          </w:tcPr>
          <w:p w:rsidR="00F061E2" w:rsidRPr="00C53DC3" w:rsidRDefault="00FF3EBE" w:rsidP="00181546">
            <w:pPr>
              <w:pStyle w:val="ASFKTablenorm"/>
              <w:ind w:left="57" w:right="57"/>
            </w:pPr>
            <w:r w:rsidRPr="00C53DC3">
              <w:t>Указывается н</w:t>
            </w:r>
            <w:r w:rsidR="00F061E2" w:rsidRPr="00C53DC3">
              <w:t>аименование примечания</w:t>
            </w:r>
            <w:r w:rsidR="0081123B" w:rsidRPr="00C53DC3">
              <w:t xml:space="preserve"> по объемам БА</w:t>
            </w:r>
            <w:r w:rsidR="00F061E2" w:rsidRPr="00C53DC3">
              <w:t xml:space="preserve"> (до внесения изменений).</w:t>
            </w:r>
          </w:p>
          <w:p w:rsidR="00F061E2" w:rsidRPr="00C53DC3" w:rsidRDefault="00F061E2" w:rsidP="00181546">
            <w:pPr>
              <w:pStyle w:val="ASFKTablenorm"/>
              <w:ind w:left="57" w:right="57"/>
            </w:pPr>
            <w:r w:rsidRPr="00C53DC3">
              <w:t xml:space="preserve">Передается из </w:t>
            </w:r>
            <w:r w:rsidR="0095553F" w:rsidRPr="00C53DC3">
              <w:t>ППО OEBS АСФК</w:t>
            </w:r>
            <w:r w:rsidRPr="00C53DC3">
              <w:t>.</w:t>
            </w:r>
          </w:p>
        </w:tc>
      </w:tr>
      <w:tr w:rsidR="00F061E2" w:rsidRPr="00C53DC3" w:rsidTr="00181546">
        <w:tc>
          <w:tcPr>
            <w:tcW w:w="3317" w:type="dxa"/>
            <w:shd w:val="clear" w:color="auto" w:fill="auto"/>
          </w:tcPr>
          <w:p w:rsidR="00F061E2" w:rsidRPr="00C53DC3" w:rsidRDefault="00F061E2" w:rsidP="00181546">
            <w:pPr>
              <w:pStyle w:val="ASFKTablenorm"/>
              <w:ind w:left="57" w:right="57"/>
            </w:pPr>
            <w:r w:rsidRPr="00C53DC3">
              <w:t xml:space="preserve">Сумма БА </w:t>
            </w:r>
            <w:r w:rsidRPr="00C53DC3">
              <w:rPr>
                <w:rStyle w:val="ASFKReporterror"/>
              </w:rPr>
              <w:t xml:space="preserve">тек.год </w:t>
            </w:r>
            <w:r w:rsidRPr="00C53DC3">
              <w:t>– изм.</w:t>
            </w:r>
          </w:p>
        </w:tc>
        <w:tc>
          <w:tcPr>
            <w:tcW w:w="6435" w:type="dxa"/>
            <w:shd w:val="clear" w:color="auto" w:fill="auto"/>
          </w:tcPr>
          <w:p w:rsidR="00F061E2" w:rsidRPr="00C53DC3" w:rsidRDefault="00FF3EBE" w:rsidP="00181546">
            <w:pPr>
              <w:pStyle w:val="ASFKTablenorm"/>
              <w:ind w:left="57" w:right="57"/>
            </w:pPr>
            <w:r w:rsidRPr="00C53DC3">
              <w:t>Указывается о</w:t>
            </w:r>
            <w:r w:rsidR="00F061E2" w:rsidRPr="00C53DC3">
              <w:t>бъем бюджетных ассигнований на текущий финансовый год (текущие изменения)</w:t>
            </w:r>
            <w:r w:rsidRPr="00C53DC3">
              <w:t xml:space="preserve"> в</w:t>
            </w:r>
            <w:r w:rsidR="00F061E2" w:rsidRPr="00C53DC3">
              <w:t xml:space="preserve"> рубл</w:t>
            </w:r>
            <w:r w:rsidRPr="00C53DC3">
              <w:t>ях</w:t>
            </w:r>
            <w:r w:rsidR="00F061E2" w:rsidRPr="00C53DC3">
              <w:t>.</w:t>
            </w:r>
          </w:p>
          <w:p w:rsidR="00F061E2" w:rsidRPr="00C53DC3" w:rsidRDefault="00F061E2" w:rsidP="00181546">
            <w:pPr>
              <w:pStyle w:val="ASFKTablenorm"/>
              <w:ind w:left="57" w:right="57"/>
            </w:pPr>
            <w:r w:rsidRPr="00C53DC3">
              <w:t xml:space="preserve">Передается из </w:t>
            </w:r>
            <w:r w:rsidR="0095553F" w:rsidRPr="00C53DC3">
              <w:t>ППО OEBS АСФК</w:t>
            </w:r>
            <w:r w:rsidRPr="00C53DC3">
              <w:t>.</w:t>
            </w:r>
          </w:p>
        </w:tc>
      </w:tr>
      <w:tr w:rsidR="00F061E2" w:rsidRPr="00C53DC3" w:rsidTr="00181546">
        <w:tc>
          <w:tcPr>
            <w:tcW w:w="3317" w:type="dxa"/>
            <w:shd w:val="clear" w:color="auto" w:fill="auto"/>
          </w:tcPr>
          <w:p w:rsidR="00F061E2" w:rsidRPr="00C53DC3" w:rsidRDefault="00F061E2" w:rsidP="00181546">
            <w:pPr>
              <w:pStyle w:val="ASFKTablenorm"/>
              <w:ind w:left="57" w:right="57"/>
            </w:pPr>
            <w:r w:rsidRPr="00C53DC3">
              <w:t xml:space="preserve">Сумма БА </w:t>
            </w:r>
            <w:r w:rsidRPr="00C53DC3">
              <w:rPr>
                <w:rStyle w:val="ASFKReporterror"/>
              </w:rPr>
              <w:t>тек.год</w:t>
            </w:r>
            <w:r w:rsidRPr="00C53DC3">
              <w:t xml:space="preserve"> – после изм.</w:t>
            </w:r>
          </w:p>
        </w:tc>
        <w:tc>
          <w:tcPr>
            <w:tcW w:w="6435" w:type="dxa"/>
            <w:shd w:val="clear" w:color="auto" w:fill="auto"/>
          </w:tcPr>
          <w:p w:rsidR="00F061E2" w:rsidRPr="00C53DC3" w:rsidRDefault="0081123B" w:rsidP="00181546">
            <w:pPr>
              <w:pStyle w:val="ASFKTablenorm"/>
              <w:ind w:left="57" w:right="57"/>
            </w:pPr>
            <w:r w:rsidRPr="00C53DC3">
              <w:t>Указывается о</w:t>
            </w:r>
            <w:r w:rsidR="00F061E2" w:rsidRPr="00C53DC3">
              <w:t>бъем бюджетных ассигнований на текущий финансовый год (после вн</w:t>
            </w:r>
            <w:r w:rsidRPr="00C53DC3">
              <w:t>есения изменений) в</w:t>
            </w:r>
            <w:r w:rsidR="00F061E2" w:rsidRPr="00C53DC3">
              <w:t xml:space="preserve"> рубл</w:t>
            </w:r>
            <w:r w:rsidRPr="00C53DC3">
              <w:t>ях</w:t>
            </w:r>
            <w:r w:rsidR="00F061E2" w:rsidRPr="00C53DC3">
              <w:t>.</w:t>
            </w:r>
          </w:p>
          <w:p w:rsidR="00F061E2" w:rsidRPr="00C53DC3" w:rsidRDefault="00F061E2" w:rsidP="00181546">
            <w:pPr>
              <w:pStyle w:val="ASFKTablenorm"/>
              <w:ind w:left="57" w:right="57"/>
            </w:pPr>
            <w:r w:rsidRPr="00C53DC3">
              <w:t xml:space="preserve">Передается из </w:t>
            </w:r>
            <w:r w:rsidR="0095553F" w:rsidRPr="00C53DC3">
              <w:t>ППО OEBS АСФК</w:t>
            </w:r>
            <w:r w:rsidRPr="00C53DC3">
              <w:t>.</w:t>
            </w:r>
          </w:p>
        </w:tc>
      </w:tr>
      <w:tr w:rsidR="00F061E2" w:rsidRPr="00C53DC3" w:rsidTr="00181546">
        <w:tc>
          <w:tcPr>
            <w:tcW w:w="3317" w:type="dxa"/>
            <w:shd w:val="clear" w:color="auto" w:fill="auto"/>
          </w:tcPr>
          <w:p w:rsidR="00F061E2" w:rsidRPr="00C53DC3" w:rsidRDefault="00F061E2" w:rsidP="00181546">
            <w:pPr>
              <w:pStyle w:val="ASFKTablenorm"/>
              <w:ind w:left="57" w:right="57"/>
            </w:pPr>
            <w:r w:rsidRPr="00C53DC3">
              <w:lastRenderedPageBreak/>
              <w:t xml:space="preserve">Примечания </w:t>
            </w:r>
            <w:r w:rsidRPr="00C53DC3">
              <w:rPr>
                <w:rStyle w:val="ASFKReporterror"/>
              </w:rPr>
              <w:t>тек.год</w:t>
            </w:r>
            <w:r w:rsidRPr="00C53DC3">
              <w:t xml:space="preserve"> – после изм. (код)</w:t>
            </w:r>
          </w:p>
        </w:tc>
        <w:tc>
          <w:tcPr>
            <w:tcW w:w="6435" w:type="dxa"/>
            <w:shd w:val="clear" w:color="auto" w:fill="auto"/>
          </w:tcPr>
          <w:p w:rsidR="00F061E2" w:rsidRPr="00C53DC3" w:rsidRDefault="0081123B" w:rsidP="00181546">
            <w:pPr>
              <w:pStyle w:val="ASFKTablenorm"/>
              <w:ind w:left="57" w:right="57"/>
            </w:pPr>
            <w:r w:rsidRPr="00C53DC3">
              <w:t>Указывается к</w:t>
            </w:r>
            <w:r w:rsidR="00F061E2" w:rsidRPr="00C53DC3">
              <w:t>од примечания</w:t>
            </w:r>
            <w:r w:rsidRPr="00C53DC3">
              <w:t xml:space="preserve"> по объемам БА</w:t>
            </w:r>
            <w:r w:rsidR="00F061E2" w:rsidRPr="00C53DC3">
              <w:t xml:space="preserve"> (после внесения изменений).</w:t>
            </w:r>
          </w:p>
          <w:p w:rsidR="00F061E2" w:rsidRPr="00C53DC3" w:rsidRDefault="00F061E2" w:rsidP="00181546">
            <w:pPr>
              <w:pStyle w:val="ASFKTablenorm"/>
              <w:ind w:left="57" w:right="57"/>
            </w:pPr>
            <w:r w:rsidRPr="00C53DC3">
              <w:t xml:space="preserve">Передается из </w:t>
            </w:r>
            <w:r w:rsidR="0095553F" w:rsidRPr="00C53DC3">
              <w:t>ППО OEBS АСФК</w:t>
            </w:r>
            <w:r w:rsidRPr="00C53DC3">
              <w:t>.</w:t>
            </w:r>
          </w:p>
        </w:tc>
      </w:tr>
      <w:tr w:rsidR="00F061E2" w:rsidRPr="00C53DC3" w:rsidTr="00181546">
        <w:tc>
          <w:tcPr>
            <w:tcW w:w="3317" w:type="dxa"/>
            <w:shd w:val="clear" w:color="auto" w:fill="auto"/>
          </w:tcPr>
          <w:p w:rsidR="00F061E2" w:rsidRPr="00C53DC3" w:rsidRDefault="00F061E2" w:rsidP="00181546">
            <w:pPr>
              <w:pStyle w:val="ASFKTablenorm"/>
              <w:ind w:left="57" w:right="57"/>
            </w:pPr>
            <w:r w:rsidRPr="00C53DC3">
              <w:t xml:space="preserve">Примечания </w:t>
            </w:r>
            <w:r w:rsidRPr="00C53DC3">
              <w:rPr>
                <w:rStyle w:val="ASFKReporterror"/>
              </w:rPr>
              <w:t>тек.год</w:t>
            </w:r>
            <w:r w:rsidRPr="00C53DC3">
              <w:t xml:space="preserve"> – после изм. (наименование)</w:t>
            </w:r>
          </w:p>
        </w:tc>
        <w:tc>
          <w:tcPr>
            <w:tcW w:w="6435" w:type="dxa"/>
            <w:shd w:val="clear" w:color="auto" w:fill="auto"/>
          </w:tcPr>
          <w:p w:rsidR="00F061E2" w:rsidRPr="00C53DC3" w:rsidRDefault="0081123B" w:rsidP="00181546">
            <w:pPr>
              <w:pStyle w:val="ASFKTablenorm"/>
              <w:ind w:left="57" w:right="57"/>
            </w:pPr>
            <w:r w:rsidRPr="00C53DC3">
              <w:t>Указывается н</w:t>
            </w:r>
            <w:r w:rsidR="00F061E2" w:rsidRPr="00C53DC3">
              <w:t>аименование примечания</w:t>
            </w:r>
            <w:r w:rsidRPr="00C53DC3">
              <w:t xml:space="preserve"> по объемам БА</w:t>
            </w:r>
            <w:r w:rsidR="00F061E2" w:rsidRPr="00C53DC3">
              <w:t xml:space="preserve"> (после внесения изменений).</w:t>
            </w:r>
          </w:p>
          <w:p w:rsidR="00F061E2" w:rsidRPr="00C53DC3" w:rsidRDefault="00F061E2" w:rsidP="00181546">
            <w:pPr>
              <w:pStyle w:val="ASFKTablenorm"/>
              <w:ind w:left="57" w:right="57"/>
            </w:pPr>
            <w:r w:rsidRPr="00C53DC3">
              <w:t xml:space="preserve">Передается из </w:t>
            </w:r>
            <w:r w:rsidR="0095553F" w:rsidRPr="00C53DC3">
              <w:t>ППО OEBS АСФК</w:t>
            </w:r>
            <w:r w:rsidRPr="00C53DC3">
              <w:t>.</w:t>
            </w:r>
          </w:p>
        </w:tc>
      </w:tr>
      <w:tr w:rsidR="00F061E2" w:rsidRPr="00C53DC3" w:rsidTr="00181546">
        <w:tc>
          <w:tcPr>
            <w:tcW w:w="3317" w:type="dxa"/>
            <w:shd w:val="clear" w:color="auto" w:fill="auto"/>
          </w:tcPr>
          <w:p w:rsidR="00F061E2" w:rsidRPr="00C53DC3" w:rsidRDefault="00F061E2" w:rsidP="00181546">
            <w:pPr>
              <w:pStyle w:val="ASFKTablenorm"/>
              <w:ind w:left="57" w:right="57"/>
            </w:pPr>
            <w:r w:rsidRPr="00C53DC3">
              <w:t xml:space="preserve">Сумма БА 1 </w:t>
            </w:r>
            <w:r w:rsidRPr="00C53DC3">
              <w:rPr>
                <w:rStyle w:val="ASFKReporterror"/>
              </w:rPr>
              <w:t>план.год</w:t>
            </w:r>
            <w:r w:rsidRPr="00C53DC3">
              <w:t xml:space="preserve"> – до изм.</w:t>
            </w:r>
          </w:p>
        </w:tc>
        <w:tc>
          <w:tcPr>
            <w:tcW w:w="6435" w:type="dxa"/>
            <w:shd w:val="clear" w:color="auto" w:fill="auto"/>
          </w:tcPr>
          <w:p w:rsidR="00F061E2" w:rsidRPr="00C53DC3" w:rsidRDefault="0081123B" w:rsidP="00181546">
            <w:pPr>
              <w:pStyle w:val="ASFKTablenorm"/>
              <w:ind w:left="57" w:right="57"/>
            </w:pPr>
            <w:r w:rsidRPr="00C53DC3">
              <w:t>Указывается о</w:t>
            </w:r>
            <w:r w:rsidR="00F061E2" w:rsidRPr="00C53DC3">
              <w:t>бъем бюджетных ассигнований на первый год планового периода (до внесения изменений), рублей.</w:t>
            </w:r>
          </w:p>
          <w:p w:rsidR="00F061E2" w:rsidRPr="00C53DC3" w:rsidRDefault="00F061E2" w:rsidP="00181546">
            <w:pPr>
              <w:pStyle w:val="ASFKTablenorm"/>
              <w:ind w:left="57" w:right="57"/>
            </w:pPr>
            <w:r w:rsidRPr="00C53DC3">
              <w:t xml:space="preserve">Передается из </w:t>
            </w:r>
            <w:r w:rsidR="0095553F" w:rsidRPr="00C53DC3">
              <w:t>ППО OEBS АСФК</w:t>
            </w:r>
            <w:r w:rsidRPr="00C53DC3">
              <w:t>.</w:t>
            </w:r>
          </w:p>
        </w:tc>
      </w:tr>
      <w:tr w:rsidR="00F061E2" w:rsidRPr="00C53DC3" w:rsidTr="00181546">
        <w:tc>
          <w:tcPr>
            <w:tcW w:w="3317" w:type="dxa"/>
            <w:shd w:val="clear" w:color="auto" w:fill="auto"/>
          </w:tcPr>
          <w:p w:rsidR="00F061E2" w:rsidRPr="00C53DC3" w:rsidRDefault="00F061E2" w:rsidP="00181546">
            <w:pPr>
              <w:pStyle w:val="ASFKTablenorm"/>
              <w:ind w:left="57" w:right="57"/>
            </w:pPr>
            <w:r w:rsidRPr="00C53DC3">
              <w:t xml:space="preserve">Сумма БА 1 </w:t>
            </w:r>
            <w:r w:rsidRPr="00C53DC3">
              <w:rPr>
                <w:rStyle w:val="ASFKReporterror"/>
              </w:rPr>
              <w:t>план.год</w:t>
            </w:r>
            <w:r w:rsidRPr="00C53DC3">
              <w:t xml:space="preserve"> – изм.</w:t>
            </w:r>
          </w:p>
        </w:tc>
        <w:tc>
          <w:tcPr>
            <w:tcW w:w="6435" w:type="dxa"/>
            <w:shd w:val="clear" w:color="auto" w:fill="auto"/>
          </w:tcPr>
          <w:p w:rsidR="00F061E2" w:rsidRPr="00C53DC3" w:rsidRDefault="0081123B" w:rsidP="00181546">
            <w:pPr>
              <w:pStyle w:val="ASFKTablenorm"/>
              <w:ind w:left="57" w:right="57"/>
            </w:pPr>
            <w:r w:rsidRPr="00C53DC3">
              <w:t>Указывается о</w:t>
            </w:r>
            <w:r w:rsidR="00F061E2" w:rsidRPr="00C53DC3">
              <w:t>бъем бюджетных ассигнований на первый год планового периода (текущие изменения), рублей.</w:t>
            </w:r>
          </w:p>
          <w:p w:rsidR="00F061E2" w:rsidRPr="00C53DC3" w:rsidRDefault="00F061E2" w:rsidP="00181546">
            <w:pPr>
              <w:pStyle w:val="ASFKTablenorm"/>
              <w:ind w:left="57" w:right="57"/>
            </w:pPr>
            <w:r w:rsidRPr="00C53DC3">
              <w:t xml:space="preserve">Передается из </w:t>
            </w:r>
            <w:r w:rsidR="0095553F" w:rsidRPr="00C53DC3">
              <w:t>ППО OEBS АСФК</w:t>
            </w:r>
            <w:r w:rsidRPr="00C53DC3">
              <w:t>.</w:t>
            </w:r>
          </w:p>
        </w:tc>
      </w:tr>
      <w:tr w:rsidR="00F061E2" w:rsidRPr="00C53DC3" w:rsidTr="00181546">
        <w:tc>
          <w:tcPr>
            <w:tcW w:w="3317" w:type="dxa"/>
            <w:shd w:val="clear" w:color="auto" w:fill="auto"/>
          </w:tcPr>
          <w:p w:rsidR="00F061E2" w:rsidRPr="00C53DC3" w:rsidRDefault="00F061E2" w:rsidP="00181546">
            <w:pPr>
              <w:pStyle w:val="ASFKTablenorm"/>
              <w:ind w:left="57" w:right="57"/>
            </w:pPr>
            <w:r w:rsidRPr="00C53DC3">
              <w:t xml:space="preserve">Сумма БА 1 </w:t>
            </w:r>
            <w:r w:rsidR="002208B1" w:rsidRPr="00C53DC3">
              <w:rPr>
                <w:rStyle w:val="ASFKReporterror"/>
              </w:rPr>
              <w:t>план.год</w:t>
            </w:r>
            <w:r w:rsidRPr="00C53DC3">
              <w:t xml:space="preserve"> – после изм.</w:t>
            </w:r>
          </w:p>
        </w:tc>
        <w:tc>
          <w:tcPr>
            <w:tcW w:w="6435" w:type="dxa"/>
            <w:shd w:val="clear" w:color="auto" w:fill="auto"/>
          </w:tcPr>
          <w:p w:rsidR="00F061E2" w:rsidRPr="00C53DC3" w:rsidRDefault="0081123B" w:rsidP="00181546">
            <w:pPr>
              <w:pStyle w:val="ASFKTablenorm"/>
              <w:ind w:left="57" w:right="57"/>
            </w:pPr>
            <w:r w:rsidRPr="00C53DC3">
              <w:t>Указывается о</w:t>
            </w:r>
            <w:r w:rsidR="00F061E2" w:rsidRPr="00C53DC3">
              <w:t>бъем бюджетных ассигнований на первый год планового периода (после внесения изменений), рублей.</w:t>
            </w:r>
          </w:p>
          <w:p w:rsidR="00F061E2" w:rsidRPr="00C53DC3" w:rsidRDefault="00F061E2" w:rsidP="00181546">
            <w:pPr>
              <w:pStyle w:val="ASFKTablenorm"/>
              <w:ind w:left="57" w:right="57"/>
            </w:pPr>
            <w:r w:rsidRPr="00C53DC3">
              <w:t xml:space="preserve">Передается из </w:t>
            </w:r>
            <w:r w:rsidR="0095553F" w:rsidRPr="00C53DC3">
              <w:t>ППО OEBS АСФК</w:t>
            </w:r>
            <w:r w:rsidRPr="00C53DC3">
              <w:t>.</w:t>
            </w:r>
          </w:p>
        </w:tc>
      </w:tr>
      <w:tr w:rsidR="00F061E2" w:rsidRPr="00C53DC3" w:rsidTr="00181546">
        <w:tc>
          <w:tcPr>
            <w:tcW w:w="3317" w:type="dxa"/>
            <w:shd w:val="clear" w:color="auto" w:fill="auto"/>
          </w:tcPr>
          <w:p w:rsidR="00F061E2" w:rsidRPr="00C53DC3" w:rsidRDefault="00F061E2" w:rsidP="00181546">
            <w:pPr>
              <w:pStyle w:val="ASFKTablenorm"/>
              <w:ind w:left="57" w:right="57"/>
            </w:pPr>
            <w:r w:rsidRPr="00C53DC3">
              <w:t xml:space="preserve">Сумма БА 2 </w:t>
            </w:r>
            <w:r w:rsidR="002208B1" w:rsidRPr="00C53DC3">
              <w:rPr>
                <w:rStyle w:val="ASFKReporterror"/>
              </w:rPr>
              <w:t>план.год</w:t>
            </w:r>
            <w:r w:rsidRPr="00C53DC3">
              <w:t xml:space="preserve"> – до изм.</w:t>
            </w:r>
          </w:p>
        </w:tc>
        <w:tc>
          <w:tcPr>
            <w:tcW w:w="6435" w:type="dxa"/>
            <w:shd w:val="clear" w:color="auto" w:fill="auto"/>
          </w:tcPr>
          <w:p w:rsidR="00F061E2" w:rsidRPr="00C53DC3" w:rsidRDefault="0081123B" w:rsidP="00181546">
            <w:pPr>
              <w:pStyle w:val="ASFKTablenorm"/>
              <w:ind w:left="57" w:right="57"/>
            </w:pPr>
            <w:r w:rsidRPr="00C53DC3">
              <w:t>Указывается о</w:t>
            </w:r>
            <w:r w:rsidR="00F061E2" w:rsidRPr="00C53DC3">
              <w:t>бъем бюджетных ассигнований на второй год планового периода (до внесения изменений), рублей.</w:t>
            </w:r>
          </w:p>
          <w:p w:rsidR="00F061E2" w:rsidRPr="00C53DC3" w:rsidRDefault="00F061E2" w:rsidP="00181546">
            <w:pPr>
              <w:pStyle w:val="ASFKTablenorm"/>
              <w:ind w:left="57" w:right="57"/>
            </w:pPr>
            <w:r w:rsidRPr="00C53DC3">
              <w:t xml:space="preserve">Передается из </w:t>
            </w:r>
            <w:r w:rsidR="0095553F" w:rsidRPr="00C53DC3">
              <w:t>ППО OEBS АСФК</w:t>
            </w:r>
            <w:r w:rsidRPr="00C53DC3">
              <w:t>.</w:t>
            </w:r>
          </w:p>
        </w:tc>
      </w:tr>
      <w:tr w:rsidR="00F061E2" w:rsidRPr="00C53DC3" w:rsidTr="00181546">
        <w:tc>
          <w:tcPr>
            <w:tcW w:w="3317" w:type="dxa"/>
            <w:shd w:val="clear" w:color="auto" w:fill="auto"/>
          </w:tcPr>
          <w:p w:rsidR="00F061E2" w:rsidRPr="00C53DC3" w:rsidRDefault="00F061E2" w:rsidP="00181546">
            <w:pPr>
              <w:pStyle w:val="ASFKTablenorm"/>
              <w:ind w:left="57" w:right="57"/>
            </w:pPr>
            <w:r w:rsidRPr="00C53DC3">
              <w:t xml:space="preserve">Сумма БА 2 </w:t>
            </w:r>
            <w:r w:rsidR="002208B1" w:rsidRPr="00C53DC3">
              <w:rPr>
                <w:rStyle w:val="ASFKReporterror"/>
              </w:rPr>
              <w:t>план.год</w:t>
            </w:r>
            <w:r w:rsidRPr="00C53DC3">
              <w:t xml:space="preserve"> – изм.</w:t>
            </w:r>
          </w:p>
        </w:tc>
        <w:tc>
          <w:tcPr>
            <w:tcW w:w="6435" w:type="dxa"/>
            <w:shd w:val="clear" w:color="auto" w:fill="auto"/>
          </w:tcPr>
          <w:p w:rsidR="00F061E2" w:rsidRPr="00C53DC3" w:rsidRDefault="0081123B" w:rsidP="00181546">
            <w:pPr>
              <w:pStyle w:val="ASFKTablenorm"/>
              <w:ind w:left="57" w:right="57"/>
            </w:pPr>
            <w:r w:rsidRPr="00C53DC3">
              <w:t>Указывается о</w:t>
            </w:r>
            <w:r w:rsidR="00F061E2" w:rsidRPr="00C53DC3">
              <w:t>бъем бюджетных ассигнований на второй год планового периода (текущие изменения), рублей.</w:t>
            </w:r>
          </w:p>
          <w:p w:rsidR="00F061E2" w:rsidRPr="00C53DC3" w:rsidRDefault="00F061E2" w:rsidP="00181546">
            <w:pPr>
              <w:pStyle w:val="ASFKTablenorm"/>
              <w:ind w:left="57" w:right="57"/>
            </w:pPr>
            <w:r w:rsidRPr="00C53DC3">
              <w:t xml:space="preserve">Передается из </w:t>
            </w:r>
            <w:r w:rsidR="0095553F" w:rsidRPr="00C53DC3">
              <w:t>ППО OEBS АСФК</w:t>
            </w:r>
            <w:r w:rsidRPr="00C53DC3">
              <w:t>.</w:t>
            </w:r>
          </w:p>
        </w:tc>
      </w:tr>
      <w:tr w:rsidR="00F061E2" w:rsidRPr="00C53DC3" w:rsidTr="00181546">
        <w:tc>
          <w:tcPr>
            <w:tcW w:w="3317" w:type="dxa"/>
            <w:shd w:val="clear" w:color="auto" w:fill="auto"/>
          </w:tcPr>
          <w:p w:rsidR="00F061E2" w:rsidRPr="00C53DC3" w:rsidRDefault="00F061E2" w:rsidP="00181546">
            <w:pPr>
              <w:pStyle w:val="ASFKTablenorm"/>
              <w:ind w:left="57" w:right="57"/>
            </w:pPr>
            <w:r w:rsidRPr="00C53DC3">
              <w:t xml:space="preserve">Сумма БА 2 </w:t>
            </w:r>
            <w:r w:rsidR="002208B1" w:rsidRPr="00C53DC3">
              <w:rPr>
                <w:rStyle w:val="ASFKReporterror"/>
              </w:rPr>
              <w:t>план.год</w:t>
            </w:r>
            <w:r w:rsidRPr="00C53DC3">
              <w:t xml:space="preserve"> – после изм.</w:t>
            </w:r>
          </w:p>
        </w:tc>
        <w:tc>
          <w:tcPr>
            <w:tcW w:w="6435" w:type="dxa"/>
            <w:shd w:val="clear" w:color="auto" w:fill="auto"/>
          </w:tcPr>
          <w:p w:rsidR="00F061E2" w:rsidRPr="00C53DC3" w:rsidRDefault="0081123B" w:rsidP="00181546">
            <w:pPr>
              <w:pStyle w:val="ASFKTablenorm"/>
              <w:ind w:left="57" w:right="57"/>
            </w:pPr>
            <w:r w:rsidRPr="00C53DC3">
              <w:t>Указывается о</w:t>
            </w:r>
            <w:r w:rsidR="00F061E2" w:rsidRPr="00C53DC3">
              <w:t>бъем бюджетных ассигнований на второй год планового периода (после внесения изменений), рублей.</w:t>
            </w:r>
          </w:p>
          <w:p w:rsidR="00F061E2" w:rsidRPr="00C53DC3" w:rsidRDefault="00F061E2" w:rsidP="00181546">
            <w:pPr>
              <w:pStyle w:val="ASFKTablenorm"/>
              <w:ind w:left="57" w:right="57"/>
            </w:pPr>
            <w:r w:rsidRPr="00C53DC3">
              <w:t xml:space="preserve">Передается из </w:t>
            </w:r>
            <w:r w:rsidR="0095553F" w:rsidRPr="00C53DC3">
              <w:t>ППО OEBS АСФК</w:t>
            </w:r>
            <w:r w:rsidRPr="00C53DC3">
              <w:t>.</w:t>
            </w:r>
          </w:p>
        </w:tc>
      </w:tr>
      <w:tr w:rsidR="00F061E2" w:rsidRPr="00C53DC3" w:rsidTr="00181546">
        <w:tc>
          <w:tcPr>
            <w:tcW w:w="3317" w:type="dxa"/>
            <w:shd w:val="clear" w:color="auto" w:fill="auto"/>
          </w:tcPr>
          <w:p w:rsidR="00F061E2" w:rsidRPr="00C53DC3" w:rsidRDefault="00F061E2" w:rsidP="00FA5B9C">
            <w:pPr>
              <w:pStyle w:val="ASFKTablenorm"/>
              <w:ind w:left="57" w:right="57"/>
            </w:pPr>
            <w:r w:rsidRPr="00C53DC3">
              <w:t>Код</w:t>
            </w:r>
            <w:r w:rsidR="00FA5B9C" w:rsidRPr="00C53DC3">
              <w:t xml:space="preserve"> вышестоящего</w:t>
            </w:r>
            <w:r w:rsidRPr="00C53DC3">
              <w:t xml:space="preserve"> объекта </w:t>
            </w:r>
            <w:r w:rsidR="00FA5B9C" w:rsidRPr="00C53DC3">
              <w:t>ОКВ</w:t>
            </w:r>
          </w:p>
        </w:tc>
        <w:tc>
          <w:tcPr>
            <w:tcW w:w="6435" w:type="dxa"/>
            <w:shd w:val="clear" w:color="auto" w:fill="auto"/>
          </w:tcPr>
          <w:p w:rsidR="00F061E2" w:rsidRPr="00C53DC3" w:rsidRDefault="0081123B" w:rsidP="00181546">
            <w:pPr>
              <w:pStyle w:val="ASFKTablenorm"/>
              <w:ind w:left="57" w:right="57"/>
            </w:pPr>
            <w:r w:rsidRPr="00C53DC3">
              <w:t>Указывается к</w:t>
            </w:r>
            <w:r w:rsidR="00F061E2" w:rsidRPr="00C53DC3">
              <w:t xml:space="preserve">од вышестоящего объекта </w:t>
            </w:r>
            <w:r w:rsidR="00FA5B9C" w:rsidRPr="00C53DC3">
              <w:t>ОКВ</w:t>
            </w:r>
            <w:r w:rsidR="00F061E2" w:rsidRPr="00C53DC3">
              <w:t>.</w:t>
            </w:r>
          </w:p>
          <w:p w:rsidR="00F061E2" w:rsidRPr="00C53DC3" w:rsidRDefault="00F061E2" w:rsidP="00181546">
            <w:pPr>
              <w:pStyle w:val="ASFKTablenorm"/>
              <w:ind w:left="57" w:right="57"/>
            </w:pPr>
            <w:r w:rsidRPr="00C53DC3">
              <w:t xml:space="preserve">Передается из </w:t>
            </w:r>
            <w:r w:rsidR="00FF3EBE" w:rsidRPr="00C53DC3">
              <w:t>ППО OEBS АСФК</w:t>
            </w:r>
            <w:r w:rsidRPr="00C53DC3">
              <w:t>.</w:t>
            </w:r>
          </w:p>
        </w:tc>
      </w:tr>
      <w:tr w:rsidR="00E84EA7" w:rsidRPr="00C53DC3" w:rsidTr="00181546">
        <w:tc>
          <w:tcPr>
            <w:tcW w:w="3317" w:type="dxa"/>
            <w:shd w:val="clear" w:color="auto" w:fill="auto"/>
          </w:tcPr>
          <w:p w:rsidR="00E84EA7" w:rsidRPr="00C53DC3" w:rsidRDefault="00E84EA7" w:rsidP="00FA5B9C">
            <w:pPr>
              <w:pStyle w:val="ASFKTablenorm"/>
              <w:ind w:left="57" w:right="57"/>
            </w:pPr>
            <w:r w:rsidRPr="00C53DC3">
              <w:t xml:space="preserve">Наименование </w:t>
            </w:r>
            <w:r w:rsidR="00FA5B9C" w:rsidRPr="00C53DC3">
              <w:t xml:space="preserve">вышестоящего </w:t>
            </w:r>
            <w:r w:rsidRPr="00C53DC3">
              <w:t xml:space="preserve">объекта </w:t>
            </w:r>
            <w:r w:rsidR="00FA5B9C" w:rsidRPr="00C53DC3">
              <w:t>ОКВ</w:t>
            </w:r>
            <w:r w:rsidRPr="00C53DC3">
              <w:t xml:space="preserve"> </w:t>
            </w:r>
          </w:p>
        </w:tc>
        <w:tc>
          <w:tcPr>
            <w:tcW w:w="6435" w:type="dxa"/>
            <w:shd w:val="clear" w:color="auto" w:fill="auto"/>
          </w:tcPr>
          <w:p w:rsidR="0081123B" w:rsidRPr="00C53DC3" w:rsidRDefault="0081123B" w:rsidP="00FA5B9C">
            <w:pPr>
              <w:pStyle w:val="ASFKTablenorm"/>
              <w:ind w:left="57" w:right="57"/>
            </w:pPr>
            <w:r w:rsidRPr="00C53DC3">
              <w:t xml:space="preserve">Указывается наименование вышестоящего объекта ОКВ. </w:t>
            </w:r>
          </w:p>
          <w:p w:rsidR="00E84EA7" w:rsidRPr="00C53DC3" w:rsidRDefault="00E84EA7" w:rsidP="00FA5B9C">
            <w:pPr>
              <w:pStyle w:val="ASFKTablenorm"/>
              <w:ind w:left="57" w:right="57"/>
            </w:pPr>
            <w:r w:rsidRPr="00C53DC3">
              <w:t xml:space="preserve">Заполняется из справочника «ФАИП» соответствующим наименованием из записи, найденной на основании значения поля «Код </w:t>
            </w:r>
            <w:r w:rsidR="00FA5B9C" w:rsidRPr="00C53DC3">
              <w:t xml:space="preserve">вышестоящего </w:t>
            </w:r>
            <w:r w:rsidRPr="00C53DC3">
              <w:t xml:space="preserve">объекта </w:t>
            </w:r>
            <w:r w:rsidR="00FA5B9C" w:rsidRPr="00C53DC3">
              <w:t>ОКВ</w:t>
            </w:r>
            <w:r w:rsidRPr="00C53DC3">
              <w:t>».</w:t>
            </w:r>
          </w:p>
        </w:tc>
      </w:tr>
      <w:tr w:rsidR="00F061E2" w:rsidRPr="00C53DC3" w:rsidTr="00181546">
        <w:tc>
          <w:tcPr>
            <w:tcW w:w="3317" w:type="dxa"/>
            <w:shd w:val="clear" w:color="auto" w:fill="auto"/>
          </w:tcPr>
          <w:p w:rsidR="00F061E2" w:rsidRPr="00C53DC3" w:rsidRDefault="00F061E2" w:rsidP="00181546">
            <w:pPr>
              <w:pStyle w:val="ASFKTablenorm"/>
              <w:ind w:left="57" w:right="57"/>
            </w:pPr>
            <w:r w:rsidRPr="00C53DC3">
              <w:t>Тип вложенности объектов</w:t>
            </w:r>
          </w:p>
        </w:tc>
        <w:tc>
          <w:tcPr>
            <w:tcW w:w="6435" w:type="dxa"/>
            <w:shd w:val="clear" w:color="auto" w:fill="auto"/>
          </w:tcPr>
          <w:p w:rsidR="00F061E2" w:rsidRPr="00C53DC3" w:rsidRDefault="0081123B" w:rsidP="00181546">
            <w:pPr>
              <w:pStyle w:val="ASFKTablenorm"/>
              <w:ind w:left="57" w:right="57"/>
            </w:pPr>
            <w:r w:rsidRPr="00C53DC3">
              <w:t>Указывается т</w:t>
            </w:r>
            <w:r w:rsidR="00F061E2" w:rsidRPr="00C53DC3">
              <w:t>ип вложенности объектов.</w:t>
            </w:r>
          </w:p>
          <w:p w:rsidR="00F061E2" w:rsidRPr="00C53DC3" w:rsidRDefault="00F061E2" w:rsidP="00181546">
            <w:pPr>
              <w:pStyle w:val="ASFKTablenorm"/>
              <w:ind w:left="57" w:right="57"/>
            </w:pPr>
            <w:r w:rsidRPr="00C53DC3">
              <w:t>Значение заполняется на основании значения поля «Тип вложенности объектов (код)»</w:t>
            </w:r>
            <w:r w:rsidR="00E17E2F" w:rsidRPr="00C53DC3">
              <w:t>.  Допустимые значения</w:t>
            </w:r>
            <w:r w:rsidRPr="00C53DC3">
              <w:t>:</w:t>
            </w:r>
          </w:p>
          <w:p w:rsidR="00F061E2" w:rsidRPr="00C53DC3" w:rsidRDefault="00E17E2F" w:rsidP="00E17E2F">
            <w:pPr>
              <w:pStyle w:val="ASFKTableListMark"/>
            </w:pPr>
            <w:r w:rsidRPr="00C53DC3">
              <w:t>«В</w:t>
            </w:r>
            <w:r w:rsidR="00F061E2" w:rsidRPr="00C53DC3">
              <w:t xml:space="preserve"> том числе</w:t>
            </w:r>
            <w:r w:rsidRPr="00C53DC3">
              <w:t>»</w:t>
            </w:r>
            <w:r w:rsidR="00F061E2" w:rsidRPr="00C53DC3">
              <w:t>;</w:t>
            </w:r>
          </w:p>
          <w:p w:rsidR="00F061E2" w:rsidRPr="00C53DC3" w:rsidRDefault="00E17E2F" w:rsidP="00E17E2F">
            <w:pPr>
              <w:pStyle w:val="ASFKTableListMark"/>
            </w:pPr>
            <w:r w:rsidRPr="00C53DC3">
              <w:t>«И</w:t>
            </w:r>
            <w:r w:rsidR="00F061E2" w:rsidRPr="00C53DC3">
              <w:t>з них</w:t>
            </w:r>
            <w:r w:rsidRPr="00C53DC3">
              <w:t>»</w:t>
            </w:r>
            <w:r w:rsidR="00F061E2" w:rsidRPr="00C53DC3">
              <w:t>.</w:t>
            </w:r>
          </w:p>
        </w:tc>
      </w:tr>
      <w:tr w:rsidR="00C63C69" w:rsidRPr="00C53DC3" w:rsidTr="00181546">
        <w:tc>
          <w:tcPr>
            <w:tcW w:w="3317" w:type="dxa"/>
            <w:shd w:val="clear" w:color="auto" w:fill="auto"/>
          </w:tcPr>
          <w:p w:rsidR="00C63C69" w:rsidRPr="00C53DC3" w:rsidRDefault="00C63C69" w:rsidP="00181546">
            <w:pPr>
              <w:pStyle w:val="ASFKTablenorm"/>
              <w:ind w:left="57" w:right="57"/>
            </w:pPr>
            <w:r w:rsidRPr="00C53DC3">
              <w:t>Наименование объекта ОКВ для печати</w:t>
            </w:r>
          </w:p>
        </w:tc>
        <w:tc>
          <w:tcPr>
            <w:tcW w:w="6435" w:type="dxa"/>
            <w:shd w:val="clear" w:color="auto" w:fill="auto"/>
          </w:tcPr>
          <w:p w:rsidR="00906C20" w:rsidRPr="00C53DC3" w:rsidRDefault="00E17E2F" w:rsidP="00906C20">
            <w:pPr>
              <w:pStyle w:val="ASFKTablenorm"/>
              <w:ind w:left="57" w:right="57"/>
            </w:pPr>
            <w:r w:rsidRPr="00C53DC3">
              <w:t>Указывается н</w:t>
            </w:r>
            <w:r w:rsidR="00D03D0A" w:rsidRPr="00C53DC3">
              <w:t>аименование объекта ОКВ для печати.</w:t>
            </w:r>
            <w:r w:rsidR="00906C20" w:rsidRPr="00C53DC3">
              <w:t xml:space="preserve"> Поле не доступно для редактирования.</w:t>
            </w:r>
          </w:p>
          <w:p w:rsidR="00C63C69" w:rsidRPr="00C53DC3" w:rsidRDefault="00D03D0A" w:rsidP="00906C20">
            <w:pPr>
              <w:pStyle w:val="ASFKTablenorm"/>
              <w:ind w:left="57" w:right="57"/>
            </w:pPr>
            <w:r w:rsidRPr="00C53DC3">
              <w:t xml:space="preserve">Передается из ППО OEBS АСФК. </w:t>
            </w:r>
          </w:p>
        </w:tc>
      </w:tr>
      <w:tr w:rsidR="00F061E2" w:rsidRPr="00C53DC3" w:rsidTr="00181546">
        <w:tc>
          <w:tcPr>
            <w:tcW w:w="3317" w:type="dxa"/>
            <w:shd w:val="clear" w:color="auto" w:fill="auto"/>
          </w:tcPr>
          <w:p w:rsidR="00F061E2" w:rsidRPr="00C53DC3" w:rsidRDefault="00F061E2" w:rsidP="00181546">
            <w:pPr>
              <w:pStyle w:val="ASFKTablenorm"/>
              <w:ind w:left="57" w:right="57"/>
            </w:pPr>
            <w:r w:rsidRPr="00C53DC3">
              <w:t>Статус</w:t>
            </w:r>
          </w:p>
        </w:tc>
        <w:tc>
          <w:tcPr>
            <w:tcW w:w="6435" w:type="dxa"/>
            <w:shd w:val="clear" w:color="auto" w:fill="auto"/>
          </w:tcPr>
          <w:p w:rsidR="00F061E2" w:rsidRPr="00C53DC3" w:rsidRDefault="00E17E2F" w:rsidP="00181546">
            <w:pPr>
              <w:pStyle w:val="ASFKTablenorm"/>
              <w:ind w:left="57" w:right="57"/>
            </w:pPr>
            <w:r w:rsidRPr="00C53DC3">
              <w:t>Указывается к</w:t>
            </w:r>
            <w:r w:rsidR="00F061E2" w:rsidRPr="00C53DC3">
              <w:t>од и наименование статуса записи.</w:t>
            </w:r>
          </w:p>
          <w:p w:rsidR="00F061E2" w:rsidRPr="00C53DC3" w:rsidRDefault="00F061E2" w:rsidP="00181546">
            <w:pPr>
              <w:pStyle w:val="ASFKTablenorm"/>
              <w:ind w:left="57" w:right="57"/>
            </w:pPr>
            <w:r w:rsidRPr="00C53DC3">
              <w:t xml:space="preserve">Передается из </w:t>
            </w:r>
            <w:r w:rsidR="00FF3EBE" w:rsidRPr="00C53DC3">
              <w:t>ППО OEBS АСФК</w:t>
            </w:r>
            <w:r w:rsidRPr="00C53DC3">
              <w:t>.</w:t>
            </w:r>
          </w:p>
        </w:tc>
      </w:tr>
      <w:tr w:rsidR="00F061E2" w:rsidRPr="00C53DC3" w:rsidTr="00181546">
        <w:tc>
          <w:tcPr>
            <w:tcW w:w="3317" w:type="dxa"/>
            <w:shd w:val="clear" w:color="auto" w:fill="auto"/>
          </w:tcPr>
          <w:p w:rsidR="00F061E2" w:rsidRPr="00C53DC3" w:rsidRDefault="00F061E2" w:rsidP="00181546">
            <w:pPr>
              <w:pStyle w:val="ASFKTablenorm"/>
              <w:ind w:left="57" w:right="57"/>
            </w:pPr>
            <w:r w:rsidRPr="00C53DC3">
              <w:t>Где введен</w:t>
            </w:r>
          </w:p>
        </w:tc>
        <w:tc>
          <w:tcPr>
            <w:tcW w:w="6435"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который ввел данный код. </w:t>
            </w:r>
          </w:p>
          <w:p w:rsidR="00F061E2" w:rsidRPr="00C53DC3" w:rsidRDefault="00E17E2F" w:rsidP="00E17E2F">
            <w:pPr>
              <w:pStyle w:val="ASFKTablenorm"/>
              <w:ind w:left="57" w:right="57"/>
            </w:pPr>
            <w:r w:rsidRPr="00C53DC3">
              <w:t>Значение кода п</w:t>
            </w:r>
            <w:r w:rsidR="00F061E2" w:rsidRPr="00C53DC3">
              <w:t xml:space="preserve">ередается из </w:t>
            </w:r>
            <w:r w:rsidR="00FF3EBE" w:rsidRPr="00C53DC3">
              <w:t>ППО OEBS АСФК</w:t>
            </w:r>
            <w:r w:rsidR="00F061E2" w:rsidRPr="00C53DC3">
              <w:t xml:space="preserve">. Наименование </w:t>
            </w:r>
            <w:r w:rsidR="00F061E2" w:rsidRPr="00C53DC3">
              <w:lastRenderedPageBreak/>
              <w:t xml:space="preserve">заполняется из справочника «Органы ФК» на основании кода. </w:t>
            </w:r>
          </w:p>
        </w:tc>
      </w:tr>
    </w:tbl>
    <w:p w:rsidR="00F061E2" w:rsidRPr="00C53DC3" w:rsidRDefault="00F061E2" w:rsidP="00F061E2">
      <w:pPr>
        <w:pStyle w:val="ASFKNormal"/>
      </w:pPr>
      <w:r w:rsidRPr="00C53DC3">
        <w:lastRenderedPageBreak/>
        <w:t xml:space="preserve"> ЭФ записи справочника «</w:t>
      </w:r>
      <w:r w:rsidR="00463BDE" w:rsidRPr="00C53DC3">
        <w:t>Объект капитального вложения</w:t>
      </w:r>
      <w:r w:rsidRPr="00C53DC3">
        <w:t>», закладки «</w:t>
      </w:r>
      <w:r w:rsidR="00994869" w:rsidRPr="00C53DC3">
        <w:t>Атрибутный состав</w:t>
      </w:r>
      <w:r w:rsidRPr="00C53DC3">
        <w:t xml:space="preserve"> (2)» представлена на рисунке</w:t>
      </w:r>
      <w:r w:rsidR="007D6840" w:rsidRPr="00C53DC3">
        <w:t> </w:t>
      </w:r>
      <w:r w:rsidRPr="00C53DC3">
        <w:fldChar w:fldCharType="begin"/>
      </w:r>
      <w:r w:rsidRPr="00C53DC3">
        <w:instrText xml:space="preserve"> REF _Ref354419974 \h </w:instrText>
      </w:r>
      <w:r w:rsidR="00C53DC3">
        <w:instrText xml:space="preserve"> \* MERGEFORMAT </w:instrText>
      </w:r>
      <w:r w:rsidRPr="00C53DC3">
        <w:fldChar w:fldCharType="separate"/>
      </w:r>
      <w:r w:rsidR="00AA7AF5" w:rsidRPr="00C53DC3">
        <w:rPr>
          <w:noProof/>
        </w:rPr>
        <w:t>66</w:t>
      </w:r>
      <w:r w:rsidRPr="00C53DC3">
        <w:fldChar w:fldCharType="end"/>
      </w:r>
      <w:r w:rsidRPr="00C53DC3">
        <w:t>.</w:t>
      </w:r>
    </w:p>
    <w:p w:rsidR="00F061E2" w:rsidRPr="00C53DC3" w:rsidRDefault="00C53DC3" w:rsidP="00D03D0A">
      <w:pPr>
        <w:pStyle w:val="ASFKFigure"/>
      </w:pPr>
      <w:r w:rsidRPr="00C53DC3">
        <w:pict>
          <v:shape id="_x0000_i1115" type="#_x0000_t75" style="width:482.25pt;height:295.55pt">
            <v:imagedata r:id="rId98" o:title="Атрибутный состав (2)"/>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599" w:name="_Ref354419974"/>
      <w:bookmarkStart w:id="600" w:name="_Toc86678694"/>
      <w:r w:rsidR="00AA7AF5" w:rsidRPr="00C53DC3">
        <w:rPr>
          <w:noProof/>
        </w:rPr>
        <w:t>66</w:t>
      </w:r>
      <w:bookmarkEnd w:id="599"/>
      <w:r w:rsidRPr="00C53DC3">
        <w:rPr>
          <w:noProof/>
        </w:rPr>
        <w:fldChar w:fldCharType="end"/>
      </w:r>
      <w:r w:rsidR="00F061E2" w:rsidRPr="00C53DC3">
        <w:t>. ЭФ записи справочника «</w:t>
      </w:r>
      <w:r w:rsidR="00463BDE" w:rsidRPr="00C53DC3">
        <w:t>Объект капитального вложения</w:t>
      </w:r>
      <w:r w:rsidR="00F061E2" w:rsidRPr="00C53DC3">
        <w:t>», закладки «</w:t>
      </w:r>
      <w:r w:rsidR="00B172D7" w:rsidRPr="00C53DC3">
        <w:t>Атрибутный состав</w:t>
      </w:r>
      <w:r w:rsidR="00F061E2" w:rsidRPr="00C53DC3">
        <w:t xml:space="preserve"> (2)»</w:t>
      </w:r>
      <w:bookmarkEnd w:id="600"/>
    </w:p>
    <w:p w:rsidR="00F061E2" w:rsidRPr="00C53DC3" w:rsidRDefault="006E63A4" w:rsidP="00F061E2">
      <w:pPr>
        <w:pStyle w:val="ASFKNormal"/>
      </w:pPr>
      <w:r w:rsidRPr="00C53DC3">
        <w:t>Перечень</w:t>
      </w:r>
      <w:r w:rsidR="00F061E2" w:rsidRPr="00C53DC3">
        <w:t xml:space="preserve"> полей справочника «</w:t>
      </w:r>
      <w:r w:rsidR="00463BDE" w:rsidRPr="00C53DC3">
        <w:t>Объект капитального вложения</w:t>
      </w:r>
      <w:r w:rsidR="00F061E2" w:rsidRPr="00C53DC3">
        <w:t>», закладки «</w:t>
      </w:r>
      <w:r w:rsidR="00B172D7" w:rsidRPr="00C53DC3">
        <w:t>Атрибутный состав</w:t>
      </w:r>
      <w:r w:rsidR="00F061E2" w:rsidRPr="00C53DC3">
        <w:t xml:space="preserve"> (2)» приведен в таблице</w:t>
      </w:r>
      <w:r w:rsidR="00107305" w:rsidRPr="00C53DC3">
        <w:t> </w:t>
      </w:r>
      <w:r w:rsidR="00F061E2" w:rsidRPr="00C53DC3">
        <w:fldChar w:fldCharType="begin"/>
      </w:r>
      <w:r w:rsidR="00F061E2" w:rsidRPr="00C53DC3">
        <w:instrText xml:space="preserve"> REF _Ref354420120 \h  \* MERGEFORMAT </w:instrText>
      </w:r>
      <w:r w:rsidR="00F061E2" w:rsidRPr="00C53DC3">
        <w:fldChar w:fldCharType="separate"/>
      </w:r>
      <w:r w:rsidR="00AA7AF5" w:rsidRPr="00C53DC3">
        <w:t>61</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601" w:name="_Ref354420120"/>
      <w:bookmarkStart w:id="602" w:name="_Toc86678525"/>
      <w:r w:rsidR="00AA7AF5" w:rsidRPr="00C53DC3">
        <w:t>61</w:t>
      </w:r>
      <w:bookmarkEnd w:id="601"/>
      <w:r w:rsidRPr="00C53DC3">
        <w:fldChar w:fldCharType="end"/>
      </w:r>
      <w:r w:rsidR="00F061E2" w:rsidRPr="00C53DC3">
        <w:t>. Описание полей справочника «</w:t>
      </w:r>
      <w:r w:rsidR="00463BDE" w:rsidRPr="00C53DC3">
        <w:t>Объект капитального вложения</w:t>
      </w:r>
      <w:r w:rsidR="00F061E2" w:rsidRPr="00C53DC3">
        <w:t>», закладки «</w:t>
      </w:r>
      <w:r w:rsidR="00B172D7" w:rsidRPr="00C53DC3">
        <w:t>Атрибутный состав</w:t>
      </w:r>
      <w:r w:rsidR="00F061E2" w:rsidRPr="00C53DC3">
        <w:t xml:space="preserve"> (2)»</w:t>
      </w:r>
      <w:bookmarkEnd w:id="6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C53DC3" w:rsidTr="006A7A24">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1D0293" w:rsidRPr="00C53DC3" w:rsidTr="006A7A24">
        <w:tc>
          <w:tcPr>
            <w:tcW w:w="3033" w:type="dxa"/>
            <w:shd w:val="clear" w:color="auto" w:fill="auto"/>
          </w:tcPr>
          <w:p w:rsidR="001D0293" w:rsidRPr="00C53DC3" w:rsidRDefault="001D0293" w:rsidP="00181546">
            <w:pPr>
              <w:pStyle w:val="ASFKTablenorm"/>
              <w:ind w:left="57" w:right="57"/>
            </w:pPr>
            <w:r w:rsidRPr="00C53DC3">
              <w:t>Номер документа-основания</w:t>
            </w:r>
          </w:p>
        </w:tc>
        <w:tc>
          <w:tcPr>
            <w:tcW w:w="6719" w:type="dxa"/>
            <w:shd w:val="clear" w:color="auto" w:fill="auto"/>
          </w:tcPr>
          <w:p w:rsidR="00906C20" w:rsidRPr="00C53DC3" w:rsidRDefault="009936B8" w:rsidP="009936B8">
            <w:pPr>
              <w:pStyle w:val="ASFKTablenorm"/>
              <w:ind w:left="57" w:right="57"/>
            </w:pPr>
            <w:r w:rsidRPr="00C53DC3">
              <w:t>Указывается н</w:t>
            </w:r>
            <w:r w:rsidR="001D0293" w:rsidRPr="00C53DC3">
              <w:t xml:space="preserve">омер-документа-основания. </w:t>
            </w:r>
          </w:p>
          <w:p w:rsidR="001D0293" w:rsidRPr="00C53DC3" w:rsidRDefault="001D0293" w:rsidP="009936B8">
            <w:pPr>
              <w:pStyle w:val="ASFKTablenorm"/>
              <w:ind w:left="57" w:right="57"/>
            </w:pPr>
            <w:r w:rsidRPr="00C53DC3">
              <w:t>Передается из ППО OEBS АСФК.</w:t>
            </w:r>
          </w:p>
        </w:tc>
      </w:tr>
      <w:tr w:rsidR="001D0293" w:rsidRPr="00C53DC3" w:rsidTr="006A7A24">
        <w:tc>
          <w:tcPr>
            <w:tcW w:w="3033" w:type="dxa"/>
            <w:shd w:val="clear" w:color="auto" w:fill="auto"/>
          </w:tcPr>
          <w:p w:rsidR="001D0293" w:rsidRPr="00C53DC3" w:rsidRDefault="001D0293" w:rsidP="00181546">
            <w:pPr>
              <w:pStyle w:val="ASFKTablenorm"/>
              <w:ind w:left="57" w:right="57"/>
            </w:pPr>
            <w:r w:rsidRPr="00C53DC3">
              <w:t>Дата документа-основания</w:t>
            </w:r>
          </w:p>
        </w:tc>
        <w:tc>
          <w:tcPr>
            <w:tcW w:w="6719" w:type="dxa"/>
            <w:shd w:val="clear" w:color="auto" w:fill="auto"/>
          </w:tcPr>
          <w:p w:rsidR="00906C20" w:rsidRPr="00C53DC3" w:rsidRDefault="009936B8" w:rsidP="009936B8">
            <w:pPr>
              <w:pStyle w:val="ASFKTablenorm"/>
              <w:ind w:left="57" w:right="57"/>
            </w:pPr>
            <w:r w:rsidRPr="00C53DC3">
              <w:t>Указывается д</w:t>
            </w:r>
            <w:r w:rsidR="001D0293" w:rsidRPr="00C53DC3">
              <w:t xml:space="preserve">ата-документа основания. </w:t>
            </w:r>
          </w:p>
          <w:p w:rsidR="001D0293" w:rsidRPr="00C53DC3" w:rsidRDefault="001D0293" w:rsidP="009936B8">
            <w:pPr>
              <w:pStyle w:val="ASFKTablenorm"/>
              <w:ind w:left="57" w:right="57"/>
            </w:pPr>
            <w:r w:rsidRPr="00C53DC3">
              <w:t>Передается из ППО OEBS АСФК.</w:t>
            </w:r>
          </w:p>
        </w:tc>
      </w:tr>
      <w:tr w:rsidR="00F061E2" w:rsidRPr="00C53DC3" w:rsidTr="006A7A24">
        <w:tc>
          <w:tcPr>
            <w:tcW w:w="3033" w:type="dxa"/>
            <w:shd w:val="clear" w:color="auto" w:fill="auto"/>
          </w:tcPr>
          <w:p w:rsidR="00F061E2" w:rsidRPr="00C53DC3" w:rsidRDefault="00D92F9A" w:rsidP="00181546">
            <w:pPr>
              <w:pStyle w:val="ASFKTablenorm"/>
              <w:ind w:left="57" w:right="57"/>
            </w:pPr>
            <w:r w:rsidRPr="00C53DC3">
              <w:t>Место нахождения ОКВ</w:t>
            </w:r>
          </w:p>
        </w:tc>
        <w:tc>
          <w:tcPr>
            <w:tcW w:w="6719" w:type="dxa"/>
            <w:shd w:val="clear" w:color="auto" w:fill="auto"/>
          </w:tcPr>
          <w:p w:rsidR="00F061E2" w:rsidRPr="00C53DC3" w:rsidRDefault="00212388" w:rsidP="00181546">
            <w:pPr>
              <w:pStyle w:val="ASFKTablenorm"/>
              <w:ind w:left="57" w:right="57"/>
            </w:pPr>
            <w:r w:rsidRPr="00C53DC3">
              <w:t>Указывается место нахождения ОКВ.</w:t>
            </w:r>
          </w:p>
        </w:tc>
      </w:tr>
      <w:tr w:rsidR="00F061E2" w:rsidRPr="00C53DC3" w:rsidTr="006A7A24">
        <w:tc>
          <w:tcPr>
            <w:tcW w:w="3033" w:type="dxa"/>
            <w:shd w:val="clear" w:color="auto" w:fill="auto"/>
          </w:tcPr>
          <w:p w:rsidR="00F061E2" w:rsidRPr="00C53DC3" w:rsidRDefault="00D92F9A" w:rsidP="00181546">
            <w:pPr>
              <w:pStyle w:val="ASFKTablenorm"/>
              <w:ind w:left="57" w:right="57"/>
            </w:pPr>
            <w:r w:rsidRPr="00C53DC3">
              <w:t>Код формы собственности ОКВ</w:t>
            </w:r>
          </w:p>
        </w:tc>
        <w:tc>
          <w:tcPr>
            <w:tcW w:w="6719" w:type="dxa"/>
            <w:shd w:val="clear" w:color="auto" w:fill="auto"/>
          </w:tcPr>
          <w:p w:rsidR="00D92F9A" w:rsidRPr="00C53DC3" w:rsidRDefault="00D92F9A" w:rsidP="00D92F9A">
            <w:pPr>
              <w:pStyle w:val="ASFKTablenorm"/>
              <w:ind w:left="57" w:right="57"/>
            </w:pPr>
            <w:r w:rsidRPr="00C53DC3">
              <w:t>Указывается код формы собственности. Возможные варианты значений:</w:t>
            </w:r>
          </w:p>
          <w:p w:rsidR="00D92F9A" w:rsidRPr="00C53DC3" w:rsidRDefault="00D92F9A" w:rsidP="00D92F9A">
            <w:pPr>
              <w:pStyle w:val="ASFKTableListMark"/>
            </w:pPr>
            <w:r w:rsidRPr="00C53DC3">
              <w:t>«1» - федеральная собственность;</w:t>
            </w:r>
          </w:p>
          <w:p w:rsidR="00D92F9A" w:rsidRPr="00C53DC3" w:rsidRDefault="00D92F9A" w:rsidP="00D92F9A">
            <w:pPr>
              <w:pStyle w:val="ASFKTableListMark"/>
            </w:pPr>
            <w:r w:rsidRPr="00C53DC3">
              <w:t>«2» - собственность субъекта Российской Федерации;</w:t>
            </w:r>
          </w:p>
          <w:p w:rsidR="00D92F9A" w:rsidRPr="00C53DC3" w:rsidRDefault="00D92F9A" w:rsidP="00D92F9A">
            <w:pPr>
              <w:pStyle w:val="ASFKTableListMark"/>
            </w:pPr>
            <w:r w:rsidRPr="00C53DC3">
              <w:t>«3» - муниципальная собственность;</w:t>
            </w:r>
          </w:p>
          <w:p w:rsidR="00F061E2" w:rsidRPr="00C53DC3" w:rsidRDefault="00D92F9A" w:rsidP="00D92F9A">
            <w:pPr>
              <w:pStyle w:val="ASFKTableListMark"/>
            </w:pPr>
            <w:r w:rsidRPr="00C53DC3">
              <w:t>«4» - частная собственность.</w:t>
            </w:r>
          </w:p>
        </w:tc>
      </w:tr>
      <w:tr w:rsidR="00F061E2" w:rsidRPr="00C53DC3" w:rsidTr="006A7A24">
        <w:tc>
          <w:tcPr>
            <w:tcW w:w="3033" w:type="dxa"/>
            <w:shd w:val="clear" w:color="auto" w:fill="auto"/>
          </w:tcPr>
          <w:p w:rsidR="00F061E2" w:rsidRPr="00C53DC3" w:rsidRDefault="00D92F9A" w:rsidP="00181546">
            <w:pPr>
              <w:pStyle w:val="ASFKTablenorm"/>
              <w:ind w:left="57" w:right="57"/>
            </w:pPr>
            <w:r w:rsidRPr="00C53DC3">
              <w:lastRenderedPageBreak/>
              <w:t>Признак укрупненного инвестиционного проекта</w:t>
            </w:r>
          </w:p>
        </w:tc>
        <w:tc>
          <w:tcPr>
            <w:tcW w:w="6719" w:type="dxa"/>
            <w:shd w:val="clear" w:color="auto" w:fill="auto"/>
          </w:tcPr>
          <w:p w:rsidR="00F061E2" w:rsidRPr="00C53DC3" w:rsidRDefault="00AC3F8B" w:rsidP="006D1418">
            <w:pPr>
              <w:pStyle w:val="ASFKTablenorm"/>
              <w:ind w:left="57" w:right="57"/>
            </w:pPr>
            <w:proofErr w:type="spellStart"/>
            <w:r w:rsidRPr="00C53DC3">
              <w:t>Чекбокс</w:t>
            </w:r>
            <w:proofErr w:type="spellEnd"/>
            <w:r w:rsidRPr="00C53DC3">
              <w:t>.</w:t>
            </w:r>
            <w:r w:rsidR="006D1418" w:rsidRPr="00C53DC3">
              <w:t xml:space="preserve"> Указывается признак укрупненного инвестиционного проекта.</w:t>
            </w:r>
          </w:p>
        </w:tc>
      </w:tr>
      <w:tr w:rsidR="00F061E2" w:rsidRPr="00C53DC3" w:rsidTr="006A7A24">
        <w:tc>
          <w:tcPr>
            <w:tcW w:w="3033" w:type="dxa"/>
            <w:shd w:val="clear" w:color="auto" w:fill="auto"/>
          </w:tcPr>
          <w:p w:rsidR="00F061E2" w:rsidRPr="00C53DC3" w:rsidRDefault="00D92F9A" w:rsidP="00181546">
            <w:pPr>
              <w:pStyle w:val="ASFKTablenorm"/>
              <w:ind w:left="57" w:right="57"/>
            </w:pPr>
            <w:r w:rsidRPr="00C53DC3">
              <w:t>Принятый акт (решение) об осуществлении капитальных вложений</w:t>
            </w:r>
          </w:p>
        </w:tc>
        <w:tc>
          <w:tcPr>
            <w:tcW w:w="6719" w:type="dxa"/>
            <w:shd w:val="clear" w:color="auto" w:fill="auto"/>
          </w:tcPr>
          <w:p w:rsidR="00F061E2" w:rsidRPr="00C53DC3" w:rsidRDefault="00AC3F8B" w:rsidP="00181546">
            <w:pPr>
              <w:pStyle w:val="ASFKTablenorm"/>
              <w:ind w:left="57" w:right="57"/>
            </w:pPr>
            <w:r w:rsidRPr="00C53DC3">
              <w:t>Принятый акт (решение) об осуществлении капитальных вложений.</w:t>
            </w:r>
          </w:p>
        </w:tc>
      </w:tr>
      <w:tr w:rsidR="00F061E2" w:rsidRPr="00C53DC3" w:rsidTr="006A7A24">
        <w:tc>
          <w:tcPr>
            <w:tcW w:w="3033" w:type="dxa"/>
            <w:shd w:val="clear" w:color="auto" w:fill="auto"/>
          </w:tcPr>
          <w:p w:rsidR="00F061E2" w:rsidRPr="00C53DC3" w:rsidRDefault="00D92F9A" w:rsidP="00181546">
            <w:pPr>
              <w:pStyle w:val="ASFKTablenorm"/>
              <w:ind w:left="57" w:right="57"/>
            </w:pPr>
            <w:r w:rsidRPr="00C53DC3">
              <w:t>Сведения о проектной документации</w:t>
            </w:r>
          </w:p>
        </w:tc>
        <w:tc>
          <w:tcPr>
            <w:tcW w:w="6719" w:type="dxa"/>
            <w:shd w:val="clear" w:color="auto" w:fill="auto"/>
          </w:tcPr>
          <w:p w:rsidR="00F061E2" w:rsidRPr="00C53DC3" w:rsidRDefault="00AC3F8B" w:rsidP="00181546">
            <w:pPr>
              <w:pStyle w:val="ASFKTablenorm"/>
              <w:ind w:left="57" w:right="57"/>
            </w:pPr>
            <w:r w:rsidRPr="00C53DC3">
              <w:t>Указываются сведения о проектной документации.</w:t>
            </w:r>
          </w:p>
        </w:tc>
      </w:tr>
      <w:tr w:rsidR="00F061E2" w:rsidRPr="00C53DC3" w:rsidTr="006A7A24">
        <w:tc>
          <w:tcPr>
            <w:tcW w:w="3033" w:type="dxa"/>
            <w:shd w:val="clear" w:color="auto" w:fill="auto"/>
          </w:tcPr>
          <w:p w:rsidR="00F061E2" w:rsidRPr="00C53DC3" w:rsidRDefault="00AC3F8B" w:rsidP="00AC3F8B">
            <w:pPr>
              <w:pStyle w:val="ASFKTablenorm"/>
              <w:tabs>
                <w:tab w:val="left" w:pos="930"/>
              </w:tabs>
              <w:ind w:left="57" w:right="57"/>
            </w:pPr>
            <w:r w:rsidRPr="00C53DC3">
              <w:t>Сведения о проектной документации</w:t>
            </w:r>
          </w:p>
        </w:tc>
        <w:tc>
          <w:tcPr>
            <w:tcW w:w="6719" w:type="dxa"/>
            <w:shd w:val="clear" w:color="auto" w:fill="auto"/>
          </w:tcPr>
          <w:p w:rsidR="00F061E2" w:rsidRPr="00C53DC3" w:rsidRDefault="00AC3F8B" w:rsidP="00AC3F8B">
            <w:pPr>
              <w:pStyle w:val="ASFKTablenorm"/>
              <w:ind w:left="57" w:right="57"/>
            </w:pPr>
            <w:r w:rsidRPr="00C53DC3">
              <w:t>Указывается дата утверждения проектной документации.</w:t>
            </w:r>
          </w:p>
        </w:tc>
      </w:tr>
      <w:tr w:rsidR="00F061E2" w:rsidRPr="00C53DC3" w:rsidTr="006A7A24">
        <w:tc>
          <w:tcPr>
            <w:tcW w:w="3033" w:type="dxa"/>
            <w:shd w:val="clear" w:color="auto" w:fill="auto"/>
          </w:tcPr>
          <w:p w:rsidR="00F061E2" w:rsidRPr="00C53DC3" w:rsidRDefault="00D92F9A" w:rsidP="00181546">
            <w:pPr>
              <w:pStyle w:val="ASFKTablenorm"/>
              <w:ind w:left="57" w:right="57"/>
            </w:pPr>
            <w:r w:rsidRPr="00C53DC3">
              <w:t>Пояснения – заключение контракта «под ключ»</w:t>
            </w:r>
          </w:p>
        </w:tc>
        <w:tc>
          <w:tcPr>
            <w:tcW w:w="6719" w:type="dxa"/>
            <w:shd w:val="clear" w:color="auto" w:fill="auto"/>
          </w:tcPr>
          <w:p w:rsidR="00F061E2" w:rsidRPr="00C53DC3" w:rsidRDefault="00232104" w:rsidP="006D1418">
            <w:pPr>
              <w:pStyle w:val="ASFKTablenorm"/>
              <w:ind w:left="57" w:right="57"/>
            </w:pPr>
            <w:proofErr w:type="spellStart"/>
            <w:r w:rsidRPr="00C53DC3">
              <w:t>Чекбокс</w:t>
            </w:r>
            <w:proofErr w:type="spellEnd"/>
            <w:r w:rsidRPr="00C53DC3">
              <w:t xml:space="preserve">. </w:t>
            </w:r>
            <w:r w:rsidR="006D1418" w:rsidRPr="00C53DC3">
              <w:t>Указывается признак пояснения – заключение контракта «под ключ».</w:t>
            </w:r>
          </w:p>
        </w:tc>
      </w:tr>
      <w:tr w:rsidR="00F061E2" w:rsidRPr="00C53DC3" w:rsidTr="006A7A24">
        <w:trPr>
          <w:trHeight w:val="157"/>
        </w:trPr>
        <w:tc>
          <w:tcPr>
            <w:tcW w:w="3033" w:type="dxa"/>
            <w:shd w:val="clear" w:color="auto" w:fill="auto"/>
          </w:tcPr>
          <w:p w:rsidR="00F061E2" w:rsidRPr="00C53DC3" w:rsidRDefault="00D92F9A" w:rsidP="00181546">
            <w:pPr>
              <w:pStyle w:val="ASFKTablenorm"/>
              <w:ind w:left="57" w:right="57"/>
            </w:pPr>
            <w:r w:rsidRPr="00C53DC3">
              <w:t>Пояснения – заключение контракта жизненного цикла</w:t>
            </w:r>
          </w:p>
        </w:tc>
        <w:tc>
          <w:tcPr>
            <w:tcW w:w="6719" w:type="dxa"/>
            <w:shd w:val="clear" w:color="auto" w:fill="auto"/>
          </w:tcPr>
          <w:p w:rsidR="00F061E2" w:rsidRPr="00C53DC3" w:rsidRDefault="00232104" w:rsidP="006D1418">
            <w:pPr>
              <w:pStyle w:val="ASFKTablenorm"/>
              <w:ind w:left="57" w:right="57"/>
            </w:pPr>
            <w:proofErr w:type="spellStart"/>
            <w:r w:rsidRPr="00C53DC3">
              <w:t>Чекбокс</w:t>
            </w:r>
            <w:proofErr w:type="spellEnd"/>
            <w:r w:rsidRPr="00C53DC3">
              <w:t>.</w:t>
            </w:r>
            <w:r w:rsidR="006D1418" w:rsidRPr="00C53DC3">
              <w:t xml:space="preserve"> Указывается признак пояснения – заключение контракта жизненного цикла</w:t>
            </w:r>
          </w:p>
        </w:tc>
      </w:tr>
      <w:tr w:rsidR="00F061E2" w:rsidRPr="00C53DC3" w:rsidTr="006A7A24">
        <w:tc>
          <w:tcPr>
            <w:tcW w:w="3033" w:type="dxa"/>
            <w:shd w:val="clear" w:color="auto" w:fill="auto"/>
          </w:tcPr>
          <w:p w:rsidR="00F061E2" w:rsidRPr="00C53DC3" w:rsidRDefault="00D92F9A" w:rsidP="00D92F9A">
            <w:pPr>
              <w:pStyle w:val="ASFKTablenorm"/>
              <w:ind w:left="57" w:right="57"/>
            </w:pPr>
            <w:r w:rsidRPr="00C53DC3">
              <w:t>Пояснения – обоснование необходимости финансового обеспечения без наличия проектной документации</w:t>
            </w:r>
          </w:p>
        </w:tc>
        <w:tc>
          <w:tcPr>
            <w:tcW w:w="6719" w:type="dxa"/>
            <w:shd w:val="clear" w:color="auto" w:fill="auto"/>
          </w:tcPr>
          <w:p w:rsidR="00F061E2" w:rsidRPr="00C53DC3" w:rsidRDefault="00ED1CCA" w:rsidP="00181546">
            <w:pPr>
              <w:pStyle w:val="ASFKTablenorm"/>
              <w:ind w:left="57" w:right="57"/>
            </w:pPr>
            <w:r w:rsidRPr="00C53DC3">
              <w:t xml:space="preserve">Указывается </w:t>
            </w:r>
            <w:r w:rsidR="00B304E0" w:rsidRPr="00C53DC3">
              <w:t xml:space="preserve">пояснение - </w:t>
            </w:r>
            <w:r w:rsidRPr="00C53DC3">
              <w:t>обоснование необходимости финансового обеспечения без наличия проектной документации.</w:t>
            </w:r>
          </w:p>
        </w:tc>
      </w:tr>
      <w:tr w:rsidR="00D92F9A" w:rsidRPr="00C53DC3" w:rsidTr="006A7A24">
        <w:tc>
          <w:tcPr>
            <w:tcW w:w="3033" w:type="dxa"/>
            <w:shd w:val="clear" w:color="auto" w:fill="auto"/>
          </w:tcPr>
          <w:p w:rsidR="00D92F9A" w:rsidRPr="00C53DC3" w:rsidRDefault="00D92F9A" w:rsidP="00181546">
            <w:pPr>
              <w:pStyle w:val="ASFKTablenorm"/>
              <w:ind w:left="57" w:right="57"/>
            </w:pPr>
            <w:r w:rsidRPr="00C53DC3">
              <w:t>Пояснения – причина отсутствия проектной документации</w:t>
            </w:r>
          </w:p>
        </w:tc>
        <w:tc>
          <w:tcPr>
            <w:tcW w:w="6719" w:type="dxa"/>
            <w:shd w:val="clear" w:color="auto" w:fill="auto"/>
          </w:tcPr>
          <w:p w:rsidR="00D92F9A" w:rsidRPr="00C53DC3" w:rsidRDefault="00B304E0" w:rsidP="00181546">
            <w:pPr>
              <w:pStyle w:val="ASFKTablenorm"/>
              <w:ind w:left="57" w:right="57"/>
            </w:pPr>
            <w:r w:rsidRPr="00C53DC3">
              <w:t>Указывается пояснение - причина отсутствия проектной документации.</w:t>
            </w:r>
          </w:p>
        </w:tc>
      </w:tr>
      <w:tr w:rsidR="00D92F9A" w:rsidRPr="00C53DC3" w:rsidTr="006A7A24">
        <w:tc>
          <w:tcPr>
            <w:tcW w:w="3033" w:type="dxa"/>
            <w:shd w:val="clear" w:color="auto" w:fill="auto"/>
          </w:tcPr>
          <w:p w:rsidR="00D92F9A" w:rsidRPr="00C53DC3" w:rsidRDefault="00D92F9A" w:rsidP="00181546">
            <w:pPr>
              <w:pStyle w:val="ASFKTablenorm"/>
              <w:ind w:left="57" w:right="57"/>
            </w:pPr>
            <w:r w:rsidRPr="00C53DC3">
              <w:t>Планируемый срок утверждения проектной документации</w:t>
            </w:r>
          </w:p>
        </w:tc>
        <w:tc>
          <w:tcPr>
            <w:tcW w:w="6719" w:type="dxa"/>
            <w:shd w:val="clear" w:color="auto" w:fill="auto"/>
          </w:tcPr>
          <w:p w:rsidR="00D92F9A" w:rsidRPr="00C53DC3" w:rsidRDefault="00AC3F8B" w:rsidP="00181546">
            <w:pPr>
              <w:pStyle w:val="ASFKTablenorm"/>
              <w:ind w:left="57" w:right="57"/>
            </w:pPr>
            <w:r w:rsidRPr="00C53DC3">
              <w:t>Указывается планируемый срок утверждения проектной документации</w:t>
            </w:r>
            <w:r w:rsidR="006D1418" w:rsidRPr="00C53DC3">
              <w:t>.</w:t>
            </w:r>
          </w:p>
        </w:tc>
      </w:tr>
    </w:tbl>
    <w:bookmarkEnd w:id="590"/>
    <w:bookmarkEnd w:id="591"/>
    <w:bookmarkEnd w:id="592"/>
    <w:bookmarkEnd w:id="593"/>
    <w:p w:rsidR="006A7A24" w:rsidRPr="00C53DC3" w:rsidRDefault="006A7A24" w:rsidP="006A7A24">
      <w:pPr>
        <w:pStyle w:val="ASFKNormal"/>
      </w:pPr>
      <w:r w:rsidRPr="00C53DC3">
        <w:t>ЭФ записи справочника «Объект капитального вложения», закладки «Дополнительные данные (</w:t>
      </w:r>
      <w:r w:rsidR="00B172D7" w:rsidRPr="00C53DC3">
        <w:t>3</w:t>
      </w:r>
      <w:r w:rsidRPr="00C53DC3">
        <w:t>)» представлена на рисунке </w:t>
      </w:r>
      <w:r w:rsidRPr="00C53DC3">
        <w:fldChar w:fldCharType="begin"/>
      </w:r>
      <w:r w:rsidRPr="00C53DC3">
        <w:instrText xml:space="preserve"> REF _Ref354419974 \h </w:instrText>
      </w:r>
      <w:r w:rsidR="00C53DC3">
        <w:instrText xml:space="preserve"> \* MERGEFORMAT </w:instrText>
      </w:r>
      <w:r w:rsidRPr="00C53DC3">
        <w:fldChar w:fldCharType="separate"/>
      </w:r>
      <w:r w:rsidR="00AA7AF5" w:rsidRPr="00C53DC3">
        <w:rPr>
          <w:noProof/>
        </w:rPr>
        <w:t>66</w:t>
      </w:r>
      <w:r w:rsidRPr="00C53DC3">
        <w:fldChar w:fldCharType="end"/>
      </w:r>
      <w:r w:rsidRPr="00C53DC3">
        <w:t>.</w:t>
      </w:r>
    </w:p>
    <w:p w:rsidR="006A7A24" w:rsidRPr="00C53DC3" w:rsidRDefault="00C53DC3" w:rsidP="006A7A24">
      <w:pPr>
        <w:pStyle w:val="ASFKFigure"/>
      </w:pPr>
      <w:r w:rsidRPr="00C53DC3">
        <w:lastRenderedPageBreak/>
        <w:pict>
          <v:shape id="_x0000_i1116" type="#_x0000_t75" style="width:482.25pt;height:396pt">
            <v:imagedata r:id="rId99" o:title="Дополнительные данные (3)"/>
          </v:shape>
        </w:pict>
      </w:r>
    </w:p>
    <w:p w:rsidR="006A7A24" w:rsidRPr="00C53DC3" w:rsidRDefault="006A7A24" w:rsidP="006A7A24">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603" w:name="_Toc86678695"/>
      <w:r w:rsidR="00AA7AF5" w:rsidRPr="00C53DC3">
        <w:rPr>
          <w:noProof/>
        </w:rPr>
        <w:t>67</w:t>
      </w:r>
      <w:r w:rsidRPr="00C53DC3">
        <w:rPr>
          <w:noProof/>
        </w:rPr>
        <w:fldChar w:fldCharType="end"/>
      </w:r>
      <w:r w:rsidRPr="00C53DC3">
        <w:t>. ЭФ записи справочника «Объект капитального вложения», закладки «Дополнительные данные (</w:t>
      </w:r>
      <w:r w:rsidR="00B172D7" w:rsidRPr="00C53DC3">
        <w:t>3</w:t>
      </w:r>
      <w:r w:rsidRPr="00C53DC3">
        <w:t>)»</w:t>
      </w:r>
      <w:bookmarkEnd w:id="603"/>
    </w:p>
    <w:p w:rsidR="006A7A24" w:rsidRPr="00C53DC3" w:rsidRDefault="006A7A24" w:rsidP="006A7A24">
      <w:pPr>
        <w:pStyle w:val="ASFKNormal"/>
      </w:pPr>
      <w:r w:rsidRPr="00C53DC3">
        <w:t>Перечень полей справочника «Объект капитального вложения», закладки «Дополнительные данные (</w:t>
      </w:r>
      <w:r w:rsidR="00B172D7" w:rsidRPr="00C53DC3">
        <w:t>3</w:t>
      </w:r>
      <w:r w:rsidRPr="00C53DC3">
        <w:t>)» приведен в таблице </w:t>
      </w:r>
      <w:r w:rsidR="00E0648E">
        <w:fldChar w:fldCharType="begin"/>
      </w:r>
      <w:r w:rsidR="00E0648E">
        <w:instrText xml:space="preserve"> REF _Ref88818059 \h </w:instrText>
      </w:r>
      <w:r w:rsidR="00E0648E">
        <w:fldChar w:fldCharType="separate"/>
      </w:r>
      <w:r w:rsidR="00E0648E" w:rsidRPr="00C53DC3">
        <w:t>62</w:t>
      </w:r>
      <w:r w:rsidR="00E0648E">
        <w:fldChar w:fldCharType="end"/>
      </w:r>
      <w:r w:rsidRPr="00C53DC3">
        <w:t>.</w:t>
      </w:r>
    </w:p>
    <w:p w:rsidR="006A7A24" w:rsidRPr="00C53DC3" w:rsidRDefault="006A7A24" w:rsidP="006A7A24">
      <w:pPr>
        <w:pStyle w:val="ASFKNameTable"/>
      </w:pPr>
      <w:r w:rsidRPr="00C53DC3">
        <w:fldChar w:fldCharType="begin"/>
      </w:r>
      <w:r w:rsidRPr="00C53DC3">
        <w:instrText xml:space="preserve"> SEQ Таблица \* ARABIC </w:instrText>
      </w:r>
      <w:r w:rsidRPr="00C53DC3">
        <w:fldChar w:fldCharType="separate"/>
      </w:r>
      <w:bookmarkStart w:id="604" w:name="_Toc86678526"/>
      <w:bookmarkStart w:id="605" w:name="_Ref88818059"/>
      <w:r w:rsidR="00AA7AF5" w:rsidRPr="00C53DC3">
        <w:t>62</w:t>
      </w:r>
      <w:bookmarkEnd w:id="605"/>
      <w:r w:rsidRPr="00C53DC3">
        <w:fldChar w:fldCharType="end"/>
      </w:r>
      <w:r w:rsidRPr="00C53DC3">
        <w:t>. Описание полей справочника «Объект капитального вложения», закладки «Дополнительные данные (</w:t>
      </w:r>
      <w:r w:rsidR="00B172D7" w:rsidRPr="00C53DC3">
        <w:t>3</w:t>
      </w:r>
      <w:r w:rsidRPr="00C53DC3">
        <w:t>)»</w:t>
      </w:r>
      <w:bookmarkEnd w:id="6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6A7A24" w:rsidRPr="00C53DC3" w:rsidTr="008367DA">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A7A24" w:rsidRPr="00C53DC3" w:rsidRDefault="006A7A24" w:rsidP="008367DA">
            <w:pPr>
              <w:pStyle w:val="ASFKTableHead"/>
            </w:pPr>
            <w:r w:rsidRPr="00C53DC3">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A7A24" w:rsidRPr="00C53DC3" w:rsidRDefault="006A7A24" w:rsidP="008367DA">
            <w:pPr>
              <w:pStyle w:val="ASFKTableHead"/>
            </w:pPr>
            <w:r w:rsidRPr="00C53DC3">
              <w:t>Описание поля</w:t>
            </w:r>
          </w:p>
        </w:tc>
      </w:tr>
      <w:tr w:rsidR="00B304E0" w:rsidRPr="00C53DC3" w:rsidTr="008367DA">
        <w:tc>
          <w:tcPr>
            <w:tcW w:w="3033" w:type="dxa"/>
            <w:shd w:val="clear" w:color="auto" w:fill="auto"/>
          </w:tcPr>
          <w:p w:rsidR="00B304E0" w:rsidRPr="00C53DC3" w:rsidRDefault="00B304E0" w:rsidP="008367DA">
            <w:pPr>
              <w:pStyle w:val="ASFKTablenorm"/>
              <w:ind w:left="57" w:right="57"/>
            </w:pPr>
            <w:r w:rsidRPr="00C53DC3">
              <w:t>Код ГРБС по БК</w:t>
            </w:r>
          </w:p>
        </w:tc>
        <w:tc>
          <w:tcPr>
            <w:tcW w:w="6719" w:type="dxa"/>
            <w:shd w:val="clear" w:color="auto" w:fill="auto"/>
          </w:tcPr>
          <w:p w:rsidR="00906C20" w:rsidRPr="00C53DC3" w:rsidRDefault="00A84950" w:rsidP="00A84950">
            <w:pPr>
              <w:pStyle w:val="ASFKTablenorm"/>
              <w:ind w:left="57" w:right="57"/>
            </w:pPr>
            <w:r w:rsidRPr="00C53DC3">
              <w:t>Указывается к</w:t>
            </w:r>
            <w:r w:rsidR="00B304E0" w:rsidRPr="00C53DC3">
              <w:t xml:space="preserve">од ГРБС по БК. </w:t>
            </w:r>
          </w:p>
          <w:p w:rsidR="00B304E0" w:rsidRPr="00C53DC3" w:rsidRDefault="00A84950" w:rsidP="00A84950">
            <w:pPr>
              <w:pStyle w:val="ASFKTablenorm"/>
              <w:ind w:left="57" w:right="57"/>
            </w:pPr>
            <w:r w:rsidRPr="00C53DC3">
              <w:t>Передается из ППО OEBS АСФК</w:t>
            </w:r>
            <w:r w:rsidR="00B304E0" w:rsidRPr="00C53DC3">
              <w:t>.</w:t>
            </w:r>
          </w:p>
        </w:tc>
      </w:tr>
      <w:tr w:rsidR="006A7A24" w:rsidRPr="00C53DC3" w:rsidTr="008367DA">
        <w:tc>
          <w:tcPr>
            <w:tcW w:w="3033" w:type="dxa"/>
            <w:shd w:val="clear" w:color="auto" w:fill="auto"/>
          </w:tcPr>
          <w:p w:rsidR="006A7A24" w:rsidRPr="00C53DC3" w:rsidRDefault="006A7A24" w:rsidP="008367DA">
            <w:pPr>
              <w:pStyle w:val="ASFKTablenorm"/>
              <w:ind w:left="57" w:right="57"/>
            </w:pPr>
            <w:r w:rsidRPr="00C53DC3">
              <w:t>Наименование ГРБС</w:t>
            </w:r>
          </w:p>
        </w:tc>
        <w:tc>
          <w:tcPr>
            <w:tcW w:w="6719" w:type="dxa"/>
            <w:shd w:val="clear" w:color="auto" w:fill="auto"/>
          </w:tcPr>
          <w:p w:rsidR="00906C20" w:rsidRPr="00C53DC3" w:rsidRDefault="00A84950" w:rsidP="00A84950">
            <w:pPr>
              <w:pStyle w:val="ASFKTablenorm"/>
              <w:ind w:left="57" w:right="57"/>
            </w:pPr>
            <w:r w:rsidRPr="00C53DC3">
              <w:t>Указывается п</w:t>
            </w:r>
            <w:r w:rsidR="006A7A24" w:rsidRPr="00C53DC3">
              <w:t xml:space="preserve">олное (сокращенное) наименование ГРБС. </w:t>
            </w:r>
          </w:p>
          <w:p w:rsidR="006A7A24" w:rsidRPr="00C53DC3" w:rsidRDefault="00A84950" w:rsidP="00A84950">
            <w:pPr>
              <w:pStyle w:val="ASFKTablenorm"/>
              <w:ind w:left="57" w:right="57"/>
            </w:pPr>
            <w:r w:rsidRPr="00C53DC3">
              <w:t>Передается из ППО OEBS АСФК</w:t>
            </w:r>
            <w:r w:rsidR="006A7A24" w:rsidRPr="00C53DC3">
              <w:t>.</w:t>
            </w:r>
          </w:p>
        </w:tc>
      </w:tr>
      <w:tr w:rsidR="006A7A24" w:rsidRPr="00C53DC3" w:rsidTr="008367DA">
        <w:tc>
          <w:tcPr>
            <w:tcW w:w="3033" w:type="dxa"/>
            <w:shd w:val="clear" w:color="auto" w:fill="auto"/>
          </w:tcPr>
          <w:p w:rsidR="006A7A24" w:rsidRPr="00C53DC3" w:rsidRDefault="00B304E0" w:rsidP="008367DA">
            <w:pPr>
              <w:pStyle w:val="ASFKTablenorm"/>
              <w:ind w:left="57" w:right="57"/>
            </w:pPr>
            <w:r w:rsidRPr="00C53DC3">
              <w:t>Редакция</w:t>
            </w:r>
          </w:p>
        </w:tc>
        <w:tc>
          <w:tcPr>
            <w:tcW w:w="6719" w:type="dxa"/>
            <w:shd w:val="clear" w:color="auto" w:fill="auto"/>
          </w:tcPr>
          <w:p w:rsidR="00906C20" w:rsidRPr="00C53DC3" w:rsidRDefault="00A84950" w:rsidP="00A84950">
            <w:pPr>
              <w:pStyle w:val="ASFKTablenorm"/>
              <w:ind w:left="57" w:right="57"/>
            </w:pPr>
            <w:r w:rsidRPr="00C53DC3">
              <w:t>Указываются с</w:t>
            </w:r>
            <w:r w:rsidR="006A7A24" w:rsidRPr="00C53DC3">
              <w:t>ведения о редакции</w:t>
            </w:r>
            <w:r w:rsidR="00B304E0" w:rsidRPr="00C53DC3">
              <w:t xml:space="preserve"> ОКВ</w:t>
            </w:r>
            <w:r w:rsidR="006A7A24" w:rsidRPr="00C53DC3">
              <w:t xml:space="preserve">. </w:t>
            </w:r>
          </w:p>
          <w:p w:rsidR="006A7A24" w:rsidRPr="00C53DC3" w:rsidRDefault="00A84950" w:rsidP="00A84950">
            <w:pPr>
              <w:pStyle w:val="ASFKTablenorm"/>
              <w:ind w:left="57" w:right="57"/>
            </w:pPr>
            <w:r w:rsidRPr="00C53DC3">
              <w:t>Передается из ППО OEBS АСФК</w:t>
            </w:r>
            <w:r w:rsidR="006A7A24" w:rsidRPr="00C53DC3">
              <w:t>.</w:t>
            </w:r>
          </w:p>
        </w:tc>
      </w:tr>
      <w:tr w:rsidR="006A7A24" w:rsidRPr="00C53DC3" w:rsidTr="008367DA">
        <w:tc>
          <w:tcPr>
            <w:tcW w:w="3033" w:type="dxa"/>
            <w:shd w:val="clear" w:color="auto" w:fill="auto"/>
          </w:tcPr>
          <w:p w:rsidR="006A7A24" w:rsidRPr="00C53DC3" w:rsidRDefault="00A84950" w:rsidP="00A84950">
            <w:pPr>
              <w:pStyle w:val="ASFKTablenorm"/>
              <w:ind w:left="57" w:right="57"/>
            </w:pPr>
            <w:r w:rsidRPr="00C53DC3">
              <w:t>Страница</w:t>
            </w:r>
          </w:p>
        </w:tc>
        <w:tc>
          <w:tcPr>
            <w:tcW w:w="6719" w:type="dxa"/>
            <w:shd w:val="clear" w:color="auto" w:fill="auto"/>
          </w:tcPr>
          <w:p w:rsidR="00906C20" w:rsidRPr="00C53DC3" w:rsidRDefault="00A84950" w:rsidP="00A84950">
            <w:pPr>
              <w:pStyle w:val="ASFKTablenorm"/>
              <w:ind w:left="57" w:right="57"/>
            </w:pPr>
            <w:r w:rsidRPr="00C53DC3">
              <w:t>Указывается с</w:t>
            </w:r>
            <w:r w:rsidR="006A7A24" w:rsidRPr="00C53DC3">
              <w:t>траниц</w:t>
            </w:r>
            <w:r w:rsidRPr="00C53DC3">
              <w:t>а</w:t>
            </w:r>
            <w:r w:rsidR="006A7A24" w:rsidRPr="00C53DC3">
              <w:t xml:space="preserve"> в документе. </w:t>
            </w:r>
          </w:p>
          <w:p w:rsidR="006A7A24" w:rsidRPr="00C53DC3" w:rsidRDefault="00A84950" w:rsidP="00A84950">
            <w:pPr>
              <w:pStyle w:val="ASFKTablenorm"/>
              <w:ind w:left="57" w:right="57"/>
            </w:pPr>
            <w:r w:rsidRPr="00C53DC3">
              <w:t>Передается из ППО OEBS АСФК</w:t>
            </w:r>
            <w:r w:rsidR="006A7A24" w:rsidRPr="00C53DC3">
              <w:t>.</w:t>
            </w:r>
          </w:p>
        </w:tc>
      </w:tr>
      <w:tr w:rsidR="006A7A24" w:rsidRPr="00C53DC3" w:rsidTr="008367DA">
        <w:tc>
          <w:tcPr>
            <w:tcW w:w="3033" w:type="dxa"/>
            <w:shd w:val="clear" w:color="auto" w:fill="auto"/>
          </w:tcPr>
          <w:p w:rsidR="006A7A24" w:rsidRPr="00C53DC3" w:rsidRDefault="006A7A24" w:rsidP="00B304E0">
            <w:pPr>
              <w:pStyle w:val="ASFKTablenorm"/>
              <w:ind w:left="57" w:right="57"/>
            </w:pPr>
            <w:r w:rsidRPr="00C53DC3">
              <w:t xml:space="preserve">Раздел </w:t>
            </w:r>
          </w:p>
        </w:tc>
        <w:tc>
          <w:tcPr>
            <w:tcW w:w="6719" w:type="dxa"/>
            <w:shd w:val="clear" w:color="auto" w:fill="auto"/>
          </w:tcPr>
          <w:p w:rsidR="00906C20" w:rsidRPr="00C53DC3" w:rsidRDefault="00A84950" w:rsidP="00A84950">
            <w:pPr>
              <w:pStyle w:val="ASFKTablenorm"/>
              <w:ind w:left="57" w:right="57"/>
            </w:pPr>
            <w:r w:rsidRPr="00C53DC3">
              <w:t xml:space="preserve">Указывается </w:t>
            </w:r>
            <w:r w:rsidR="00465356" w:rsidRPr="00C53DC3">
              <w:t>р</w:t>
            </w:r>
            <w:r w:rsidR="006A7A24" w:rsidRPr="00C53DC3">
              <w:t>аздел</w:t>
            </w:r>
            <w:r w:rsidR="00465356" w:rsidRPr="00C53DC3">
              <w:t xml:space="preserve"> ОКВ</w:t>
            </w:r>
            <w:r w:rsidR="006A7A24" w:rsidRPr="00C53DC3">
              <w:t xml:space="preserve">. </w:t>
            </w:r>
          </w:p>
          <w:p w:rsidR="006A7A24" w:rsidRPr="00C53DC3" w:rsidRDefault="00A84950" w:rsidP="00A84950">
            <w:pPr>
              <w:pStyle w:val="ASFKTablenorm"/>
              <w:ind w:left="57" w:right="57"/>
            </w:pPr>
            <w:r w:rsidRPr="00C53DC3">
              <w:lastRenderedPageBreak/>
              <w:t>Передается из ППО OEBS АСФК</w:t>
            </w:r>
            <w:r w:rsidR="006A7A24" w:rsidRPr="00C53DC3">
              <w:t>.</w:t>
            </w:r>
          </w:p>
        </w:tc>
      </w:tr>
      <w:tr w:rsidR="006A7A24" w:rsidRPr="00C53DC3" w:rsidTr="008367DA">
        <w:tc>
          <w:tcPr>
            <w:tcW w:w="3033" w:type="dxa"/>
            <w:shd w:val="clear" w:color="auto" w:fill="auto"/>
          </w:tcPr>
          <w:p w:rsidR="006A7A24" w:rsidRPr="00C53DC3" w:rsidRDefault="00A84950" w:rsidP="00A84950">
            <w:pPr>
              <w:pStyle w:val="ASFKTablenorm"/>
              <w:ind w:left="57" w:right="57"/>
            </w:pPr>
            <w:r w:rsidRPr="00C53DC3">
              <w:lastRenderedPageBreak/>
              <w:t>Часть</w:t>
            </w:r>
          </w:p>
        </w:tc>
        <w:tc>
          <w:tcPr>
            <w:tcW w:w="6719" w:type="dxa"/>
            <w:shd w:val="clear" w:color="auto" w:fill="auto"/>
          </w:tcPr>
          <w:p w:rsidR="006A7A24" w:rsidRPr="00C53DC3" w:rsidRDefault="00465356" w:rsidP="00465356">
            <w:pPr>
              <w:pStyle w:val="ASFKTablenorm"/>
              <w:ind w:left="57" w:right="57"/>
            </w:pPr>
            <w:r w:rsidRPr="00C53DC3">
              <w:t>Указывается признак программной части</w:t>
            </w:r>
            <w:r w:rsidR="006A7A24" w:rsidRPr="00C53DC3">
              <w:t xml:space="preserve">. </w:t>
            </w:r>
            <w:r w:rsidRPr="00C53DC3">
              <w:t>Допустимые значения:</w:t>
            </w:r>
          </w:p>
          <w:p w:rsidR="00465356" w:rsidRPr="00C53DC3" w:rsidRDefault="00465356" w:rsidP="00465356">
            <w:pPr>
              <w:pStyle w:val="ASFKTableListMark"/>
            </w:pPr>
            <w:r w:rsidRPr="00C53DC3">
              <w:t>«Программная часть»;</w:t>
            </w:r>
          </w:p>
          <w:p w:rsidR="00465356" w:rsidRPr="00C53DC3" w:rsidRDefault="00465356" w:rsidP="00465356">
            <w:pPr>
              <w:pStyle w:val="ASFKTableListMark"/>
            </w:pPr>
            <w:r w:rsidRPr="00C53DC3">
              <w:t>«Непрограммная часть».</w:t>
            </w:r>
          </w:p>
        </w:tc>
      </w:tr>
      <w:tr w:rsidR="006A7A24" w:rsidRPr="00C53DC3" w:rsidTr="008367DA">
        <w:tc>
          <w:tcPr>
            <w:tcW w:w="3033" w:type="dxa"/>
            <w:shd w:val="clear" w:color="auto" w:fill="auto"/>
          </w:tcPr>
          <w:p w:rsidR="006A7A24" w:rsidRPr="00C53DC3" w:rsidRDefault="006A7A24" w:rsidP="008367DA">
            <w:pPr>
              <w:pStyle w:val="ASFKTablenorm"/>
              <w:ind w:left="57" w:right="57"/>
            </w:pPr>
            <w:r w:rsidRPr="00C53DC3">
              <w:t>ФЦП</w:t>
            </w:r>
          </w:p>
        </w:tc>
        <w:tc>
          <w:tcPr>
            <w:tcW w:w="6719" w:type="dxa"/>
            <w:shd w:val="clear" w:color="auto" w:fill="auto"/>
          </w:tcPr>
          <w:p w:rsidR="00906C20" w:rsidRPr="00C53DC3" w:rsidRDefault="00465356" w:rsidP="00465356">
            <w:pPr>
              <w:pStyle w:val="ASFKTablenorm"/>
              <w:ind w:left="57" w:right="57"/>
            </w:pPr>
            <w:r w:rsidRPr="00C53DC3">
              <w:t>Указывается наименование федеральной целевой программы</w:t>
            </w:r>
            <w:r w:rsidR="006A7A24" w:rsidRPr="00C53DC3">
              <w:t xml:space="preserve">. </w:t>
            </w:r>
          </w:p>
          <w:p w:rsidR="006A7A24" w:rsidRPr="00C53DC3" w:rsidRDefault="00A84950" w:rsidP="00465356">
            <w:pPr>
              <w:pStyle w:val="ASFKTablenorm"/>
              <w:ind w:left="57" w:right="57"/>
            </w:pPr>
            <w:r w:rsidRPr="00C53DC3">
              <w:t>Передается из ППО OEBS АСФК</w:t>
            </w:r>
            <w:r w:rsidR="006A7A24" w:rsidRPr="00C53DC3">
              <w:t>.</w:t>
            </w:r>
          </w:p>
        </w:tc>
      </w:tr>
      <w:tr w:rsidR="006A7A24" w:rsidRPr="00C53DC3" w:rsidTr="008367DA">
        <w:tc>
          <w:tcPr>
            <w:tcW w:w="3033" w:type="dxa"/>
            <w:shd w:val="clear" w:color="auto" w:fill="auto"/>
          </w:tcPr>
          <w:p w:rsidR="006A7A24" w:rsidRPr="00C53DC3" w:rsidRDefault="006A7A24" w:rsidP="008367DA">
            <w:pPr>
              <w:pStyle w:val="ASFKTablenorm"/>
              <w:ind w:left="57" w:right="57"/>
            </w:pPr>
            <w:r w:rsidRPr="00C53DC3">
              <w:t>Подпрограмма</w:t>
            </w:r>
          </w:p>
        </w:tc>
        <w:tc>
          <w:tcPr>
            <w:tcW w:w="6719" w:type="dxa"/>
            <w:shd w:val="clear" w:color="auto" w:fill="auto"/>
          </w:tcPr>
          <w:p w:rsidR="00906C20" w:rsidRPr="00C53DC3" w:rsidRDefault="00465356" w:rsidP="00465356">
            <w:pPr>
              <w:pStyle w:val="ASFKTablenorm"/>
              <w:ind w:left="57" w:right="57"/>
            </w:pPr>
            <w:r w:rsidRPr="00C53DC3">
              <w:t>Указывается наименование п</w:t>
            </w:r>
            <w:r w:rsidR="006A7A24" w:rsidRPr="00C53DC3">
              <w:t>одпрограмм</w:t>
            </w:r>
            <w:r w:rsidRPr="00C53DC3">
              <w:t>ы</w:t>
            </w:r>
            <w:r w:rsidR="006A7A24" w:rsidRPr="00C53DC3">
              <w:t xml:space="preserve">. </w:t>
            </w:r>
          </w:p>
          <w:p w:rsidR="006A7A24" w:rsidRPr="00C53DC3" w:rsidRDefault="00A84950" w:rsidP="00465356">
            <w:pPr>
              <w:pStyle w:val="ASFKTablenorm"/>
              <w:ind w:left="57" w:right="57"/>
            </w:pPr>
            <w:r w:rsidRPr="00C53DC3">
              <w:t>Передается из ППО OEBS АСФК</w:t>
            </w:r>
            <w:r w:rsidR="006A7A24" w:rsidRPr="00C53DC3">
              <w:t>.</w:t>
            </w:r>
          </w:p>
        </w:tc>
      </w:tr>
      <w:tr w:rsidR="006A7A24" w:rsidRPr="00C53DC3" w:rsidTr="008367DA">
        <w:tc>
          <w:tcPr>
            <w:tcW w:w="3033" w:type="dxa"/>
            <w:shd w:val="clear" w:color="auto" w:fill="auto"/>
          </w:tcPr>
          <w:p w:rsidR="006A7A24" w:rsidRPr="00C53DC3" w:rsidRDefault="006A7A24" w:rsidP="008367DA">
            <w:pPr>
              <w:pStyle w:val="ASFKTablenorm"/>
              <w:ind w:left="57" w:right="57"/>
            </w:pPr>
            <w:r w:rsidRPr="00C53DC3">
              <w:t>Отрасль</w:t>
            </w:r>
          </w:p>
        </w:tc>
        <w:tc>
          <w:tcPr>
            <w:tcW w:w="6719" w:type="dxa"/>
            <w:shd w:val="clear" w:color="auto" w:fill="auto"/>
          </w:tcPr>
          <w:p w:rsidR="00906C20" w:rsidRPr="00C53DC3" w:rsidRDefault="00465356" w:rsidP="00465356">
            <w:pPr>
              <w:pStyle w:val="ASFKTablenorm"/>
              <w:ind w:left="57" w:right="57"/>
            </w:pPr>
            <w:r w:rsidRPr="00C53DC3">
              <w:t>Указывается наименование отрасли</w:t>
            </w:r>
            <w:r w:rsidR="006A7A24" w:rsidRPr="00C53DC3">
              <w:t xml:space="preserve">. </w:t>
            </w:r>
          </w:p>
          <w:p w:rsidR="006A7A24" w:rsidRPr="00C53DC3" w:rsidRDefault="00906C20" w:rsidP="00465356">
            <w:pPr>
              <w:pStyle w:val="ASFKTablenorm"/>
              <w:ind w:left="57" w:right="57"/>
            </w:pPr>
            <w:r w:rsidRPr="00C53DC3">
              <w:t>Передается из ППО OEBS АСФК</w:t>
            </w:r>
            <w:r w:rsidR="006A7A24" w:rsidRPr="00C53DC3">
              <w:t>.</w:t>
            </w:r>
          </w:p>
        </w:tc>
      </w:tr>
      <w:tr w:rsidR="006A7A24" w:rsidRPr="00C53DC3" w:rsidTr="008367DA">
        <w:tc>
          <w:tcPr>
            <w:tcW w:w="3033" w:type="dxa"/>
            <w:shd w:val="clear" w:color="auto" w:fill="auto"/>
          </w:tcPr>
          <w:p w:rsidR="006A7A24" w:rsidRPr="00C53DC3" w:rsidRDefault="006A7A24" w:rsidP="008367DA">
            <w:pPr>
              <w:pStyle w:val="ASFKTablenorm"/>
              <w:ind w:left="57" w:right="57"/>
            </w:pPr>
            <w:r w:rsidRPr="00C53DC3">
              <w:t>Группа мероприятий</w:t>
            </w:r>
          </w:p>
        </w:tc>
        <w:tc>
          <w:tcPr>
            <w:tcW w:w="6719" w:type="dxa"/>
            <w:shd w:val="clear" w:color="auto" w:fill="auto"/>
          </w:tcPr>
          <w:p w:rsidR="00906C20" w:rsidRPr="00C53DC3" w:rsidRDefault="00465356" w:rsidP="00465356">
            <w:pPr>
              <w:pStyle w:val="ASFKTablenorm"/>
              <w:ind w:left="57" w:right="57"/>
            </w:pPr>
            <w:r w:rsidRPr="00C53DC3">
              <w:t>Указывается наименование г</w:t>
            </w:r>
            <w:r w:rsidR="006A7A24" w:rsidRPr="00C53DC3">
              <w:t>рупп</w:t>
            </w:r>
            <w:r w:rsidRPr="00C53DC3">
              <w:t>ы</w:t>
            </w:r>
            <w:r w:rsidR="006A7A24" w:rsidRPr="00C53DC3">
              <w:t xml:space="preserve"> мероприятий. </w:t>
            </w:r>
          </w:p>
          <w:p w:rsidR="006A7A24" w:rsidRPr="00C53DC3" w:rsidRDefault="00906C20" w:rsidP="00465356">
            <w:pPr>
              <w:pStyle w:val="ASFKTablenorm"/>
              <w:ind w:left="57" w:right="57"/>
            </w:pPr>
            <w:r w:rsidRPr="00C53DC3">
              <w:t>Передается из ППО OEBS АСФК</w:t>
            </w:r>
            <w:r w:rsidR="006A7A24" w:rsidRPr="00C53DC3">
              <w:t>.</w:t>
            </w:r>
          </w:p>
        </w:tc>
      </w:tr>
      <w:tr w:rsidR="006A7A24" w:rsidRPr="00C53DC3" w:rsidTr="008367DA">
        <w:tc>
          <w:tcPr>
            <w:tcW w:w="3033" w:type="dxa"/>
            <w:shd w:val="clear" w:color="auto" w:fill="auto"/>
          </w:tcPr>
          <w:p w:rsidR="006A7A24" w:rsidRPr="00C53DC3" w:rsidRDefault="006A7A24" w:rsidP="008367DA">
            <w:pPr>
              <w:pStyle w:val="ASFKTablenorm"/>
              <w:ind w:left="57" w:right="57"/>
            </w:pPr>
            <w:r w:rsidRPr="00C53DC3">
              <w:t>Группа объектов</w:t>
            </w:r>
          </w:p>
        </w:tc>
        <w:tc>
          <w:tcPr>
            <w:tcW w:w="6719" w:type="dxa"/>
            <w:shd w:val="clear" w:color="auto" w:fill="auto"/>
          </w:tcPr>
          <w:p w:rsidR="00906C20" w:rsidRPr="00C53DC3" w:rsidRDefault="00465356" w:rsidP="00465356">
            <w:pPr>
              <w:pStyle w:val="ASFKTablenorm"/>
              <w:ind w:left="57" w:right="57"/>
            </w:pPr>
            <w:r w:rsidRPr="00C53DC3">
              <w:t>Указывается наименование г</w:t>
            </w:r>
            <w:r w:rsidR="006A7A24" w:rsidRPr="00C53DC3">
              <w:t>рупп</w:t>
            </w:r>
            <w:r w:rsidRPr="00C53DC3">
              <w:t>ы</w:t>
            </w:r>
            <w:r w:rsidR="006A7A24" w:rsidRPr="00C53DC3">
              <w:t xml:space="preserve"> объектов. </w:t>
            </w:r>
          </w:p>
          <w:p w:rsidR="006A7A24" w:rsidRPr="00C53DC3" w:rsidRDefault="00906C20" w:rsidP="00465356">
            <w:pPr>
              <w:pStyle w:val="ASFKTablenorm"/>
              <w:ind w:left="57" w:right="57"/>
            </w:pPr>
            <w:r w:rsidRPr="00C53DC3">
              <w:t>Передается из ППО OEBS АСФК</w:t>
            </w:r>
            <w:r w:rsidR="006A7A24" w:rsidRPr="00C53DC3">
              <w:t>.</w:t>
            </w:r>
          </w:p>
        </w:tc>
      </w:tr>
      <w:tr w:rsidR="006A7A24" w:rsidRPr="00C53DC3" w:rsidTr="008367DA">
        <w:tc>
          <w:tcPr>
            <w:tcW w:w="3033" w:type="dxa"/>
            <w:shd w:val="clear" w:color="auto" w:fill="auto"/>
          </w:tcPr>
          <w:p w:rsidR="006A7A24" w:rsidRPr="00C53DC3" w:rsidRDefault="006A7A24" w:rsidP="008367DA">
            <w:pPr>
              <w:pStyle w:val="ASFKTablenorm"/>
              <w:ind w:left="57" w:right="57"/>
            </w:pPr>
            <w:r w:rsidRPr="00C53DC3">
              <w:t>Код по ОКВЭД</w:t>
            </w:r>
          </w:p>
        </w:tc>
        <w:tc>
          <w:tcPr>
            <w:tcW w:w="6719" w:type="dxa"/>
            <w:shd w:val="clear" w:color="auto" w:fill="auto"/>
          </w:tcPr>
          <w:p w:rsidR="00906C20" w:rsidRPr="00C53DC3" w:rsidRDefault="00465356" w:rsidP="00465356">
            <w:pPr>
              <w:pStyle w:val="ASFKTablenorm"/>
              <w:ind w:left="57" w:right="57"/>
            </w:pPr>
            <w:r w:rsidRPr="00C53DC3">
              <w:t>Указывается к</w:t>
            </w:r>
            <w:r w:rsidR="006A7A24" w:rsidRPr="00C53DC3">
              <w:t xml:space="preserve">од по ОКВЭД. </w:t>
            </w:r>
          </w:p>
          <w:p w:rsidR="006A7A24" w:rsidRPr="00C53DC3" w:rsidRDefault="00906C20" w:rsidP="00465356">
            <w:pPr>
              <w:pStyle w:val="ASFKTablenorm"/>
              <w:ind w:left="57" w:right="57"/>
            </w:pPr>
            <w:r w:rsidRPr="00C53DC3">
              <w:t>Передается из ППО OEBS АСФК</w:t>
            </w:r>
            <w:r w:rsidR="006A7A24" w:rsidRPr="00C53DC3">
              <w:t>.</w:t>
            </w:r>
          </w:p>
        </w:tc>
      </w:tr>
      <w:tr w:rsidR="006A7A24" w:rsidRPr="00C53DC3" w:rsidTr="008367DA">
        <w:tc>
          <w:tcPr>
            <w:tcW w:w="3033" w:type="dxa"/>
            <w:shd w:val="clear" w:color="auto" w:fill="auto"/>
          </w:tcPr>
          <w:p w:rsidR="006A7A24" w:rsidRPr="00C53DC3" w:rsidRDefault="006A7A24" w:rsidP="008367DA">
            <w:pPr>
              <w:pStyle w:val="ASFKTablenorm"/>
              <w:ind w:left="57" w:right="57"/>
            </w:pPr>
            <w:r w:rsidRPr="00C53DC3">
              <w:t>Код субъекта бюджетного планирования</w:t>
            </w:r>
          </w:p>
        </w:tc>
        <w:tc>
          <w:tcPr>
            <w:tcW w:w="6719" w:type="dxa"/>
            <w:shd w:val="clear" w:color="auto" w:fill="auto"/>
          </w:tcPr>
          <w:p w:rsidR="00906C20" w:rsidRPr="00C53DC3" w:rsidRDefault="00465356" w:rsidP="00465356">
            <w:pPr>
              <w:pStyle w:val="ASFKTablenorm"/>
              <w:ind w:left="57" w:right="57"/>
            </w:pPr>
            <w:r w:rsidRPr="00C53DC3">
              <w:t>Указывается к</w:t>
            </w:r>
            <w:r w:rsidR="006A7A24" w:rsidRPr="00C53DC3">
              <w:t xml:space="preserve">од субъекта бюджетного планирования. </w:t>
            </w:r>
          </w:p>
          <w:p w:rsidR="006A7A24" w:rsidRPr="00C53DC3" w:rsidRDefault="00906C20" w:rsidP="00465356">
            <w:pPr>
              <w:pStyle w:val="ASFKTablenorm"/>
              <w:ind w:left="57" w:right="57"/>
            </w:pPr>
            <w:r w:rsidRPr="00C53DC3">
              <w:t>Передается из ППО OEBS АСФК</w:t>
            </w:r>
            <w:r w:rsidR="006A7A24" w:rsidRPr="00C53DC3">
              <w:t>.</w:t>
            </w:r>
          </w:p>
        </w:tc>
      </w:tr>
      <w:tr w:rsidR="006A7A24" w:rsidRPr="00C53DC3" w:rsidTr="008367DA">
        <w:trPr>
          <w:trHeight w:val="157"/>
        </w:trPr>
        <w:tc>
          <w:tcPr>
            <w:tcW w:w="3033" w:type="dxa"/>
            <w:shd w:val="clear" w:color="auto" w:fill="auto"/>
          </w:tcPr>
          <w:p w:rsidR="006A7A24" w:rsidRPr="00C53DC3" w:rsidRDefault="006A7A24" w:rsidP="008367DA">
            <w:pPr>
              <w:pStyle w:val="ASFKTablenorm"/>
              <w:ind w:left="57" w:right="57"/>
            </w:pPr>
            <w:r w:rsidRPr="00C53DC3">
              <w:t>Единица измерения</w:t>
            </w:r>
          </w:p>
        </w:tc>
        <w:tc>
          <w:tcPr>
            <w:tcW w:w="6719" w:type="dxa"/>
            <w:shd w:val="clear" w:color="auto" w:fill="auto"/>
          </w:tcPr>
          <w:p w:rsidR="00906C20" w:rsidRPr="00C53DC3" w:rsidRDefault="00465356" w:rsidP="00465356">
            <w:pPr>
              <w:pStyle w:val="ASFKTablenorm"/>
              <w:ind w:left="57" w:right="57"/>
            </w:pPr>
            <w:r w:rsidRPr="00C53DC3">
              <w:t>Указывается наименование единицы</w:t>
            </w:r>
            <w:r w:rsidR="006A7A24" w:rsidRPr="00C53DC3">
              <w:t xml:space="preserve"> измерения. </w:t>
            </w:r>
          </w:p>
          <w:p w:rsidR="006A7A24" w:rsidRPr="00C53DC3" w:rsidRDefault="00906C20" w:rsidP="00465356">
            <w:pPr>
              <w:pStyle w:val="ASFKTablenorm"/>
              <w:ind w:left="57" w:right="57"/>
            </w:pPr>
            <w:r w:rsidRPr="00C53DC3">
              <w:t>Передается из ППО OEBS АСФК</w:t>
            </w:r>
            <w:r w:rsidR="006A7A24" w:rsidRPr="00C53DC3">
              <w:t>.</w:t>
            </w:r>
          </w:p>
        </w:tc>
      </w:tr>
      <w:tr w:rsidR="004D4406" w:rsidRPr="00C53DC3" w:rsidTr="008367DA">
        <w:trPr>
          <w:trHeight w:val="157"/>
        </w:trPr>
        <w:tc>
          <w:tcPr>
            <w:tcW w:w="3033" w:type="dxa"/>
            <w:shd w:val="clear" w:color="auto" w:fill="auto"/>
          </w:tcPr>
          <w:p w:rsidR="004D4406" w:rsidRPr="00C53DC3" w:rsidRDefault="004D4406" w:rsidP="008367DA">
            <w:pPr>
              <w:pStyle w:val="ASFKTablenorm"/>
              <w:ind w:left="57" w:right="57"/>
            </w:pPr>
            <w:r w:rsidRPr="00C53DC3">
              <w:t>Мощность</w:t>
            </w:r>
          </w:p>
        </w:tc>
        <w:tc>
          <w:tcPr>
            <w:tcW w:w="6719" w:type="dxa"/>
            <w:shd w:val="clear" w:color="auto" w:fill="auto"/>
          </w:tcPr>
          <w:p w:rsidR="00906C20" w:rsidRPr="00C53DC3" w:rsidRDefault="0058116C" w:rsidP="008367DA">
            <w:pPr>
              <w:pStyle w:val="ASFKTablenorm"/>
              <w:ind w:left="57" w:right="57"/>
            </w:pPr>
            <w:r w:rsidRPr="00C53DC3">
              <w:t>Указывается мощность объекта ОКВ</w:t>
            </w:r>
            <w:r w:rsidR="004D4406" w:rsidRPr="00C53DC3">
              <w:t xml:space="preserve">. </w:t>
            </w:r>
          </w:p>
          <w:p w:rsidR="004D4406" w:rsidRPr="00C53DC3" w:rsidRDefault="00906C20" w:rsidP="008367DA">
            <w:pPr>
              <w:pStyle w:val="ASFKTablenorm"/>
              <w:ind w:left="57" w:right="57"/>
            </w:pPr>
            <w:r w:rsidRPr="00C53DC3">
              <w:t>Передается из ППО OEBS АСФК</w:t>
            </w:r>
            <w:r w:rsidR="004D4406" w:rsidRPr="00C53DC3">
              <w:t>.</w:t>
            </w:r>
          </w:p>
        </w:tc>
      </w:tr>
      <w:tr w:rsidR="006A7A24" w:rsidRPr="00C53DC3" w:rsidTr="008367DA">
        <w:tc>
          <w:tcPr>
            <w:tcW w:w="3033" w:type="dxa"/>
            <w:shd w:val="clear" w:color="auto" w:fill="auto"/>
          </w:tcPr>
          <w:p w:rsidR="006A7A24" w:rsidRPr="00C53DC3" w:rsidRDefault="004D4406" w:rsidP="00A84950">
            <w:pPr>
              <w:pStyle w:val="ASFKTablenorm"/>
              <w:ind w:left="57" w:right="57"/>
            </w:pPr>
            <w:r w:rsidRPr="00C53DC3">
              <w:t>Срок ввода в эксплуатацию</w:t>
            </w:r>
            <w:r w:rsidR="006A7A24" w:rsidRPr="00C53DC3">
              <w:t>/</w:t>
            </w:r>
            <w:r w:rsidRPr="00C53DC3">
              <w:t>Срок строительства</w:t>
            </w:r>
          </w:p>
        </w:tc>
        <w:tc>
          <w:tcPr>
            <w:tcW w:w="6719" w:type="dxa"/>
            <w:shd w:val="clear" w:color="auto" w:fill="auto"/>
          </w:tcPr>
          <w:p w:rsidR="0058116C" w:rsidRPr="00C53DC3" w:rsidRDefault="0058116C" w:rsidP="008367DA">
            <w:pPr>
              <w:pStyle w:val="ASFKTablenorm"/>
              <w:ind w:left="57" w:right="57"/>
            </w:pPr>
            <w:r w:rsidRPr="00C53DC3">
              <w:t>Указывается срок ввода в эксплуатацию и/или разработки проектной документации.</w:t>
            </w:r>
          </w:p>
          <w:p w:rsidR="006A7A24" w:rsidRPr="00C53DC3" w:rsidRDefault="00906C20" w:rsidP="008367DA">
            <w:pPr>
              <w:pStyle w:val="ASFKTablenorm"/>
              <w:ind w:left="57" w:right="57"/>
            </w:pPr>
            <w:r w:rsidRPr="00C53DC3">
              <w:t>Передается из ППО OEBS АСФК</w:t>
            </w:r>
            <w:r w:rsidR="006A7A24" w:rsidRPr="00C53DC3">
              <w:t>.</w:t>
            </w:r>
          </w:p>
        </w:tc>
      </w:tr>
    </w:tbl>
    <w:p w:rsidR="00AD5848" w:rsidRPr="00C53DC3" w:rsidRDefault="00AD5848" w:rsidP="00AD5848">
      <w:pPr>
        <w:pStyle w:val="ASFKNormal"/>
      </w:pPr>
      <w:r w:rsidRPr="00C53DC3">
        <w:t>ЭФ записи справочника «Объект капитального вложения», закладки «</w:t>
      </w:r>
      <w:r w:rsidR="000462F2" w:rsidRPr="00C53DC3">
        <w:t>Направления инвестирования (4)</w:t>
      </w:r>
      <w:r w:rsidRPr="00C53DC3">
        <w:t>» представлена на рисунке </w:t>
      </w:r>
      <w:r w:rsidR="00AE67D9" w:rsidRPr="00C53DC3">
        <w:fldChar w:fldCharType="begin"/>
      </w:r>
      <w:r w:rsidR="00AE67D9" w:rsidRPr="00C53DC3">
        <w:instrText xml:space="preserve"> REF _Ref85734957 \h </w:instrText>
      </w:r>
      <w:r w:rsidR="00C53DC3">
        <w:instrText xml:space="preserve"> \* MERGEFORMAT </w:instrText>
      </w:r>
      <w:r w:rsidR="00AE67D9" w:rsidRPr="00C53DC3">
        <w:fldChar w:fldCharType="separate"/>
      </w:r>
      <w:r w:rsidR="00AA7AF5" w:rsidRPr="00C53DC3">
        <w:rPr>
          <w:noProof/>
        </w:rPr>
        <w:t>68</w:t>
      </w:r>
      <w:r w:rsidR="00AE67D9" w:rsidRPr="00C53DC3">
        <w:fldChar w:fldCharType="end"/>
      </w:r>
      <w:r w:rsidRPr="00C53DC3">
        <w:t>.</w:t>
      </w:r>
    </w:p>
    <w:p w:rsidR="00AD5848" w:rsidRPr="00C53DC3" w:rsidRDefault="00C53DC3" w:rsidP="00AD5848">
      <w:pPr>
        <w:pStyle w:val="ASFKFigure"/>
        <w:rPr>
          <w:b/>
        </w:rPr>
      </w:pPr>
      <w:r w:rsidRPr="00C53DC3">
        <w:rPr>
          <w:b/>
        </w:rPr>
        <w:pict>
          <v:shape id="_x0000_i1117" type="#_x0000_t75" style="width:483.05pt;height:172.45pt">
            <v:imagedata r:id="rId100" o:title="Направления инвестирования (4)"/>
          </v:shape>
        </w:pict>
      </w:r>
    </w:p>
    <w:p w:rsidR="00AD5848" w:rsidRPr="00C53DC3" w:rsidRDefault="00AD5848" w:rsidP="00AD5848">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606" w:name="_Ref85734957"/>
      <w:bookmarkStart w:id="607" w:name="_Toc86678696"/>
      <w:r w:rsidR="00AA7AF5" w:rsidRPr="00C53DC3">
        <w:rPr>
          <w:noProof/>
        </w:rPr>
        <w:t>68</w:t>
      </w:r>
      <w:bookmarkEnd w:id="606"/>
      <w:r w:rsidRPr="00C53DC3">
        <w:rPr>
          <w:noProof/>
        </w:rPr>
        <w:fldChar w:fldCharType="end"/>
      </w:r>
      <w:r w:rsidRPr="00C53DC3">
        <w:t>. ЭФ записи справочника «Объект капитального вложения», закладки «</w:t>
      </w:r>
      <w:r w:rsidR="000462F2" w:rsidRPr="00C53DC3">
        <w:t>Направления инвестирования (4)</w:t>
      </w:r>
      <w:r w:rsidRPr="00C53DC3">
        <w:t>»</w:t>
      </w:r>
      <w:bookmarkEnd w:id="607"/>
    </w:p>
    <w:p w:rsidR="00AD5848" w:rsidRPr="00C53DC3" w:rsidRDefault="00AD5848" w:rsidP="00AD5848">
      <w:pPr>
        <w:pStyle w:val="ASFKNormal"/>
      </w:pPr>
      <w:r w:rsidRPr="00C53DC3">
        <w:lastRenderedPageBreak/>
        <w:t>Перечень полей справочника «Объект капитального вложения», закладки «</w:t>
      </w:r>
      <w:r w:rsidR="000462F2" w:rsidRPr="00C53DC3">
        <w:t>Направления инвестирования (4)</w:t>
      </w:r>
      <w:r w:rsidRPr="00C53DC3">
        <w:t>» приведен в таблице </w:t>
      </w:r>
      <w:r w:rsidR="00AE67D9" w:rsidRPr="00C53DC3">
        <w:fldChar w:fldCharType="begin"/>
      </w:r>
      <w:r w:rsidR="00AE67D9" w:rsidRPr="00C53DC3">
        <w:instrText xml:space="preserve"> REF _Ref85734958 \h </w:instrText>
      </w:r>
      <w:r w:rsidR="00C53DC3">
        <w:instrText xml:space="preserve"> \* MERGEFORMAT </w:instrText>
      </w:r>
      <w:r w:rsidR="00AE67D9" w:rsidRPr="00C53DC3">
        <w:fldChar w:fldCharType="separate"/>
      </w:r>
      <w:r w:rsidR="00AA7AF5" w:rsidRPr="00C53DC3">
        <w:rPr>
          <w:noProof/>
        </w:rPr>
        <w:t>63</w:t>
      </w:r>
      <w:r w:rsidR="00AE67D9" w:rsidRPr="00C53DC3">
        <w:fldChar w:fldCharType="end"/>
      </w:r>
      <w:r w:rsidRPr="00C53DC3">
        <w:t>.</w:t>
      </w:r>
    </w:p>
    <w:p w:rsidR="00AD5848" w:rsidRPr="00C53DC3" w:rsidRDefault="00AD5848" w:rsidP="00AD5848">
      <w:pPr>
        <w:pStyle w:val="ASFKNameTable"/>
      </w:pPr>
      <w:r w:rsidRPr="00C53DC3">
        <w:fldChar w:fldCharType="begin"/>
      </w:r>
      <w:r w:rsidRPr="00C53DC3">
        <w:instrText xml:space="preserve"> SEQ Таблица \* ARABIC </w:instrText>
      </w:r>
      <w:r w:rsidRPr="00C53DC3">
        <w:fldChar w:fldCharType="separate"/>
      </w:r>
      <w:bookmarkStart w:id="608" w:name="_Ref85734958"/>
      <w:bookmarkStart w:id="609" w:name="_Toc86678527"/>
      <w:r w:rsidR="00AA7AF5" w:rsidRPr="00C53DC3">
        <w:t>63</w:t>
      </w:r>
      <w:bookmarkEnd w:id="608"/>
      <w:r w:rsidRPr="00C53DC3">
        <w:fldChar w:fldCharType="end"/>
      </w:r>
      <w:r w:rsidRPr="00C53DC3">
        <w:t>. Описание полей справочника «Объект капитального вложения», закладки «</w:t>
      </w:r>
      <w:r w:rsidR="000462F2" w:rsidRPr="00C53DC3">
        <w:t>Направления инвестирования (4)</w:t>
      </w:r>
      <w:r w:rsidRPr="00C53DC3">
        <w:t>»</w:t>
      </w:r>
      <w:bookmarkEnd w:id="6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AD5848" w:rsidRPr="00C53DC3" w:rsidTr="00AA7AF5">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D5848" w:rsidRPr="00C53DC3" w:rsidRDefault="00AD5848" w:rsidP="00AA7AF5">
            <w:pPr>
              <w:pStyle w:val="ASFKTableHead"/>
            </w:pPr>
            <w:r w:rsidRPr="00C53DC3">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D5848" w:rsidRPr="00C53DC3" w:rsidRDefault="00AD5848" w:rsidP="00AA7AF5">
            <w:pPr>
              <w:pStyle w:val="ASFKTableHead"/>
            </w:pPr>
            <w:r w:rsidRPr="00C53DC3">
              <w:t>Описание поля</w:t>
            </w:r>
          </w:p>
        </w:tc>
      </w:tr>
      <w:tr w:rsidR="00AD5848" w:rsidRPr="00C53DC3" w:rsidTr="00AA7AF5">
        <w:tc>
          <w:tcPr>
            <w:tcW w:w="3033" w:type="dxa"/>
            <w:shd w:val="clear" w:color="auto" w:fill="auto"/>
          </w:tcPr>
          <w:p w:rsidR="00AD5848" w:rsidRPr="00C53DC3" w:rsidRDefault="000462F2" w:rsidP="00AA7AF5">
            <w:pPr>
              <w:pStyle w:val="ASFKTablenorm"/>
              <w:ind w:left="57" w:right="57"/>
            </w:pPr>
            <w:r w:rsidRPr="00C53DC3">
              <w:t>Код направления инвестирования ОКВ</w:t>
            </w:r>
          </w:p>
        </w:tc>
        <w:tc>
          <w:tcPr>
            <w:tcW w:w="6719" w:type="dxa"/>
            <w:shd w:val="clear" w:color="auto" w:fill="auto"/>
          </w:tcPr>
          <w:p w:rsidR="00ED3A82" w:rsidRPr="00C53DC3" w:rsidRDefault="00ED3A82" w:rsidP="00AA7AF5">
            <w:pPr>
              <w:pStyle w:val="ASFKTablenorm"/>
              <w:ind w:left="57" w:right="57"/>
            </w:pPr>
            <w:r w:rsidRPr="00C53DC3">
              <w:t>Указывается код направления инвестирования ОКВ.</w:t>
            </w:r>
          </w:p>
          <w:p w:rsidR="00AD5848" w:rsidRPr="00C53DC3" w:rsidRDefault="000E5D56" w:rsidP="00AA7AF5">
            <w:pPr>
              <w:pStyle w:val="ASFKTablenorm"/>
              <w:ind w:left="57" w:right="57"/>
            </w:pPr>
            <w:r w:rsidRPr="00C53DC3">
              <w:t>Передается из ППО OEBS АСФК.</w:t>
            </w:r>
            <w:r w:rsidR="005B1E2A" w:rsidRPr="00C53DC3">
              <w:t xml:space="preserve"> Поле не доступно для редактирования.</w:t>
            </w:r>
          </w:p>
        </w:tc>
      </w:tr>
      <w:tr w:rsidR="00AD5848" w:rsidRPr="00C53DC3" w:rsidTr="00AA7AF5">
        <w:tc>
          <w:tcPr>
            <w:tcW w:w="3033" w:type="dxa"/>
            <w:shd w:val="clear" w:color="auto" w:fill="auto"/>
          </w:tcPr>
          <w:p w:rsidR="00AD5848" w:rsidRPr="00C53DC3" w:rsidRDefault="000462F2" w:rsidP="00AA7AF5">
            <w:pPr>
              <w:pStyle w:val="ASFKTablenorm"/>
              <w:ind w:left="57" w:right="57"/>
            </w:pPr>
            <w:r w:rsidRPr="00C53DC3">
              <w:t>Наименование направления инвестирования ОКВ</w:t>
            </w:r>
          </w:p>
        </w:tc>
        <w:tc>
          <w:tcPr>
            <w:tcW w:w="6719" w:type="dxa"/>
            <w:shd w:val="clear" w:color="auto" w:fill="auto"/>
          </w:tcPr>
          <w:p w:rsidR="00AD5848" w:rsidRPr="00C53DC3" w:rsidRDefault="000E5D56" w:rsidP="00AA7AF5">
            <w:pPr>
              <w:pStyle w:val="ASFKTablenorm"/>
              <w:ind w:left="57" w:right="57"/>
            </w:pPr>
            <w:r w:rsidRPr="00C53DC3">
              <w:t>Указывается наименование направления инвестирования по объекту ОКВ, соответствующее коду объекта ОКВ, согласно доведенной Минфином России информации по ОКВ.</w:t>
            </w:r>
          </w:p>
          <w:p w:rsidR="000E5D56" w:rsidRPr="00C53DC3" w:rsidRDefault="000E5D56" w:rsidP="00AA7AF5">
            <w:pPr>
              <w:pStyle w:val="ASFKTablenorm"/>
              <w:ind w:left="57" w:right="57"/>
            </w:pPr>
            <w:r w:rsidRPr="00C53DC3">
              <w:t>Передается из ППО OEBS АСФК.</w:t>
            </w:r>
            <w:r w:rsidR="005B1E2A" w:rsidRPr="00C53DC3">
              <w:t xml:space="preserve"> Поле не доступно для редактирования.</w:t>
            </w:r>
          </w:p>
        </w:tc>
      </w:tr>
      <w:tr w:rsidR="00AD5848" w:rsidRPr="00C53DC3" w:rsidTr="00AA7AF5">
        <w:tc>
          <w:tcPr>
            <w:tcW w:w="3033" w:type="dxa"/>
            <w:shd w:val="clear" w:color="auto" w:fill="auto"/>
          </w:tcPr>
          <w:p w:rsidR="00AD5848" w:rsidRPr="00C53DC3" w:rsidRDefault="000462F2" w:rsidP="00AA7AF5">
            <w:pPr>
              <w:pStyle w:val="ASFKTablenorm"/>
              <w:ind w:left="57" w:right="57"/>
            </w:pPr>
            <w:r w:rsidRPr="00C53DC3">
              <w:t>КБК</w:t>
            </w:r>
          </w:p>
        </w:tc>
        <w:tc>
          <w:tcPr>
            <w:tcW w:w="6719" w:type="dxa"/>
            <w:shd w:val="clear" w:color="auto" w:fill="auto"/>
          </w:tcPr>
          <w:p w:rsidR="00AD5848" w:rsidRPr="00C53DC3" w:rsidRDefault="00ED3A82" w:rsidP="00AA7AF5">
            <w:pPr>
              <w:pStyle w:val="ASFKTablenorm"/>
              <w:ind w:left="57" w:right="57"/>
            </w:pPr>
            <w:r w:rsidRPr="00C53DC3">
              <w:t>Указывается код бюджетной классификации.</w:t>
            </w:r>
          </w:p>
          <w:p w:rsidR="00ED3A82" w:rsidRPr="00C53DC3" w:rsidRDefault="00ED3A82" w:rsidP="00AA7AF5">
            <w:pPr>
              <w:pStyle w:val="ASFKTablenorm"/>
              <w:ind w:left="57" w:right="57"/>
            </w:pPr>
            <w:r w:rsidRPr="00C53DC3">
              <w:t>Передается из ППО OEBS АСФК.</w:t>
            </w:r>
            <w:r w:rsidR="005B1E2A" w:rsidRPr="00C53DC3">
              <w:t xml:space="preserve"> Поле не доступно для редактирования.</w:t>
            </w:r>
          </w:p>
        </w:tc>
      </w:tr>
      <w:tr w:rsidR="000462F2" w:rsidRPr="00C53DC3" w:rsidTr="00AA7AF5">
        <w:tc>
          <w:tcPr>
            <w:tcW w:w="3033" w:type="dxa"/>
            <w:shd w:val="clear" w:color="auto" w:fill="auto"/>
          </w:tcPr>
          <w:p w:rsidR="000462F2" w:rsidRPr="00C53DC3" w:rsidRDefault="000462F2" w:rsidP="00AA7AF5">
            <w:pPr>
              <w:pStyle w:val="ASFKTablenorm"/>
              <w:ind w:left="57" w:right="57"/>
            </w:pPr>
            <w:r w:rsidRPr="00C53DC3">
              <w:t>Код главы</w:t>
            </w:r>
          </w:p>
        </w:tc>
        <w:tc>
          <w:tcPr>
            <w:tcW w:w="6719" w:type="dxa"/>
            <w:shd w:val="clear" w:color="auto" w:fill="auto"/>
          </w:tcPr>
          <w:p w:rsidR="000462F2" w:rsidRPr="00C53DC3" w:rsidRDefault="00F11863" w:rsidP="00AA7AF5">
            <w:pPr>
              <w:pStyle w:val="ASFKTablenorm"/>
              <w:ind w:left="57" w:right="57"/>
            </w:pPr>
            <w:r w:rsidRPr="00C53DC3">
              <w:t>Указывается код главы ОКВ.</w:t>
            </w:r>
          </w:p>
          <w:p w:rsidR="00F11863" w:rsidRPr="00C53DC3" w:rsidRDefault="00F11863" w:rsidP="00AA7AF5">
            <w:pPr>
              <w:pStyle w:val="ASFKTablenorm"/>
              <w:ind w:left="57" w:right="57"/>
            </w:pPr>
            <w:r w:rsidRPr="00C53DC3">
              <w:t>Передается из ППО OEBS АСФК.</w:t>
            </w:r>
            <w:r w:rsidR="005B1E2A" w:rsidRPr="00C53DC3">
              <w:t xml:space="preserve"> Поле не доступно для редактирования.</w:t>
            </w:r>
          </w:p>
        </w:tc>
      </w:tr>
      <w:tr w:rsidR="000462F2" w:rsidRPr="00C53DC3" w:rsidTr="00AA7AF5">
        <w:tc>
          <w:tcPr>
            <w:tcW w:w="3033" w:type="dxa"/>
            <w:shd w:val="clear" w:color="auto" w:fill="auto"/>
          </w:tcPr>
          <w:p w:rsidR="000462F2" w:rsidRPr="00C53DC3" w:rsidRDefault="000462F2" w:rsidP="00AA7AF5">
            <w:pPr>
              <w:pStyle w:val="ASFKTablenorm"/>
              <w:ind w:left="57" w:right="57"/>
            </w:pPr>
            <w:r w:rsidRPr="00C53DC3">
              <w:t>Код раздела и подраздела</w:t>
            </w:r>
          </w:p>
        </w:tc>
        <w:tc>
          <w:tcPr>
            <w:tcW w:w="6719" w:type="dxa"/>
            <w:shd w:val="clear" w:color="auto" w:fill="auto"/>
          </w:tcPr>
          <w:p w:rsidR="000462F2" w:rsidRPr="00C53DC3" w:rsidRDefault="00F11863" w:rsidP="00AA7AF5">
            <w:pPr>
              <w:pStyle w:val="ASFKTablenorm"/>
              <w:ind w:left="57" w:right="57"/>
            </w:pPr>
            <w:r w:rsidRPr="00C53DC3">
              <w:t>Указывается код раздела и подраздела.</w:t>
            </w:r>
          </w:p>
          <w:p w:rsidR="00F11863" w:rsidRPr="00C53DC3" w:rsidRDefault="00F11863" w:rsidP="00AA7AF5">
            <w:pPr>
              <w:pStyle w:val="ASFKTablenorm"/>
              <w:ind w:left="57" w:right="57"/>
            </w:pPr>
            <w:r w:rsidRPr="00C53DC3">
              <w:t>Передается из ППО OEBS АСФК.</w:t>
            </w:r>
            <w:r w:rsidR="005B1E2A" w:rsidRPr="00C53DC3">
              <w:t xml:space="preserve"> Поле не доступно для редактирования.</w:t>
            </w:r>
          </w:p>
        </w:tc>
      </w:tr>
      <w:tr w:rsidR="00AD5848" w:rsidRPr="00C53DC3" w:rsidTr="00AA7AF5">
        <w:tc>
          <w:tcPr>
            <w:tcW w:w="3033" w:type="dxa"/>
            <w:shd w:val="clear" w:color="auto" w:fill="auto"/>
          </w:tcPr>
          <w:p w:rsidR="00AD5848" w:rsidRPr="00C53DC3" w:rsidRDefault="000462F2" w:rsidP="00AA7AF5">
            <w:pPr>
              <w:pStyle w:val="ASFKTablenorm"/>
              <w:ind w:left="57" w:right="57"/>
            </w:pPr>
            <w:r w:rsidRPr="00C53DC3">
              <w:t>Код целевой статьи</w:t>
            </w:r>
          </w:p>
        </w:tc>
        <w:tc>
          <w:tcPr>
            <w:tcW w:w="6719" w:type="dxa"/>
            <w:shd w:val="clear" w:color="auto" w:fill="auto"/>
          </w:tcPr>
          <w:p w:rsidR="00AD5848" w:rsidRPr="00C53DC3" w:rsidRDefault="00F11863" w:rsidP="00F11863">
            <w:pPr>
              <w:pStyle w:val="ASFKTablenorm"/>
              <w:ind w:left="57" w:right="57"/>
            </w:pPr>
            <w:r w:rsidRPr="00C53DC3">
              <w:t>Указывается код целевой статьи.</w:t>
            </w:r>
          </w:p>
          <w:p w:rsidR="007829C6" w:rsidRPr="00C53DC3" w:rsidRDefault="007829C6" w:rsidP="00F11863">
            <w:pPr>
              <w:pStyle w:val="ASFKTablenorm"/>
              <w:ind w:left="57" w:right="57"/>
            </w:pPr>
            <w:r w:rsidRPr="00C53DC3">
              <w:t>Передается из ППО OEBS АСФК.</w:t>
            </w:r>
            <w:r w:rsidR="005B1E2A" w:rsidRPr="00C53DC3">
              <w:t xml:space="preserve"> Поле не доступно для редактирования.</w:t>
            </w:r>
          </w:p>
        </w:tc>
      </w:tr>
      <w:tr w:rsidR="000462F2" w:rsidRPr="00C53DC3" w:rsidTr="00AA7AF5">
        <w:tc>
          <w:tcPr>
            <w:tcW w:w="3033" w:type="dxa"/>
            <w:shd w:val="clear" w:color="auto" w:fill="auto"/>
          </w:tcPr>
          <w:p w:rsidR="000462F2" w:rsidRPr="00C53DC3" w:rsidRDefault="000462F2" w:rsidP="00AA7AF5">
            <w:pPr>
              <w:pStyle w:val="ASFKTablenorm"/>
              <w:ind w:left="57" w:right="57"/>
            </w:pPr>
            <w:r w:rsidRPr="00C53DC3">
              <w:t>Код вида расходов</w:t>
            </w:r>
          </w:p>
        </w:tc>
        <w:tc>
          <w:tcPr>
            <w:tcW w:w="6719" w:type="dxa"/>
            <w:shd w:val="clear" w:color="auto" w:fill="auto"/>
          </w:tcPr>
          <w:p w:rsidR="000462F2" w:rsidRPr="00C53DC3" w:rsidRDefault="00F11863" w:rsidP="00AA7AF5">
            <w:pPr>
              <w:pStyle w:val="ASFKTablenorm"/>
              <w:ind w:left="57" w:right="57"/>
            </w:pPr>
            <w:r w:rsidRPr="00C53DC3">
              <w:t>Указывается код вида расходов.</w:t>
            </w:r>
          </w:p>
          <w:p w:rsidR="007829C6" w:rsidRPr="00C53DC3" w:rsidRDefault="007829C6" w:rsidP="00AA7AF5">
            <w:pPr>
              <w:pStyle w:val="ASFKTablenorm"/>
              <w:ind w:left="57" w:right="57"/>
            </w:pPr>
            <w:r w:rsidRPr="00C53DC3">
              <w:t>Передается из ППО OEBS АСФК.</w:t>
            </w:r>
            <w:r w:rsidR="005B1E2A" w:rsidRPr="00C53DC3">
              <w:t xml:space="preserve"> Поле не доступно для редактирования.</w:t>
            </w:r>
          </w:p>
        </w:tc>
      </w:tr>
      <w:tr w:rsidR="000462F2" w:rsidRPr="00C53DC3" w:rsidTr="00AA7AF5">
        <w:tc>
          <w:tcPr>
            <w:tcW w:w="3033" w:type="dxa"/>
            <w:shd w:val="clear" w:color="auto" w:fill="auto"/>
          </w:tcPr>
          <w:p w:rsidR="000462F2" w:rsidRPr="00C53DC3" w:rsidRDefault="000462F2" w:rsidP="00AA7AF5">
            <w:pPr>
              <w:pStyle w:val="ASFKTablenorm"/>
              <w:ind w:left="57" w:right="57"/>
            </w:pPr>
            <w:r w:rsidRPr="00C53DC3">
              <w:t>Код бюджета</w:t>
            </w:r>
          </w:p>
        </w:tc>
        <w:tc>
          <w:tcPr>
            <w:tcW w:w="6719" w:type="dxa"/>
            <w:shd w:val="clear" w:color="auto" w:fill="auto"/>
          </w:tcPr>
          <w:p w:rsidR="000462F2" w:rsidRPr="00C53DC3" w:rsidRDefault="00F11863" w:rsidP="00AA7AF5">
            <w:pPr>
              <w:pStyle w:val="ASFKTablenorm"/>
              <w:ind w:left="57" w:right="57"/>
            </w:pPr>
            <w:r w:rsidRPr="00C53DC3">
              <w:t>Указывается код бюджета ОКВ.</w:t>
            </w:r>
          </w:p>
          <w:p w:rsidR="007829C6" w:rsidRPr="00C53DC3" w:rsidRDefault="007829C6" w:rsidP="00AA7AF5">
            <w:pPr>
              <w:pStyle w:val="ASFKTablenorm"/>
              <w:ind w:left="57" w:right="57"/>
            </w:pPr>
            <w:r w:rsidRPr="00C53DC3">
              <w:t>Передается из ППО OEBS АСФК.</w:t>
            </w:r>
            <w:r w:rsidR="005B1E2A" w:rsidRPr="00C53DC3">
              <w:t xml:space="preserve"> Поле не доступно для редактирования.</w:t>
            </w:r>
          </w:p>
        </w:tc>
      </w:tr>
      <w:tr w:rsidR="000462F2" w:rsidRPr="00C53DC3" w:rsidTr="00AA7AF5">
        <w:tc>
          <w:tcPr>
            <w:tcW w:w="3033" w:type="dxa"/>
            <w:shd w:val="clear" w:color="auto" w:fill="auto"/>
          </w:tcPr>
          <w:p w:rsidR="000462F2" w:rsidRPr="00C53DC3" w:rsidRDefault="000462F2" w:rsidP="00AA7AF5">
            <w:pPr>
              <w:pStyle w:val="ASFKTablenorm"/>
              <w:ind w:left="57" w:right="57"/>
            </w:pPr>
            <w:r w:rsidRPr="00C53DC3">
              <w:t>Наименование бюджета</w:t>
            </w:r>
          </w:p>
        </w:tc>
        <w:tc>
          <w:tcPr>
            <w:tcW w:w="6719" w:type="dxa"/>
            <w:shd w:val="clear" w:color="auto" w:fill="auto"/>
          </w:tcPr>
          <w:p w:rsidR="000462F2" w:rsidRPr="00C53DC3" w:rsidRDefault="00D528C1" w:rsidP="00AA7AF5">
            <w:pPr>
              <w:pStyle w:val="ASFKTablenorm"/>
              <w:ind w:left="57" w:right="57"/>
            </w:pPr>
            <w:r w:rsidRPr="00C53DC3">
              <w:t>Указывается наименование бюджета.</w:t>
            </w:r>
          </w:p>
          <w:p w:rsidR="007829C6" w:rsidRPr="00C53DC3" w:rsidRDefault="007829C6" w:rsidP="00AA7AF5">
            <w:pPr>
              <w:pStyle w:val="ASFKTablenorm"/>
              <w:ind w:left="57" w:right="57"/>
            </w:pPr>
            <w:r w:rsidRPr="00C53DC3">
              <w:t>Передается из ППО OEBS АСФК.</w:t>
            </w:r>
            <w:r w:rsidR="005B1E2A" w:rsidRPr="00C53DC3">
              <w:t xml:space="preserve"> Поле не доступно для редактирования.</w:t>
            </w:r>
          </w:p>
        </w:tc>
      </w:tr>
      <w:tr w:rsidR="000462F2" w:rsidRPr="00C53DC3" w:rsidTr="00AA7AF5">
        <w:tc>
          <w:tcPr>
            <w:tcW w:w="3033" w:type="dxa"/>
            <w:shd w:val="clear" w:color="auto" w:fill="auto"/>
          </w:tcPr>
          <w:p w:rsidR="000462F2" w:rsidRPr="00C53DC3" w:rsidRDefault="000462F2" w:rsidP="00AA7AF5">
            <w:pPr>
              <w:pStyle w:val="ASFKTablenorm"/>
              <w:ind w:left="57" w:right="57"/>
            </w:pPr>
            <w:r w:rsidRPr="00C53DC3">
              <w:t>Код примечания (стало)</w:t>
            </w:r>
          </w:p>
        </w:tc>
        <w:tc>
          <w:tcPr>
            <w:tcW w:w="6719" w:type="dxa"/>
            <w:shd w:val="clear" w:color="auto" w:fill="auto"/>
          </w:tcPr>
          <w:p w:rsidR="000462F2" w:rsidRPr="00C53DC3" w:rsidRDefault="007829C6" w:rsidP="00D528C1">
            <w:pPr>
              <w:pStyle w:val="ASFKTablenorm"/>
              <w:ind w:left="57" w:right="57"/>
            </w:pPr>
            <w:r w:rsidRPr="00C53DC3">
              <w:t>Передается из ППО OEBS АСФК.</w:t>
            </w:r>
            <w:r w:rsidR="005B1E2A" w:rsidRPr="00C53DC3">
              <w:t xml:space="preserve"> Поле не доступно для редактирования.</w:t>
            </w:r>
          </w:p>
        </w:tc>
      </w:tr>
      <w:tr w:rsidR="000462F2" w:rsidRPr="00C53DC3" w:rsidTr="00AA7AF5">
        <w:tc>
          <w:tcPr>
            <w:tcW w:w="3033" w:type="dxa"/>
            <w:shd w:val="clear" w:color="auto" w:fill="auto"/>
          </w:tcPr>
          <w:p w:rsidR="000462F2" w:rsidRPr="00C53DC3" w:rsidRDefault="000462F2" w:rsidP="00AA7AF5">
            <w:pPr>
              <w:pStyle w:val="ASFKTablenorm"/>
              <w:ind w:left="57" w:right="57"/>
            </w:pPr>
            <w:r w:rsidRPr="00C53DC3">
              <w:t>Примечания (стало)</w:t>
            </w:r>
          </w:p>
        </w:tc>
        <w:tc>
          <w:tcPr>
            <w:tcW w:w="6719" w:type="dxa"/>
            <w:shd w:val="clear" w:color="auto" w:fill="auto"/>
          </w:tcPr>
          <w:p w:rsidR="000462F2" w:rsidRPr="00C53DC3" w:rsidRDefault="007829C6" w:rsidP="00AA7AF5">
            <w:pPr>
              <w:pStyle w:val="ASFKTablenorm"/>
              <w:ind w:left="57" w:right="57"/>
            </w:pPr>
            <w:r w:rsidRPr="00C53DC3">
              <w:t>Передается из ППО OEBS АСФК.</w:t>
            </w:r>
            <w:r w:rsidR="005B1E2A" w:rsidRPr="00C53DC3">
              <w:t xml:space="preserve"> Поле не доступно для редактирования.</w:t>
            </w:r>
          </w:p>
        </w:tc>
      </w:tr>
      <w:tr w:rsidR="000462F2" w:rsidRPr="00C53DC3" w:rsidTr="00AA7AF5">
        <w:tc>
          <w:tcPr>
            <w:tcW w:w="3033" w:type="dxa"/>
            <w:shd w:val="clear" w:color="auto" w:fill="auto"/>
          </w:tcPr>
          <w:p w:rsidR="000462F2" w:rsidRPr="00C53DC3" w:rsidRDefault="000462F2" w:rsidP="00AA7AF5">
            <w:pPr>
              <w:pStyle w:val="ASFKTablenorm"/>
              <w:ind w:left="57" w:right="57"/>
            </w:pPr>
            <w:r w:rsidRPr="00C53DC3">
              <w:t>Код по ОКВЭД</w:t>
            </w:r>
          </w:p>
        </w:tc>
        <w:tc>
          <w:tcPr>
            <w:tcW w:w="6719" w:type="dxa"/>
            <w:shd w:val="clear" w:color="auto" w:fill="auto"/>
          </w:tcPr>
          <w:p w:rsidR="000462F2" w:rsidRPr="00C53DC3" w:rsidRDefault="007829C6" w:rsidP="00AA7AF5">
            <w:pPr>
              <w:pStyle w:val="ASFKTablenorm"/>
              <w:ind w:left="57" w:right="57"/>
            </w:pPr>
            <w:r w:rsidRPr="00C53DC3">
              <w:t>Указывается код по ОКВЭД.</w:t>
            </w:r>
          </w:p>
          <w:p w:rsidR="005B1E2A" w:rsidRPr="00C53DC3" w:rsidRDefault="005B1E2A" w:rsidP="00AA7AF5">
            <w:pPr>
              <w:pStyle w:val="ASFKTablenorm"/>
              <w:ind w:left="57" w:right="57"/>
            </w:pPr>
            <w:r w:rsidRPr="00C53DC3">
              <w:t>Передается из ППО OEBS АСФК. Поле не доступно для редактирования.</w:t>
            </w:r>
          </w:p>
        </w:tc>
      </w:tr>
      <w:tr w:rsidR="000462F2" w:rsidRPr="00C53DC3" w:rsidTr="00AA7AF5">
        <w:tc>
          <w:tcPr>
            <w:tcW w:w="3033" w:type="dxa"/>
            <w:shd w:val="clear" w:color="auto" w:fill="auto"/>
          </w:tcPr>
          <w:p w:rsidR="000462F2" w:rsidRPr="00C53DC3" w:rsidRDefault="000462F2" w:rsidP="00AA7AF5">
            <w:pPr>
              <w:pStyle w:val="ASFKTablenorm"/>
              <w:ind w:left="57" w:right="57"/>
            </w:pPr>
            <w:r w:rsidRPr="00C53DC3">
              <w:t>Единица измерения</w:t>
            </w:r>
          </w:p>
        </w:tc>
        <w:tc>
          <w:tcPr>
            <w:tcW w:w="6719" w:type="dxa"/>
            <w:shd w:val="clear" w:color="auto" w:fill="auto"/>
          </w:tcPr>
          <w:p w:rsidR="007829C6" w:rsidRPr="00C53DC3" w:rsidRDefault="007829C6" w:rsidP="00AA7AF5">
            <w:pPr>
              <w:pStyle w:val="ASFKTablenorm"/>
              <w:ind w:left="57" w:right="57"/>
            </w:pPr>
            <w:r w:rsidRPr="00C53DC3">
              <w:t xml:space="preserve">Указывается единица измерения. </w:t>
            </w:r>
          </w:p>
          <w:p w:rsidR="000462F2" w:rsidRPr="00C53DC3" w:rsidRDefault="005B1E2A" w:rsidP="005B1E2A">
            <w:pPr>
              <w:pStyle w:val="ASFKTablenorm"/>
              <w:ind w:left="57" w:right="57"/>
            </w:pPr>
            <w:r w:rsidRPr="00C53DC3">
              <w:t xml:space="preserve">Передается из ППО OEBS АСФК. </w:t>
            </w:r>
            <w:r w:rsidR="007829C6" w:rsidRPr="00C53DC3">
              <w:t>Поле не доступно для редактиро</w:t>
            </w:r>
            <w:r w:rsidR="007829C6" w:rsidRPr="00C53DC3">
              <w:lastRenderedPageBreak/>
              <w:t>вания.</w:t>
            </w:r>
            <w:r w:rsidRPr="00C53DC3">
              <w:t xml:space="preserve"> </w:t>
            </w:r>
          </w:p>
        </w:tc>
      </w:tr>
      <w:tr w:rsidR="000462F2" w:rsidRPr="00C53DC3" w:rsidTr="00AA7AF5">
        <w:tc>
          <w:tcPr>
            <w:tcW w:w="3033" w:type="dxa"/>
            <w:shd w:val="clear" w:color="auto" w:fill="auto"/>
          </w:tcPr>
          <w:p w:rsidR="000462F2" w:rsidRPr="00C53DC3" w:rsidRDefault="000462F2" w:rsidP="00AA7AF5">
            <w:pPr>
              <w:pStyle w:val="ASFKTablenorm"/>
              <w:ind w:left="57" w:right="57"/>
            </w:pPr>
            <w:r w:rsidRPr="00C53DC3">
              <w:lastRenderedPageBreak/>
              <w:t>Мощность</w:t>
            </w:r>
          </w:p>
        </w:tc>
        <w:tc>
          <w:tcPr>
            <w:tcW w:w="6719" w:type="dxa"/>
            <w:shd w:val="clear" w:color="auto" w:fill="auto"/>
          </w:tcPr>
          <w:p w:rsidR="005B1E2A" w:rsidRPr="00C53DC3" w:rsidRDefault="007829C6" w:rsidP="00AA7AF5">
            <w:pPr>
              <w:pStyle w:val="ASFKTablenorm"/>
              <w:ind w:left="57" w:right="57"/>
            </w:pPr>
            <w:r w:rsidRPr="00C53DC3">
              <w:t>Указывается мощность объекта ОКВ</w:t>
            </w:r>
            <w:r w:rsidR="005B1E2A" w:rsidRPr="00C53DC3">
              <w:t xml:space="preserve">. </w:t>
            </w:r>
          </w:p>
          <w:p w:rsidR="000462F2" w:rsidRPr="00C53DC3" w:rsidRDefault="005B1E2A" w:rsidP="00AA7AF5">
            <w:pPr>
              <w:pStyle w:val="ASFKTablenorm"/>
              <w:ind w:left="57" w:right="57"/>
            </w:pPr>
            <w:r w:rsidRPr="00C53DC3">
              <w:t>Передается из ППО OEBS АСФК. Поле не доступно для редактирования.</w:t>
            </w:r>
          </w:p>
        </w:tc>
      </w:tr>
      <w:tr w:rsidR="000462F2" w:rsidRPr="00C53DC3" w:rsidTr="00AA7AF5">
        <w:tc>
          <w:tcPr>
            <w:tcW w:w="3033" w:type="dxa"/>
            <w:shd w:val="clear" w:color="auto" w:fill="auto"/>
          </w:tcPr>
          <w:p w:rsidR="000462F2" w:rsidRPr="00C53DC3" w:rsidRDefault="000462F2" w:rsidP="00AA7AF5">
            <w:pPr>
              <w:pStyle w:val="ASFKTablenorm"/>
              <w:ind w:left="57" w:right="57"/>
            </w:pPr>
            <w:r w:rsidRPr="00C53DC3">
              <w:t>Код субъекта бюджетного планирования</w:t>
            </w:r>
          </w:p>
        </w:tc>
        <w:tc>
          <w:tcPr>
            <w:tcW w:w="6719" w:type="dxa"/>
            <w:shd w:val="clear" w:color="auto" w:fill="auto"/>
          </w:tcPr>
          <w:p w:rsidR="007829C6" w:rsidRPr="00C53DC3" w:rsidRDefault="007829C6" w:rsidP="00AA7AF5">
            <w:pPr>
              <w:pStyle w:val="ASFKTablenorm"/>
              <w:ind w:left="57" w:right="57"/>
            </w:pPr>
            <w:r w:rsidRPr="00C53DC3">
              <w:t>Указывается код субъекта бюджетного планирования.</w:t>
            </w:r>
          </w:p>
          <w:p w:rsidR="000462F2" w:rsidRPr="00C53DC3" w:rsidRDefault="005B1E2A" w:rsidP="005B1E2A">
            <w:pPr>
              <w:pStyle w:val="ASFKTablenorm"/>
              <w:ind w:left="57" w:right="57"/>
            </w:pPr>
            <w:r w:rsidRPr="00C53DC3">
              <w:t xml:space="preserve">Передается из ППО OEBS АСФК. </w:t>
            </w:r>
            <w:r w:rsidR="007829C6" w:rsidRPr="00C53DC3">
              <w:t>Поле не доступно для редактирования.</w:t>
            </w:r>
          </w:p>
        </w:tc>
      </w:tr>
    </w:tbl>
    <w:p w:rsidR="00AD5848" w:rsidRPr="00C53DC3" w:rsidRDefault="00AD5848" w:rsidP="00AD5848">
      <w:pPr>
        <w:pStyle w:val="31"/>
      </w:pPr>
      <w:bookmarkStart w:id="610" w:name="_Ref406770012"/>
      <w:bookmarkStart w:id="611" w:name="_Toc426118500"/>
      <w:bookmarkStart w:id="612" w:name="_Toc86678376"/>
      <w:r w:rsidRPr="00C53DC3">
        <w:t>Реестр участников бюджетного процесса, а также юридических лиц, не являющихся участниками бюджетного процесса</w:t>
      </w:r>
      <w:bookmarkEnd w:id="610"/>
      <w:bookmarkEnd w:id="611"/>
      <w:bookmarkEnd w:id="612"/>
    </w:p>
    <w:p w:rsidR="00F061E2" w:rsidRPr="00C53DC3" w:rsidRDefault="00F061E2" w:rsidP="00F061E2">
      <w:pPr>
        <w:pStyle w:val="ASFKNormal"/>
      </w:pPr>
      <w:r w:rsidRPr="00C53DC3">
        <w:t xml:space="preserve">Справочник «Реестр участников бюджетного процесса, а также юридических лиц, не являющихся участниками бюджетного процесса» предназначен для хранения информация о бюджетных учреждениях, </w:t>
      </w:r>
      <w:proofErr w:type="spellStart"/>
      <w:r w:rsidRPr="00C53DC3">
        <w:t>обслуживающихся</w:t>
      </w:r>
      <w:proofErr w:type="spellEnd"/>
      <w:r w:rsidRPr="00C53DC3">
        <w:t xml:space="preserve"> в рамках бюджета, а также о юридических лицах, не являющихся участниками бюджетного процесса.</w:t>
      </w:r>
    </w:p>
    <w:p w:rsidR="00F061E2" w:rsidRPr="00C53DC3" w:rsidRDefault="00F061E2" w:rsidP="00F061E2">
      <w:pPr>
        <w:pStyle w:val="ASFKNormal"/>
      </w:pPr>
      <w:r w:rsidRPr="00C53DC3">
        <w:t xml:space="preserve">Справочник «Реестр участников бюджетного процесса, а также юридических лиц, не являющихся участниками бюджетного процесса» ведется во внешней системе </w:t>
      </w:r>
      <w:r w:rsidR="004F3CFE" w:rsidRPr="00C53DC3">
        <w:t>– в НСИ ЭБ</w:t>
      </w:r>
      <w:r w:rsidRPr="00C53DC3">
        <w:t xml:space="preserve">. </w:t>
      </w:r>
      <w:r w:rsidR="004F3CFE" w:rsidRPr="00C53DC3">
        <w:t xml:space="preserve">Рассылка осуществляется от системы НСИ ЭБ в сторону МОУ СУФД, далее передается в </w:t>
      </w:r>
      <w:r w:rsidR="00BA4C64" w:rsidRPr="00C53DC3">
        <w:t>OEBS</w:t>
      </w:r>
      <w:r w:rsidR="004F3CFE" w:rsidRPr="00C53DC3">
        <w:t xml:space="preserve"> МОУ, откуда посредством СУФД доставляется вниз по иерархии </w:t>
      </w:r>
      <w:proofErr w:type="spellStart"/>
      <w:r w:rsidR="004F3CFE" w:rsidRPr="00C53DC3">
        <w:t>ОрФК</w:t>
      </w:r>
      <w:proofErr w:type="spellEnd"/>
      <w:r w:rsidR="004F3CFE" w:rsidRPr="00C53DC3">
        <w:t>, а далее их клиентам (ПБС, РБС, ГРБС, ФО и т.д.)</w:t>
      </w:r>
      <w:r w:rsidRPr="00C53DC3">
        <w:t>.</w:t>
      </w:r>
    </w:p>
    <w:p w:rsidR="00BB7147" w:rsidRPr="00C53DC3" w:rsidRDefault="00BB7147" w:rsidP="00BB7147">
      <w:pPr>
        <w:pStyle w:val="ASFKNormal"/>
      </w:pPr>
      <w:r w:rsidRPr="00C53DC3">
        <w:t xml:space="preserve">Для работы со справочником «Реестр участников бюджетного процесса, а также юридических лиц, не являющихся участниками бюджетного процесса» следует перейти в пункт меню «Справочники – Пользовательские – Организации – Реестр участников бюджетного процесса, а также юридических лиц, не являющихся участниками бюджетного процесса».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 xml:space="preserve">импорт из </w:t>
      </w:r>
      <w:r w:rsidR="004F3CFE" w:rsidRPr="00C53DC3">
        <w:t>НСИ ЭБ</w:t>
      </w:r>
      <w:r w:rsidRPr="00C53DC3">
        <w:t xml:space="preserve"> (для МОУ);</w:t>
      </w:r>
    </w:p>
    <w:p w:rsidR="00F061E2" w:rsidRPr="00C53DC3" w:rsidRDefault="00F061E2" w:rsidP="00F061E2">
      <w:pPr>
        <w:pStyle w:val="ASFKListmark1"/>
      </w:pPr>
      <w:r w:rsidRPr="00C53DC3">
        <w:t xml:space="preserve">экспорт в </w:t>
      </w:r>
      <w:r w:rsidR="00BA4C64" w:rsidRPr="00C53DC3">
        <w:t>OEBS</w:t>
      </w:r>
      <w:r w:rsidRPr="00C53DC3">
        <w:t xml:space="preserve"> </w:t>
      </w:r>
      <w:r w:rsidR="004F3CFE" w:rsidRPr="00C53DC3">
        <w:t>(для МОУ)</w:t>
      </w:r>
      <w:r w:rsidRPr="00C53DC3">
        <w:t>.</w:t>
      </w:r>
    </w:p>
    <w:p w:rsidR="00F061E2" w:rsidRPr="00C53DC3" w:rsidRDefault="00F061E2" w:rsidP="00F061E2">
      <w:pPr>
        <w:pStyle w:val="41"/>
      </w:pPr>
      <w:r w:rsidRPr="00C53DC3">
        <w:t>Экранная форма справочника</w:t>
      </w:r>
    </w:p>
    <w:p w:rsidR="00F061E2" w:rsidRPr="00C53DC3" w:rsidRDefault="00F061E2" w:rsidP="002F1431">
      <w:pPr>
        <w:pStyle w:val="ASFKNormal"/>
      </w:pPr>
      <w:r w:rsidRPr="00C53DC3">
        <w:t>ЭФ записи справочника «Реестр участников бюджетного процесса, а также юридических лиц, не являющихся участниками бюджетного процесса», закладки «Основные реквизиты» представлена на рисунке</w:t>
      </w:r>
      <w:r w:rsidR="00107305" w:rsidRPr="00C53DC3">
        <w:t> </w:t>
      </w:r>
      <w:r w:rsidRPr="00C53DC3">
        <w:fldChar w:fldCharType="begin"/>
      </w:r>
      <w:r w:rsidRPr="00C53DC3">
        <w:instrText xml:space="preserve"> REF _Ref406763352 \h </w:instrText>
      </w:r>
      <w:r w:rsidR="00C53DC3">
        <w:instrText xml:space="preserve"> \* MERGEFORMAT </w:instrText>
      </w:r>
      <w:r w:rsidRPr="00C53DC3">
        <w:fldChar w:fldCharType="separate"/>
      </w:r>
      <w:r w:rsidR="00AA7AF5" w:rsidRPr="00C53DC3">
        <w:rPr>
          <w:noProof/>
        </w:rPr>
        <w:t>69</w:t>
      </w:r>
      <w:r w:rsidRPr="00C53DC3">
        <w:fldChar w:fldCharType="end"/>
      </w:r>
      <w:r w:rsidRPr="00C53DC3">
        <w:t>.</w:t>
      </w:r>
    </w:p>
    <w:p w:rsidR="00F061E2" w:rsidRPr="00C53DC3" w:rsidRDefault="00C53DC3" w:rsidP="00F061E2">
      <w:pPr>
        <w:pStyle w:val="ASFKFigure"/>
      </w:pPr>
      <w:r w:rsidRPr="00C53DC3">
        <w:lastRenderedPageBreak/>
        <w:pict>
          <v:shape id="_x0000_i1118" type="#_x0000_t75" style="width:482.25pt;height:705.75pt">
            <v:imagedata r:id="rId101" o:title="1"/>
          </v:shape>
        </w:pict>
      </w:r>
    </w:p>
    <w:p w:rsidR="00F061E2" w:rsidRPr="00C53DC3" w:rsidRDefault="006D2CC7" w:rsidP="00F061E2">
      <w:pPr>
        <w:pStyle w:val="ASFKFigName"/>
      </w:pPr>
      <w:r w:rsidRPr="00C53DC3">
        <w:rPr>
          <w:noProof/>
        </w:rPr>
        <w:lastRenderedPageBreak/>
        <w:fldChar w:fldCharType="begin"/>
      </w:r>
      <w:r w:rsidRPr="00C53DC3">
        <w:rPr>
          <w:noProof/>
        </w:rPr>
        <w:instrText xml:space="preserve"> SEQ Рисунок \* ARABIC </w:instrText>
      </w:r>
      <w:r w:rsidRPr="00C53DC3">
        <w:rPr>
          <w:noProof/>
        </w:rPr>
        <w:fldChar w:fldCharType="separate"/>
      </w:r>
      <w:bookmarkStart w:id="613" w:name="_Ref406763352"/>
      <w:bookmarkStart w:id="614" w:name="_Toc86678697"/>
      <w:r w:rsidR="00AA7AF5" w:rsidRPr="00C53DC3">
        <w:rPr>
          <w:noProof/>
        </w:rPr>
        <w:t>69</w:t>
      </w:r>
      <w:bookmarkEnd w:id="613"/>
      <w:r w:rsidRPr="00C53DC3">
        <w:rPr>
          <w:noProof/>
        </w:rPr>
        <w:fldChar w:fldCharType="end"/>
      </w:r>
      <w:r w:rsidR="00F061E2" w:rsidRPr="00C53DC3">
        <w:t>. ЭФ записи справочника «Реестр участников бюджетного процесса, а также юридических лиц, не являющихся участниками бюджетного процесса», закладки «Основные реквизиты»</w:t>
      </w:r>
      <w:bookmarkEnd w:id="614"/>
    </w:p>
    <w:p w:rsidR="00F061E2" w:rsidRPr="00C53DC3" w:rsidRDefault="006E63A4" w:rsidP="00F061E2">
      <w:pPr>
        <w:pStyle w:val="ASFKNormal"/>
      </w:pPr>
      <w:r w:rsidRPr="00C53DC3">
        <w:t>Перечень полей</w:t>
      </w:r>
      <w:r w:rsidR="00F061E2" w:rsidRPr="00C53DC3">
        <w:t xml:space="preserve"> справочника «Реестр участников бюджетного процесса, а также юридических лиц, не являющихся участниками бюджетного процесса», закладки «Основные реквизиты» приведе</w:t>
      </w:r>
      <w:r w:rsidRPr="00C53DC3">
        <w:t>н</w:t>
      </w:r>
      <w:r w:rsidR="00F061E2" w:rsidRPr="00C53DC3">
        <w:t xml:space="preserve"> в таблице</w:t>
      </w:r>
      <w:r w:rsidR="00107305" w:rsidRPr="00C53DC3">
        <w:t> </w:t>
      </w:r>
      <w:r w:rsidR="00F061E2" w:rsidRPr="00C53DC3">
        <w:fldChar w:fldCharType="begin"/>
      </w:r>
      <w:r w:rsidR="00F061E2" w:rsidRPr="00C53DC3">
        <w:instrText xml:space="preserve"> REF _Ref406765799 \h </w:instrText>
      </w:r>
      <w:r w:rsidR="00C53DC3">
        <w:instrText xml:space="preserve"> \* MERGEFORMAT </w:instrText>
      </w:r>
      <w:r w:rsidR="00F061E2" w:rsidRPr="00C53DC3">
        <w:fldChar w:fldCharType="separate"/>
      </w:r>
      <w:r w:rsidR="00AA7AF5" w:rsidRPr="00C53DC3">
        <w:rPr>
          <w:noProof/>
        </w:rPr>
        <w:t>64</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615" w:name="_Ref406765799"/>
      <w:bookmarkStart w:id="616" w:name="_Toc86678528"/>
      <w:r w:rsidR="00AA7AF5" w:rsidRPr="00C53DC3">
        <w:t>64</w:t>
      </w:r>
      <w:bookmarkEnd w:id="615"/>
      <w:r w:rsidRPr="00C53DC3">
        <w:fldChar w:fldCharType="end"/>
      </w:r>
      <w:r w:rsidR="00F061E2" w:rsidRPr="00C53DC3">
        <w:t>. Описание полей справочника «Реестр участников бюджетного процесса, а также юридических лиц, не являющихся участниками бюджетного процесса», закладки «Основные реквизиты»</w:t>
      </w:r>
      <w:bookmarkEnd w:id="6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503"/>
        <w:gridCol w:w="5249"/>
      </w:tblGrid>
      <w:tr w:rsidR="00F061E2" w:rsidRPr="00C53DC3" w:rsidTr="00181546">
        <w:trPr>
          <w:tblHeader/>
        </w:trPr>
        <w:tc>
          <w:tcPr>
            <w:tcW w:w="450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524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Код организации</w:t>
            </w:r>
          </w:p>
        </w:tc>
        <w:tc>
          <w:tcPr>
            <w:tcW w:w="5249" w:type="dxa"/>
            <w:shd w:val="clear" w:color="auto" w:fill="auto"/>
          </w:tcPr>
          <w:p w:rsidR="00F061E2" w:rsidRPr="00C53DC3" w:rsidRDefault="00F061E2" w:rsidP="00181546">
            <w:pPr>
              <w:pStyle w:val="ASFKTablenorm"/>
              <w:ind w:left="57" w:right="57"/>
            </w:pPr>
            <w:r w:rsidRPr="00C53DC3">
              <w:t>Код организации по СР.</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Уникальный номер реестровой записи</w:t>
            </w:r>
          </w:p>
        </w:tc>
        <w:tc>
          <w:tcPr>
            <w:tcW w:w="5249" w:type="dxa"/>
            <w:shd w:val="clear" w:color="auto" w:fill="auto"/>
          </w:tcPr>
          <w:p w:rsidR="00F061E2" w:rsidRPr="00C53DC3" w:rsidRDefault="00F061E2" w:rsidP="00181546">
            <w:pPr>
              <w:pStyle w:val="ASFKTablenorm"/>
              <w:ind w:left="57" w:right="57"/>
            </w:pPr>
            <w:r w:rsidRPr="00C53DC3">
              <w:t>Уникальный номер реестровой записи.</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 xml:space="preserve">номер </w:t>
            </w:r>
            <w:r w:rsidR="00D70EFC" w:rsidRPr="00C53DC3">
              <w:t>организации</w:t>
            </w:r>
          </w:p>
        </w:tc>
        <w:tc>
          <w:tcPr>
            <w:tcW w:w="5249" w:type="dxa"/>
            <w:shd w:val="clear" w:color="auto" w:fill="auto"/>
          </w:tcPr>
          <w:p w:rsidR="00F061E2" w:rsidRPr="00C53DC3" w:rsidRDefault="00F061E2" w:rsidP="00181546">
            <w:pPr>
              <w:pStyle w:val="ASFKTablenorm"/>
              <w:ind w:left="57" w:right="57"/>
            </w:pPr>
            <w:r w:rsidRPr="00C53DC3">
              <w:t>Учетный номер клиента.</w:t>
            </w:r>
          </w:p>
          <w:p w:rsidR="003605FF" w:rsidRPr="00C53DC3" w:rsidRDefault="003605FF" w:rsidP="00181546">
            <w:pPr>
              <w:pStyle w:val="ASFKTablenorm"/>
              <w:ind w:left="57" w:right="57"/>
            </w:pPr>
            <w:r w:rsidRPr="00C53DC3">
              <w:t>Используется для поиска записи в СР по коду УБП.</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 xml:space="preserve">Код </w:t>
            </w:r>
            <w:proofErr w:type="spellStart"/>
            <w:r w:rsidR="00384462" w:rsidRPr="00C53DC3">
              <w:t>ОрФК</w:t>
            </w:r>
            <w:proofErr w:type="spellEnd"/>
            <w:r w:rsidR="00384462" w:rsidRPr="00C53DC3">
              <w:t xml:space="preserve"> обслуживания</w:t>
            </w:r>
          </w:p>
        </w:tc>
        <w:tc>
          <w:tcPr>
            <w:tcW w:w="5249" w:type="dxa"/>
            <w:shd w:val="clear" w:color="auto" w:fill="auto"/>
          </w:tcPr>
          <w:p w:rsidR="00F061E2" w:rsidRPr="00C53DC3" w:rsidRDefault="00384462" w:rsidP="00181546">
            <w:pPr>
              <w:pStyle w:val="ASFKTablenorm"/>
              <w:ind w:left="57" w:right="57"/>
            </w:pPr>
            <w:r w:rsidRPr="00C53DC3">
              <w:t xml:space="preserve">Код </w:t>
            </w:r>
            <w:proofErr w:type="spellStart"/>
            <w:r w:rsidRPr="00C53DC3">
              <w:t>ОрФК</w:t>
            </w:r>
            <w:proofErr w:type="spellEnd"/>
            <w:r w:rsidRPr="00C53DC3">
              <w:t xml:space="preserve"> обслуживания</w:t>
            </w:r>
            <w:r w:rsidR="00F061E2" w:rsidRPr="00C53DC3">
              <w:t>.</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Код по ПГМУ</w:t>
            </w:r>
          </w:p>
        </w:tc>
        <w:tc>
          <w:tcPr>
            <w:tcW w:w="5249" w:type="dxa"/>
            <w:shd w:val="clear" w:color="auto" w:fill="auto"/>
          </w:tcPr>
          <w:p w:rsidR="00F061E2" w:rsidRPr="00C53DC3" w:rsidRDefault="00F061E2" w:rsidP="00181546">
            <w:pPr>
              <w:pStyle w:val="ASFKTablenorm"/>
              <w:ind w:left="57" w:right="57"/>
            </w:pPr>
            <w:r w:rsidRPr="00C53DC3">
              <w:t>Код по ПГМУ.</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Код по РУБП</w:t>
            </w:r>
          </w:p>
        </w:tc>
        <w:tc>
          <w:tcPr>
            <w:tcW w:w="5249" w:type="dxa"/>
            <w:shd w:val="clear" w:color="auto" w:fill="auto"/>
          </w:tcPr>
          <w:p w:rsidR="00F061E2" w:rsidRPr="00C53DC3" w:rsidRDefault="00F061E2" w:rsidP="00181546">
            <w:pPr>
              <w:pStyle w:val="ASFKTablenorm"/>
              <w:ind w:left="57" w:right="57"/>
            </w:pPr>
            <w:r w:rsidRPr="00C53DC3">
              <w:t>Код по РУБП.</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Код по НУБП</w:t>
            </w:r>
          </w:p>
        </w:tc>
        <w:tc>
          <w:tcPr>
            <w:tcW w:w="5249" w:type="dxa"/>
            <w:shd w:val="clear" w:color="auto" w:fill="auto"/>
          </w:tcPr>
          <w:p w:rsidR="00F061E2" w:rsidRPr="00C53DC3" w:rsidRDefault="00F061E2" w:rsidP="00181546">
            <w:pPr>
              <w:pStyle w:val="ASFKTablenorm"/>
              <w:ind w:left="57" w:right="57"/>
            </w:pPr>
            <w:r w:rsidRPr="00C53DC3">
              <w:t>Код по НУБП.</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Код по ПУБП</w:t>
            </w:r>
          </w:p>
        </w:tc>
        <w:tc>
          <w:tcPr>
            <w:tcW w:w="5249" w:type="dxa"/>
            <w:shd w:val="clear" w:color="auto" w:fill="auto"/>
          </w:tcPr>
          <w:p w:rsidR="00F061E2" w:rsidRPr="00C53DC3" w:rsidRDefault="00F061E2" w:rsidP="00181546">
            <w:pPr>
              <w:pStyle w:val="ASFKTablenorm"/>
              <w:ind w:left="57" w:right="57"/>
            </w:pPr>
            <w:r w:rsidRPr="00C53DC3">
              <w:t>Код по ПУБП.</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Код по СПЗ</w:t>
            </w:r>
          </w:p>
        </w:tc>
        <w:tc>
          <w:tcPr>
            <w:tcW w:w="5249" w:type="dxa"/>
            <w:shd w:val="clear" w:color="auto" w:fill="auto"/>
          </w:tcPr>
          <w:p w:rsidR="00F061E2" w:rsidRPr="00C53DC3" w:rsidRDefault="00F061E2" w:rsidP="00181546">
            <w:pPr>
              <w:pStyle w:val="ASFKTablenorm"/>
              <w:ind w:left="57" w:right="57"/>
            </w:pPr>
            <w:r w:rsidRPr="00C53DC3">
              <w:t>Код по СПЗ.</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Статус организации</w:t>
            </w:r>
          </w:p>
        </w:tc>
        <w:tc>
          <w:tcPr>
            <w:tcW w:w="5249" w:type="dxa"/>
            <w:shd w:val="clear" w:color="auto" w:fill="auto"/>
          </w:tcPr>
          <w:p w:rsidR="00F061E2" w:rsidRPr="00C53DC3" w:rsidRDefault="00F061E2" w:rsidP="00181546">
            <w:pPr>
              <w:pStyle w:val="ASFKTablenorm"/>
              <w:ind w:left="57" w:right="57"/>
            </w:pPr>
            <w:r w:rsidRPr="00C53DC3">
              <w:t>Статус организации.</w:t>
            </w:r>
          </w:p>
          <w:p w:rsidR="003605FF" w:rsidRPr="00C53DC3" w:rsidRDefault="007C0CB4" w:rsidP="00181546">
            <w:pPr>
              <w:pStyle w:val="ASFKTablenorm"/>
              <w:ind w:left="57" w:right="57"/>
            </w:pPr>
            <w:r w:rsidRPr="00C53DC3">
              <w:t>С</w:t>
            </w:r>
            <w:r w:rsidR="003605FF" w:rsidRPr="00C53DC3">
              <w:t>оответствующ</w:t>
            </w:r>
            <w:r w:rsidRPr="00C53DC3">
              <w:t>и</w:t>
            </w:r>
            <w:r w:rsidR="003605FF" w:rsidRPr="00C53DC3">
              <w:t>е код</w:t>
            </w:r>
            <w:r w:rsidR="0079125D" w:rsidRPr="00C53DC3">
              <w:t xml:space="preserve">ы и </w:t>
            </w:r>
            <w:r w:rsidR="003605FF" w:rsidRPr="00C53DC3">
              <w:t>значени</w:t>
            </w:r>
            <w:r w:rsidRPr="00C53DC3">
              <w:t>я</w:t>
            </w:r>
            <w:r w:rsidR="003605FF" w:rsidRPr="00C53DC3">
              <w:t>:</w:t>
            </w:r>
          </w:p>
          <w:p w:rsidR="003605FF" w:rsidRPr="00C53DC3" w:rsidRDefault="003605FF" w:rsidP="003605FF">
            <w:pPr>
              <w:pStyle w:val="ASFKTableListMark"/>
            </w:pPr>
            <w:r w:rsidRPr="00C53DC3">
              <w:t>1 – действующая;</w:t>
            </w:r>
          </w:p>
          <w:p w:rsidR="003605FF" w:rsidRPr="00C53DC3" w:rsidRDefault="003605FF" w:rsidP="003605FF">
            <w:pPr>
              <w:pStyle w:val="ASFKTableListMark"/>
            </w:pPr>
            <w:r w:rsidRPr="00C53DC3">
              <w:t>2 – недействующая;</w:t>
            </w:r>
          </w:p>
          <w:p w:rsidR="003605FF" w:rsidRPr="00C53DC3" w:rsidRDefault="003605FF" w:rsidP="003605FF">
            <w:pPr>
              <w:pStyle w:val="ASFKTableListMark"/>
            </w:pPr>
            <w:r w:rsidRPr="00C53DC3">
              <w:t>3 – отсутствуют правоотношения;</w:t>
            </w:r>
          </w:p>
          <w:p w:rsidR="003605FF" w:rsidRPr="00C53DC3" w:rsidRDefault="003605FF" w:rsidP="007C4D65">
            <w:pPr>
              <w:pStyle w:val="ASFKTableListMark"/>
            </w:pPr>
            <w:r w:rsidRPr="00C53DC3">
              <w:t>4 – специальные указания.</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Условно исключена</w:t>
            </w:r>
          </w:p>
        </w:tc>
        <w:tc>
          <w:tcPr>
            <w:tcW w:w="5249" w:type="dxa"/>
            <w:shd w:val="clear" w:color="auto" w:fill="auto"/>
          </w:tcPr>
          <w:p w:rsidR="00D70EFC" w:rsidRPr="00C53DC3" w:rsidRDefault="00D70EFC" w:rsidP="00181546">
            <w:pPr>
              <w:pStyle w:val="ASFKTablenorm"/>
              <w:ind w:left="57" w:right="57"/>
            </w:pPr>
            <w:r w:rsidRPr="00C53DC3">
              <w:t>Условно исключена.</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Организация не подлежит включению в ЕГРЮЛ</w:t>
            </w:r>
          </w:p>
        </w:tc>
        <w:tc>
          <w:tcPr>
            <w:tcW w:w="5249" w:type="dxa"/>
            <w:shd w:val="clear" w:color="auto" w:fill="auto"/>
          </w:tcPr>
          <w:p w:rsidR="00D70EFC" w:rsidRPr="00C53DC3" w:rsidRDefault="00D70EFC" w:rsidP="00181546">
            <w:pPr>
              <w:pStyle w:val="ASFKTablenorm"/>
              <w:ind w:left="57" w:right="57"/>
            </w:pPr>
            <w:r w:rsidRPr="00C53DC3">
              <w:t>Организация не подлежит включению в ЕГРЮЛ.</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Дата начала действия</w:t>
            </w:r>
          </w:p>
        </w:tc>
        <w:tc>
          <w:tcPr>
            <w:tcW w:w="5249" w:type="dxa"/>
            <w:shd w:val="clear" w:color="auto" w:fill="auto"/>
          </w:tcPr>
          <w:p w:rsidR="00D70EFC" w:rsidRPr="00C53DC3" w:rsidRDefault="00D70EFC" w:rsidP="00181546">
            <w:pPr>
              <w:pStyle w:val="ASFKTablenorm"/>
              <w:ind w:left="57" w:right="57"/>
            </w:pPr>
            <w:r w:rsidRPr="00C53DC3">
              <w:t>Дата начала действия.</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Дата окончания действия</w:t>
            </w:r>
          </w:p>
        </w:tc>
        <w:tc>
          <w:tcPr>
            <w:tcW w:w="5249" w:type="dxa"/>
            <w:shd w:val="clear" w:color="auto" w:fill="auto"/>
          </w:tcPr>
          <w:p w:rsidR="00D70EFC" w:rsidRPr="00C53DC3" w:rsidRDefault="00D70EFC" w:rsidP="00181546">
            <w:pPr>
              <w:pStyle w:val="ASFKTablenorm"/>
              <w:ind w:left="57" w:right="57"/>
            </w:pPr>
            <w:r w:rsidRPr="00C53DC3">
              <w:t>Дата окончания действия.</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Дата включения организации</w:t>
            </w:r>
          </w:p>
        </w:tc>
        <w:tc>
          <w:tcPr>
            <w:tcW w:w="5249" w:type="dxa"/>
            <w:shd w:val="clear" w:color="auto" w:fill="auto"/>
          </w:tcPr>
          <w:p w:rsidR="00D70EFC" w:rsidRPr="00C53DC3" w:rsidRDefault="00D70EFC" w:rsidP="00181546">
            <w:pPr>
              <w:pStyle w:val="ASFKTablenorm"/>
              <w:ind w:left="57" w:right="57"/>
            </w:pPr>
            <w:r w:rsidRPr="00C53DC3">
              <w:t>Дата включения в Сводный реестр.</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Дата исключения организации</w:t>
            </w:r>
          </w:p>
        </w:tc>
        <w:tc>
          <w:tcPr>
            <w:tcW w:w="5249" w:type="dxa"/>
            <w:shd w:val="clear" w:color="auto" w:fill="auto"/>
          </w:tcPr>
          <w:p w:rsidR="00D70EFC" w:rsidRPr="00C53DC3" w:rsidRDefault="00D70EFC" w:rsidP="00181546">
            <w:pPr>
              <w:pStyle w:val="ASFKTablenorm"/>
              <w:ind w:left="57" w:right="57"/>
            </w:pPr>
            <w:r w:rsidRPr="00C53DC3">
              <w:t>Дата исключения из Сводного реестра.</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Сокращенное наименование</w:t>
            </w:r>
          </w:p>
        </w:tc>
        <w:tc>
          <w:tcPr>
            <w:tcW w:w="5249" w:type="dxa"/>
            <w:shd w:val="clear" w:color="auto" w:fill="auto"/>
          </w:tcPr>
          <w:p w:rsidR="00D70EFC" w:rsidRPr="00C53DC3" w:rsidRDefault="00D70EFC" w:rsidP="00181546">
            <w:pPr>
              <w:pStyle w:val="ASFKTablenorm"/>
              <w:ind w:left="57" w:right="57"/>
            </w:pPr>
            <w:r w:rsidRPr="00C53DC3">
              <w:t>Сокращенное наименование.</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Полное наименование</w:t>
            </w:r>
          </w:p>
        </w:tc>
        <w:tc>
          <w:tcPr>
            <w:tcW w:w="5249" w:type="dxa"/>
            <w:shd w:val="clear" w:color="auto" w:fill="auto"/>
          </w:tcPr>
          <w:p w:rsidR="00D70EFC" w:rsidRPr="00C53DC3" w:rsidRDefault="00D70EFC" w:rsidP="00181546">
            <w:pPr>
              <w:pStyle w:val="ASFKTablenorm"/>
              <w:ind w:left="57" w:right="57"/>
            </w:pPr>
            <w:r w:rsidRPr="00C53DC3">
              <w:t>Полное наименование.</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Фирменное наименование</w:t>
            </w:r>
          </w:p>
        </w:tc>
        <w:tc>
          <w:tcPr>
            <w:tcW w:w="5249" w:type="dxa"/>
            <w:shd w:val="clear" w:color="auto" w:fill="auto"/>
          </w:tcPr>
          <w:p w:rsidR="00D70EFC" w:rsidRPr="00C53DC3" w:rsidRDefault="00D70EFC" w:rsidP="00181546">
            <w:pPr>
              <w:pStyle w:val="ASFKTablenorm"/>
              <w:ind w:left="57" w:right="57"/>
            </w:pPr>
            <w:r w:rsidRPr="00C53DC3">
              <w:t>Фирменное наименование.</w:t>
            </w:r>
          </w:p>
        </w:tc>
      </w:tr>
      <w:tr w:rsidR="008B3B94" w:rsidRPr="00C53DC3" w:rsidTr="00181546">
        <w:tc>
          <w:tcPr>
            <w:tcW w:w="9752" w:type="dxa"/>
            <w:gridSpan w:val="2"/>
            <w:shd w:val="clear" w:color="auto" w:fill="auto"/>
          </w:tcPr>
          <w:p w:rsidR="008B3B94" w:rsidRPr="00C53DC3" w:rsidRDefault="008B3B94" w:rsidP="00181546">
            <w:pPr>
              <w:pStyle w:val="ASFKTablenorm"/>
              <w:ind w:left="57" w:right="57"/>
            </w:pPr>
            <w:r w:rsidRPr="00C53DC3">
              <w:t>Группа полей «Информация о специальных мероприятиях»</w:t>
            </w:r>
          </w:p>
        </w:tc>
      </w:tr>
      <w:tr w:rsidR="002A6ADC" w:rsidRPr="00C53DC3" w:rsidTr="00181546">
        <w:tc>
          <w:tcPr>
            <w:tcW w:w="4503" w:type="dxa"/>
            <w:shd w:val="clear" w:color="auto" w:fill="auto"/>
          </w:tcPr>
          <w:p w:rsidR="002A6ADC" w:rsidRPr="00C53DC3" w:rsidRDefault="002A6ADC" w:rsidP="00181546">
            <w:pPr>
              <w:pStyle w:val="ASFKTablenorm"/>
              <w:ind w:left="57" w:right="57"/>
            </w:pPr>
            <w:r w:rsidRPr="00C53DC3">
              <w:t>Код специального мероприятия 1</w:t>
            </w:r>
          </w:p>
          <w:p w:rsidR="002A6ADC" w:rsidRPr="00C53DC3" w:rsidRDefault="002A6ADC" w:rsidP="00181546">
            <w:pPr>
              <w:pStyle w:val="ASFKTablenorm"/>
              <w:ind w:left="57" w:right="57"/>
            </w:pPr>
          </w:p>
        </w:tc>
        <w:tc>
          <w:tcPr>
            <w:tcW w:w="5249" w:type="dxa"/>
            <w:vMerge w:val="restart"/>
            <w:shd w:val="clear" w:color="auto" w:fill="auto"/>
          </w:tcPr>
          <w:p w:rsidR="002A6ADC" w:rsidRPr="00C53DC3" w:rsidRDefault="002A6ADC" w:rsidP="00181546">
            <w:pPr>
              <w:pStyle w:val="ASFKTablenorm"/>
              <w:ind w:left="57" w:right="57"/>
            </w:pPr>
            <w:r w:rsidRPr="00C53DC3">
              <w:t>Коды и наименования специального мероприятия в отношении организации:</w:t>
            </w:r>
          </w:p>
          <w:p w:rsidR="002A6ADC" w:rsidRPr="00C53DC3" w:rsidRDefault="002A6ADC" w:rsidP="003605FF">
            <w:pPr>
              <w:pStyle w:val="ASFKTableListMark"/>
            </w:pPr>
            <w:r w:rsidRPr="00C53DC3">
              <w:lastRenderedPageBreak/>
              <w:t>1 – реорганизация;</w:t>
            </w:r>
          </w:p>
          <w:p w:rsidR="002A6ADC" w:rsidRPr="00C53DC3" w:rsidRDefault="002A6ADC" w:rsidP="003605FF">
            <w:pPr>
              <w:pStyle w:val="ASFKTableListMark"/>
            </w:pPr>
            <w:r w:rsidRPr="00C53DC3">
              <w:t>2 – ликвидация;</w:t>
            </w:r>
          </w:p>
          <w:p w:rsidR="002A6ADC" w:rsidRPr="00C53DC3" w:rsidRDefault="002A6ADC" w:rsidP="003605FF">
            <w:pPr>
              <w:pStyle w:val="ASFKTableListMark"/>
            </w:pPr>
            <w:r w:rsidRPr="00C53DC3">
              <w:t>3 – изменение подведомственности;</w:t>
            </w:r>
          </w:p>
          <w:p w:rsidR="002A6ADC" w:rsidRPr="00C53DC3" w:rsidRDefault="002A6ADC" w:rsidP="003605FF">
            <w:pPr>
              <w:pStyle w:val="ASFKTableListMark"/>
            </w:pPr>
            <w:r w:rsidRPr="00C53DC3">
              <w:t>4 – изменение типа учреждения;</w:t>
            </w:r>
          </w:p>
          <w:p w:rsidR="002A6ADC" w:rsidRPr="00C53DC3" w:rsidRDefault="002A6ADC" w:rsidP="003605FF">
            <w:pPr>
              <w:pStyle w:val="ASFKTableListMark"/>
            </w:pPr>
            <w:r w:rsidRPr="00C53DC3">
              <w:t>5 – изменение уровня бюджета.</w:t>
            </w:r>
          </w:p>
        </w:tc>
      </w:tr>
      <w:tr w:rsidR="002A6ADC" w:rsidRPr="00C53DC3" w:rsidTr="00181546">
        <w:tc>
          <w:tcPr>
            <w:tcW w:w="4503" w:type="dxa"/>
            <w:shd w:val="clear" w:color="auto" w:fill="auto"/>
          </w:tcPr>
          <w:p w:rsidR="002A6ADC" w:rsidRPr="00C53DC3" w:rsidRDefault="002A6ADC" w:rsidP="00181546">
            <w:pPr>
              <w:pStyle w:val="ASFKTablenorm"/>
              <w:ind w:left="57" w:right="57"/>
            </w:pPr>
            <w:r w:rsidRPr="00C53DC3">
              <w:lastRenderedPageBreak/>
              <w:t>Наименование специального мероприятия 1</w:t>
            </w:r>
          </w:p>
        </w:tc>
        <w:tc>
          <w:tcPr>
            <w:tcW w:w="5249" w:type="dxa"/>
            <w:vMerge/>
            <w:shd w:val="clear" w:color="auto" w:fill="auto"/>
          </w:tcPr>
          <w:p w:rsidR="002A6ADC" w:rsidRPr="00C53DC3" w:rsidRDefault="002A6ADC" w:rsidP="003605FF">
            <w:pPr>
              <w:pStyle w:val="ASFKTableListMark"/>
            </w:pPr>
          </w:p>
        </w:tc>
      </w:tr>
      <w:tr w:rsidR="002A6ADC" w:rsidRPr="00C53DC3" w:rsidTr="00181546">
        <w:tc>
          <w:tcPr>
            <w:tcW w:w="4503" w:type="dxa"/>
            <w:shd w:val="clear" w:color="auto" w:fill="auto"/>
          </w:tcPr>
          <w:p w:rsidR="002A6ADC" w:rsidRPr="00C53DC3" w:rsidRDefault="002A6ADC" w:rsidP="00181546">
            <w:pPr>
              <w:pStyle w:val="ASFKTablenorm"/>
              <w:ind w:left="57" w:right="57"/>
            </w:pPr>
            <w:r w:rsidRPr="00C53DC3">
              <w:t>Код специального мероприятия 2</w:t>
            </w:r>
          </w:p>
        </w:tc>
        <w:tc>
          <w:tcPr>
            <w:tcW w:w="5249" w:type="dxa"/>
            <w:vMerge w:val="restart"/>
            <w:shd w:val="clear" w:color="auto" w:fill="auto"/>
          </w:tcPr>
          <w:p w:rsidR="002A6ADC" w:rsidRPr="00C53DC3" w:rsidRDefault="002A6ADC" w:rsidP="00181546">
            <w:pPr>
              <w:pStyle w:val="ASFKTablenorm"/>
              <w:ind w:left="57" w:right="57"/>
            </w:pPr>
            <w:r w:rsidRPr="00C53DC3">
              <w:t>Коды и наименования специального мероприятия в отношении организации:</w:t>
            </w:r>
          </w:p>
          <w:p w:rsidR="002A6ADC" w:rsidRPr="00C53DC3" w:rsidRDefault="002A6ADC" w:rsidP="00181546">
            <w:pPr>
              <w:pStyle w:val="ASFKTablenorm"/>
              <w:ind w:left="57" w:right="57"/>
            </w:pPr>
            <w:r w:rsidRPr="00C53DC3">
              <w:t>1 – реорганизация;</w:t>
            </w:r>
          </w:p>
          <w:p w:rsidR="002A6ADC" w:rsidRPr="00C53DC3" w:rsidRDefault="002A6ADC" w:rsidP="00181546">
            <w:pPr>
              <w:pStyle w:val="ASFKTablenorm"/>
              <w:ind w:left="57" w:right="57"/>
            </w:pPr>
            <w:r w:rsidRPr="00C53DC3">
              <w:t>2 – ликвидация;</w:t>
            </w:r>
          </w:p>
          <w:p w:rsidR="002A6ADC" w:rsidRPr="00C53DC3" w:rsidRDefault="002A6ADC" w:rsidP="00181546">
            <w:pPr>
              <w:pStyle w:val="ASFKTablenorm"/>
              <w:ind w:left="57" w:right="57"/>
            </w:pPr>
            <w:r w:rsidRPr="00C53DC3">
              <w:t>3 – изменение подведомственности;</w:t>
            </w:r>
          </w:p>
          <w:p w:rsidR="002A6ADC" w:rsidRPr="00C53DC3" w:rsidRDefault="002A6ADC" w:rsidP="00181546">
            <w:pPr>
              <w:pStyle w:val="ASFKTablenorm"/>
              <w:ind w:left="57" w:right="57"/>
            </w:pPr>
            <w:r w:rsidRPr="00C53DC3">
              <w:t>4 – изменение типа учреждения;</w:t>
            </w:r>
          </w:p>
          <w:p w:rsidR="002A6ADC" w:rsidRPr="00C53DC3" w:rsidRDefault="002A6ADC" w:rsidP="00181546">
            <w:pPr>
              <w:pStyle w:val="ASFKTablenorm"/>
              <w:ind w:left="57" w:right="57"/>
            </w:pPr>
            <w:r w:rsidRPr="00C53DC3">
              <w:t>5 – изменение уровня бюджета.</w:t>
            </w:r>
          </w:p>
        </w:tc>
      </w:tr>
      <w:tr w:rsidR="002A6ADC" w:rsidRPr="00C53DC3" w:rsidTr="00181546">
        <w:tc>
          <w:tcPr>
            <w:tcW w:w="4503" w:type="dxa"/>
            <w:shd w:val="clear" w:color="auto" w:fill="auto"/>
          </w:tcPr>
          <w:p w:rsidR="002A6ADC" w:rsidRPr="00C53DC3" w:rsidRDefault="002A6ADC" w:rsidP="00181546">
            <w:pPr>
              <w:pStyle w:val="ASFKTablenorm"/>
              <w:ind w:left="57" w:right="57"/>
            </w:pPr>
            <w:r w:rsidRPr="00C53DC3">
              <w:t>Наименование специального мероприятия 2</w:t>
            </w:r>
          </w:p>
        </w:tc>
        <w:tc>
          <w:tcPr>
            <w:tcW w:w="5249" w:type="dxa"/>
            <w:vMerge/>
            <w:shd w:val="clear" w:color="auto" w:fill="auto"/>
          </w:tcPr>
          <w:p w:rsidR="002A6ADC" w:rsidRPr="00C53DC3" w:rsidRDefault="002A6ADC" w:rsidP="00181546">
            <w:pPr>
              <w:pStyle w:val="ASFKTablenorm"/>
              <w:ind w:left="57" w:right="57"/>
            </w:pPr>
          </w:p>
        </w:tc>
      </w:tr>
      <w:tr w:rsidR="002A6ADC" w:rsidRPr="00C53DC3" w:rsidTr="00181546">
        <w:tc>
          <w:tcPr>
            <w:tcW w:w="4503" w:type="dxa"/>
            <w:shd w:val="clear" w:color="auto" w:fill="auto"/>
          </w:tcPr>
          <w:p w:rsidR="002A6ADC" w:rsidRPr="00C53DC3" w:rsidRDefault="002A6ADC" w:rsidP="00181546">
            <w:pPr>
              <w:pStyle w:val="ASFKTablenorm"/>
              <w:ind w:left="57" w:right="57"/>
            </w:pPr>
          </w:p>
        </w:tc>
        <w:tc>
          <w:tcPr>
            <w:tcW w:w="5249" w:type="dxa"/>
            <w:vMerge/>
            <w:shd w:val="clear" w:color="auto" w:fill="auto"/>
          </w:tcPr>
          <w:p w:rsidR="002A6ADC" w:rsidRPr="00C53DC3" w:rsidRDefault="002A6ADC" w:rsidP="00181546">
            <w:pPr>
              <w:pStyle w:val="ASFKTablenorm"/>
              <w:ind w:left="57" w:right="57"/>
            </w:pPr>
          </w:p>
        </w:tc>
      </w:tr>
      <w:tr w:rsidR="002A6ADC" w:rsidRPr="00C53DC3" w:rsidTr="00181546">
        <w:tc>
          <w:tcPr>
            <w:tcW w:w="4503" w:type="dxa"/>
            <w:shd w:val="clear" w:color="auto" w:fill="auto"/>
          </w:tcPr>
          <w:p w:rsidR="002A6ADC" w:rsidRPr="00C53DC3" w:rsidRDefault="002A6ADC" w:rsidP="00181546">
            <w:pPr>
              <w:pStyle w:val="ASFKTablenorm"/>
              <w:ind w:left="57" w:right="57"/>
            </w:pPr>
            <w:r w:rsidRPr="00C53DC3">
              <w:t>Код специального мероприятия 3</w:t>
            </w:r>
          </w:p>
        </w:tc>
        <w:tc>
          <w:tcPr>
            <w:tcW w:w="5249" w:type="dxa"/>
            <w:vMerge w:val="restart"/>
            <w:shd w:val="clear" w:color="auto" w:fill="auto"/>
          </w:tcPr>
          <w:p w:rsidR="002A6ADC" w:rsidRPr="00C53DC3" w:rsidRDefault="002A6ADC" w:rsidP="00181546">
            <w:pPr>
              <w:pStyle w:val="ASFKTablenorm"/>
              <w:ind w:left="57" w:right="57"/>
            </w:pPr>
            <w:r w:rsidRPr="00C53DC3">
              <w:t>Коды и наименования специального мероприятия в отношении организации:</w:t>
            </w:r>
          </w:p>
          <w:p w:rsidR="002A6ADC" w:rsidRPr="00C53DC3" w:rsidRDefault="002A6ADC" w:rsidP="00181546">
            <w:pPr>
              <w:pStyle w:val="ASFKTablenorm"/>
              <w:ind w:left="57" w:right="57"/>
            </w:pPr>
            <w:r w:rsidRPr="00C53DC3">
              <w:t>1 – реорганизация;</w:t>
            </w:r>
          </w:p>
          <w:p w:rsidR="002A6ADC" w:rsidRPr="00C53DC3" w:rsidRDefault="002A6ADC" w:rsidP="00181546">
            <w:pPr>
              <w:pStyle w:val="ASFKTablenorm"/>
              <w:ind w:left="57" w:right="57"/>
            </w:pPr>
            <w:r w:rsidRPr="00C53DC3">
              <w:t>2 – ликвидация;</w:t>
            </w:r>
          </w:p>
          <w:p w:rsidR="002A6ADC" w:rsidRPr="00C53DC3" w:rsidRDefault="002A6ADC" w:rsidP="00181546">
            <w:pPr>
              <w:pStyle w:val="ASFKTablenorm"/>
              <w:ind w:left="57" w:right="57"/>
            </w:pPr>
            <w:r w:rsidRPr="00C53DC3">
              <w:t>3 – изменение подведомственности;</w:t>
            </w:r>
          </w:p>
          <w:p w:rsidR="002A6ADC" w:rsidRPr="00C53DC3" w:rsidRDefault="002A6ADC" w:rsidP="00181546">
            <w:pPr>
              <w:pStyle w:val="ASFKTablenorm"/>
              <w:ind w:left="57" w:right="57"/>
            </w:pPr>
            <w:r w:rsidRPr="00C53DC3">
              <w:t>4 – изменение типа учреждения;</w:t>
            </w:r>
          </w:p>
          <w:p w:rsidR="002A6ADC" w:rsidRPr="00C53DC3" w:rsidRDefault="002A6ADC" w:rsidP="00181546">
            <w:pPr>
              <w:pStyle w:val="ASFKTablenorm"/>
              <w:ind w:left="57" w:right="57"/>
            </w:pPr>
            <w:r w:rsidRPr="00C53DC3">
              <w:t>5 – изменение уровня бюджета.</w:t>
            </w:r>
          </w:p>
        </w:tc>
      </w:tr>
      <w:tr w:rsidR="002A6ADC" w:rsidRPr="00C53DC3" w:rsidTr="00181546">
        <w:tc>
          <w:tcPr>
            <w:tcW w:w="4503" w:type="dxa"/>
            <w:shd w:val="clear" w:color="auto" w:fill="auto"/>
          </w:tcPr>
          <w:p w:rsidR="002A6ADC" w:rsidRPr="00C53DC3" w:rsidRDefault="002A6ADC" w:rsidP="00181546">
            <w:pPr>
              <w:pStyle w:val="ASFKTablenorm"/>
              <w:ind w:left="57" w:right="57"/>
            </w:pPr>
            <w:r w:rsidRPr="00C53DC3">
              <w:t>Наименование специального мероприятия 3</w:t>
            </w:r>
          </w:p>
        </w:tc>
        <w:tc>
          <w:tcPr>
            <w:tcW w:w="5249" w:type="dxa"/>
            <w:vMerge/>
            <w:shd w:val="clear" w:color="auto" w:fill="auto"/>
          </w:tcPr>
          <w:p w:rsidR="002A6ADC" w:rsidRPr="00C53DC3" w:rsidRDefault="002A6ADC" w:rsidP="00181546">
            <w:pPr>
              <w:pStyle w:val="ASFKTablenorm"/>
              <w:ind w:left="57" w:right="57"/>
            </w:pPr>
          </w:p>
        </w:tc>
      </w:tr>
      <w:tr w:rsidR="002A6ADC" w:rsidRPr="00C53DC3" w:rsidTr="00181546">
        <w:tc>
          <w:tcPr>
            <w:tcW w:w="4503" w:type="dxa"/>
            <w:shd w:val="clear" w:color="auto" w:fill="auto"/>
          </w:tcPr>
          <w:p w:rsidR="002A6ADC" w:rsidRPr="00C53DC3" w:rsidRDefault="002A6ADC" w:rsidP="00181546">
            <w:pPr>
              <w:pStyle w:val="ASFKTablenorm"/>
              <w:ind w:left="57" w:right="57"/>
            </w:pPr>
            <w:r w:rsidRPr="00C53DC3">
              <w:t>Код специального мероприятия 4</w:t>
            </w:r>
          </w:p>
        </w:tc>
        <w:tc>
          <w:tcPr>
            <w:tcW w:w="5249" w:type="dxa"/>
            <w:vMerge w:val="restart"/>
            <w:shd w:val="clear" w:color="auto" w:fill="auto"/>
          </w:tcPr>
          <w:p w:rsidR="002A6ADC" w:rsidRPr="00C53DC3" w:rsidRDefault="002A6ADC" w:rsidP="00181546">
            <w:pPr>
              <w:pStyle w:val="ASFKTablenorm"/>
              <w:ind w:left="57" w:right="57"/>
            </w:pPr>
            <w:r w:rsidRPr="00C53DC3">
              <w:t>Коды и наименования специального мероприятия в отношении организации:</w:t>
            </w:r>
          </w:p>
          <w:p w:rsidR="002A6ADC" w:rsidRPr="00C53DC3" w:rsidRDefault="002A6ADC" w:rsidP="00181546">
            <w:pPr>
              <w:pStyle w:val="ASFKTablenorm"/>
              <w:ind w:left="57" w:right="57"/>
            </w:pPr>
            <w:r w:rsidRPr="00C53DC3">
              <w:t>1 – реорганизация;</w:t>
            </w:r>
          </w:p>
          <w:p w:rsidR="002A6ADC" w:rsidRPr="00C53DC3" w:rsidRDefault="002A6ADC" w:rsidP="00181546">
            <w:pPr>
              <w:pStyle w:val="ASFKTablenorm"/>
              <w:ind w:left="57" w:right="57"/>
            </w:pPr>
            <w:r w:rsidRPr="00C53DC3">
              <w:t>2 – ликвидация;</w:t>
            </w:r>
          </w:p>
          <w:p w:rsidR="002A6ADC" w:rsidRPr="00C53DC3" w:rsidRDefault="002A6ADC" w:rsidP="00181546">
            <w:pPr>
              <w:pStyle w:val="ASFKTablenorm"/>
              <w:ind w:left="57" w:right="57"/>
            </w:pPr>
            <w:r w:rsidRPr="00C53DC3">
              <w:t>3 – изменение подведомственности;</w:t>
            </w:r>
          </w:p>
          <w:p w:rsidR="002A6ADC" w:rsidRPr="00C53DC3" w:rsidRDefault="002A6ADC" w:rsidP="00181546">
            <w:pPr>
              <w:pStyle w:val="ASFKTablenorm"/>
              <w:ind w:left="57" w:right="57"/>
            </w:pPr>
            <w:r w:rsidRPr="00C53DC3">
              <w:t>4 – изменение типа учреждения;</w:t>
            </w:r>
          </w:p>
          <w:p w:rsidR="002A6ADC" w:rsidRPr="00C53DC3" w:rsidRDefault="002A6ADC" w:rsidP="00181546">
            <w:pPr>
              <w:pStyle w:val="ASFKTablenorm"/>
              <w:ind w:left="57" w:right="57"/>
            </w:pPr>
            <w:r w:rsidRPr="00C53DC3">
              <w:t>5 – изменение уровня бюджета.</w:t>
            </w:r>
          </w:p>
        </w:tc>
      </w:tr>
      <w:tr w:rsidR="002A6ADC" w:rsidRPr="00C53DC3" w:rsidTr="00181546">
        <w:tc>
          <w:tcPr>
            <w:tcW w:w="4503" w:type="dxa"/>
            <w:shd w:val="clear" w:color="auto" w:fill="auto"/>
          </w:tcPr>
          <w:p w:rsidR="002A6ADC" w:rsidRPr="00C53DC3" w:rsidRDefault="002A6ADC" w:rsidP="00181546">
            <w:pPr>
              <w:pStyle w:val="ASFKTablenorm"/>
              <w:ind w:left="57" w:right="57"/>
            </w:pPr>
            <w:r w:rsidRPr="00C53DC3">
              <w:t>Наименование специального мероприятия 4</w:t>
            </w:r>
          </w:p>
        </w:tc>
        <w:tc>
          <w:tcPr>
            <w:tcW w:w="5249" w:type="dxa"/>
            <w:vMerge/>
            <w:shd w:val="clear" w:color="auto" w:fill="auto"/>
          </w:tcPr>
          <w:p w:rsidR="002A6ADC" w:rsidRPr="00C53DC3" w:rsidRDefault="002A6ADC" w:rsidP="00181546">
            <w:pPr>
              <w:pStyle w:val="ASFKTablenorm"/>
              <w:ind w:left="57" w:right="57"/>
            </w:pPr>
          </w:p>
        </w:tc>
      </w:tr>
      <w:tr w:rsidR="008B3B94" w:rsidRPr="00C53DC3" w:rsidTr="00181546">
        <w:tc>
          <w:tcPr>
            <w:tcW w:w="4503" w:type="dxa"/>
            <w:shd w:val="clear" w:color="auto" w:fill="auto"/>
          </w:tcPr>
          <w:p w:rsidR="008B3B94" w:rsidRPr="00C53DC3" w:rsidRDefault="007C0CB4" w:rsidP="00181546">
            <w:pPr>
              <w:pStyle w:val="ASFKTablenorm"/>
              <w:ind w:left="57" w:right="57"/>
            </w:pPr>
            <w:r w:rsidRPr="00C53DC3">
              <w:t>Сведения о п</w:t>
            </w:r>
            <w:r w:rsidR="008B3B94" w:rsidRPr="00C53DC3">
              <w:t>рисвоенн</w:t>
            </w:r>
            <w:r w:rsidRPr="00C53DC3">
              <w:t>ом</w:t>
            </w:r>
            <w:r w:rsidR="008B3B94" w:rsidRPr="00C53DC3">
              <w:t xml:space="preserve"> уникальн</w:t>
            </w:r>
            <w:r w:rsidRPr="00C53DC3">
              <w:t>ом</w:t>
            </w:r>
            <w:r w:rsidR="008B3B94" w:rsidRPr="00C53DC3">
              <w:t xml:space="preserve"> номер</w:t>
            </w:r>
            <w:r w:rsidRPr="00C53DC3">
              <w:t>е</w:t>
            </w:r>
            <w:r w:rsidR="008B3B94" w:rsidRPr="00C53DC3">
              <w:t xml:space="preserve"> реестровой записи</w:t>
            </w:r>
            <w:r w:rsidRPr="00C53DC3">
              <w:t xml:space="preserve"> организации.</w:t>
            </w:r>
          </w:p>
        </w:tc>
        <w:tc>
          <w:tcPr>
            <w:tcW w:w="5249" w:type="dxa"/>
            <w:shd w:val="clear" w:color="auto" w:fill="auto"/>
          </w:tcPr>
          <w:p w:rsidR="008B3B94" w:rsidRPr="00C53DC3" w:rsidRDefault="007C0CB4" w:rsidP="00181546">
            <w:pPr>
              <w:pStyle w:val="ASFKTablenorm"/>
              <w:ind w:left="57" w:right="57"/>
            </w:pPr>
            <w:r w:rsidRPr="00C53DC3">
              <w:t>Сведения о присвоенном уникальном номере реестровой записи организации</w:t>
            </w:r>
            <w:r w:rsidR="004A0D14" w:rsidRPr="00C53DC3">
              <w:t>, в отношении которой осуществляются специальные мероприятия.</w:t>
            </w:r>
          </w:p>
        </w:tc>
      </w:tr>
      <w:tr w:rsidR="00D70EFC" w:rsidRPr="00C53DC3" w:rsidTr="00181546">
        <w:tc>
          <w:tcPr>
            <w:tcW w:w="9752" w:type="dxa"/>
            <w:gridSpan w:val="2"/>
            <w:shd w:val="clear" w:color="auto" w:fill="auto"/>
          </w:tcPr>
          <w:p w:rsidR="00D70EFC" w:rsidRPr="00C53DC3" w:rsidRDefault="00D70EFC" w:rsidP="00181546">
            <w:pPr>
              <w:pStyle w:val="ASFKTablenorm"/>
              <w:ind w:left="57" w:right="57"/>
            </w:pPr>
            <w:r w:rsidRPr="00C53DC3">
              <w:t>Закладка «Основные реквизиты»</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Сокращенное наименование (не предусмотренное учредит. Документами)</w:t>
            </w:r>
          </w:p>
        </w:tc>
        <w:tc>
          <w:tcPr>
            <w:tcW w:w="5249" w:type="dxa"/>
            <w:shd w:val="clear" w:color="auto" w:fill="auto"/>
          </w:tcPr>
          <w:p w:rsidR="00D70EFC" w:rsidRPr="00C53DC3" w:rsidRDefault="00D70EFC" w:rsidP="00181546">
            <w:pPr>
              <w:pStyle w:val="ASFKTablenorm"/>
              <w:ind w:left="57" w:right="57"/>
            </w:pPr>
            <w:r w:rsidRPr="00C53DC3">
              <w:t>Сокращенное наименование (не предусмотренное учредительными документами).</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Признак принадлежности к ОГВ</w:t>
            </w:r>
          </w:p>
        </w:tc>
        <w:tc>
          <w:tcPr>
            <w:tcW w:w="5249" w:type="dxa"/>
            <w:shd w:val="clear" w:color="auto" w:fill="auto"/>
          </w:tcPr>
          <w:p w:rsidR="00D70EFC" w:rsidRPr="00C53DC3" w:rsidRDefault="00D70EFC" w:rsidP="00181546">
            <w:pPr>
              <w:pStyle w:val="ASFKTablenorm"/>
              <w:ind w:left="57" w:right="57"/>
            </w:pPr>
            <w:r w:rsidRPr="00C53DC3">
              <w:t>Признак принадлежности к ОГВ.</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ОГРН</w:t>
            </w:r>
          </w:p>
        </w:tc>
        <w:tc>
          <w:tcPr>
            <w:tcW w:w="5249" w:type="dxa"/>
            <w:shd w:val="clear" w:color="auto" w:fill="auto"/>
          </w:tcPr>
          <w:p w:rsidR="00D70EFC" w:rsidRPr="00C53DC3" w:rsidRDefault="00D70EFC" w:rsidP="00181546">
            <w:pPr>
              <w:pStyle w:val="ASFKTablenorm"/>
              <w:ind w:left="57" w:right="57"/>
            </w:pPr>
            <w:r w:rsidRPr="00C53DC3">
              <w:t>ОГРН.</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ИНН</w:t>
            </w:r>
          </w:p>
        </w:tc>
        <w:tc>
          <w:tcPr>
            <w:tcW w:w="5249" w:type="dxa"/>
            <w:shd w:val="clear" w:color="auto" w:fill="auto"/>
          </w:tcPr>
          <w:p w:rsidR="00D70EFC" w:rsidRPr="00C53DC3" w:rsidRDefault="00D70EFC" w:rsidP="00181546">
            <w:pPr>
              <w:pStyle w:val="ASFKTablenorm"/>
              <w:ind w:left="57" w:right="57"/>
            </w:pPr>
            <w:r w:rsidRPr="00C53DC3">
              <w:t>ИНН.</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КПП</w:t>
            </w:r>
          </w:p>
        </w:tc>
        <w:tc>
          <w:tcPr>
            <w:tcW w:w="5249" w:type="dxa"/>
            <w:shd w:val="clear" w:color="auto" w:fill="auto"/>
          </w:tcPr>
          <w:p w:rsidR="00D70EFC" w:rsidRPr="00C53DC3" w:rsidRDefault="00D70EFC" w:rsidP="00181546">
            <w:pPr>
              <w:pStyle w:val="ASFKTablenorm"/>
              <w:ind w:left="57" w:right="57"/>
            </w:pPr>
            <w:r w:rsidRPr="00C53DC3">
              <w:t>КПП.</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Дата постановки на учет в ФНС</w:t>
            </w:r>
          </w:p>
        </w:tc>
        <w:tc>
          <w:tcPr>
            <w:tcW w:w="5249" w:type="dxa"/>
            <w:shd w:val="clear" w:color="auto" w:fill="auto"/>
          </w:tcPr>
          <w:p w:rsidR="00D70EFC" w:rsidRPr="00C53DC3" w:rsidRDefault="00D70EFC" w:rsidP="00181546">
            <w:pPr>
              <w:pStyle w:val="ASFKTablenorm"/>
              <w:ind w:left="57" w:right="57"/>
            </w:pPr>
            <w:r w:rsidRPr="00C53DC3">
              <w:t>Дата постановки на учет в ФНС.</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Дата обновления данных в ЕГРЮЛ</w:t>
            </w:r>
          </w:p>
        </w:tc>
        <w:tc>
          <w:tcPr>
            <w:tcW w:w="5249" w:type="dxa"/>
            <w:shd w:val="clear" w:color="auto" w:fill="auto"/>
          </w:tcPr>
          <w:p w:rsidR="00D70EFC" w:rsidRPr="00C53DC3" w:rsidRDefault="00D70EFC" w:rsidP="00181546">
            <w:pPr>
              <w:pStyle w:val="ASFKTablenorm"/>
              <w:ind w:left="57" w:right="57"/>
            </w:pPr>
            <w:r w:rsidRPr="00C53DC3">
              <w:t>Дата обновления данных об организации в ЕГРЮЛ.</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Дата обновления данных справочника из ЕГРЮЛ</w:t>
            </w:r>
          </w:p>
        </w:tc>
        <w:tc>
          <w:tcPr>
            <w:tcW w:w="5249" w:type="dxa"/>
            <w:shd w:val="clear" w:color="auto" w:fill="auto"/>
          </w:tcPr>
          <w:p w:rsidR="00D70EFC" w:rsidRPr="00C53DC3" w:rsidRDefault="00D70EFC" w:rsidP="00181546">
            <w:pPr>
              <w:pStyle w:val="ASFKTablenorm"/>
              <w:ind w:left="57" w:right="57"/>
            </w:pPr>
            <w:r w:rsidRPr="00C53DC3">
              <w:t>Дата обновления данных справочника из ЕГРЮЛ.</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Код по Сводному реестру организации, со</w:t>
            </w:r>
            <w:r w:rsidRPr="00C53DC3">
              <w:lastRenderedPageBreak/>
              <w:t>здавшей обособленное подразделение</w:t>
            </w:r>
          </w:p>
        </w:tc>
        <w:tc>
          <w:tcPr>
            <w:tcW w:w="5249" w:type="dxa"/>
            <w:shd w:val="clear" w:color="auto" w:fill="auto"/>
          </w:tcPr>
          <w:p w:rsidR="00D70EFC" w:rsidRPr="00C53DC3" w:rsidRDefault="00D70EFC" w:rsidP="00181546">
            <w:pPr>
              <w:pStyle w:val="ASFKTablenorm"/>
              <w:ind w:left="57" w:right="57"/>
            </w:pPr>
            <w:r w:rsidRPr="00C53DC3">
              <w:lastRenderedPageBreak/>
              <w:t xml:space="preserve">Код по Сводному реестру организации, создавшей </w:t>
            </w:r>
            <w:r w:rsidRPr="00C53DC3">
              <w:lastRenderedPageBreak/>
              <w:t>обособленное подразделение.</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lastRenderedPageBreak/>
              <w:t>Код по КОФК собственный</w:t>
            </w:r>
          </w:p>
        </w:tc>
        <w:tc>
          <w:tcPr>
            <w:tcW w:w="5249" w:type="dxa"/>
            <w:shd w:val="clear" w:color="auto" w:fill="auto"/>
          </w:tcPr>
          <w:p w:rsidR="00D70EFC" w:rsidRPr="00C53DC3" w:rsidRDefault="00D70EFC" w:rsidP="00181546">
            <w:pPr>
              <w:pStyle w:val="ASFKTablenorm"/>
              <w:ind w:left="57" w:right="57"/>
            </w:pPr>
            <w:r w:rsidRPr="00C53DC3">
              <w:t>Код по КОФК собственный.</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Тип организации</w:t>
            </w:r>
          </w:p>
        </w:tc>
        <w:tc>
          <w:tcPr>
            <w:tcW w:w="5249" w:type="dxa"/>
            <w:shd w:val="clear" w:color="auto" w:fill="auto"/>
          </w:tcPr>
          <w:p w:rsidR="00D70EFC" w:rsidRPr="00C53DC3" w:rsidRDefault="00D70EFC" w:rsidP="00181546">
            <w:pPr>
              <w:pStyle w:val="ASFKTablenorm"/>
              <w:ind w:left="57" w:right="57"/>
            </w:pPr>
            <w:r w:rsidRPr="00C53DC3">
              <w:t>Код и наименование типа организации.</w:t>
            </w:r>
          </w:p>
          <w:p w:rsidR="00D70EFC" w:rsidRPr="00C53DC3" w:rsidRDefault="00D70EFC" w:rsidP="00181546">
            <w:pPr>
              <w:pStyle w:val="ASFKTablenorm"/>
              <w:ind w:left="57" w:right="57"/>
            </w:pPr>
            <w:r w:rsidRPr="00C53DC3">
              <w:t>Указывается тип организации в соответствии со следующими значениями:</w:t>
            </w:r>
          </w:p>
          <w:p w:rsidR="00D70EFC" w:rsidRPr="00C53DC3" w:rsidRDefault="00D70EFC" w:rsidP="001C7B86">
            <w:pPr>
              <w:pStyle w:val="ASFKTableListMark"/>
            </w:pPr>
            <w:r w:rsidRPr="00C53DC3">
              <w:t>01 -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p>
          <w:p w:rsidR="00D70EFC" w:rsidRPr="00C53DC3" w:rsidRDefault="00D70EFC" w:rsidP="001C7B86">
            <w:pPr>
              <w:pStyle w:val="ASFKTableListMark"/>
            </w:pPr>
            <w:r w:rsidRPr="00C53DC3">
              <w:t>02 - «орган управления государственным внебюджетным фондом»;</w:t>
            </w:r>
          </w:p>
          <w:p w:rsidR="00D70EFC" w:rsidRPr="00C53DC3" w:rsidRDefault="00D70EFC" w:rsidP="001C7B86">
            <w:pPr>
              <w:pStyle w:val="ASFKTableListMark"/>
            </w:pPr>
            <w:r w:rsidRPr="00C53DC3">
              <w:t>03 - «учреждение»;</w:t>
            </w:r>
          </w:p>
          <w:p w:rsidR="00D70EFC" w:rsidRPr="00C53DC3" w:rsidRDefault="00D70EFC" w:rsidP="001C7B86">
            <w:pPr>
              <w:pStyle w:val="ASFKTableListMark"/>
            </w:pPr>
            <w:r w:rsidRPr="00C53DC3">
              <w:t>05 - «унитарное предприятие»;</w:t>
            </w:r>
          </w:p>
          <w:p w:rsidR="00D70EFC" w:rsidRPr="00C53DC3" w:rsidRDefault="00D70EFC" w:rsidP="001C7B86">
            <w:pPr>
              <w:pStyle w:val="ASFKTableListMark"/>
            </w:pPr>
            <w:r w:rsidRPr="00C53DC3">
              <w:t xml:space="preserve">09 - «государственная корпорация, государственная компания (в том числе </w:t>
            </w:r>
            <w:proofErr w:type="spellStart"/>
            <w:r w:rsidRPr="00C53DC3">
              <w:t>госкорпорация</w:t>
            </w:r>
            <w:proofErr w:type="spellEnd"/>
            <w:r w:rsidRPr="00C53DC3">
              <w:t xml:space="preserve"> «</w:t>
            </w:r>
            <w:proofErr w:type="spellStart"/>
            <w:r w:rsidRPr="00C53DC3">
              <w:t>Росатом</w:t>
            </w:r>
            <w:proofErr w:type="spellEnd"/>
            <w:r w:rsidRPr="00C53DC3">
              <w:t>»)»;</w:t>
            </w:r>
          </w:p>
          <w:p w:rsidR="00D70EFC" w:rsidRPr="00C53DC3" w:rsidRDefault="00D70EFC" w:rsidP="001C7B86">
            <w:pPr>
              <w:pStyle w:val="ASFKTableListMark"/>
            </w:pPr>
            <w:r w:rsidRPr="00C53DC3">
              <w:t xml:space="preserve">20 - «иные юридические лица, иные </w:t>
            </w:r>
            <w:proofErr w:type="spellStart"/>
            <w:r w:rsidRPr="00C53DC3">
              <w:t>неучастники</w:t>
            </w:r>
            <w:proofErr w:type="spellEnd"/>
            <w:r w:rsidRPr="00C53DC3">
              <w:t xml:space="preserve"> бюджетного процесса»;</w:t>
            </w:r>
          </w:p>
          <w:p w:rsidR="00D70EFC" w:rsidRPr="00C53DC3" w:rsidRDefault="00D70EFC" w:rsidP="001C7B86">
            <w:pPr>
              <w:pStyle w:val="ASFKTableListMark"/>
            </w:pPr>
            <w:r w:rsidRPr="00C53DC3">
              <w:t>22 – «Центральный банк Российской Федерации (Банк России)».</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Тип учреждения</w:t>
            </w:r>
          </w:p>
        </w:tc>
        <w:tc>
          <w:tcPr>
            <w:tcW w:w="5249" w:type="dxa"/>
            <w:shd w:val="clear" w:color="auto" w:fill="auto"/>
          </w:tcPr>
          <w:p w:rsidR="00D70EFC" w:rsidRPr="00C53DC3" w:rsidRDefault="00D70EFC" w:rsidP="00181546">
            <w:pPr>
              <w:pStyle w:val="ASFKTablenorm"/>
              <w:ind w:left="57" w:right="57"/>
            </w:pPr>
            <w:r w:rsidRPr="00C53DC3">
              <w:t>Код и наименование типа учреждения.</w:t>
            </w:r>
          </w:p>
          <w:p w:rsidR="00D70EFC" w:rsidRPr="00C53DC3" w:rsidRDefault="00D70EFC" w:rsidP="00181546">
            <w:pPr>
              <w:pStyle w:val="ASFKTablenorm"/>
              <w:ind w:left="57" w:right="57"/>
            </w:pPr>
            <w:r w:rsidRPr="00C53DC3">
              <w:t>Указывается тип учреждения в соответствии со следующими значениями:</w:t>
            </w:r>
          </w:p>
          <w:p w:rsidR="00D70EFC" w:rsidRPr="00C53DC3" w:rsidRDefault="00D70EFC" w:rsidP="001C7B86">
            <w:pPr>
              <w:pStyle w:val="ASFKTableListMark"/>
            </w:pPr>
            <w:r w:rsidRPr="00C53DC3">
              <w:t>1 -</w:t>
            </w:r>
            <w:r w:rsidR="007D0E68" w:rsidRPr="00C53DC3">
              <w:t xml:space="preserve"> </w:t>
            </w:r>
            <w:r w:rsidRPr="00C53DC3">
              <w:t>«казенное»;</w:t>
            </w:r>
          </w:p>
          <w:p w:rsidR="00D70EFC" w:rsidRPr="00C53DC3" w:rsidRDefault="00D70EFC" w:rsidP="001C7B86">
            <w:pPr>
              <w:pStyle w:val="ASFKTableListMark"/>
            </w:pPr>
            <w:r w:rsidRPr="00C53DC3">
              <w:t>2 - «бюджетное»;</w:t>
            </w:r>
          </w:p>
          <w:p w:rsidR="00D70EFC" w:rsidRPr="00C53DC3" w:rsidRDefault="00D70EFC" w:rsidP="001C7B86">
            <w:pPr>
              <w:pStyle w:val="ASFKTableListMark"/>
            </w:pPr>
            <w:r w:rsidRPr="00C53DC3">
              <w:t>3 - «автономное».</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Способ образования юр. Лица</w:t>
            </w:r>
          </w:p>
        </w:tc>
        <w:tc>
          <w:tcPr>
            <w:tcW w:w="5249" w:type="dxa"/>
            <w:shd w:val="clear" w:color="auto" w:fill="auto"/>
          </w:tcPr>
          <w:p w:rsidR="00D70EFC" w:rsidRPr="00C53DC3" w:rsidRDefault="00D70EFC" w:rsidP="00181546">
            <w:pPr>
              <w:pStyle w:val="ASFKTablenorm"/>
              <w:ind w:left="57" w:right="57"/>
            </w:pPr>
            <w:r w:rsidRPr="00C53DC3">
              <w:t>Код и наименование способа образования юр. Лица.</w:t>
            </w:r>
          </w:p>
          <w:p w:rsidR="00D70EFC" w:rsidRPr="00C53DC3" w:rsidRDefault="00D70EFC" w:rsidP="00181546">
            <w:pPr>
              <w:pStyle w:val="ASFKTablenorm"/>
              <w:ind w:left="57" w:right="57"/>
            </w:pPr>
            <w:r w:rsidRPr="00C53DC3">
              <w:t>Отображается значение из БД.</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Является обособленным подразделением</w:t>
            </w:r>
          </w:p>
        </w:tc>
        <w:tc>
          <w:tcPr>
            <w:tcW w:w="5249" w:type="dxa"/>
            <w:shd w:val="clear" w:color="auto" w:fill="auto"/>
          </w:tcPr>
          <w:p w:rsidR="00F061E2" w:rsidRPr="00C53DC3" w:rsidRDefault="00F061E2" w:rsidP="00181546">
            <w:pPr>
              <w:pStyle w:val="ASFKTablenorm"/>
              <w:ind w:left="57" w:right="57"/>
            </w:pPr>
            <w:r w:rsidRPr="00C53DC3">
              <w:t>Является обособленным подразделением.</w:t>
            </w:r>
          </w:p>
        </w:tc>
      </w:tr>
      <w:tr w:rsidR="007674A5" w:rsidRPr="00C53DC3" w:rsidTr="00181546">
        <w:tc>
          <w:tcPr>
            <w:tcW w:w="4503" w:type="dxa"/>
            <w:shd w:val="clear" w:color="auto" w:fill="auto"/>
          </w:tcPr>
          <w:p w:rsidR="007674A5" w:rsidRPr="00C53DC3" w:rsidRDefault="007674A5" w:rsidP="00181546">
            <w:pPr>
              <w:pStyle w:val="ASFKTablenorm"/>
              <w:ind w:left="57" w:right="57"/>
            </w:pPr>
            <w:r w:rsidRPr="00C53DC3">
              <w:t>Является наиболее значимым учреждением</w:t>
            </w:r>
          </w:p>
        </w:tc>
        <w:tc>
          <w:tcPr>
            <w:tcW w:w="5249" w:type="dxa"/>
            <w:shd w:val="clear" w:color="auto" w:fill="auto"/>
          </w:tcPr>
          <w:p w:rsidR="007674A5" w:rsidRPr="00C53DC3" w:rsidRDefault="007C4D65" w:rsidP="00181546">
            <w:pPr>
              <w:pStyle w:val="ASFKTablenorm"/>
              <w:ind w:left="57" w:right="57"/>
            </w:pPr>
            <w:r w:rsidRPr="00C53DC3">
              <w:t>Ф</w:t>
            </w:r>
            <w:r w:rsidR="007674A5" w:rsidRPr="00C53DC3">
              <w:t>ормируемая запись содержит сведения об организации, которая является наиболее значимым учреждением. Признак за</w:t>
            </w:r>
            <w:r w:rsidR="002208B1" w:rsidRPr="00C53DC3">
              <w:t>полняется при:</w:t>
            </w:r>
          </w:p>
          <w:p w:rsidR="007674A5" w:rsidRPr="00C53DC3" w:rsidRDefault="007674A5" w:rsidP="007674A5">
            <w:pPr>
              <w:pStyle w:val="ASFKTableListMark"/>
            </w:pPr>
            <w:r w:rsidRPr="00C53DC3">
              <w:t>тип организации = 03;</w:t>
            </w:r>
          </w:p>
          <w:p w:rsidR="007674A5" w:rsidRPr="00C53DC3" w:rsidRDefault="007674A5" w:rsidP="007674A5">
            <w:pPr>
              <w:pStyle w:val="ASFKTableListMark"/>
            </w:pPr>
            <w:r w:rsidRPr="00C53DC3">
              <w:t>тип учреждения = 02.</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 xml:space="preserve">Ведение бух. </w:t>
            </w:r>
            <w:r w:rsidR="004B6FB1" w:rsidRPr="00C53DC3">
              <w:t>у</w:t>
            </w:r>
            <w:r w:rsidRPr="00C53DC3">
              <w:t>чета в обособленном подразделении</w:t>
            </w:r>
          </w:p>
        </w:tc>
        <w:tc>
          <w:tcPr>
            <w:tcW w:w="5249" w:type="dxa"/>
            <w:shd w:val="clear" w:color="auto" w:fill="auto"/>
          </w:tcPr>
          <w:p w:rsidR="00F061E2" w:rsidRPr="00C53DC3" w:rsidRDefault="00A55174" w:rsidP="00181546">
            <w:pPr>
              <w:pStyle w:val="ASFKTablenorm"/>
              <w:ind w:left="57" w:right="57"/>
            </w:pPr>
            <w:r w:rsidRPr="00C53DC3">
              <w:t xml:space="preserve">Ведение бух. </w:t>
            </w:r>
            <w:r w:rsidR="004B6FB1" w:rsidRPr="00C53DC3">
              <w:t>у</w:t>
            </w:r>
            <w:r w:rsidR="00F061E2" w:rsidRPr="00C53DC3">
              <w:t>чета в обособленном подразделении.</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Функции организации по исполнению бюджетной системы</w:t>
            </w:r>
          </w:p>
        </w:tc>
        <w:tc>
          <w:tcPr>
            <w:tcW w:w="5249" w:type="dxa"/>
            <w:shd w:val="clear" w:color="auto" w:fill="auto"/>
          </w:tcPr>
          <w:p w:rsidR="00F061E2" w:rsidRPr="00C53DC3" w:rsidRDefault="00F061E2" w:rsidP="00181546">
            <w:pPr>
              <w:pStyle w:val="ASFKTablenorm"/>
              <w:ind w:left="57" w:right="57"/>
            </w:pPr>
            <w:r w:rsidRPr="00C53DC3">
              <w:t>Функции организации по исполнению бюджетной системы.</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 xml:space="preserve">Организация </w:t>
            </w:r>
            <w:r w:rsidRPr="00C53DC3">
              <w:rPr>
                <w:rStyle w:val="ASFKReporterror"/>
              </w:rPr>
              <w:t>самост.</w:t>
            </w:r>
            <w:r w:rsidRPr="00C53DC3">
              <w:t xml:space="preserve"> </w:t>
            </w:r>
            <w:r w:rsidR="002208B1" w:rsidRPr="00C53DC3">
              <w:t>и</w:t>
            </w:r>
            <w:r w:rsidRPr="00C53DC3">
              <w:t>сполняет функции и полномочия учредителя</w:t>
            </w:r>
          </w:p>
        </w:tc>
        <w:tc>
          <w:tcPr>
            <w:tcW w:w="5249" w:type="dxa"/>
            <w:shd w:val="clear" w:color="auto" w:fill="auto"/>
          </w:tcPr>
          <w:p w:rsidR="00F061E2" w:rsidRPr="00C53DC3" w:rsidRDefault="00F061E2" w:rsidP="00181546">
            <w:pPr>
              <w:pStyle w:val="ASFKTablenorm"/>
              <w:ind w:left="57" w:right="57"/>
            </w:pPr>
            <w:r w:rsidRPr="00C53DC3">
              <w:t xml:space="preserve">Организация </w:t>
            </w:r>
            <w:r w:rsidRPr="00C53DC3">
              <w:rPr>
                <w:rStyle w:val="ASFKReporterror"/>
              </w:rPr>
              <w:t>самост.</w:t>
            </w:r>
            <w:r w:rsidRPr="00C53DC3">
              <w:t xml:space="preserve"> </w:t>
            </w:r>
            <w:r w:rsidR="002208B1" w:rsidRPr="00C53DC3">
              <w:t>и</w:t>
            </w:r>
            <w:r w:rsidRPr="00C53DC3">
              <w:t>сполняет функции и полномочия учредителя.</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Требуется реорганизация в связи с исключе</w:t>
            </w:r>
            <w:r w:rsidRPr="00C53DC3">
              <w:lastRenderedPageBreak/>
              <w:t>нием вышестоящей организации</w:t>
            </w:r>
          </w:p>
        </w:tc>
        <w:tc>
          <w:tcPr>
            <w:tcW w:w="5249" w:type="dxa"/>
            <w:shd w:val="clear" w:color="auto" w:fill="auto"/>
          </w:tcPr>
          <w:p w:rsidR="00F061E2" w:rsidRPr="00C53DC3" w:rsidRDefault="00F061E2" w:rsidP="00181546">
            <w:pPr>
              <w:pStyle w:val="ASFKTablenorm"/>
              <w:ind w:left="57" w:right="57"/>
            </w:pPr>
            <w:r w:rsidRPr="00C53DC3">
              <w:lastRenderedPageBreak/>
              <w:t xml:space="preserve">Требуется реорганизация в связи с исключением </w:t>
            </w:r>
            <w:r w:rsidRPr="00C53DC3">
              <w:lastRenderedPageBreak/>
              <w:t>вышестоящей организации.</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lastRenderedPageBreak/>
              <w:t>Группа полей «</w:t>
            </w:r>
            <w:r w:rsidR="0017043C" w:rsidRPr="00C53DC3">
              <w:t>Сведения о юридическом лице</w:t>
            </w:r>
            <w:r w:rsidRPr="00C53DC3">
              <w:t>, предоставляющ</w:t>
            </w:r>
            <w:r w:rsidR="0017043C" w:rsidRPr="00C53DC3">
              <w:t>ем</w:t>
            </w:r>
            <w:r w:rsidRPr="00C53DC3">
              <w:t xml:space="preserve"> информацию об организации для включения в Сводный реестр»</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Код по Сводному реестру</w:t>
            </w:r>
          </w:p>
        </w:tc>
        <w:tc>
          <w:tcPr>
            <w:tcW w:w="5249" w:type="dxa"/>
            <w:shd w:val="clear" w:color="auto" w:fill="auto"/>
          </w:tcPr>
          <w:p w:rsidR="00F061E2" w:rsidRPr="00C53DC3" w:rsidRDefault="00F061E2" w:rsidP="00181546">
            <w:pPr>
              <w:pStyle w:val="ASFKTablenorm"/>
              <w:ind w:left="57" w:right="57"/>
            </w:pPr>
            <w:r w:rsidRPr="00C53DC3">
              <w:t>Код уполномоченной организации по Сводному реестру.</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Наименование</w:t>
            </w:r>
          </w:p>
        </w:tc>
        <w:tc>
          <w:tcPr>
            <w:tcW w:w="5249" w:type="dxa"/>
            <w:shd w:val="clear" w:color="auto" w:fill="auto"/>
          </w:tcPr>
          <w:p w:rsidR="00F061E2" w:rsidRPr="00C53DC3" w:rsidRDefault="00F061E2" w:rsidP="00181546">
            <w:pPr>
              <w:pStyle w:val="ASFKTablenorm"/>
              <w:ind w:left="57" w:right="57"/>
            </w:pPr>
            <w:r w:rsidRPr="00C53DC3">
              <w:t>Наименование уполномоченной организации по Сводному реестру.</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«Реквизиты заявки на включение записи в Сводный реестр»</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Дата заявки</w:t>
            </w:r>
          </w:p>
        </w:tc>
        <w:tc>
          <w:tcPr>
            <w:tcW w:w="5249" w:type="dxa"/>
            <w:shd w:val="clear" w:color="auto" w:fill="auto"/>
          </w:tcPr>
          <w:p w:rsidR="00F061E2" w:rsidRPr="00C53DC3" w:rsidRDefault="00F061E2" w:rsidP="00181546">
            <w:pPr>
              <w:pStyle w:val="ASFKTablenorm"/>
              <w:ind w:left="57" w:right="57"/>
            </w:pPr>
            <w:r w:rsidRPr="00C53DC3">
              <w:t>Дата заявки.</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Номер заявки</w:t>
            </w:r>
          </w:p>
        </w:tc>
        <w:tc>
          <w:tcPr>
            <w:tcW w:w="5249" w:type="dxa"/>
            <w:shd w:val="clear" w:color="auto" w:fill="auto"/>
          </w:tcPr>
          <w:p w:rsidR="00F061E2" w:rsidRPr="00C53DC3" w:rsidRDefault="00F061E2" w:rsidP="00181546">
            <w:pPr>
              <w:pStyle w:val="ASFKTablenorm"/>
              <w:ind w:left="57" w:right="57"/>
            </w:pPr>
            <w:r w:rsidRPr="00C53DC3">
              <w:t>Номер заявки.</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«Реквизиты заявки на изменение записи Сводного реестра»</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Дата заявки</w:t>
            </w:r>
          </w:p>
        </w:tc>
        <w:tc>
          <w:tcPr>
            <w:tcW w:w="5249" w:type="dxa"/>
            <w:shd w:val="clear" w:color="auto" w:fill="auto"/>
          </w:tcPr>
          <w:p w:rsidR="00F061E2" w:rsidRPr="00C53DC3" w:rsidRDefault="00F061E2" w:rsidP="00181546">
            <w:pPr>
              <w:pStyle w:val="ASFKTablenorm"/>
              <w:ind w:left="57" w:right="57"/>
            </w:pPr>
            <w:r w:rsidRPr="00C53DC3">
              <w:t>Дата заявки.</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Номер заявки</w:t>
            </w:r>
          </w:p>
        </w:tc>
        <w:tc>
          <w:tcPr>
            <w:tcW w:w="5249" w:type="dxa"/>
            <w:shd w:val="clear" w:color="auto" w:fill="auto"/>
          </w:tcPr>
          <w:p w:rsidR="00F061E2" w:rsidRPr="00C53DC3" w:rsidRDefault="00F061E2" w:rsidP="00181546">
            <w:pPr>
              <w:pStyle w:val="ASFKTablenorm"/>
              <w:ind w:left="57" w:right="57"/>
            </w:pPr>
            <w:r w:rsidRPr="00C53DC3">
              <w:t>Номер заявки.</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«Информация по общероссийским классификаторам»</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ОКОПФ</w:t>
            </w:r>
          </w:p>
        </w:tc>
        <w:tc>
          <w:tcPr>
            <w:tcW w:w="5249" w:type="dxa"/>
            <w:shd w:val="clear" w:color="auto" w:fill="auto"/>
          </w:tcPr>
          <w:p w:rsidR="00F061E2" w:rsidRPr="00C53DC3" w:rsidRDefault="00F061E2" w:rsidP="00181546">
            <w:pPr>
              <w:pStyle w:val="ASFKTablenorm"/>
              <w:ind w:left="57" w:right="57"/>
            </w:pPr>
            <w:r w:rsidRPr="00C53DC3">
              <w:t>Код и наименование ОКОПФ.</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ОКФС</w:t>
            </w:r>
          </w:p>
        </w:tc>
        <w:tc>
          <w:tcPr>
            <w:tcW w:w="5249" w:type="dxa"/>
            <w:shd w:val="clear" w:color="auto" w:fill="auto"/>
          </w:tcPr>
          <w:p w:rsidR="00F061E2" w:rsidRPr="00C53DC3" w:rsidRDefault="00F061E2" w:rsidP="00181546">
            <w:pPr>
              <w:pStyle w:val="ASFKTablenorm"/>
              <w:ind w:left="57" w:right="57"/>
            </w:pPr>
            <w:r w:rsidRPr="00C53DC3">
              <w:t>Код и наименование ОКФС.</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ОКПО</w:t>
            </w:r>
          </w:p>
        </w:tc>
        <w:tc>
          <w:tcPr>
            <w:tcW w:w="5249" w:type="dxa"/>
            <w:shd w:val="clear" w:color="auto" w:fill="auto"/>
          </w:tcPr>
          <w:p w:rsidR="00F061E2" w:rsidRPr="00C53DC3" w:rsidRDefault="00F061E2" w:rsidP="00181546">
            <w:pPr>
              <w:pStyle w:val="ASFKTablenorm"/>
              <w:ind w:left="57" w:right="57"/>
            </w:pPr>
            <w:r w:rsidRPr="00C53DC3">
              <w:t>ОКПО.</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ОКАТО</w:t>
            </w:r>
          </w:p>
        </w:tc>
        <w:tc>
          <w:tcPr>
            <w:tcW w:w="5249" w:type="dxa"/>
            <w:shd w:val="clear" w:color="auto" w:fill="auto"/>
          </w:tcPr>
          <w:p w:rsidR="00F061E2" w:rsidRPr="00C53DC3" w:rsidRDefault="00F061E2" w:rsidP="00181546">
            <w:pPr>
              <w:pStyle w:val="ASFKTablenorm"/>
              <w:ind w:left="57" w:right="57"/>
            </w:pPr>
            <w:r w:rsidRPr="00C53DC3">
              <w:t>ОКАТО.</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ОКТМО</w:t>
            </w:r>
          </w:p>
        </w:tc>
        <w:tc>
          <w:tcPr>
            <w:tcW w:w="5249" w:type="dxa"/>
            <w:shd w:val="clear" w:color="auto" w:fill="auto"/>
          </w:tcPr>
          <w:p w:rsidR="00F061E2" w:rsidRPr="00C53DC3" w:rsidRDefault="00F061E2" w:rsidP="00181546">
            <w:pPr>
              <w:pStyle w:val="ASFKTablenorm"/>
              <w:ind w:left="57" w:right="57"/>
            </w:pPr>
            <w:r w:rsidRPr="00C53DC3">
              <w:t>ОКТМО.</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ОКОГУ</w:t>
            </w:r>
          </w:p>
        </w:tc>
        <w:tc>
          <w:tcPr>
            <w:tcW w:w="5249" w:type="dxa"/>
            <w:shd w:val="clear" w:color="auto" w:fill="auto"/>
          </w:tcPr>
          <w:p w:rsidR="00F061E2" w:rsidRPr="00C53DC3" w:rsidRDefault="00F061E2" w:rsidP="00181546">
            <w:pPr>
              <w:pStyle w:val="ASFKTablenorm"/>
              <w:ind w:left="57" w:right="57"/>
            </w:pPr>
            <w:r w:rsidRPr="00C53DC3">
              <w:t>ОКОГУ.</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w:t>
            </w:r>
            <w:r w:rsidR="001F4E3A" w:rsidRPr="00C53DC3">
              <w:t>Информация</w:t>
            </w:r>
            <w:r w:rsidRPr="00C53DC3">
              <w:t xml:space="preserve"> о руководителе</w:t>
            </w:r>
            <w:r w:rsidR="001F4E3A" w:rsidRPr="00C53DC3">
              <w:t xml:space="preserve"> организации</w:t>
            </w:r>
            <w:r w:rsidRPr="00C53DC3">
              <w:t>»</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Фамилия</w:t>
            </w:r>
          </w:p>
        </w:tc>
        <w:tc>
          <w:tcPr>
            <w:tcW w:w="5249" w:type="dxa"/>
            <w:shd w:val="clear" w:color="auto" w:fill="auto"/>
          </w:tcPr>
          <w:p w:rsidR="00F061E2" w:rsidRPr="00C53DC3" w:rsidRDefault="00F061E2" w:rsidP="00181546">
            <w:pPr>
              <w:pStyle w:val="ASFKTablenorm"/>
              <w:ind w:left="57" w:right="57"/>
            </w:pPr>
            <w:r w:rsidRPr="00C53DC3">
              <w:t>Фамилия.</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Имя</w:t>
            </w:r>
          </w:p>
        </w:tc>
        <w:tc>
          <w:tcPr>
            <w:tcW w:w="5249" w:type="dxa"/>
            <w:shd w:val="clear" w:color="auto" w:fill="auto"/>
          </w:tcPr>
          <w:p w:rsidR="00F061E2" w:rsidRPr="00C53DC3" w:rsidRDefault="00F061E2" w:rsidP="00181546">
            <w:pPr>
              <w:pStyle w:val="ASFKTablenorm"/>
              <w:ind w:left="57" w:right="57"/>
            </w:pPr>
            <w:r w:rsidRPr="00C53DC3">
              <w:t>Имя.</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Отчество</w:t>
            </w:r>
          </w:p>
        </w:tc>
        <w:tc>
          <w:tcPr>
            <w:tcW w:w="5249" w:type="dxa"/>
            <w:shd w:val="clear" w:color="auto" w:fill="auto"/>
          </w:tcPr>
          <w:p w:rsidR="00F061E2" w:rsidRPr="00C53DC3" w:rsidRDefault="00F061E2" w:rsidP="00181546">
            <w:pPr>
              <w:pStyle w:val="ASFKTablenorm"/>
              <w:ind w:left="57" w:right="57"/>
            </w:pPr>
            <w:r w:rsidRPr="00C53DC3">
              <w:t>Отчество.</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Должность</w:t>
            </w:r>
          </w:p>
        </w:tc>
        <w:tc>
          <w:tcPr>
            <w:tcW w:w="5249" w:type="dxa"/>
            <w:shd w:val="clear" w:color="auto" w:fill="auto"/>
          </w:tcPr>
          <w:p w:rsidR="00F061E2" w:rsidRPr="00C53DC3" w:rsidRDefault="00F061E2" w:rsidP="00181546">
            <w:pPr>
              <w:pStyle w:val="ASFKTablenorm"/>
              <w:ind w:left="57" w:right="57"/>
            </w:pPr>
            <w:r w:rsidRPr="00C53DC3">
              <w:t>Должность.</w:t>
            </w:r>
          </w:p>
        </w:tc>
      </w:tr>
      <w:tr w:rsidR="004F769C" w:rsidRPr="00C53DC3" w:rsidTr="00181546">
        <w:tc>
          <w:tcPr>
            <w:tcW w:w="4503" w:type="dxa"/>
            <w:shd w:val="clear" w:color="auto" w:fill="auto"/>
          </w:tcPr>
          <w:p w:rsidR="004F769C" w:rsidRPr="00C53DC3" w:rsidRDefault="004F769C" w:rsidP="00181546">
            <w:pPr>
              <w:pStyle w:val="ASFKTablenorm"/>
              <w:ind w:left="57" w:right="57"/>
            </w:pPr>
            <w:r w:rsidRPr="00C53DC3">
              <w:t>Первое лицо</w:t>
            </w:r>
          </w:p>
        </w:tc>
        <w:tc>
          <w:tcPr>
            <w:tcW w:w="5249" w:type="dxa"/>
            <w:shd w:val="clear" w:color="auto" w:fill="auto"/>
          </w:tcPr>
          <w:p w:rsidR="004F769C" w:rsidRPr="00C53DC3" w:rsidRDefault="004F769C" w:rsidP="00181546">
            <w:pPr>
              <w:pStyle w:val="ASFKTablenorm"/>
              <w:ind w:left="57" w:right="57"/>
            </w:pPr>
            <w:r w:rsidRPr="00C53DC3">
              <w:t>Первое лицо.</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ИНН</w:t>
            </w:r>
          </w:p>
        </w:tc>
        <w:tc>
          <w:tcPr>
            <w:tcW w:w="5249" w:type="dxa"/>
            <w:shd w:val="clear" w:color="auto" w:fill="auto"/>
          </w:tcPr>
          <w:p w:rsidR="00F061E2" w:rsidRPr="00C53DC3" w:rsidRDefault="00F061E2" w:rsidP="00181546">
            <w:pPr>
              <w:pStyle w:val="ASFKTablenorm"/>
              <w:ind w:left="57" w:right="57"/>
            </w:pPr>
            <w:r w:rsidRPr="00C53DC3">
              <w:t>ИНН.</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СНИЛС</w:t>
            </w:r>
          </w:p>
        </w:tc>
        <w:tc>
          <w:tcPr>
            <w:tcW w:w="5249" w:type="dxa"/>
            <w:shd w:val="clear" w:color="auto" w:fill="auto"/>
          </w:tcPr>
          <w:p w:rsidR="00F061E2" w:rsidRPr="00C53DC3" w:rsidRDefault="00F061E2" w:rsidP="00181546">
            <w:pPr>
              <w:pStyle w:val="ASFKTablenorm"/>
              <w:ind w:left="57" w:right="57"/>
            </w:pPr>
            <w:r w:rsidRPr="00C53DC3">
              <w:t>СНИЛС.</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Наименование документа о назначении руководителя организации</w:t>
            </w:r>
          </w:p>
        </w:tc>
        <w:tc>
          <w:tcPr>
            <w:tcW w:w="5249" w:type="dxa"/>
            <w:shd w:val="clear" w:color="auto" w:fill="auto"/>
          </w:tcPr>
          <w:p w:rsidR="00F061E2" w:rsidRPr="00C53DC3" w:rsidRDefault="00F061E2" w:rsidP="00181546">
            <w:pPr>
              <w:pStyle w:val="ASFKTablenorm"/>
              <w:ind w:left="57" w:right="57"/>
            </w:pPr>
            <w:r w:rsidRPr="00C53DC3">
              <w:t>Наименование документа о назначении руководителя организации.</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Номер документа о назначении руководителя организации</w:t>
            </w:r>
          </w:p>
        </w:tc>
        <w:tc>
          <w:tcPr>
            <w:tcW w:w="5249" w:type="dxa"/>
            <w:shd w:val="clear" w:color="auto" w:fill="auto"/>
          </w:tcPr>
          <w:p w:rsidR="00F061E2" w:rsidRPr="00C53DC3" w:rsidRDefault="00F061E2" w:rsidP="00181546">
            <w:pPr>
              <w:pStyle w:val="ASFKTablenorm"/>
              <w:ind w:left="57" w:right="57"/>
            </w:pPr>
            <w:r w:rsidRPr="00C53DC3">
              <w:t>Номер документа о назначении руководителя организации.</w:t>
            </w:r>
          </w:p>
        </w:tc>
      </w:tr>
      <w:tr w:rsidR="00F061E2" w:rsidRPr="00C53DC3" w:rsidTr="00181546">
        <w:tc>
          <w:tcPr>
            <w:tcW w:w="4503" w:type="dxa"/>
            <w:shd w:val="clear" w:color="auto" w:fill="auto"/>
          </w:tcPr>
          <w:p w:rsidR="00F061E2" w:rsidRPr="00C53DC3" w:rsidRDefault="00F061E2" w:rsidP="00181546">
            <w:pPr>
              <w:pStyle w:val="ASFKTablenorm"/>
              <w:ind w:left="57" w:right="57"/>
            </w:pPr>
            <w:r w:rsidRPr="00C53DC3">
              <w:t>Дата документа о назначении руководителя организации</w:t>
            </w:r>
          </w:p>
        </w:tc>
        <w:tc>
          <w:tcPr>
            <w:tcW w:w="5249" w:type="dxa"/>
            <w:shd w:val="clear" w:color="auto" w:fill="auto"/>
          </w:tcPr>
          <w:p w:rsidR="00F061E2" w:rsidRPr="00C53DC3" w:rsidRDefault="00F061E2" w:rsidP="00181546">
            <w:pPr>
              <w:pStyle w:val="ASFKTablenorm"/>
              <w:ind w:left="57" w:right="57"/>
            </w:pPr>
            <w:r w:rsidRPr="00C53DC3">
              <w:t>Дата документа о назначении руководителя организации.</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Тип контура</w:t>
            </w:r>
          </w:p>
        </w:tc>
        <w:tc>
          <w:tcPr>
            <w:tcW w:w="5249" w:type="dxa"/>
            <w:shd w:val="clear" w:color="auto" w:fill="auto"/>
          </w:tcPr>
          <w:p w:rsidR="00D70EFC" w:rsidRPr="00C53DC3" w:rsidRDefault="00D70EFC" w:rsidP="00181546">
            <w:pPr>
              <w:pStyle w:val="ASFKTablenorm"/>
              <w:ind w:left="57" w:right="57"/>
            </w:pPr>
            <w:r w:rsidRPr="00C53DC3">
              <w:t>Тип контура.</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Статус</w:t>
            </w:r>
          </w:p>
        </w:tc>
        <w:tc>
          <w:tcPr>
            <w:tcW w:w="5249" w:type="dxa"/>
            <w:shd w:val="clear" w:color="auto" w:fill="auto"/>
          </w:tcPr>
          <w:p w:rsidR="00D70EFC" w:rsidRPr="00C53DC3" w:rsidRDefault="00D70EFC" w:rsidP="00181546">
            <w:pPr>
              <w:pStyle w:val="ASFKTablenorm"/>
              <w:ind w:left="57" w:right="57"/>
            </w:pPr>
            <w:r w:rsidRPr="00C53DC3">
              <w:t>Статус.</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Основание изменения записи</w:t>
            </w:r>
          </w:p>
        </w:tc>
        <w:tc>
          <w:tcPr>
            <w:tcW w:w="5249" w:type="dxa"/>
            <w:shd w:val="clear" w:color="auto" w:fill="auto"/>
          </w:tcPr>
          <w:p w:rsidR="00D70EFC" w:rsidRPr="00C53DC3" w:rsidRDefault="00D70EFC" w:rsidP="00181546">
            <w:pPr>
              <w:pStyle w:val="ASFKTablenorm"/>
              <w:ind w:left="57" w:right="57"/>
            </w:pPr>
            <w:r w:rsidRPr="00C53DC3">
              <w:t>Основание изменения записи.</w:t>
            </w:r>
          </w:p>
          <w:p w:rsidR="00B40199" w:rsidRPr="00C53DC3" w:rsidRDefault="00B40199" w:rsidP="00181546">
            <w:pPr>
              <w:pStyle w:val="ASFKTablenorm"/>
              <w:ind w:left="57" w:right="57"/>
            </w:pPr>
            <w:r w:rsidRPr="00C53DC3">
              <w:lastRenderedPageBreak/>
              <w:t>Возможные значения:</w:t>
            </w:r>
          </w:p>
          <w:p w:rsidR="00B40199" w:rsidRPr="00C53DC3" w:rsidRDefault="00B40199" w:rsidP="00B40199">
            <w:pPr>
              <w:pStyle w:val="ASFKTableListMark"/>
            </w:pPr>
            <w:r w:rsidRPr="00C53DC3">
              <w:t>«Документ»,</w:t>
            </w:r>
          </w:p>
          <w:p w:rsidR="00B40199" w:rsidRPr="00C53DC3" w:rsidRDefault="00B40199" w:rsidP="00B40199">
            <w:pPr>
              <w:pStyle w:val="ASFKTableListMark"/>
            </w:pPr>
            <w:r w:rsidRPr="00C53DC3">
              <w:t>«ЕГРЮЛ»,</w:t>
            </w:r>
          </w:p>
          <w:p w:rsidR="00B40199" w:rsidRPr="00C53DC3" w:rsidRDefault="00B40199" w:rsidP="00B40199">
            <w:pPr>
              <w:pStyle w:val="ASFKTableListMark"/>
            </w:pPr>
            <w:r w:rsidRPr="00C53DC3">
              <w:t>«Изменение сведений о л/с»,</w:t>
            </w:r>
          </w:p>
          <w:p w:rsidR="00B40199" w:rsidRPr="00C53DC3" w:rsidRDefault="00B40199" w:rsidP="00B40199">
            <w:pPr>
              <w:pStyle w:val="ASFKTableListMark"/>
            </w:pPr>
            <w:r w:rsidRPr="00C53DC3">
              <w:t>«</w:t>
            </w:r>
            <w:proofErr w:type="spellStart"/>
            <w:r w:rsidRPr="00C53DC3">
              <w:t>Техзаявка</w:t>
            </w:r>
            <w:proofErr w:type="spellEnd"/>
            <w:r w:rsidRPr="00C53DC3">
              <w:t xml:space="preserve"> по </w:t>
            </w:r>
            <w:proofErr w:type="spellStart"/>
            <w:r w:rsidRPr="00C53DC3">
              <w:t>СвР</w:t>
            </w:r>
            <w:proofErr w:type="spellEnd"/>
            <w:r w:rsidRPr="00C53DC3">
              <w:t>»,</w:t>
            </w:r>
          </w:p>
          <w:p w:rsidR="00B40199" w:rsidRPr="00C53DC3" w:rsidRDefault="00B40199" w:rsidP="00B40199">
            <w:pPr>
              <w:pStyle w:val="ASFKTableListMark"/>
            </w:pPr>
            <w:r w:rsidRPr="00C53DC3">
              <w:t>«</w:t>
            </w:r>
            <w:proofErr w:type="spellStart"/>
            <w:r w:rsidRPr="00C53DC3">
              <w:t>Техзаявка</w:t>
            </w:r>
            <w:proofErr w:type="spellEnd"/>
            <w:r w:rsidRPr="00C53DC3">
              <w:t xml:space="preserve"> по БС ФК»,</w:t>
            </w:r>
          </w:p>
          <w:p w:rsidR="00B40199" w:rsidRPr="00C53DC3" w:rsidRDefault="00B40199" w:rsidP="00B40199">
            <w:pPr>
              <w:pStyle w:val="ASFKTableListMark"/>
            </w:pPr>
            <w:r w:rsidRPr="00C53DC3">
              <w:t>«</w:t>
            </w:r>
            <w:proofErr w:type="spellStart"/>
            <w:r w:rsidRPr="00C53DC3">
              <w:t>Техзаявка</w:t>
            </w:r>
            <w:proofErr w:type="spellEnd"/>
            <w:r w:rsidRPr="00C53DC3">
              <w:t xml:space="preserve"> по КБК»;</w:t>
            </w:r>
          </w:p>
          <w:p w:rsidR="00B40199" w:rsidRPr="00C53DC3" w:rsidRDefault="00B40199" w:rsidP="00B40199">
            <w:pPr>
              <w:pStyle w:val="ASFKTableListMark"/>
            </w:pPr>
            <w:r w:rsidRPr="00C53DC3">
              <w:t>«Изменение сведений о к/с».</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lastRenderedPageBreak/>
              <w:t>Номер изменения</w:t>
            </w:r>
          </w:p>
        </w:tc>
        <w:tc>
          <w:tcPr>
            <w:tcW w:w="5249" w:type="dxa"/>
            <w:shd w:val="clear" w:color="auto" w:fill="auto"/>
          </w:tcPr>
          <w:p w:rsidR="00D70EFC" w:rsidRPr="00C53DC3" w:rsidRDefault="00D70EFC" w:rsidP="00181546">
            <w:pPr>
              <w:pStyle w:val="ASFKTablenorm"/>
              <w:ind w:left="57" w:right="57"/>
            </w:pPr>
            <w:r w:rsidRPr="00C53DC3">
              <w:t>Номер изменения.</w:t>
            </w:r>
          </w:p>
        </w:tc>
      </w:tr>
      <w:tr w:rsidR="00D70EFC" w:rsidRPr="00C53DC3" w:rsidTr="00181546">
        <w:tc>
          <w:tcPr>
            <w:tcW w:w="4503" w:type="dxa"/>
            <w:shd w:val="clear" w:color="auto" w:fill="auto"/>
          </w:tcPr>
          <w:p w:rsidR="00D70EFC" w:rsidRPr="00C53DC3" w:rsidRDefault="00D70EFC" w:rsidP="00181546">
            <w:pPr>
              <w:pStyle w:val="ASFKTablenorm"/>
              <w:ind w:left="57" w:right="57"/>
            </w:pPr>
            <w:r w:rsidRPr="00C53DC3">
              <w:t>Признак проверки наименования</w:t>
            </w:r>
          </w:p>
        </w:tc>
        <w:tc>
          <w:tcPr>
            <w:tcW w:w="5249" w:type="dxa"/>
            <w:shd w:val="clear" w:color="auto" w:fill="auto"/>
          </w:tcPr>
          <w:p w:rsidR="00D70EFC" w:rsidRPr="00C53DC3" w:rsidRDefault="00D70EFC" w:rsidP="00181546">
            <w:pPr>
              <w:pStyle w:val="ASFKTablenorm"/>
              <w:ind w:left="57" w:right="57"/>
            </w:pPr>
            <w:r w:rsidRPr="00C53DC3">
              <w:t>Возможные значения: 1 и 2.</w:t>
            </w:r>
          </w:p>
        </w:tc>
      </w:tr>
    </w:tbl>
    <w:p w:rsidR="00F061E2" w:rsidRPr="00C53DC3" w:rsidRDefault="00F061E2" w:rsidP="00F061E2">
      <w:pPr>
        <w:pStyle w:val="ASFKNormal"/>
      </w:pPr>
      <w:r w:rsidRPr="00C53DC3">
        <w:t>ЭФ записи справочника «Реестр участников бюджетного процесса, а также юридических лиц, не являющихся участниками бюджетного процесса», закладки «Адресная и контактная информация» представлена на рисунке</w:t>
      </w:r>
      <w:r w:rsidR="00107305" w:rsidRPr="00C53DC3">
        <w:t> </w:t>
      </w:r>
      <w:r w:rsidRPr="00C53DC3">
        <w:fldChar w:fldCharType="begin"/>
      </w:r>
      <w:r w:rsidRPr="00C53DC3">
        <w:instrText xml:space="preserve"> REF _Ref406764067 \h </w:instrText>
      </w:r>
      <w:r w:rsidR="00C53DC3">
        <w:instrText xml:space="preserve"> \* MERGEFORMAT </w:instrText>
      </w:r>
      <w:r w:rsidRPr="00C53DC3">
        <w:fldChar w:fldCharType="separate"/>
      </w:r>
      <w:r w:rsidR="00AA7AF5" w:rsidRPr="00C53DC3">
        <w:rPr>
          <w:noProof/>
        </w:rPr>
        <w:t>70</w:t>
      </w:r>
      <w:r w:rsidRPr="00C53DC3">
        <w:fldChar w:fldCharType="end"/>
      </w:r>
      <w:r w:rsidRPr="00C53DC3">
        <w:t>.</w:t>
      </w:r>
    </w:p>
    <w:p w:rsidR="00F061E2" w:rsidRPr="00C53DC3" w:rsidRDefault="00C53DC3" w:rsidP="00F061E2">
      <w:pPr>
        <w:pStyle w:val="ASFKFigure"/>
      </w:pPr>
      <w:r w:rsidRPr="00C53DC3">
        <w:pict>
          <v:shape id="_x0000_i1119" type="#_x0000_t75" style="width:475.55pt;height:316.45pt">
            <v:imagedata r:id="rId102" o:title="01"/>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617" w:name="_Ref406764067"/>
      <w:bookmarkStart w:id="618" w:name="_Toc86678698"/>
      <w:r w:rsidR="00AA7AF5" w:rsidRPr="00C53DC3">
        <w:rPr>
          <w:noProof/>
        </w:rPr>
        <w:t>70</w:t>
      </w:r>
      <w:bookmarkEnd w:id="617"/>
      <w:r w:rsidRPr="00C53DC3">
        <w:rPr>
          <w:noProof/>
        </w:rPr>
        <w:fldChar w:fldCharType="end"/>
      </w:r>
      <w:r w:rsidR="00F061E2" w:rsidRPr="00C53DC3">
        <w:t>. ЭФ записи справочника «Реестр участников бюджетного процесса, а также юридических лиц, не являющихся участниками бюджетного процесса», закладки «Адресная и контактная информация»</w:t>
      </w:r>
      <w:bookmarkEnd w:id="618"/>
    </w:p>
    <w:p w:rsidR="00F061E2" w:rsidRPr="00C53DC3" w:rsidRDefault="00CC6216" w:rsidP="00F061E2">
      <w:pPr>
        <w:pStyle w:val="ASFKNormal"/>
      </w:pPr>
      <w:r w:rsidRPr="00C53DC3">
        <w:t>Перечень</w:t>
      </w:r>
      <w:r w:rsidR="00F061E2" w:rsidRPr="00C53DC3">
        <w:t xml:space="preserve"> полей справочника «Реестр участников бюджетного процесса, а также юридических лиц, не являющихся участниками бюджетного процесса», закладки «Адресная и контактная информация» приведен в таблице</w:t>
      </w:r>
      <w:r w:rsidR="00107305" w:rsidRPr="00C53DC3">
        <w:t> </w:t>
      </w:r>
      <w:r w:rsidR="00F061E2" w:rsidRPr="00C53DC3">
        <w:fldChar w:fldCharType="begin"/>
      </w:r>
      <w:r w:rsidR="00F061E2" w:rsidRPr="00C53DC3">
        <w:instrText xml:space="preserve"> REF _Ref406765800 \h </w:instrText>
      </w:r>
      <w:r w:rsidR="00C53DC3">
        <w:instrText xml:space="preserve"> \* MERGEFORMAT </w:instrText>
      </w:r>
      <w:r w:rsidR="00F061E2" w:rsidRPr="00C53DC3">
        <w:fldChar w:fldCharType="separate"/>
      </w:r>
      <w:r w:rsidR="00AA7AF5" w:rsidRPr="00C53DC3">
        <w:rPr>
          <w:noProof/>
        </w:rPr>
        <w:t>65</w:t>
      </w:r>
      <w:r w:rsidR="00F061E2" w:rsidRPr="00C53DC3">
        <w:fldChar w:fldCharType="end"/>
      </w:r>
      <w:r w:rsidR="00F061E2" w:rsidRPr="00C53DC3">
        <w:t>.</w:t>
      </w:r>
    </w:p>
    <w:p w:rsidR="00F061E2"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619" w:name="_Ref406765800"/>
      <w:bookmarkStart w:id="620" w:name="_Toc86678529"/>
      <w:r w:rsidR="00AA7AF5" w:rsidRPr="00C53DC3">
        <w:t>65</w:t>
      </w:r>
      <w:bookmarkEnd w:id="619"/>
      <w:r w:rsidRPr="00C53DC3">
        <w:fldChar w:fldCharType="end"/>
      </w:r>
      <w:r w:rsidR="00F061E2" w:rsidRPr="00C53DC3">
        <w:t>. Описание полей справочника «Реестр участников бюджетного процесса, а также юридических лиц, не являющихся участниками бюджетного процесса», закладки «Адресная и контактная информация»</w:t>
      </w:r>
      <w:bookmarkEnd w:id="6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00"/>
        <w:gridCol w:w="6152"/>
      </w:tblGrid>
      <w:tr w:rsidR="00F061E2" w:rsidRPr="00C53DC3" w:rsidTr="00181546">
        <w:trPr>
          <w:tblHeader/>
        </w:trPr>
        <w:tc>
          <w:tcPr>
            <w:tcW w:w="360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15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w:t>
            </w:r>
            <w:r w:rsidR="001F4E3A" w:rsidRPr="00C53DC3">
              <w:t>Сведения</w:t>
            </w:r>
            <w:r w:rsidRPr="00C53DC3">
              <w:t xml:space="preserve"> о месте нахождения организации</w:t>
            </w:r>
            <w:r w:rsidR="001F4E3A" w:rsidRPr="00C53DC3">
              <w:t xml:space="preserve"> на территории РФ</w:t>
            </w:r>
            <w:r w:rsidRPr="00C53DC3">
              <w:t>»</w:t>
            </w:r>
          </w:p>
        </w:tc>
      </w:tr>
      <w:tr w:rsidR="00F061E2" w:rsidRPr="00C53DC3" w:rsidTr="00181546">
        <w:tc>
          <w:tcPr>
            <w:tcW w:w="3600" w:type="dxa"/>
            <w:shd w:val="clear" w:color="auto" w:fill="auto"/>
          </w:tcPr>
          <w:p w:rsidR="00F061E2" w:rsidRPr="00C53DC3" w:rsidRDefault="001F4E3A" w:rsidP="00181546">
            <w:pPr>
              <w:pStyle w:val="ASFKTablenorm"/>
              <w:ind w:left="57" w:right="57"/>
            </w:pPr>
            <w:r w:rsidRPr="00C53DC3">
              <w:t>Почтовый и</w:t>
            </w:r>
            <w:r w:rsidR="00F061E2" w:rsidRPr="00C53DC3">
              <w:t>ндекс</w:t>
            </w:r>
          </w:p>
        </w:tc>
        <w:tc>
          <w:tcPr>
            <w:tcW w:w="6152" w:type="dxa"/>
            <w:shd w:val="clear" w:color="auto" w:fill="auto"/>
          </w:tcPr>
          <w:p w:rsidR="00F061E2" w:rsidRPr="00C53DC3" w:rsidRDefault="001F4E3A" w:rsidP="00181546">
            <w:pPr>
              <w:pStyle w:val="ASFKTablenorm"/>
              <w:ind w:left="57" w:right="57"/>
            </w:pPr>
            <w:r w:rsidRPr="00C53DC3">
              <w:t>Почтовый и</w:t>
            </w:r>
            <w:r w:rsidR="00F061E2" w:rsidRPr="00C53DC3">
              <w:t>ндекс.</w:t>
            </w:r>
          </w:p>
        </w:tc>
      </w:tr>
      <w:tr w:rsidR="00F061E2" w:rsidRPr="00C53DC3" w:rsidTr="00181546">
        <w:tc>
          <w:tcPr>
            <w:tcW w:w="3600" w:type="dxa"/>
            <w:shd w:val="clear" w:color="auto" w:fill="auto"/>
          </w:tcPr>
          <w:p w:rsidR="00F061E2" w:rsidRPr="00C53DC3" w:rsidRDefault="00F061E2" w:rsidP="00181546">
            <w:pPr>
              <w:pStyle w:val="ASFKTablenorm"/>
              <w:ind w:left="57" w:right="57"/>
            </w:pPr>
            <w:r w:rsidRPr="00C53DC3">
              <w:t xml:space="preserve">Регион </w:t>
            </w:r>
            <w:r w:rsidR="004F769C" w:rsidRPr="00C53DC3">
              <w:t xml:space="preserve">(код по </w:t>
            </w:r>
            <w:r w:rsidRPr="00C53DC3">
              <w:t>КЛАДР</w:t>
            </w:r>
            <w:r w:rsidR="004F769C" w:rsidRPr="00C53DC3">
              <w:t>)</w:t>
            </w:r>
          </w:p>
        </w:tc>
        <w:tc>
          <w:tcPr>
            <w:tcW w:w="6152" w:type="dxa"/>
            <w:shd w:val="clear" w:color="auto" w:fill="auto"/>
          </w:tcPr>
          <w:p w:rsidR="00F061E2" w:rsidRPr="00C53DC3" w:rsidRDefault="004F769C" w:rsidP="00181546">
            <w:pPr>
              <w:pStyle w:val="ASFKTablenorm"/>
              <w:ind w:left="57" w:right="57"/>
            </w:pPr>
            <w:r w:rsidRPr="00C53DC3">
              <w:t>Регион (код по КЛАДР)</w:t>
            </w:r>
            <w:r w:rsidR="00F061E2" w:rsidRPr="00C53DC3">
              <w:t>.</w:t>
            </w:r>
          </w:p>
        </w:tc>
      </w:tr>
      <w:tr w:rsidR="004F769C" w:rsidRPr="00C53DC3" w:rsidTr="00181546">
        <w:tc>
          <w:tcPr>
            <w:tcW w:w="3600" w:type="dxa"/>
            <w:shd w:val="clear" w:color="auto" w:fill="auto"/>
          </w:tcPr>
          <w:p w:rsidR="004F769C" w:rsidRPr="00C53DC3" w:rsidRDefault="004F769C" w:rsidP="00181546">
            <w:pPr>
              <w:pStyle w:val="ASFKTablenorm"/>
              <w:ind w:left="57" w:right="57"/>
            </w:pPr>
            <w:r w:rsidRPr="00C53DC3">
              <w:t>Тип субъекта</w:t>
            </w:r>
          </w:p>
        </w:tc>
        <w:tc>
          <w:tcPr>
            <w:tcW w:w="6152" w:type="dxa"/>
            <w:shd w:val="clear" w:color="auto" w:fill="auto"/>
          </w:tcPr>
          <w:p w:rsidR="004F769C" w:rsidRPr="00C53DC3" w:rsidRDefault="004F769C" w:rsidP="00181546">
            <w:pPr>
              <w:pStyle w:val="ASFKTablenorm"/>
              <w:ind w:left="57" w:right="57"/>
            </w:pPr>
            <w:r w:rsidRPr="00C53DC3">
              <w:t>Тип субъекта.</w:t>
            </w:r>
          </w:p>
        </w:tc>
      </w:tr>
      <w:tr w:rsidR="00F061E2" w:rsidRPr="00C53DC3" w:rsidTr="00181546">
        <w:tc>
          <w:tcPr>
            <w:tcW w:w="3600" w:type="dxa"/>
            <w:shd w:val="clear" w:color="auto" w:fill="auto"/>
          </w:tcPr>
          <w:p w:rsidR="00F061E2" w:rsidRPr="00C53DC3" w:rsidRDefault="001F4E3A" w:rsidP="00181546">
            <w:pPr>
              <w:pStyle w:val="ASFKTablenorm"/>
              <w:ind w:left="57" w:right="57"/>
            </w:pPr>
            <w:r w:rsidRPr="00C53DC3">
              <w:t>С</w:t>
            </w:r>
            <w:r w:rsidR="00F061E2" w:rsidRPr="00C53DC3">
              <w:t>убъект РФ</w:t>
            </w:r>
          </w:p>
        </w:tc>
        <w:tc>
          <w:tcPr>
            <w:tcW w:w="6152" w:type="dxa"/>
            <w:shd w:val="clear" w:color="auto" w:fill="auto"/>
          </w:tcPr>
          <w:p w:rsidR="00F061E2" w:rsidRPr="00C53DC3" w:rsidRDefault="001F4E3A" w:rsidP="00181546">
            <w:pPr>
              <w:pStyle w:val="ASFKTablenorm"/>
              <w:ind w:left="57" w:right="57"/>
            </w:pPr>
            <w:r w:rsidRPr="00C53DC3">
              <w:t>С</w:t>
            </w:r>
            <w:r w:rsidR="00F061E2" w:rsidRPr="00C53DC3">
              <w:t>убъек</w:t>
            </w:r>
            <w:r w:rsidRPr="00C53DC3">
              <w:t>т</w:t>
            </w:r>
            <w:r w:rsidR="00F061E2" w:rsidRPr="00C53DC3">
              <w:t xml:space="preserve"> РФ.</w:t>
            </w:r>
          </w:p>
        </w:tc>
      </w:tr>
      <w:tr w:rsidR="00F061E2" w:rsidRPr="00C53DC3" w:rsidTr="00181546">
        <w:tc>
          <w:tcPr>
            <w:tcW w:w="3600" w:type="dxa"/>
            <w:shd w:val="clear" w:color="auto" w:fill="auto"/>
          </w:tcPr>
          <w:p w:rsidR="00F061E2" w:rsidRPr="00C53DC3" w:rsidRDefault="00F061E2" w:rsidP="00181546">
            <w:pPr>
              <w:pStyle w:val="ASFKTablenorm"/>
              <w:ind w:left="57" w:right="57"/>
            </w:pPr>
            <w:r w:rsidRPr="00C53DC3">
              <w:t>Код субъекта РФ</w:t>
            </w:r>
          </w:p>
        </w:tc>
        <w:tc>
          <w:tcPr>
            <w:tcW w:w="6152" w:type="dxa"/>
            <w:shd w:val="clear" w:color="auto" w:fill="auto"/>
          </w:tcPr>
          <w:p w:rsidR="00F061E2" w:rsidRPr="00C53DC3" w:rsidRDefault="00F061E2" w:rsidP="00181546">
            <w:pPr>
              <w:pStyle w:val="ASFKTablenorm"/>
              <w:ind w:left="57" w:right="57"/>
            </w:pPr>
            <w:r w:rsidRPr="00C53DC3">
              <w:t>Код субъекта РФ.</w:t>
            </w:r>
          </w:p>
        </w:tc>
      </w:tr>
      <w:tr w:rsidR="004F769C" w:rsidRPr="00C53DC3" w:rsidTr="00181546">
        <w:tc>
          <w:tcPr>
            <w:tcW w:w="3600" w:type="dxa"/>
            <w:shd w:val="clear" w:color="auto" w:fill="auto"/>
          </w:tcPr>
          <w:p w:rsidR="004F769C" w:rsidRPr="00C53DC3" w:rsidRDefault="004F769C" w:rsidP="00181546">
            <w:pPr>
              <w:pStyle w:val="ASFKTablenorm"/>
              <w:ind w:left="57" w:right="57"/>
            </w:pPr>
            <w:r w:rsidRPr="00C53DC3">
              <w:t>Тип элемента планировочной структуры</w:t>
            </w:r>
          </w:p>
        </w:tc>
        <w:tc>
          <w:tcPr>
            <w:tcW w:w="6152" w:type="dxa"/>
            <w:shd w:val="clear" w:color="auto" w:fill="auto"/>
          </w:tcPr>
          <w:p w:rsidR="004F769C" w:rsidRPr="00C53DC3" w:rsidRDefault="004F769C" w:rsidP="00181546">
            <w:pPr>
              <w:pStyle w:val="ASFKTablenorm"/>
              <w:ind w:left="57" w:right="57"/>
            </w:pPr>
            <w:r w:rsidRPr="00C53DC3">
              <w:t>Тип элемента планировочной структуры.</w:t>
            </w:r>
          </w:p>
        </w:tc>
      </w:tr>
      <w:tr w:rsidR="004F769C" w:rsidRPr="00C53DC3" w:rsidTr="00181546">
        <w:tc>
          <w:tcPr>
            <w:tcW w:w="3600" w:type="dxa"/>
            <w:shd w:val="clear" w:color="auto" w:fill="auto"/>
          </w:tcPr>
          <w:p w:rsidR="004F769C" w:rsidRPr="00C53DC3" w:rsidRDefault="004F769C" w:rsidP="00181546">
            <w:pPr>
              <w:pStyle w:val="ASFKTablenorm"/>
              <w:ind w:left="57" w:right="57"/>
            </w:pPr>
            <w:r w:rsidRPr="00C53DC3">
              <w:t>Наименование элемента планировочной структуры</w:t>
            </w:r>
          </w:p>
        </w:tc>
        <w:tc>
          <w:tcPr>
            <w:tcW w:w="6152" w:type="dxa"/>
            <w:shd w:val="clear" w:color="auto" w:fill="auto"/>
          </w:tcPr>
          <w:p w:rsidR="004F769C" w:rsidRPr="00C53DC3" w:rsidRDefault="004F769C" w:rsidP="00181546">
            <w:pPr>
              <w:pStyle w:val="ASFKTablenorm"/>
              <w:ind w:left="57" w:right="57"/>
            </w:pPr>
            <w:r w:rsidRPr="00C53DC3">
              <w:t>Наименование элемента планировочной структуры.</w:t>
            </w:r>
          </w:p>
        </w:tc>
      </w:tr>
      <w:tr w:rsidR="00F061E2" w:rsidRPr="00C53DC3" w:rsidTr="00181546">
        <w:tc>
          <w:tcPr>
            <w:tcW w:w="3600" w:type="dxa"/>
            <w:shd w:val="clear" w:color="auto" w:fill="auto"/>
          </w:tcPr>
          <w:p w:rsidR="00F061E2" w:rsidRPr="00C53DC3" w:rsidRDefault="00F061E2" w:rsidP="00181546">
            <w:pPr>
              <w:pStyle w:val="ASFKTablenorm"/>
              <w:ind w:left="57" w:right="57"/>
            </w:pPr>
            <w:r w:rsidRPr="00C53DC3">
              <w:t>Район (по КЛАДР)</w:t>
            </w:r>
          </w:p>
        </w:tc>
        <w:tc>
          <w:tcPr>
            <w:tcW w:w="6152" w:type="dxa"/>
            <w:shd w:val="clear" w:color="auto" w:fill="auto"/>
          </w:tcPr>
          <w:p w:rsidR="00F061E2" w:rsidRPr="00C53DC3" w:rsidRDefault="00F061E2" w:rsidP="00181546">
            <w:pPr>
              <w:pStyle w:val="ASFKTablenorm"/>
              <w:ind w:left="57" w:right="57"/>
            </w:pPr>
            <w:r w:rsidRPr="00C53DC3">
              <w:t>Район (по КЛАДР).</w:t>
            </w:r>
          </w:p>
        </w:tc>
      </w:tr>
      <w:tr w:rsidR="00F061E2" w:rsidRPr="00C53DC3" w:rsidTr="00181546">
        <w:tc>
          <w:tcPr>
            <w:tcW w:w="3600" w:type="dxa"/>
            <w:shd w:val="clear" w:color="auto" w:fill="auto"/>
          </w:tcPr>
          <w:p w:rsidR="00F061E2" w:rsidRPr="00C53DC3" w:rsidRDefault="00F061E2" w:rsidP="00181546">
            <w:pPr>
              <w:pStyle w:val="ASFKTablenorm"/>
              <w:ind w:left="57" w:right="57"/>
            </w:pPr>
            <w:r w:rsidRPr="00C53DC3">
              <w:t>Тип района</w:t>
            </w:r>
          </w:p>
        </w:tc>
        <w:tc>
          <w:tcPr>
            <w:tcW w:w="6152" w:type="dxa"/>
            <w:shd w:val="clear" w:color="auto" w:fill="auto"/>
          </w:tcPr>
          <w:p w:rsidR="00F061E2" w:rsidRPr="00C53DC3" w:rsidRDefault="00F061E2" w:rsidP="00181546">
            <w:pPr>
              <w:pStyle w:val="ASFKTablenorm"/>
              <w:ind w:left="57" w:right="57"/>
            </w:pPr>
            <w:r w:rsidRPr="00C53DC3">
              <w:t>Тип района.</w:t>
            </w:r>
          </w:p>
        </w:tc>
      </w:tr>
      <w:tr w:rsidR="00F061E2" w:rsidRPr="00C53DC3" w:rsidTr="00181546">
        <w:tc>
          <w:tcPr>
            <w:tcW w:w="3600" w:type="dxa"/>
            <w:shd w:val="clear" w:color="auto" w:fill="auto"/>
          </w:tcPr>
          <w:p w:rsidR="00F061E2" w:rsidRPr="00C53DC3" w:rsidRDefault="00C833A5" w:rsidP="00181546">
            <w:pPr>
              <w:pStyle w:val="ASFKTablenorm"/>
              <w:ind w:left="57" w:right="57"/>
            </w:pPr>
            <w:r w:rsidRPr="00C53DC3">
              <w:t>Район</w:t>
            </w:r>
          </w:p>
        </w:tc>
        <w:tc>
          <w:tcPr>
            <w:tcW w:w="6152" w:type="dxa"/>
            <w:shd w:val="clear" w:color="auto" w:fill="auto"/>
          </w:tcPr>
          <w:p w:rsidR="00F061E2" w:rsidRPr="00C53DC3" w:rsidRDefault="00C833A5" w:rsidP="00181546">
            <w:pPr>
              <w:pStyle w:val="ASFKTablenorm"/>
              <w:ind w:left="57" w:right="57"/>
            </w:pPr>
            <w:r w:rsidRPr="00C53DC3">
              <w:t>Район.</w:t>
            </w:r>
          </w:p>
        </w:tc>
      </w:tr>
      <w:tr w:rsidR="00F061E2" w:rsidRPr="00C53DC3" w:rsidTr="00181546">
        <w:tc>
          <w:tcPr>
            <w:tcW w:w="3600" w:type="dxa"/>
            <w:shd w:val="clear" w:color="auto" w:fill="auto"/>
          </w:tcPr>
          <w:p w:rsidR="00F061E2" w:rsidRPr="00C53DC3" w:rsidDel="00FD45C8" w:rsidRDefault="00F061E2" w:rsidP="00181546">
            <w:pPr>
              <w:pStyle w:val="ASFKTablenorm"/>
              <w:ind w:left="57" w:right="57"/>
            </w:pPr>
            <w:r w:rsidRPr="00C53DC3">
              <w:t>Город (по КЛАДР)</w:t>
            </w:r>
          </w:p>
        </w:tc>
        <w:tc>
          <w:tcPr>
            <w:tcW w:w="6152" w:type="dxa"/>
            <w:shd w:val="clear" w:color="auto" w:fill="auto"/>
          </w:tcPr>
          <w:p w:rsidR="00F061E2" w:rsidRPr="00C53DC3" w:rsidDel="00FD45C8" w:rsidRDefault="00F061E2" w:rsidP="00181546">
            <w:pPr>
              <w:pStyle w:val="ASFKTablenorm"/>
              <w:ind w:left="57" w:right="57"/>
            </w:pPr>
            <w:r w:rsidRPr="00C53DC3">
              <w:t>Город (по КЛАДР).</w:t>
            </w:r>
          </w:p>
        </w:tc>
      </w:tr>
      <w:tr w:rsidR="00F061E2" w:rsidRPr="00C53DC3" w:rsidTr="00181546">
        <w:tc>
          <w:tcPr>
            <w:tcW w:w="3600" w:type="dxa"/>
            <w:shd w:val="clear" w:color="auto" w:fill="auto"/>
          </w:tcPr>
          <w:p w:rsidR="00F061E2" w:rsidRPr="00C53DC3" w:rsidDel="00FD45C8" w:rsidRDefault="00F061E2" w:rsidP="00181546">
            <w:pPr>
              <w:pStyle w:val="ASFKTablenorm"/>
              <w:ind w:left="57" w:right="57"/>
            </w:pPr>
            <w:r w:rsidRPr="00C53DC3">
              <w:t>Тип города</w:t>
            </w:r>
          </w:p>
        </w:tc>
        <w:tc>
          <w:tcPr>
            <w:tcW w:w="6152" w:type="dxa"/>
            <w:shd w:val="clear" w:color="auto" w:fill="auto"/>
          </w:tcPr>
          <w:p w:rsidR="00F061E2" w:rsidRPr="00C53DC3" w:rsidDel="00FD45C8" w:rsidRDefault="00F061E2" w:rsidP="00181546">
            <w:pPr>
              <w:pStyle w:val="ASFKTablenorm"/>
              <w:ind w:left="57" w:right="57"/>
            </w:pPr>
            <w:r w:rsidRPr="00C53DC3">
              <w:t>Тип города.</w:t>
            </w:r>
          </w:p>
        </w:tc>
      </w:tr>
      <w:tr w:rsidR="00F061E2" w:rsidRPr="00C53DC3" w:rsidTr="00181546">
        <w:tc>
          <w:tcPr>
            <w:tcW w:w="3600" w:type="dxa"/>
            <w:shd w:val="clear" w:color="auto" w:fill="auto"/>
          </w:tcPr>
          <w:p w:rsidR="00F061E2" w:rsidRPr="00C53DC3" w:rsidRDefault="00C833A5" w:rsidP="00181546">
            <w:pPr>
              <w:pStyle w:val="ASFKTablenorm"/>
              <w:ind w:left="57" w:right="57"/>
            </w:pPr>
            <w:r w:rsidRPr="00C53DC3">
              <w:t>Г</w:t>
            </w:r>
            <w:r w:rsidR="00F061E2" w:rsidRPr="00C53DC3">
              <w:t>ород</w:t>
            </w:r>
          </w:p>
        </w:tc>
        <w:tc>
          <w:tcPr>
            <w:tcW w:w="6152" w:type="dxa"/>
            <w:shd w:val="clear" w:color="auto" w:fill="auto"/>
          </w:tcPr>
          <w:p w:rsidR="00F061E2" w:rsidRPr="00C53DC3" w:rsidRDefault="00C833A5" w:rsidP="00181546">
            <w:pPr>
              <w:pStyle w:val="ASFKTablenorm"/>
              <w:ind w:left="57" w:right="57"/>
            </w:pPr>
            <w:r w:rsidRPr="00C53DC3">
              <w:t>Г</w:t>
            </w:r>
            <w:r w:rsidR="00F061E2" w:rsidRPr="00C53DC3">
              <w:t>ород.</w:t>
            </w:r>
          </w:p>
        </w:tc>
      </w:tr>
      <w:tr w:rsidR="00F061E2" w:rsidRPr="00C53DC3" w:rsidTr="00181546">
        <w:tc>
          <w:tcPr>
            <w:tcW w:w="3600" w:type="dxa"/>
            <w:shd w:val="clear" w:color="auto" w:fill="auto"/>
          </w:tcPr>
          <w:p w:rsidR="00F061E2" w:rsidRPr="00C53DC3" w:rsidDel="00FD45C8" w:rsidRDefault="00F061E2" w:rsidP="00181546">
            <w:pPr>
              <w:pStyle w:val="ASFKTablenorm"/>
              <w:ind w:left="57" w:right="57"/>
            </w:pPr>
            <w:r w:rsidRPr="00C53DC3">
              <w:t>Населенный пункт (по КЛАДР)</w:t>
            </w:r>
          </w:p>
        </w:tc>
        <w:tc>
          <w:tcPr>
            <w:tcW w:w="6152" w:type="dxa"/>
            <w:shd w:val="clear" w:color="auto" w:fill="auto"/>
          </w:tcPr>
          <w:p w:rsidR="00F061E2" w:rsidRPr="00C53DC3" w:rsidDel="00FD45C8" w:rsidRDefault="00F061E2" w:rsidP="00181546">
            <w:pPr>
              <w:pStyle w:val="ASFKTablenorm"/>
              <w:ind w:left="57" w:right="57"/>
            </w:pPr>
            <w:r w:rsidRPr="00C53DC3">
              <w:t>Населенный пункт (по КЛАДР).</w:t>
            </w:r>
          </w:p>
        </w:tc>
      </w:tr>
      <w:tr w:rsidR="00F061E2" w:rsidRPr="00C53DC3" w:rsidTr="00181546">
        <w:trPr>
          <w:trHeight w:val="157"/>
        </w:trPr>
        <w:tc>
          <w:tcPr>
            <w:tcW w:w="3600" w:type="dxa"/>
            <w:shd w:val="clear" w:color="auto" w:fill="auto"/>
          </w:tcPr>
          <w:p w:rsidR="00F061E2" w:rsidRPr="00C53DC3" w:rsidRDefault="00F061E2" w:rsidP="00181546">
            <w:pPr>
              <w:pStyle w:val="ASFKTablenorm"/>
              <w:ind w:left="57" w:right="57"/>
            </w:pPr>
            <w:r w:rsidRPr="00C53DC3">
              <w:t>Тип населенного пункта</w:t>
            </w:r>
          </w:p>
        </w:tc>
        <w:tc>
          <w:tcPr>
            <w:tcW w:w="6152" w:type="dxa"/>
            <w:shd w:val="clear" w:color="auto" w:fill="auto"/>
          </w:tcPr>
          <w:p w:rsidR="00F061E2" w:rsidRPr="00C53DC3" w:rsidRDefault="00F061E2" w:rsidP="00181546">
            <w:pPr>
              <w:pStyle w:val="ASFKTablenorm"/>
              <w:ind w:left="57" w:right="57"/>
            </w:pPr>
            <w:r w:rsidRPr="00C53DC3">
              <w:t>Тип населенного пункта.</w:t>
            </w:r>
          </w:p>
        </w:tc>
      </w:tr>
      <w:tr w:rsidR="00F061E2" w:rsidRPr="00C53DC3" w:rsidTr="00181546">
        <w:tc>
          <w:tcPr>
            <w:tcW w:w="3600" w:type="dxa"/>
            <w:shd w:val="clear" w:color="auto" w:fill="auto"/>
          </w:tcPr>
          <w:p w:rsidR="00F061E2" w:rsidRPr="00C53DC3" w:rsidRDefault="00C833A5" w:rsidP="00181546">
            <w:pPr>
              <w:pStyle w:val="ASFKTablenorm"/>
              <w:ind w:left="57" w:right="57"/>
            </w:pPr>
            <w:r w:rsidRPr="00C53DC3">
              <w:t>Н</w:t>
            </w:r>
            <w:r w:rsidR="00F061E2" w:rsidRPr="00C53DC3">
              <w:t>аселенн</w:t>
            </w:r>
            <w:r w:rsidRPr="00C53DC3">
              <w:t>ый</w:t>
            </w:r>
            <w:r w:rsidR="00F061E2" w:rsidRPr="00C53DC3">
              <w:t xml:space="preserve"> пункт</w:t>
            </w:r>
          </w:p>
        </w:tc>
        <w:tc>
          <w:tcPr>
            <w:tcW w:w="6152" w:type="dxa"/>
            <w:shd w:val="clear" w:color="auto" w:fill="auto"/>
          </w:tcPr>
          <w:p w:rsidR="00F061E2" w:rsidRPr="00C53DC3" w:rsidRDefault="00C833A5" w:rsidP="00181546">
            <w:pPr>
              <w:pStyle w:val="ASFKTablenorm"/>
              <w:ind w:left="57" w:right="57"/>
            </w:pPr>
            <w:r w:rsidRPr="00C53DC3">
              <w:t>Н</w:t>
            </w:r>
            <w:r w:rsidR="00F061E2" w:rsidRPr="00C53DC3">
              <w:t>аселенн</w:t>
            </w:r>
            <w:r w:rsidRPr="00C53DC3">
              <w:t>ый</w:t>
            </w:r>
            <w:r w:rsidR="00F061E2" w:rsidRPr="00C53DC3">
              <w:t xml:space="preserve"> пункт.</w:t>
            </w:r>
          </w:p>
        </w:tc>
      </w:tr>
      <w:tr w:rsidR="00F061E2" w:rsidRPr="00C53DC3" w:rsidTr="00181546">
        <w:tc>
          <w:tcPr>
            <w:tcW w:w="3600" w:type="dxa"/>
            <w:shd w:val="clear" w:color="auto" w:fill="auto"/>
          </w:tcPr>
          <w:p w:rsidR="00F061E2" w:rsidRPr="00C53DC3" w:rsidRDefault="00F061E2" w:rsidP="00181546">
            <w:pPr>
              <w:pStyle w:val="ASFKTablenorm"/>
              <w:ind w:left="57" w:right="57"/>
            </w:pPr>
            <w:r w:rsidRPr="00C53DC3">
              <w:t>Улица (по КЛАДР)</w:t>
            </w:r>
          </w:p>
        </w:tc>
        <w:tc>
          <w:tcPr>
            <w:tcW w:w="6152" w:type="dxa"/>
            <w:shd w:val="clear" w:color="auto" w:fill="auto"/>
          </w:tcPr>
          <w:p w:rsidR="00F061E2" w:rsidRPr="00C53DC3" w:rsidRDefault="00F061E2" w:rsidP="00181546">
            <w:pPr>
              <w:pStyle w:val="ASFKTablenorm"/>
              <w:ind w:left="57" w:right="57"/>
            </w:pPr>
            <w:r w:rsidRPr="00C53DC3">
              <w:t>Улица (по КЛАДР).</w:t>
            </w:r>
          </w:p>
        </w:tc>
      </w:tr>
      <w:tr w:rsidR="00F061E2" w:rsidRPr="00C53DC3" w:rsidTr="00181546">
        <w:tc>
          <w:tcPr>
            <w:tcW w:w="3600" w:type="dxa"/>
            <w:shd w:val="clear" w:color="auto" w:fill="auto"/>
          </w:tcPr>
          <w:p w:rsidR="00F061E2" w:rsidRPr="00C53DC3" w:rsidRDefault="00F061E2" w:rsidP="00181546">
            <w:pPr>
              <w:pStyle w:val="ASFKTablenorm"/>
              <w:ind w:left="57" w:right="57"/>
            </w:pPr>
            <w:r w:rsidRPr="00C53DC3">
              <w:t>Тип улицы</w:t>
            </w:r>
          </w:p>
        </w:tc>
        <w:tc>
          <w:tcPr>
            <w:tcW w:w="6152" w:type="dxa"/>
            <w:shd w:val="clear" w:color="auto" w:fill="auto"/>
          </w:tcPr>
          <w:p w:rsidR="00F061E2" w:rsidRPr="00C53DC3" w:rsidRDefault="00F061E2" w:rsidP="00181546">
            <w:pPr>
              <w:pStyle w:val="ASFKTablenorm"/>
              <w:ind w:left="57" w:right="57"/>
            </w:pPr>
            <w:r w:rsidRPr="00C53DC3">
              <w:t>Тип улицы.</w:t>
            </w:r>
          </w:p>
        </w:tc>
      </w:tr>
      <w:tr w:rsidR="00F061E2" w:rsidRPr="00C53DC3" w:rsidTr="00181546">
        <w:tc>
          <w:tcPr>
            <w:tcW w:w="3600" w:type="dxa"/>
            <w:shd w:val="clear" w:color="auto" w:fill="auto"/>
          </w:tcPr>
          <w:p w:rsidR="00F061E2" w:rsidRPr="00C53DC3" w:rsidRDefault="002835E2" w:rsidP="00181546">
            <w:pPr>
              <w:pStyle w:val="ASFKTablenorm"/>
              <w:ind w:left="57" w:right="57"/>
            </w:pPr>
            <w:r w:rsidRPr="00C53DC3">
              <w:t>У</w:t>
            </w:r>
            <w:r w:rsidR="00F061E2" w:rsidRPr="00C53DC3">
              <w:t>лиц</w:t>
            </w:r>
            <w:r w:rsidRPr="00C53DC3">
              <w:t>а</w:t>
            </w:r>
          </w:p>
        </w:tc>
        <w:tc>
          <w:tcPr>
            <w:tcW w:w="6152" w:type="dxa"/>
            <w:shd w:val="clear" w:color="auto" w:fill="auto"/>
          </w:tcPr>
          <w:p w:rsidR="00F061E2" w:rsidRPr="00C53DC3" w:rsidRDefault="002835E2" w:rsidP="00181546">
            <w:pPr>
              <w:pStyle w:val="ASFKTablenorm"/>
              <w:ind w:left="57" w:right="57"/>
            </w:pPr>
            <w:r w:rsidRPr="00C53DC3">
              <w:t>У</w:t>
            </w:r>
            <w:r w:rsidR="00F061E2" w:rsidRPr="00C53DC3">
              <w:t>лиц</w:t>
            </w:r>
            <w:r w:rsidRPr="00C53DC3">
              <w:t>а</w:t>
            </w:r>
            <w:r w:rsidR="00F061E2" w:rsidRPr="00C53DC3">
              <w:t>.</w:t>
            </w:r>
          </w:p>
        </w:tc>
      </w:tr>
      <w:tr w:rsidR="00F061E2" w:rsidRPr="00C53DC3" w:rsidTr="00181546">
        <w:tc>
          <w:tcPr>
            <w:tcW w:w="3600" w:type="dxa"/>
            <w:shd w:val="clear" w:color="auto" w:fill="auto"/>
          </w:tcPr>
          <w:p w:rsidR="00F061E2" w:rsidRPr="00C53DC3" w:rsidRDefault="002835E2" w:rsidP="00181546">
            <w:pPr>
              <w:pStyle w:val="ASFKTablenorm"/>
              <w:ind w:left="57" w:right="57"/>
            </w:pPr>
            <w:r w:rsidRPr="00C53DC3">
              <w:t>Д</w:t>
            </w:r>
            <w:r w:rsidR="00F061E2" w:rsidRPr="00C53DC3">
              <w:t>ом</w:t>
            </w:r>
          </w:p>
        </w:tc>
        <w:tc>
          <w:tcPr>
            <w:tcW w:w="6152" w:type="dxa"/>
            <w:shd w:val="clear" w:color="auto" w:fill="auto"/>
          </w:tcPr>
          <w:p w:rsidR="00F061E2" w:rsidRPr="00C53DC3" w:rsidRDefault="002835E2" w:rsidP="00181546">
            <w:pPr>
              <w:pStyle w:val="ASFKTablenorm"/>
              <w:ind w:left="57" w:right="57"/>
            </w:pPr>
            <w:r w:rsidRPr="00C53DC3">
              <w:t>Д</w:t>
            </w:r>
            <w:r w:rsidR="00F061E2" w:rsidRPr="00C53DC3">
              <w:t>ом.</w:t>
            </w:r>
          </w:p>
        </w:tc>
      </w:tr>
      <w:tr w:rsidR="00F061E2" w:rsidRPr="00C53DC3" w:rsidTr="00181546">
        <w:tc>
          <w:tcPr>
            <w:tcW w:w="3600" w:type="dxa"/>
            <w:shd w:val="clear" w:color="auto" w:fill="auto"/>
          </w:tcPr>
          <w:p w:rsidR="00F061E2" w:rsidRPr="00C53DC3" w:rsidRDefault="002835E2" w:rsidP="00181546">
            <w:pPr>
              <w:pStyle w:val="ASFKTablenorm"/>
              <w:ind w:left="57" w:right="57"/>
            </w:pPr>
            <w:r w:rsidRPr="00C53DC3">
              <w:t>К</w:t>
            </w:r>
            <w:r w:rsidR="00F061E2" w:rsidRPr="00C53DC3">
              <w:t>орпус</w:t>
            </w:r>
            <w:r w:rsidRPr="00C53DC3">
              <w:t>/строение</w:t>
            </w:r>
          </w:p>
        </w:tc>
        <w:tc>
          <w:tcPr>
            <w:tcW w:w="6152" w:type="dxa"/>
            <w:shd w:val="clear" w:color="auto" w:fill="auto"/>
          </w:tcPr>
          <w:p w:rsidR="00F061E2" w:rsidRPr="00C53DC3" w:rsidRDefault="002835E2" w:rsidP="00181546">
            <w:pPr>
              <w:pStyle w:val="ASFKTablenorm"/>
              <w:ind w:left="57" w:right="57"/>
            </w:pPr>
            <w:r w:rsidRPr="00C53DC3">
              <w:t>К</w:t>
            </w:r>
            <w:r w:rsidR="00F061E2" w:rsidRPr="00C53DC3">
              <w:t>орпус</w:t>
            </w:r>
            <w:r w:rsidRPr="00C53DC3">
              <w:t>/строение</w:t>
            </w:r>
            <w:r w:rsidR="00F061E2" w:rsidRPr="00C53DC3">
              <w:t>.</w:t>
            </w:r>
          </w:p>
        </w:tc>
      </w:tr>
      <w:tr w:rsidR="00F061E2" w:rsidRPr="00C53DC3" w:rsidTr="00181546">
        <w:tc>
          <w:tcPr>
            <w:tcW w:w="3600" w:type="dxa"/>
            <w:shd w:val="clear" w:color="auto" w:fill="auto"/>
          </w:tcPr>
          <w:p w:rsidR="00F061E2" w:rsidRPr="00C53DC3" w:rsidRDefault="002835E2" w:rsidP="00181546">
            <w:pPr>
              <w:pStyle w:val="ASFKTablenorm"/>
              <w:ind w:left="57" w:right="57"/>
            </w:pPr>
            <w:r w:rsidRPr="00C53DC3">
              <w:t>К</w:t>
            </w:r>
            <w:r w:rsidR="00F061E2" w:rsidRPr="00C53DC3">
              <w:t>вартир</w:t>
            </w:r>
            <w:r w:rsidRPr="00C53DC3">
              <w:t>/офисы</w:t>
            </w:r>
          </w:p>
        </w:tc>
        <w:tc>
          <w:tcPr>
            <w:tcW w:w="6152" w:type="dxa"/>
            <w:shd w:val="clear" w:color="auto" w:fill="auto"/>
          </w:tcPr>
          <w:p w:rsidR="00F061E2" w:rsidRPr="00C53DC3" w:rsidRDefault="002835E2" w:rsidP="00181546">
            <w:pPr>
              <w:pStyle w:val="ASFKTablenorm"/>
              <w:ind w:left="57" w:right="57"/>
            </w:pPr>
            <w:r w:rsidRPr="00C53DC3">
              <w:t>К</w:t>
            </w:r>
            <w:r w:rsidR="00F061E2" w:rsidRPr="00C53DC3">
              <w:t>вартир</w:t>
            </w:r>
            <w:r w:rsidRPr="00C53DC3">
              <w:t>а/офисы</w:t>
            </w:r>
            <w:r w:rsidR="00F061E2" w:rsidRPr="00C53DC3">
              <w:t>.</w:t>
            </w:r>
          </w:p>
        </w:tc>
      </w:tr>
      <w:tr w:rsidR="00F061E2" w:rsidRPr="00C53DC3" w:rsidTr="00181546">
        <w:tc>
          <w:tcPr>
            <w:tcW w:w="3600" w:type="dxa"/>
            <w:shd w:val="clear" w:color="auto" w:fill="auto"/>
          </w:tcPr>
          <w:p w:rsidR="00F061E2" w:rsidRPr="00C53DC3" w:rsidRDefault="00F061E2" w:rsidP="00181546">
            <w:pPr>
              <w:pStyle w:val="ASFKTablenorm"/>
              <w:ind w:left="57" w:right="57"/>
            </w:pPr>
            <w:r w:rsidRPr="00C53DC3">
              <w:t>Адрес электронной почты</w:t>
            </w:r>
            <w:r w:rsidR="002835E2" w:rsidRPr="00C53DC3">
              <w:t xml:space="preserve"> организации</w:t>
            </w:r>
          </w:p>
        </w:tc>
        <w:tc>
          <w:tcPr>
            <w:tcW w:w="6152" w:type="dxa"/>
            <w:shd w:val="clear" w:color="auto" w:fill="auto"/>
          </w:tcPr>
          <w:p w:rsidR="00F061E2" w:rsidRPr="00C53DC3" w:rsidRDefault="00F061E2" w:rsidP="00181546">
            <w:pPr>
              <w:pStyle w:val="ASFKTablenorm"/>
              <w:ind w:left="57" w:right="57"/>
            </w:pPr>
            <w:r w:rsidRPr="00C53DC3">
              <w:t>Адрес электронной почты</w:t>
            </w:r>
            <w:r w:rsidR="002835E2" w:rsidRPr="00C53DC3">
              <w:t xml:space="preserve"> организации</w:t>
            </w:r>
            <w:r w:rsidRPr="00C53DC3">
              <w:t>.</w:t>
            </w:r>
          </w:p>
        </w:tc>
      </w:tr>
      <w:tr w:rsidR="00F061E2" w:rsidRPr="00C53DC3" w:rsidTr="00181546">
        <w:trPr>
          <w:trHeight w:val="157"/>
        </w:trPr>
        <w:tc>
          <w:tcPr>
            <w:tcW w:w="3600" w:type="dxa"/>
            <w:shd w:val="clear" w:color="auto" w:fill="auto"/>
          </w:tcPr>
          <w:p w:rsidR="00F061E2" w:rsidRPr="00C53DC3" w:rsidRDefault="002835E2" w:rsidP="00181546">
            <w:pPr>
              <w:pStyle w:val="ASFKTablenorm"/>
              <w:ind w:left="57" w:right="57"/>
            </w:pPr>
            <w:r w:rsidRPr="00C53DC3">
              <w:t>Телефон организации</w:t>
            </w:r>
          </w:p>
        </w:tc>
        <w:tc>
          <w:tcPr>
            <w:tcW w:w="6152" w:type="dxa"/>
            <w:shd w:val="clear" w:color="auto" w:fill="auto"/>
          </w:tcPr>
          <w:p w:rsidR="00F061E2" w:rsidRPr="00C53DC3" w:rsidRDefault="002835E2" w:rsidP="00181546">
            <w:pPr>
              <w:pStyle w:val="ASFKTablenorm"/>
              <w:ind w:left="57" w:right="57"/>
            </w:pPr>
            <w:r w:rsidRPr="00C53DC3">
              <w:t>Телефон организации</w:t>
            </w:r>
            <w:r w:rsidR="00F061E2" w:rsidRPr="00C53DC3">
              <w:t>.</w:t>
            </w:r>
          </w:p>
        </w:tc>
      </w:tr>
      <w:tr w:rsidR="00F061E2" w:rsidRPr="00C53DC3" w:rsidTr="00181546">
        <w:tc>
          <w:tcPr>
            <w:tcW w:w="3600" w:type="dxa"/>
            <w:shd w:val="clear" w:color="auto" w:fill="auto"/>
          </w:tcPr>
          <w:p w:rsidR="00F061E2" w:rsidRPr="00C53DC3" w:rsidRDefault="002835E2" w:rsidP="00181546">
            <w:pPr>
              <w:pStyle w:val="ASFKTablenorm"/>
              <w:ind w:left="57" w:right="57"/>
            </w:pPr>
            <w:r w:rsidRPr="00C53DC3">
              <w:t>С</w:t>
            </w:r>
            <w:r w:rsidR="00F061E2" w:rsidRPr="00C53DC3">
              <w:t>айт</w:t>
            </w:r>
            <w:r w:rsidRPr="00C53DC3">
              <w:t xml:space="preserve"> организации</w:t>
            </w:r>
          </w:p>
        </w:tc>
        <w:tc>
          <w:tcPr>
            <w:tcW w:w="6152" w:type="dxa"/>
            <w:shd w:val="clear" w:color="auto" w:fill="auto"/>
          </w:tcPr>
          <w:p w:rsidR="00F061E2" w:rsidRPr="00C53DC3" w:rsidRDefault="002835E2" w:rsidP="00181546">
            <w:pPr>
              <w:pStyle w:val="ASFKTablenorm"/>
              <w:ind w:left="57" w:right="57"/>
            </w:pPr>
            <w:r w:rsidRPr="00C53DC3">
              <w:t>С</w:t>
            </w:r>
            <w:r w:rsidR="00F061E2" w:rsidRPr="00C53DC3">
              <w:t>айт</w:t>
            </w:r>
            <w:r w:rsidRPr="00C53DC3">
              <w:t xml:space="preserve"> организации</w:t>
            </w:r>
            <w:r w:rsidR="00F061E2" w:rsidRPr="00C53DC3">
              <w:t>.</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«Информация о месте нахождения организации за пределами РФ»</w:t>
            </w:r>
          </w:p>
        </w:tc>
      </w:tr>
      <w:tr w:rsidR="00F061E2" w:rsidRPr="00C53DC3" w:rsidTr="00181546">
        <w:tc>
          <w:tcPr>
            <w:tcW w:w="3600" w:type="dxa"/>
            <w:shd w:val="clear" w:color="auto" w:fill="auto"/>
          </w:tcPr>
          <w:p w:rsidR="00F061E2" w:rsidRPr="00C53DC3" w:rsidRDefault="00F061E2" w:rsidP="00181546">
            <w:pPr>
              <w:pStyle w:val="ASFKTablenorm"/>
              <w:ind w:left="57" w:right="57"/>
            </w:pPr>
            <w:r w:rsidRPr="00C53DC3">
              <w:t>Наименование страны</w:t>
            </w:r>
          </w:p>
        </w:tc>
        <w:tc>
          <w:tcPr>
            <w:tcW w:w="6152" w:type="dxa"/>
            <w:shd w:val="clear" w:color="auto" w:fill="auto"/>
          </w:tcPr>
          <w:p w:rsidR="00F061E2" w:rsidRPr="00C53DC3" w:rsidRDefault="00F061E2" w:rsidP="00181546">
            <w:pPr>
              <w:pStyle w:val="ASFKTablenorm"/>
              <w:ind w:left="57" w:right="57"/>
            </w:pPr>
            <w:r w:rsidRPr="00C53DC3">
              <w:t>Наименование страны.</w:t>
            </w:r>
          </w:p>
        </w:tc>
      </w:tr>
      <w:tr w:rsidR="00F061E2" w:rsidRPr="00C53DC3" w:rsidTr="00181546">
        <w:tc>
          <w:tcPr>
            <w:tcW w:w="3600" w:type="dxa"/>
            <w:shd w:val="clear" w:color="auto" w:fill="auto"/>
          </w:tcPr>
          <w:p w:rsidR="00F061E2" w:rsidRPr="00C53DC3" w:rsidRDefault="00F061E2" w:rsidP="00181546">
            <w:pPr>
              <w:pStyle w:val="ASFKTablenorm"/>
              <w:ind w:left="57" w:right="57"/>
            </w:pPr>
            <w:r w:rsidRPr="00C53DC3">
              <w:t>Код страны по ОКСМ</w:t>
            </w:r>
          </w:p>
        </w:tc>
        <w:tc>
          <w:tcPr>
            <w:tcW w:w="6152" w:type="dxa"/>
            <w:shd w:val="clear" w:color="auto" w:fill="auto"/>
          </w:tcPr>
          <w:p w:rsidR="00F061E2" w:rsidRPr="00C53DC3" w:rsidRDefault="00F061E2" w:rsidP="00181546">
            <w:pPr>
              <w:pStyle w:val="ASFKTablenorm"/>
              <w:ind w:left="57" w:right="57"/>
            </w:pPr>
            <w:r w:rsidRPr="00C53DC3">
              <w:t>Код страны по ОКСМ.</w:t>
            </w:r>
          </w:p>
        </w:tc>
      </w:tr>
      <w:tr w:rsidR="00F061E2" w:rsidRPr="00C53DC3" w:rsidTr="00181546">
        <w:tc>
          <w:tcPr>
            <w:tcW w:w="3600" w:type="dxa"/>
            <w:shd w:val="clear" w:color="auto" w:fill="auto"/>
          </w:tcPr>
          <w:p w:rsidR="00F061E2" w:rsidRPr="00C53DC3" w:rsidRDefault="00F061E2" w:rsidP="00181546">
            <w:pPr>
              <w:pStyle w:val="ASFKTablenorm"/>
              <w:ind w:left="57" w:right="57"/>
            </w:pPr>
            <w:r w:rsidRPr="00C53DC3">
              <w:t>Адрес</w:t>
            </w:r>
          </w:p>
        </w:tc>
        <w:tc>
          <w:tcPr>
            <w:tcW w:w="6152" w:type="dxa"/>
            <w:shd w:val="clear" w:color="auto" w:fill="auto"/>
          </w:tcPr>
          <w:p w:rsidR="00F061E2" w:rsidRPr="00C53DC3" w:rsidRDefault="00F061E2" w:rsidP="00181546">
            <w:pPr>
              <w:pStyle w:val="ASFKTablenorm"/>
              <w:ind w:left="57" w:right="57"/>
            </w:pPr>
            <w:r w:rsidRPr="00C53DC3">
              <w:t>Адрес.</w:t>
            </w:r>
          </w:p>
        </w:tc>
      </w:tr>
    </w:tbl>
    <w:p w:rsidR="00F061E2" w:rsidRPr="00C53DC3" w:rsidRDefault="00F061E2" w:rsidP="00F061E2">
      <w:pPr>
        <w:pStyle w:val="ASFKNormal"/>
      </w:pPr>
      <w:r w:rsidRPr="00C53DC3">
        <w:lastRenderedPageBreak/>
        <w:t>ЭФ записи справочника «Реестр участников бюджетного процесса, а также юридических лиц, не являющихся участниками бюджетного процесса», закладки «</w:t>
      </w:r>
      <w:r w:rsidR="002835E2" w:rsidRPr="00C53DC3">
        <w:t>Сведения</w:t>
      </w:r>
      <w:r w:rsidRPr="00C53DC3">
        <w:t xml:space="preserve"> о учредителе» представлена на рисунке</w:t>
      </w:r>
      <w:r w:rsidR="00107305" w:rsidRPr="00C53DC3">
        <w:t> </w:t>
      </w:r>
      <w:r w:rsidRPr="00C53DC3">
        <w:fldChar w:fldCharType="begin"/>
      </w:r>
      <w:r w:rsidRPr="00C53DC3">
        <w:instrText xml:space="preserve"> REF _Ref406766434 \h </w:instrText>
      </w:r>
      <w:r w:rsidR="00C53DC3">
        <w:instrText xml:space="preserve"> \* MERGEFORMAT </w:instrText>
      </w:r>
      <w:r w:rsidRPr="00C53DC3">
        <w:fldChar w:fldCharType="separate"/>
      </w:r>
      <w:r w:rsidR="00AA7AF5" w:rsidRPr="00C53DC3">
        <w:rPr>
          <w:noProof/>
        </w:rPr>
        <w:t>71</w:t>
      </w:r>
      <w:r w:rsidRPr="00C53DC3">
        <w:fldChar w:fldCharType="end"/>
      </w:r>
      <w:r w:rsidRPr="00C53DC3">
        <w:t>.</w:t>
      </w:r>
    </w:p>
    <w:p w:rsidR="00F061E2" w:rsidRPr="00C53DC3" w:rsidRDefault="00C53DC3" w:rsidP="00F061E2">
      <w:pPr>
        <w:pStyle w:val="ASFKFigure"/>
      </w:pPr>
      <w:r w:rsidRPr="00C53DC3">
        <w:lastRenderedPageBreak/>
        <w:pict>
          <v:shape id="_x0000_i1120" type="#_x0000_t75" style="width:474.7pt;height:634.6pt">
            <v:imagedata r:id="rId103" o:title="3"/>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621" w:name="_Ref406766434"/>
      <w:bookmarkStart w:id="622" w:name="_Toc86678699"/>
      <w:r w:rsidR="00AA7AF5" w:rsidRPr="00C53DC3">
        <w:rPr>
          <w:noProof/>
        </w:rPr>
        <w:t>71</w:t>
      </w:r>
      <w:bookmarkEnd w:id="621"/>
      <w:r w:rsidRPr="00C53DC3">
        <w:rPr>
          <w:noProof/>
        </w:rPr>
        <w:fldChar w:fldCharType="end"/>
      </w:r>
      <w:r w:rsidR="00F061E2" w:rsidRPr="00C53DC3">
        <w:t>. ЭФ записи справочника «Реестр участников бюджетного процесса, а также юридических лиц, не являющихся участниками бюджетного процесса», закладки «</w:t>
      </w:r>
      <w:r w:rsidR="002835E2" w:rsidRPr="00C53DC3">
        <w:t>Сведения</w:t>
      </w:r>
      <w:r w:rsidR="00FC7B6A" w:rsidRPr="00C53DC3">
        <w:t xml:space="preserve"> </w:t>
      </w:r>
      <w:r w:rsidR="00F061E2" w:rsidRPr="00C53DC3">
        <w:t>о учредителе»</w:t>
      </w:r>
      <w:bookmarkEnd w:id="622"/>
    </w:p>
    <w:p w:rsidR="00F061E2" w:rsidRPr="00C53DC3" w:rsidRDefault="00A44000" w:rsidP="00F061E2">
      <w:pPr>
        <w:pStyle w:val="ASFKNormal"/>
      </w:pPr>
      <w:r w:rsidRPr="00C53DC3">
        <w:lastRenderedPageBreak/>
        <w:t xml:space="preserve">Перечень </w:t>
      </w:r>
      <w:r w:rsidR="00F061E2" w:rsidRPr="00C53DC3">
        <w:t>полей справочника «Реестр участников бюджетного процесса, а также юридических лиц, не являющихся участниками бюджетного процесса», закладки «</w:t>
      </w:r>
      <w:r w:rsidR="002835E2" w:rsidRPr="00C53DC3">
        <w:t>Сведения</w:t>
      </w:r>
      <w:r w:rsidR="00FC7B6A" w:rsidRPr="00C53DC3">
        <w:t xml:space="preserve"> </w:t>
      </w:r>
      <w:r w:rsidR="00F061E2" w:rsidRPr="00C53DC3">
        <w:t>о учредителе» приведен в таблице</w:t>
      </w:r>
      <w:r w:rsidR="00107305" w:rsidRPr="00C53DC3">
        <w:t> </w:t>
      </w:r>
      <w:r w:rsidR="00F061E2" w:rsidRPr="00C53DC3">
        <w:fldChar w:fldCharType="begin"/>
      </w:r>
      <w:r w:rsidR="00F061E2" w:rsidRPr="00C53DC3">
        <w:instrText xml:space="preserve"> REF _Ref406766432 \h </w:instrText>
      </w:r>
      <w:r w:rsidR="00C53DC3">
        <w:instrText xml:space="preserve"> \* MERGEFORMAT </w:instrText>
      </w:r>
      <w:r w:rsidR="00F061E2" w:rsidRPr="00C53DC3">
        <w:fldChar w:fldCharType="separate"/>
      </w:r>
      <w:r w:rsidR="00AA7AF5" w:rsidRPr="00C53DC3">
        <w:rPr>
          <w:noProof/>
        </w:rPr>
        <w:t>66</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623" w:name="_Ref406766432"/>
      <w:bookmarkStart w:id="624" w:name="_Toc86678530"/>
      <w:r w:rsidR="00AA7AF5" w:rsidRPr="00C53DC3">
        <w:t>66</w:t>
      </w:r>
      <w:bookmarkEnd w:id="623"/>
      <w:r w:rsidRPr="00C53DC3">
        <w:fldChar w:fldCharType="end"/>
      </w:r>
      <w:r w:rsidR="00F061E2" w:rsidRPr="00C53DC3">
        <w:t>. Описание полей справочника «Реестр участников бюджетного процесса, а также юридических лиц, не являющихся участниками бюджетного процесса», закладки «</w:t>
      </w:r>
      <w:r w:rsidR="002835E2" w:rsidRPr="00C53DC3">
        <w:t>Сведения</w:t>
      </w:r>
      <w:r w:rsidR="00FC7B6A" w:rsidRPr="00C53DC3">
        <w:t xml:space="preserve"> </w:t>
      </w:r>
      <w:r w:rsidR="00F061E2" w:rsidRPr="00C53DC3">
        <w:t>о учредителе»</w:t>
      </w:r>
      <w:bookmarkEnd w:id="6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560"/>
        <w:gridCol w:w="5192"/>
      </w:tblGrid>
      <w:tr w:rsidR="00F061E2" w:rsidRPr="00C53DC3" w:rsidTr="00181546">
        <w:trPr>
          <w:tblHeader/>
        </w:trPr>
        <w:tc>
          <w:tcPr>
            <w:tcW w:w="456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519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Вид учредителя</w:t>
            </w:r>
          </w:p>
        </w:tc>
        <w:tc>
          <w:tcPr>
            <w:tcW w:w="5192" w:type="dxa"/>
            <w:shd w:val="clear" w:color="auto" w:fill="auto"/>
          </w:tcPr>
          <w:p w:rsidR="00F061E2" w:rsidRPr="00C53DC3" w:rsidRDefault="00F061E2" w:rsidP="00181546">
            <w:pPr>
              <w:pStyle w:val="ASFKTablenorm"/>
              <w:ind w:left="57" w:right="57"/>
            </w:pPr>
            <w:r w:rsidRPr="00C53DC3">
              <w:t>Вид учредителя.</w:t>
            </w:r>
          </w:p>
          <w:p w:rsidR="00442130" w:rsidRPr="00C53DC3" w:rsidRDefault="00442130" w:rsidP="00181546">
            <w:pPr>
              <w:pStyle w:val="ASFKTablenorm"/>
              <w:ind w:left="57" w:right="57"/>
            </w:pPr>
            <w:r w:rsidRPr="00C53DC3">
              <w:t xml:space="preserve">10 </w:t>
            </w:r>
            <w:r w:rsidR="005105A0" w:rsidRPr="00C53DC3">
              <w:t>–</w:t>
            </w:r>
            <w:r w:rsidRPr="00C53DC3">
              <w:t xml:space="preserve"> Российская Федерация;</w:t>
            </w:r>
          </w:p>
          <w:p w:rsidR="00442130" w:rsidRPr="00C53DC3" w:rsidRDefault="00442130" w:rsidP="00181546">
            <w:pPr>
              <w:pStyle w:val="ASFKTablenorm"/>
              <w:ind w:left="57" w:right="57"/>
            </w:pPr>
            <w:r w:rsidRPr="00C53DC3">
              <w:t xml:space="preserve">20 </w:t>
            </w:r>
            <w:r w:rsidR="005105A0" w:rsidRPr="00C53DC3">
              <w:t>–</w:t>
            </w:r>
            <w:r w:rsidRPr="00C53DC3">
              <w:t xml:space="preserve"> субъект Российской Федерации;</w:t>
            </w:r>
          </w:p>
          <w:p w:rsidR="00442130" w:rsidRPr="00C53DC3" w:rsidRDefault="00442130" w:rsidP="00181546">
            <w:pPr>
              <w:pStyle w:val="ASFKTablenorm"/>
              <w:ind w:left="57" w:right="57"/>
            </w:pPr>
            <w:r w:rsidRPr="00C53DC3">
              <w:t xml:space="preserve">21 </w:t>
            </w:r>
            <w:r w:rsidR="005105A0" w:rsidRPr="00C53DC3">
              <w:t>–</w:t>
            </w:r>
            <w:r w:rsidRPr="00C53DC3">
              <w:t xml:space="preserve"> город федерального значения;</w:t>
            </w:r>
          </w:p>
          <w:p w:rsidR="00442130" w:rsidRPr="00C53DC3" w:rsidRDefault="00442130" w:rsidP="00181546">
            <w:pPr>
              <w:pStyle w:val="ASFKTablenorm"/>
              <w:ind w:left="57" w:right="57"/>
            </w:pPr>
            <w:r w:rsidRPr="00C53DC3">
              <w:t xml:space="preserve">31 </w:t>
            </w:r>
            <w:r w:rsidR="005105A0" w:rsidRPr="00C53DC3">
              <w:t>–</w:t>
            </w:r>
            <w:r w:rsidRPr="00C53DC3">
              <w:t xml:space="preserve"> городской округ;</w:t>
            </w:r>
          </w:p>
          <w:p w:rsidR="00442130" w:rsidRPr="00C53DC3" w:rsidRDefault="00442130" w:rsidP="00181546">
            <w:pPr>
              <w:pStyle w:val="ASFKTablenorm"/>
              <w:ind w:left="57" w:right="57"/>
            </w:pPr>
            <w:r w:rsidRPr="00C53DC3">
              <w:t xml:space="preserve">32 </w:t>
            </w:r>
            <w:r w:rsidR="005105A0" w:rsidRPr="00C53DC3">
              <w:t>–</w:t>
            </w:r>
            <w:r w:rsidRPr="00C53DC3">
              <w:t xml:space="preserve"> муниципальный район;</w:t>
            </w:r>
          </w:p>
          <w:p w:rsidR="00442130" w:rsidRPr="00C53DC3" w:rsidRDefault="00442130" w:rsidP="00181546">
            <w:pPr>
              <w:pStyle w:val="ASFKTablenorm"/>
              <w:ind w:left="57" w:right="57"/>
            </w:pPr>
            <w:r w:rsidRPr="00C53DC3">
              <w:t xml:space="preserve">33 </w:t>
            </w:r>
            <w:r w:rsidR="005105A0" w:rsidRPr="00C53DC3">
              <w:t>–</w:t>
            </w:r>
            <w:r w:rsidRPr="00C53DC3">
              <w:t xml:space="preserve"> городское поселение;</w:t>
            </w:r>
          </w:p>
          <w:p w:rsidR="00442130" w:rsidRPr="00C53DC3" w:rsidRDefault="00442130" w:rsidP="00181546">
            <w:pPr>
              <w:pStyle w:val="ASFKTablenorm"/>
              <w:ind w:left="57" w:right="57"/>
            </w:pPr>
            <w:r w:rsidRPr="00C53DC3">
              <w:t xml:space="preserve">34 </w:t>
            </w:r>
            <w:r w:rsidR="005105A0" w:rsidRPr="00C53DC3">
              <w:t>–</w:t>
            </w:r>
            <w:r w:rsidRPr="00C53DC3">
              <w:t xml:space="preserve"> сельское поселение;</w:t>
            </w:r>
          </w:p>
          <w:p w:rsidR="00442130" w:rsidRPr="00C53DC3" w:rsidRDefault="00442130" w:rsidP="00181546">
            <w:pPr>
              <w:pStyle w:val="ASFKTablenorm"/>
              <w:ind w:left="57" w:right="57"/>
            </w:pPr>
            <w:r w:rsidRPr="00C53DC3">
              <w:t xml:space="preserve">35 </w:t>
            </w:r>
            <w:r w:rsidR="005105A0" w:rsidRPr="00C53DC3">
              <w:t>–</w:t>
            </w:r>
            <w:r w:rsidRPr="00C53DC3">
              <w:t xml:space="preserve"> городской округ с внутригородским делением;</w:t>
            </w:r>
          </w:p>
          <w:p w:rsidR="00442130" w:rsidRPr="00C53DC3" w:rsidRDefault="00442130" w:rsidP="00181546">
            <w:pPr>
              <w:pStyle w:val="ASFKTablenorm"/>
              <w:ind w:left="57" w:right="57"/>
            </w:pPr>
            <w:r w:rsidRPr="00C53DC3">
              <w:t xml:space="preserve">36 </w:t>
            </w:r>
            <w:r w:rsidR="005105A0" w:rsidRPr="00C53DC3">
              <w:t>–</w:t>
            </w:r>
            <w:r w:rsidRPr="00C53DC3">
              <w:t xml:space="preserve"> внутригородская территория (внутригородское муниципальное образование) города федерального значения;</w:t>
            </w:r>
          </w:p>
          <w:p w:rsidR="00442130" w:rsidRPr="00C53DC3" w:rsidRDefault="00442130" w:rsidP="00181546">
            <w:pPr>
              <w:pStyle w:val="ASFKTablenorm"/>
              <w:ind w:left="57" w:right="57"/>
            </w:pPr>
            <w:r w:rsidRPr="00C53DC3">
              <w:t xml:space="preserve">37 </w:t>
            </w:r>
            <w:r w:rsidR="005105A0" w:rsidRPr="00C53DC3">
              <w:t>–</w:t>
            </w:r>
            <w:r w:rsidRPr="00C53DC3">
              <w:t xml:space="preserve"> внутригородской район.</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Вид ППО (для ОГВ)</w:t>
            </w:r>
          </w:p>
        </w:tc>
        <w:tc>
          <w:tcPr>
            <w:tcW w:w="5192" w:type="dxa"/>
            <w:shd w:val="clear" w:color="auto" w:fill="auto"/>
          </w:tcPr>
          <w:p w:rsidR="00F061E2" w:rsidRPr="00C53DC3" w:rsidRDefault="00F061E2" w:rsidP="00181546">
            <w:pPr>
              <w:pStyle w:val="ASFKTablenorm"/>
              <w:ind w:left="57" w:right="57"/>
            </w:pPr>
            <w:r w:rsidRPr="00C53DC3">
              <w:t>Вид ППО (для ОГВ).</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ОКТМО</w:t>
            </w:r>
          </w:p>
        </w:tc>
        <w:tc>
          <w:tcPr>
            <w:tcW w:w="5192" w:type="dxa"/>
            <w:shd w:val="clear" w:color="auto" w:fill="auto"/>
          </w:tcPr>
          <w:p w:rsidR="00F061E2" w:rsidRPr="00C53DC3" w:rsidRDefault="00F061E2" w:rsidP="00181546">
            <w:pPr>
              <w:pStyle w:val="ASFKTablenorm"/>
              <w:ind w:left="57" w:right="57"/>
            </w:pPr>
            <w:r w:rsidRPr="00C53DC3">
              <w:t>ОКТМО.</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Наименование ППО-учредителя организации</w:t>
            </w:r>
          </w:p>
        </w:tc>
        <w:tc>
          <w:tcPr>
            <w:tcW w:w="5192" w:type="dxa"/>
            <w:shd w:val="clear" w:color="auto" w:fill="auto"/>
          </w:tcPr>
          <w:p w:rsidR="00F061E2" w:rsidRPr="00C53DC3" w:rsidRDefault="00F061E2" w:rsidP="00181546">
            <w:pPr>
              <w:pStyle w:val="ASFKTablenorm"/>
              <w:ind w:left="57" w:right="57"/>
            </w:pPr>
            <w:r w:rsidRPr="00C53DC3">
              <w:t>Наименование ППО-учредителя организации.</w:t>
            </w:r>
          </w:p>
          <w:p w:rsidR="00442130" w:rsidRPr="00C53DC3" w:rsidRDefault="00442130" w:rsidP="00181546">
            <w:pPr>
              <w:pStyle w:val="ASFKTablenorm"/>
              <w:ind w:left="57" w:right="57"/>
            </w:pPr>
            <w:r w:rsidRPr="00C53DC3">
              <w:t>Указывается соответствующее ОКТМО наименование ППО из справочника «Таблица соответствия ОКАТО-ОКТМО».</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«Органы, осуществляющие функции и полномочия учредителя»:</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«Перечень полномочий учредителя БУ»</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Код по Сводному реестру</w:t>
            </w:r>
          </w:p>
        </w:tc>
        <w:tc>
          <w:tcPr>
            <w:tcW w:w="5192" w:type="dxa"/>
            <w:shd w:val="clear" w:color="auto" w:fill="auto"/>
          </w:tcPr>
          <w:p w:rsidR="00F061E2" w:rsidRPr="00C53DC3" w:rsidRDefault="00F061E2" w:rsidP="00181546">
            <w:pPr>
              <w:pStyle w:val="ASFKTablenorm"/>
              <w:ind w:left="57" w:right="57"/>
            </w:pPr>
            <w:r w:rsidRPr="00C53DC3">
              <w:t>Код по Сводному реестру.</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Наименование органа, осуществляющего полномочия учредителя</w:t>
            </w:r>
          </w:p>
        </w:tc>
        <w:tc>
          <w:tcPr>
            <w:tcW w:w="5192" w:type="dxa"/>
            <w:shd w:val="clear" w:color="auto" w:fill="auto"/>
          </w:tcPr>
          <w:p w:rsidR="00F061E2" w:rsidRPr="00C53DC3" w:rsidRDefault="00F061E2" w:rsidP="00181546">
            <w:pPr>
              <w:pStyle w:val="ASFKTablenorm"/>
              <w:ind w:left="57" w:right="57"/>
            </w:pPr>
            <w:r w:rsidRPr="00C53DC3">
              <w:t>Наименование органа, осуществляющего полномочия учредителя.</w:t>
            </w:r>
          </w:p>
          <w:p w:rsidR="009B24E6" w:rsidRPr="00C53DC3" w:rsidRDefault="009B24E6" w:rsidP="00181546">
            <w:pPr>
              <w:pStyle w:val="ASFKTablenorm"/>
              <w:ind w:left="57" w:right="57"/>
            </w:pPr>
            <w:r w:rsidRPr="00C53DC3">
              <w:t>Указывается полное наименование организации, соответствующей указанному коду по Сводному реестру из текущего справочника.</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Создание БУ</w:t>
            </w:r>
          </w:p>
        </w:tc>
        <w:tc>
          <w:tcPr>
            <w:tcW w:w="5192" w:type="dxa"/>
            <w:shd w:val="clear" w:color="auto" w:fill="auto"/>
          </w:tcPr>
          <w:p w:rsidR="00F061E2" w:rsidRPr="00C53DC3" w:rsidRDefault="00F061E2" w:rsidP="00181546">
            <w:pPr>
              <w:pStyle w:val="ASFKTablenorm"/>
              <w:ind w:left="57" w:right="57"/>
            </w:pPr>
            <w:r w:rsidRPr="00C53DC3">
              <w:t>Создание БУ.</w:t>
            </w:r>
          </w:p>
          <w:p w:rsidR="00884769" w:rsidRPr="00C53DC3" w:rsidRDefault="00884769" w:rsidP="00181546">
            <w:pPr>
              <w:pStyle w:val="ASFKTablenorm"/>
              <w:ind w:left="57" w:right="57"/>
            </w:pPr>
            <w:r w:rsidRPr="00C53DC3">
              <w:t>Выполняет функции и полномочия учредителя БУ при его создании, реорганизации, изменении типа и ликвидации.</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Дата действия с</w:t>
            </w:r>
          </w:p>
        </w:tc>
        <w:tc>
          <w:tcPr>
            <w:tcW w:w="5192" w:type="dxa"/>
            <w:shd w:val="clear" w:color="auto" w:fill="auto"/>
          </w:tcPr>
          <w:p w:rsidR="00F061E2" w:rsidRPr="00C53DC3" w:rsidRDefault="00F061E2" w:rsidP="00181546">
            <w:pPr>
              <w:pStyle w:val="ASFKTablenorm"/>
              <w:ind w:left="57" w:right="57"/>
            </w:pPr>
            <w:r w:rsidRPr="00C53DC3">
              <w:t>Дата действия с.</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Дата действия по</w:t>
            </w:r>
          </w:p>
        </w:tc>
        <w:tc>
          <w:tcPr>
            <w:tcW w:w="5192" w:type="dxa"/>
            <w:shd w:val="clear" w:color="auto" w:fill="auto"/>
          </w:tcPr>
          <w:p w:rsidR="00F061E2" w:rsidRPr="00C53DC3" w:rsidRDefault="00F061E2" w:rsidP="00181546">
            <w:pPr>
              <w:pStyle w:val="ASFKTablenorm"/>
              <w:ind w:left="57" w:right="57"/>
            </w:pPr>
            <w:r w:rsidRPr="00C53DC3">
              <w:t>Дата действия по.</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Устав БУ</w:t>
            </w:r>
          </w:p>
        </w:tc>
        <w:tc>
          <w:tcPr>
            <w:tcW w:w="5192" w:type="dxa"/>
            <w:shd w:val="clear" w:color="auto" w:fill="auto"/>
          </w:tcPr>
          <w:p w:rsidR="00F061E2" w:rsidRPr="00C53DC3" w:rsidRDefault="00F061E2" w:rsidP="00181546">
            <w:pPr>
              <w:pStyle w:val="ASFKTablenorm"/>
              <w:ind w:left="57" w:right="57"/>
            </w:pPr>
            <w:r w:rsidRPr="00C53DC3">
              <w:t>Устав БУ.</w:t>
            </w:r>
          </w:p>
          <w:p w:rsidR="00884769" w:rsidRPr="00C53DC3" w:rsidRDefault="00884769" w:rsidP="00181546">
            <w:pPr>
              <w:pStyle w:val="ASFKTablenorm"/>
              <w:ind w:left="57" w:right="57"/>
            </w:pPr>
            <w:r w:rsidRPr="00C53DC3">
              <w:t>Утверждает устав БУ, а также вносимые в него изменения.</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lastRenderedPageBreak/>
              <w:t>Руководитель БУ</w:t>
            </w:r>
          </w:p>
        </w:tc>
        <w:tc>
          <w:tcPr>
            <w:tcW w:w="5192" w:type="dxa"/>
            <w:shd w:val="clear" w:color="auto" w:fill="auto"/>
          </w:tcPr>
          <w:p w:rsidR="00F061E2" w:rsidRPr="00C53DC3" w:rsidRDefault="00F061E2" w:rsidP="00181546">
            <w:pPr>
              <w:pStyle w:val="ASFKTablenorm"/>
              <w:ind w:left="57" w:right="57"/>
            </w:pPr>
            <w:r w:rsidRPr="00C53DC3">
              <w:t>Руководитель БУ.</w:t>
            </w:r>
          </w:p>
          <w:p w:rsidR="00884769" w:rsidRPr="00C53DC3" w:rsidRDefault="00884769" w:rsidP="00181546">
            <w:pPr>
              <w:pStyle w:val="ASFKTablenorm"/>
              <w:ind w:left="57" w:right="57"/>
            </w:pPr>
            <w:r w:rsidRPr="00C53DC3">
              <w:t xml:space="preserve">Назначает руководителя БУ </w:t>
            </w:r>
            <w:r w:rsidR="00AD20BB" w:rsidRPr="00C53DC3">
              <w:t>и прекращает его полномочия.</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Трудовой договор</w:t>
            </w:r>
          </w:p>
        </w:tc>
        <w:tc>
          <w:tcPr>
            <w:tcW w:w="5192" w:type="dxa"/>
            <w:shd w:val="clear" w:color="auto" w:fill="auto"/>
          </w:tcPr>
          <w:p w:rsidR="00F061E2" w:rsidRPr="00C53DC3" w:rsidRDefault="00F061E2" w:rsidP="00181546">
            <w:pPr>
              <w:pStyle w:val="ASFKTablenorm"/>
              <w:ind w:left="57" w:right="57"/>
            </w:pPr>
            <w:r w:rsidRPr="00C53DC3">
              <w:t>Трудовой договор.</w:t>
            </w:r>
          </w:p>
          <w:p w:rsidR="00AD20BB" w:rsidRPr="00C53DC3" w:rsidRDefault="00AD20BB" w:rsidP="00181546">
            <w:pPr>
              <w:pStyle w:val="ASFKTablenorm"/>
              <w:ind w:left="57" w:right="57"/>
            </w:pPr>
            <w:r w:rsidRPr="00C53DC3">
              <w:t>Заключает и прекращает трудовой договор с руководителем БУ.</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 xml:space="preserve">Формирование гос. </w:t>
            </w:r>
            <w:r w:rsidR="005105A0" w:rsidRPr="00C53DC3">
              <w:t>З</w:t>
            </w:r>
            <w:r w:rsidRPr="00C53DC3">
              <w:t>адания БУ</w:t>
            </w:r>
          </w:p>
        </w:tc>
        <w:tc>
          <w:tcPr>
            <w:tcW w:w="5192" w:type="dxa"/>
            <w:shd w:val="clear" w:color="auto" w:fill="auto"/>
          </w:tcPr>
          <w:p w:rsidR="00F061E2" w:rsidRPr="00C53DC3" w:rsidRDefault="00F061E2" w:rsidP="00181546">
            <w:pPr>
              <w:pStyle w:val="ASFKTablenorm"/>
              <w:ind w:left="57" w:right="57"/>
            </w:pPr>
            <w:r w:rsidRPr="00C53DC3">
              <w:t xml:space="preserve">Формирование гос. </w:t>
            </w:r>
            <w:r w:rsidR="005105A0" w:rsidRPr="00C53DC3">
              <w:t>З</w:t>
            </w:r>
            <w:r w:rsidRPr="00C53DC3">
              <w:t>адания БУ.</w:t>
            </w:r>
          </w:p>
          <w:p w:rsidR="00AD20BB" w:rsidRPr="00C53DC3" w:rsidRDefault="00AD20BB" w:rsidP="00181546">
            <w:pPr>
              <w:pStyle w:val="ASFKTablenorm"/>
              <w:ind w:left="57" w:right="57"/>
            </w:pPr>
            <w:r w:rsidRPr="00C53DC3">
              <w:t>Формирует гос</w:t>
            </w:r>
            <w:r w:rsidR="005953B9" w:rsidRPr="00C53DC3">
              <w:t xml:space="preserve">. </w:t>
            </w:r>
            <w:r w:rsidR="005105A0" w:rsidRPr="00C53DC3">
              <w:t>З</w:t>
            </w:r>
            <w:r w:rsidRPr="00C53DC3">
              <w:t>адание на оказание государственных (муниципальных) услуг (выполнение работ) юридическим лицам в соответствии с предусмотренными уставом БУ основными видами деятельности.</w:t>
            </w:r>
          </w:p>
        </w:tc>
      </w:tr>
      <w:tr w:rsidR="00F061E2" w:rsidRPr="00C53DC3" w:rsidTr="00181546">
        <w:tc>
          <w:tcPr>
            <w:tcW w:w="4560" w:type="dxa"/>
            <w:shd w:val="clear" w:color="auto" w:fill="auto"/>
          </w:tcPr>
          <w:p w:rsidR="00F061E2" w:rsidRPr="00C53DC3" w:rsidRDefault="00A55174" w:rsidP="00181546">
            <w:pPr>
              <w:pStyle w:val="ASFKTablenorm"/>
              <w:ind w:left="57" w:right="57"/>
            </w:pPr>
            <w:r w:rsidRPr="00C53DC3">
              <w:t xml:space="preserve">Утверждение гос. </w:t>
            </w:r>
            <w:r w:rsidR="005105A0" w:rsidRPr="00C53DC3">
              <w:t>З</w:t>
            </w:r>
            <w:r w:rsidR="00F061E2" w:rsidRPr="00C53DC3">
              <w:t>адания БУ</w:t>
            </w:r>
          </w:p>
        </w:tc>
        <w:tc>
          <w:tcPr>
            <w:tcW w:w="5192" w:type="dxa"/>
            <w:shd w:val="clear" w:color="auto" w:fill="auto"/>
          </w:tcPr>
          <w:p w:rsidR="00F061E2" w:rsidRPr="00C53DC3" w:rsidRDefault="00F061E2" w:rsidP="00181546">
            <w:pPr>
              <w:pStyle w:val="ASFKTablenorm"/>
              <w:ind w:left="57" w:right="57"/>
            </w:pPr>
            <w:r w:rsidRPr="00C53DC3">
              <w:t xml:space="preserve">Утверждение гос. </w:t>
            </w:r>
            <w:r w:rsidR="005105A0" w:rsidRPr="00C53DC3">
              <w:t>З</w:t>
            </w:r>
            <w:r w:rsidRPr="00C53DC3">
              <w:t>адания БУ.</w:t>
            </w:r>
          </w:p>
          <w:p w:rsidR="005953B9" w:rsidRPr="00C53DC3" w:rsidRDefault="005953B9" w:rsidP="00181546">
            <w:pPr>
              <w:pStyle w:val="ASFKTablenorm"/>
              <w:ind w:left="57" w:right="57"/>
            </w:pPr>
            <w:r w:rsidRPr="00C53DC3">
              <w:t xml:space="preserve">Утверждает гос. </w:t>
            </w:r>
            <w:r w:rsidR="005105A0" w:rsidRPr="00C53DC3">
              <w:t>З</w:t>
            </w:r>
            <w:r w:rsidRPr="00C53DC3">
              <w:t>адание в соответствии с предусмотренными уставом БУ основными видами деятельности.</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Перечень движимого имущества БУ</w:t>
            </w:r>
          </w:p>
        </w:tc>
        <w:tc>
          <w:tcPr>
            <w:tcW w:w="5192" w:type="dxa"/>
            <w:shd w:val="clear" w:color="auto" w:fill="auto"/>
          </w:tcPr>
          <w:p w:rsidR="00F061E2" w:rsidRPr="00C53DC3" w:rsidRDefault="00F061E2" w:rsidP="00181546">
            <w:pPr>
              <w:pStyle w:val="ASFKTablenorm"/>
              <w:ind w:left="57" w:right="57"/>
            </w:pPr>
            <w:r w:rsidRPr="00C53DC3">
              <w:t>Перечень движимого имущества БУ.</w:t>
            </w:r>
          </w:p>
          <w:p w:rsidR="00AD20BB" w:rsidRPr="00C53DC3" w:rsidRDefault="00AD20BB" w:rsidP="00181546">
            <w:pPr>
              <w:pStyle w:val="ASFKTablenorm"/>
              <w:ind w:left="57" w:right="57"/>
            </w:pPr>
            <w:r w:rsidRPr="00C53DC3">
              <w:t>Определяет перечень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(далее – особо ценное движимое имущество).</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Крупные сделки БУ</w:t>
            </w:r>
          </w:p>
        </w:tc>
        <w:tc>
          <w:tcPr>
            <w:tcW w:w="5192" w:type="dxa"/>
            <w:shd w:val="clear" w:color="auto" w:fill="auto"/>
          </w:tcPr>
          <w:p w:rsidR="00F061E2" w:rsidRPr="00C53DC3" w:rsidRDefault="00F061E2" w:rsidP="00181546">
            <w:pPr>
              <w:pStyle w:val="ASFKTablenorm"/>
              <w:ind w:left="57" w:right="57"/>
            </w:pPr>
            <w:r w:rsidRPr="00C53DC3">
              <w:t>Крупные сделки БУ.</w:t>
            </w:r>
          </w:p>
          <w:p w:rsidR="00C8792E" w:rsidRPr="00C53DC3" w:rsidRDefault="00C8792E" w:rsidP="00181546">
            <w:pPr>
              <w:pStyle w:val="ASFKTablenorm"/>
              <w:ind w:left="57" w:right="57"/>
            </w:pPr>
            <w:r w:rsidRPr="00C53DC3">
              <w:t xml:space="preserve">Предварительно согласовывает совершение БУ крупных сделок, соответствующих критериям, установленным в п. 13 ст. 9.2 ФЗ </w:t>
            </w:r>
            <w:r w:rsidR="002155D0" w:rsidRPr="00C53DC3">
              <w:t>«</w:t>
            </w:r>
            <w:r w:rsidRPr="00C53DC3">
              <w:t>О некоммерческих организациях</w:t>
            </w:r>
            <w:r w:rsidR="002155D0" w:rsidRPr="00C53DC3">
              <w:t>».</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Одобрение сделок БУ</w:t>
            </w:r>
          </w:p>
        </w:tc>
        <w:tc>
          <w:tcPr>
            <w:tcW w:w="5192" w:type="dxa"/>
            <w:shd w:val="clear" w:color="auto" w:fill="auto"/>
          </w:tcPr>
          <w:p w:rsidR="00F061E2" w:rsidRPr="00C53DC3" w:rsidRDefault="00F061E2" w:rsidP="00181546">
            <w:pPr>
              <w:pStyle w:val="ASFKTablenorm"/>
              <w:ind w:left="57" w:right="57"/>
            </w:pPr>
            <w:r w:rsidRPr="00C53DC3">
              <w:t>Одобрение сделок БУ.</w:t>
            </w:r>
          </w:p>
          <w:p w:rsidR="005953B9" w:rsidRPr="00C53DC3" w:rsidRDefault="005953B9" w:rsidP="00181546">
            <w:pPr>
              <w:pStyle w:val="ASFKTablenorm"/>
              <w:ind w:left="57" w:right="57"/>
            </w:pPr>
            <w:r w:rsidRPr="00C53DC3">
              <w:t>Принимает решения об одобрении сделок с участием БУ, в совершении которых имеется заинтересованность в соответствии с критериями, установленными в ст. 27 ФЗ «О некоммерческих организациях».</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Порядок оплаты БУ</w:t>
            </w:r>
          </w:p>
        </w:tc>
        <w:tc>
          <w:tcPr>
            <w:tcW w:w="5192" w:type="dxa"/>
            <w:shd w:val="clear" w:color="auto" w:fill="auto"/>
          </w:tcPr>
          <w:p w:rsidR="00F061E2" w:rsidRPr="00C53DC3" w:rsidRDefault="00F061E2" w:rsidP="00181546">
            <w:pPr>
              <w:pStyle w:val="ASFKTablenorm"/>
              <w:ind w:left="57" w:right="57"/>
            </w:pPr>
            <w:r w:rsidRPr="00C53DC3">
              <w:t>Порядок оплаты БУ.</w:t>
            </w:r>
          </w:p>
          <w:p w:rsidR="005953B9" w:rsidRPr="00C53DC3" w:rsidRDefault="005953B9" w:rsidP="00181546">
            <w:pPr>
              <w:pStyle w:val="ASFKTablenorm"/>
              <w:ind w:left="57" w:right="57"/>
            </w:pPr>
            <w:r w:rsidRPr="00C53DC3">
              <w:t>Устанавливает порядок определения платы для физических и юридических лиц за услуги (работы), относящиеся к основным видам деятельности БУ, оказываемые им сверх установленного гос. Задания.</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Отчет деятельности БУ</w:t>
            </w:r>
          </w:p>
        </w:tc>
        <w:tc>
          <w:tcPr>
            <w:tcW w:w="5192" w:type="dxa"/>
            <w:shd w:val="clear" w:color="auto" w:fill="auto"/>
          </w:tcPr>
          <w:p w:rsidR="00F061E2" w:rsidRPr="00C53DC3" w:rsidRDefault="00F061E2" w:rsidP="00181546">
            <w:pPr>
              <w:pStyle w:val="ASFKTablenorm"/>
              <w:ind w:left="57" w:right="57"/>
            </w:pPr>
            <w:r w:rsidRPr="00C53DC3">
              <w:t>Отчет деятельности БУ.</w:t>
            </w:r>
          </w:p>
          <w:p w:rsidR="005953B9" w:rsidRPr="00C53DC3" w:rsidRDefault="00687E5F" w:rsidP="00181546">
            <w:pPr>
              <w:pStyle w:val="ASFKTablenorm"/>
              <w:ind w:left="57" w:right="57"/>
            </w:pPr>
            <w:r w:rsidRPr="00C53DC3">
              <w:t>Определяет порядок составленного, утверждаемого отчета о результатах деятельности БУ и об использовании закрепленного за ним государственного (муниципального) имущества.</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Распоряжение движимым имуществом БУ</w:t>
            </w:r>
          </w:p>
        </w:tc>
        <w:tc>
          <w:tcPr>
            <w:tcW w:w="5192" w:type="dxa"/>
            <w:shd w:val="clear" w:color="auto" w:fill="auto"/>
          </w:tcPr>
          <w:p w:rsidR="00F061E2" w:rsidRPr="00C53DC3" w:rsidRDefault="00F061E2" w:rsidP="00181546">
            <w:pPr>
              <w:pStyle w:val="ASFKTablenorm"/>
              <w:ind w:left="57" w:right="57"/>
            </w:pPr>
            <w:r w:rsidRPr="00C53DC3">
              <w:t>Распоряжение движимым имуществом БУ.</w:t>
            </w:r>
          </w:p>
          <w:p w:rsidR="00687E5F" w:rsidRPr="00C53DC3" w:rsidRDefault="00687E5F" w:rsidP="00181546">
            <w:pPr>
              <w:pStyle w:val="ASFKTablenorm"/>
              <w:ind w:left="57" w:right="57"/>
            </w:pPr>
            <w:r w:rsidRPr="00C53DC3">
              <w:t>Согласовывает распоряжение особо ценным дви</w:t>
            </w:r>
            <w:r w:rsidRPr="00C53DC3">
              <w:lastRenderedPageBreak/>
              <w:t>жимым имуществом, закрепленным за БУ учредителем, либо приобретенным</w:t>
            </w:r>
            <w:r w:rsidR="007D0E68" w:rsidRPr="00C53DC3">
              <w:t xml:space="preserve"> </w:t>
            </w:r>
            <w:r w:rsidRPr="00C53DC3">
              <w:t>БУ.</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lastRenderedPageBreak/>
              <w:t>Распоряжение недвижимым имуществом БУ</w:t>
            </w:r>
          </w:p>
        </w:tc>
        <w:tc>
          <w:tcPr>
            <w:tcW w:w="5192" w:type="dxa"/>
            <w:shd w:val="clear" w:color="auto" w:fill="auto"/>
          </w:tcPr>
          <w:p w:rsidR="00F061E2" w:rsidRPr="00C53DC3" w:rsidRDefault="00F061E2" w:rsidP="00181546">
            <w:pPr>
              <w:pStyle w:val="ASFKTablenorm"/>
              <w:ind w:left="57" w:right="57"/>
            </w:pPr>
            <w:r w:rsidRPr="00C53DC3">
              <w:t>Распоряжение недвижимым имуществом БУ.</w:t>
            </w:r>
          </w:p>
          <w:p w:rsidR="00687E5F" w:rsidRPr="00C53DC3" w:rsidRDefault="00687E5F" w:rsidP="00181546">
            <w:pPr>
              <w:pStyle w:val="ASFKTablenorm"/>
              <w:ind w:left="57" w:right="57"/>
            </w:pPr>
            <w:r w:rsidRPr="00C53DC3">
              <w:t>Согласовывает распоряжение недвижимым имуществом БУ, в том числе передачу его в аренду по договорам.</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Уставной капитал БУ</w:t>
            </w:r>
          </w:p>
        </w:tc>
        <w:tc>
          <w:tcPr>
            <w:tcW w:w="5192" w:type="dxa"/>
            <w:shd w:val="clear" w:color="auto" w:fill="auto"/>
          </w:tcPr>
          <w:p w:rsidR="004F4629" w:rsidRPr="00C53DC3" w:rsidRDefault="00F061E2" w:rsidP="00181546">
            <w:pPr>
              <w:pStyle w:val="ASFKTablenorm"/>
              <w:ind w:left="57" w:right="57"/>
            </w:pPr>
            <w:r w:rsidRPr="00C53DC3">
              <w:t>Уставной капитал БУ.</w:t>
            </w:r>
          </w:p>
          <w:p w:rsidR="004F4629" w:rsidRPr="00C53DC3" w:rsidRDefault="004F4629" w:rsidP="00181546">
            <w:pPr>
              <w:pStyle w:val="ASFKTablenorm"/>
              <w:ind w:left="57" w:right="57"/>
            </w:pPr>
            <w:r w:rsidRPr="00C53DC3">
              <w:t xml:space="preserve">Согласовывает внесение БУ денежных средств, иного имущества, за исключением особо ценного движимого имущества, а также недвижимого имущества, в уставный капитал хоз. </w:t>
            </w:r>
            <w:r w:rsidR="005105A0" w:rsidRPr="00C53DC3">
              <w:t>О</w:t>
            </w:r>
            <w:r w:rsidRPr="00C53DC3">
              <w:t>бществ.</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Передача средств БУ</w:t>
            </w:r>
          </w:p>
        </w:tc>
        <w:tc>
          <w:tcPr>
            <w:tcW w:w="5192" w:type="dxa"/>
            <w:shd w:val="clear" w:color="auto" w:fill="auto"/>
          </w:tcPr>
          <w:p w:rsidR="00F061E2" w:rsidRPr="00C53DC3" w:rsidRDefault="00F061E2" w:rsidP="00181546">
            <w:pPr>
              <w:pStyle w:val="ASFKTablenorm"/>
              <w:ind w:left="57" w:right="57"/>
            </w:pPr>
            <w:r w:rsidRPr="00C53DC3">
              <w:t>Передача средств БУ.</w:t>
            </w:r>
          </w:p>
          <w:p w:rsidR="004F4629" w:rsidRPr="00C53DC3" w:rsidRDefault="004F4629" w:rsidP="00181546">
            <w:pPr>
              <w:pStyle w:val="ASFKTablenorm"/>
              <w:ind w:left="57" w:right="57"/>
            </w:pPr>
            <w:r w:rsidRPr="00C53DC3">
              <w:t>Согласовывает передачу некоммерческим организациям в качестве их учредителя, или участника денежных средств и иного имущества, за исключением особо ценного движимого имущества, закреплённого за БУ собственником, а также недвижимого имущества.</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Финансовое обеспечение БУ</w:t>
            </w:r>
          </w:p>
        </w:tc>
        <w:tc>
          <w:tcPr>
            <w:tcW w:w="5192" w:type="dxa"/>
            <w:shd w:val="clear" w:color="auto" w:fill="auto"/>
          </w:tcPr>
          <w:p w:rsidR="00F061E2" w:rsidRPr="00C53DC3" w:rsidRDefault="00F061E2" w:rsidP="00181546">
            <w:pPr>
              <w:pStyle w:val="ASFKTablenorm"/>
              <w:ind w:left="57" w:right="57"/>
            </w:pPr>
            <w:r w:rsidRPr="00C53DC3">
              <w:t>Финансовое обеспечение БУ.</w:t>
            </w:r>
          </w:p>
          <w:p w:rsidR="004F4629" w:rsidRPr="00C53DC3" w:rsidRDefault="004F4629" w:rsidP="00181546">
            <w:pPr>
              <w:pStyle w:val="ASFKTablenorm"/>
              <w:ind w:left="57" w:right="57"/>
            </w:pPr>
            <w:r w:rsidRPr="00C53DC3">
              <w:t xml:space="preserve">Осуществляет финансовое обеспечение выполнения гос. </w:t>
            </w:r>
            <w:r w:rsidR="005105A0" w:rsidRPr="00C53DC3">
              <w:t>З</w:t>
            </w:r>
            <w:r w:rsidRPr="00C53DC3">
              <w:t>адания.</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План деятельности БУ</w:t>
            </w:r>
          </w:p>
        </w:tc>
        <w:tc>
          <w:tcPr>
            <w:tcW w:w="5192" w:type="dxa"/>
            <w:shd w:val="clear" w:color="auto" w:fill="auto"/>
          </w:tcPr>
          <w:p w:rsidR="00F061E2" w:rsidRPr="00C53DC3" w:rsidRDefault="00F061E2" w:rsidP="00181546">
            <w:pPr>
              <w:pStyle w:val="ASFKTablenorm"/>
              <w:ind w:left="57" w:right="57"/>
            </w:pPr>
            <w:r w:rsidRPr="00C53DC3">
              <w:t>План деятельности БУ.</w:t>
            </w:r>
          </w:p>
          <w:p w:rsidR="004F4629" w:rsidRPr="00C53DC3" w:rsidRDefault="004F4629" w:rsidP="00181546">
            <w:pPr>
              <w:pStyle w:val="ASFKTablenorm"/>
              <w:ind w:left="57" w:right="57"/>
            </w:pPr>
            <w:r w:rsidRPr="00C53DC3">
              <w:t>Определяет порядок составного и утверждённого плана финансово-хозяйственной деятельности БУ.</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Предел задолженности БУ</w:t>
            </w:r>
          </w:p>
        </w:tc>
        <w:tc>
          <w:tcPr>
            <w:tcW w:w="5192" w:type="dxa"/>
            <w:shd w:val="clear" w:color="auto" w:fill="auto"/>
          </w:tcPr>
          <w:p w:rsidR="00F061E2" w:rsidRPr="00C53DC3" w:rsidRDefault="00F061E2" w:rsidP="00181546">
            <w:pPr>
              <w:pStyle w:val="ASFKTablenorm"/>
              <w:ind w:left="57" w:right="57"/>
            </w:pPr>
            <w:r w:rsidRPr="00C53DC3">
              <w:t>Предел задолженности БУ.</w:t>
            </w:r>
          </w:p>
          <w:p w:rsidR="004F4629" w:rsidRPr="00C53DC3" w:rsidRDefault="004F4629" w:rsidP="00181546">
            <w:pPr>
              <w:pStyle w:val="ASFKTablenorm"/>
              <w:ind w:left="57" w:right="57"/>
            </w:pPr>
            <w:r w:rsidRPr="00C53DC3">
              <w:t xml:space="preserve">Определяет пред. </w:t>
            </w:r>
            <w:r w:rsidR="005105A0" w:rsidRPr="00C53DC3">
              <w:t>Д</w:t>
            </w:r>
            <w:r w:rsidRPr="00C53DC3">
              <w:t>опустимое значение просроченной кредиторской задолженности БУ, превышение которого влечет расторжение трудового договора с руководителем БУ.</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Контроль БУ</w:t>
            </w:r>
          </w:p>
        </w:tc>
        <w:tc>
          <w:tcPr>
            <w:tcW w:w="5192" w:type="dxa"/>
            <w:shd w:val="clear" w:color="auto" w:fill="auto"/>
          </w:tcPr>
          <w:p w:rsidR="00F061E2" w:rsidRPr="00C53DC3" w:rsidRDefault="00F061E2" w:rsidP="00181546">
            <w:pPr>
              <w:pStyle w:val="ASFKTablenorm"/>
              <w:ind w:left="57" w:right="57"/>
            </w:pPr>
            <w:r w:rsidRPr="00C53DC3">
              <w:t>Контроль БУ</w:t>
            </w:r>
            <w:r w:rsidR="004F4629" w:rsidRPr="00C53DC3">
              <w:t>.</w:t>
            </w:r>
          </w:p>
          <w:p w:rsidR="004F4629" w:rsidRPr="00C53DC3" w:rsidRDefault="004F4629" w:rsidP="00181546">
            <w:pPr>
              <w:pStyle w:val="ASFKTablenorm"/>
              <w:ind w:left="57" w:right="57"/>
            </w:pPr>
            <w:r w:rsidRPr="00C53DC3">
              <w:t>Осуществляет контроль за деятельностью БУ в соответствии с законодательством РФ.</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Иные полномочия БУ</w:t>
            </w:r>
          </w:p>
        </w:tc>
        <w:tc>
          <w:tcPr>
            <w:tcW w:w="5192" w:type="dxa"/>
            <w:shd w:val="clear" w:color="auto" w:fill="auto"/>
          </w:tcPr>
          <w:p w:rsidR="00F061E2" w:rsidRPr="00C53DC3" w:rsidRDefault="00F061E2" w:rsidP="00181546">
            <w:pPr>
              <w:pStyle w:val="ASFKTablenorm"/>
              <w:ind w:left="57" w:right="57"/>
            </w:pPr>
            <w:r w:rsidRPr="00C53DC3">
              <w:t>Иные полномочия БУ.</w:t>
            </w:r>
          </w:p>
          <w:p w:rsidR="004F4629" w:rsidRPr="00C53DC3" w:rsidRDefault="004B35FB" w:rsidP="00181546">
            <w:pPr>
              <w:pStyle w:val="ASFKTablenorm"/>
              <w:ind w:left="57" w:right="57"/>
            </w:pPr>
            <w:r w:rsidRPr="00C53DC3">
              <w:t>О</w:t>
            </w:r>
            <w:r w:rsidR="004F4629" w:rsidRPr="00C53DC3">
              <w:t>существляет иные функции и полномочия учредителя, установленные ФЗ и НПА Президента РФ. Правит РФ</w:t>
            </w:r>
            <w:r w:rsidR="009C4709" w:rsidRPr="00C53DC3">
              <w:t>.</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«Перечень полномочий учредителя КУ»</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Код по Сводному реестру</w:t>
            </w:r>
          </w:p>
        </w:tc>
        <w:tc>
          <w:tcPr>
            <w:tcW w:w="5192" w:type="dxa"/>
            <w:shd w:val="clear" w:color="auto" w:fill="auto"/>
          </w:tcPr>
          <w:p w:rsidR="00F061E2" w:rsidRPr="00C53DC3" w:rsidRDefault="00F061E2" w:rsidP="00181546">
            <w:pPr>
              <w:pStyle w:val="ASFKTablenorm"/>
              <w:ind w:left="57" w:right="57"/>
            </w:pPr>
            <w:r w:rsidRPr="00C53DC3">
              <w:t>Код по Сводному реестру</w:t>
            </w:r>
            <w:r w:rsidR="00555706" w:rsidRPr="00C53DC3">
              <w:t>.</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Наименование органа, осуществляющего полномочия учредителя</w:t>
            </w:r>
          </w:p>
        </w:tc>
        <w:tc>
          <w:tcPr>
            <w:tcW w:w="5192" w:type="dxa"/>
            <w:shd w:val="clear" w:color="auto" w:fill="auto"/>
          </w:tcPr>
          <w:p w:rsidR="00F061E2" w:rsidRPr="00C53DC3" w:rsidRDefault="00F061E2" w:rsidP="00181546">
            <w:pPr>
              <w:pStyle w:val="ASFKTablenorm"/>
              <w:ind w:left="57" w:right="57"/>
            </w:pPr>
            <w:r w:rsidRPr="00C53DC3">
              <w:t>Наименование органа, осуществляющего полномочия учредителя.</w:t>
            </w:r>
          </w:p>
          <w:p w:rsidR="009C4709" w:rsidRPr="00C53DC3" w:rsidRDefault="009C4709" w:rsidP="00181546">
            <w:pPr>
              <w:pStyle w:val="ASFKTablenorm"/>
              <w:ind w:left="57" w:right="57"/>
            </w:pPr>
            <w:r w:rsidRPr="00C53DC3">
              <w:t>Указывается полное наименование организации, соответствующей указанному коду по Сводному реестру из текущего справочника.</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Создание КУ</w:t>
            </w:r>
          </w:p>
        </w:tc>
        <w:tc>
          <w:tcPr>
            <w:tcW w:w="5192" w:type="dxa"/>
            <w:shd w:val="clear" w:color="auto" w:fill="auto"/>
          </w:tcPr>
          <w:p w:rsidR="00F061E2" w:rsidRPr="00C53DC3" w:rsidRDefault="00F061E2" w:rsidP="00181546">
            <w:pPr>
              <w:pStyle w:val="ASFKTablenorm"/>
              <w:ind w:left="57" w:right="57"/>
            </w:pPr>
            <w:r w:rsidRPr="00C53DC3">
              <w:t>Создание КУ.</w:t>
            </w:r>
          </w:p>
          <w:p w:rsidR="009C4709" w:rsidRPr="00C53DC3" w:rsidRDefault="009C4709" w:rsidP="00181546">
            <w:pPr>
              <w:pStyle w:val="ASFKTablenorm"/>
              <w:ind w:left="57" w:right="57"/>
            </w:pPr>
            <w:r w:rsidRPr="00C53DC3">
              <w:lastRenderedPageBreak/>
              <w:t>Выполняет функции и полномочия учредителя казённого учреждения при его создании, реорганизации, изменении типа и ликвидации.</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lastRenderedPageBreak/>
              <w:t>Устав КУ</w:t>
            </w:r>
          </w:p>
        </w:tc>
        <w:tc>
          <w:tcPr>
            <w:tcW w:w="5192" w:type="dxa"/>
            <w:shd w:val="clear" w:color="auto" w:fill="auto"/>
          </w:tcPr>
          <w:p w:rsidR="00F061E2" w:rsidRPr="00C53DC3" w:rsidRDefault="00F061E2" w:rsidP="00181546">
            <w:pPr>
              <w:pStyle w:val="ASFKTablenorm"/>
              <w:ind w:left="57" w:right="57"/>
            </w:pPr>
            <w:r w:rsidRPr="00C53DC3">
              <w:t>Устав КУ.</w:t>
            </w:r>
          </w:p>
          <w:p w:rsidR="009C4709" w:rsidRPr="00C53DC3" w:rsidRDefault="009C4709" w:rsidP="00181546">
            <w:pPr>
              <w:pStyle w:val="ASFKTablenorm"/>
              <w:ind w:left="57" w:right="57"/>
            </w:pPr>
            <w:r w:rsidRPr="00C53DC3">
              <w:t>Утверждает устав казенного учреждения, а также вносимые в него изменения.</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Руководитель КУ</w:t>
            </w:r>
          </w:p>
        </w:tc>
        <w:tc>
          <w:tcPr>
            <w:tcW w:w="5192" w:type="dxa"/>
            <w:shd w:val="clear" w:color="auto" w:fill="auto"/>
          </w:tcPr>
          <w:p w:rsidR="00F061E2" w:rsidRPr="00C53DC3" w:rsidRDefault="00F061E2" w:rsidP="00181546">
            <w:pPr>
              <w:pStyle w:val="ASFKTablenorm"/>
              <w:ind w:left="57" w:right="57"/>
            </w:pPr>
            <w:r w:rsidRPr="00C53DC3">
              <w:t>Руководитель КУ.</w:t>
            </w:r>
          </w:p>
          <w:p w:rsidR="009C4709" w:rsidRPr="00C53DC3" w:rsidRDefault="009C4709" w:rsidP="00181546">
            <w:pPr>
              <w:pStyle w:val="ASFKTablenorm"/>
              <w:ind w:left="57" w:right="57"/>
            </w:pPr>
            <w:r w:rsidRPr="00C53DC3">
              <w:t>Назначает руководителя казенного учреждения и прекращает его полномочия.</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Трудовой договор КУ</w:t>
            </w:r>
          </w:p>
        </w:tc>
        <w:tc>
          <w:tcPr>
            <w:tcW w:w="5192" w:type="dxa"/>
            <w:shd w:val="clear" w:color="auto" w:fill="auto"/>
          </w:tcPr>
          <w:p w:rsidR="00F061E2" w:rsidRPr="00C53DC3" w:rsidRDefault="00F061E2" w:rsidP="00181546">
            <w:pPr>
              <w:pStyle w:val="ASFKTablenorm"/>
              <w:ind w:left="57" w:right="57"/>
            </w:pPr>
            <w:r w:rsidRPr="00C53DC3">
              <w:t>Трудовой договор КУ.</w:t>
            </w:r>
          </w:p>
          <w:p w:rsidR="009C4709" w:rsidRPr="00C53DC3" w:rsidRDefault="009C4709" w:rsidP="00181546">
            <w:pPr>
              <w:pStyle w:val="ASFKTablenorm"/>
              <w:ind w:left="57" w:right="57"/>
            </w:pPr>
            <w:r w:rsidRPr="00C53DC3">
              <w:t>Заключает и прекращает трудовой договор с руководителем казенного учреждения.</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rPr>
                <w:rStyle w:val="ASFKReporterror"/>
              </w:rPr>
              <w:t>Гос.задание</w:t>
            </w:r>
            <w:r w:rsidRPr="00C53DC3">
              <w:t xml:space="preserve"> КУ</w:t>
            </w:r>
          </w:p>
        </w:tc>
        <w:tc>
          <w:tcPr>
            <w:tcW w:w="5192" w:type="dxa"/>
            <w:shd w:val="clear" w:color="auto" w:fill="auto"/>
          </w:tcPr>
          <w:p w:rsidR="00F061E2" w:rsidRPr="00C53DC3" w:rsidRDefault="00F061E2" w:rsidP="00181546">
            <w:pPr>
              <w:pStyle w:val="ASFKTablenorm"/>
              <w:ind w:left="57" w:right="57"/>
            </w:pPr>
            <w:r w:rsidRPr="00C53DC3">
              <w:rPr>
                <w:rStyle w:val="ASFKReporterror"/>
              </w:rPr>
              <w:t>Гос.задание</w:t>
            </w:r>
            <w:r w:rsidRPr="00C53DC3">
              <w:t xml:space="preserve"> КУ.</w:t>
            </w:r>
          </w:p>
          <w:p w:rsidR="009C4709" w:rsidRPr="00C53DC3" w:rsidRDefault="009C4709" w:rsidP="00181546">
            <w:pPr>
              <w:pStyle w:val="ASFKTablenorm"/>
              <w:ind w:left="57" w:right="57"/>
            </w:pPr>
            <w:r w:rsidRPr="00C53DC3">
              <w:t xml:space="preserve">Формирует и утверждает гос. </w:t>
            </w:r>
            <w:r w:rsidR="005105A0" w:rsidRPr="00C53DC3">
              <w:t>З</w:t>
            </w:r>
            <w:r w:rsidRPr="00C53DC3">
              <w:t>адание для казенного учреждения в соответствии с предусмотренными его уставом основными видами деятельности.</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Перечень КУ</w:t>
            </w:r>
          </w:p>
        </w:tc>
        <w:tc>
          <w:tcPr>
            <w:tcW w:w="5192" w:type="dxa"/>
            <w:shd w:val="clear" w:color="auto" w:fill="auto"/>
          </w:tcPr>
          <w:p w:rsidR="00F061E2" w:rsidRPr="00C53DC3" w:rsidRDefault="00F061E2" w:rsidP="00181546">
            <w:pPr>
              <w:pStyle w:val="ASFKTablenorm"/>
              <w:ind w:left="57" w:right="57"/>
            </w:pPr>
            <w:r w:rsidRPr="00C53DC3">
              <w:t>Перечень КУ.</w:t>
            </w:r>
          </w:p>
          <w:p w:rsidR="009C4709" w:rsidRPr="00C53DC3" w:rsidRDefault="009C4709" w:rsidP="00181546">
            <w:pPr>
              <w:pStyle w:val="ASFKTablenorm"/>
              <w:ind w:left="57" w:right="57"/>
            </w:pPr>
            <w:r w:rsidRPr="00C53DC3">
              <w:t>Определяет на основании правового акта перечень казенных учреждений, которым устанавливается гос. Задание.</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Финансовое обеспечение КУ</w:t>
            </w:r>
          </w:p>
        </w:tc>
        <w:tc>
          <w:tcPr>
            <w:tcW w:w="5192" w:type="dxa"/>
            <w:shd w:val="clear" w:color="auto" w:fill="auto"/>
          </w:tcPr>
          <w:p w:rsidR="00F061E2" w:rsidRPr="00C53DC3" w:rsidRDefault="00F061E2" w:rsidP="00181546">
            <w:pPr>
              <w:pStyle w:val="ASFKTablenorm"/>
              <w:ind w:left="57" w:right="57"/>
            </w:pPr>
            <w:r w:rsidRPr="00C53DC3">
              <w:t>Финансовое обеспечение КУ.</w:t>
            </w:r>
          </w:p>
          <w:p w:rsidR="009C4709" w:rsidRPr="00C53DC3" w:rsidRDefault="009C4709" w:rsidP="00181546">
            <w:pPr>
              <w:pStyle w:val="ASFKTablenorm"/>
              <w:ind w:left="57" w:right="57"/>
            </w:pPr>
            <w:r w:rsidRPr="00C53DC3">
              <w:t xml:space="preserve">Осуществляет финансовое обеспечение деятельности казенного учреждения, в том числе выполнения гос. </w:t>
            </w:r>
            <w:r w:rsidR="005105A0" w:rsidRPr="00C53DC3">
              <w:t>З</w:t>
            </w:r>
            <w:r w:rsidRPr="00C53DC3">
              <w:t>адания в случае его утверждения.</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Отчет деятельности КУ</w:t>
            </w:r>
          </w:p>
        </w:tc>
        <w:tc>
          <w:tcPr>
            <w:tcW w:w="5192" w:type="dxa"/>
            <w:shd w:val="clear" w:color="auto" w:fill="auto"/>
          </w:tcPr>
          <w:p w:rsidR="00F061E2" w:rsidRPr="00C53DC3" w:rsidRDefault="00F061E2" w:rsidP="00181546">
            <w:pPr>
              <w:pStyle w:val="ASFKTablenorm"/>
              <w:ind w:left="57" w:right="57"/>
            </w:pPr>
            <w:r w:rsidRPr="00C53DC3">
              <w:t>Отчет деятельности КУ.</w:t>
            </w:r>
          </w:p>
          <w:p w:rsidR="009C4709" w:rsidRPr="00C53DC3" w:rsidRDefault="009C4709" w:rsidP="00181546">
            <w:pPr>
              <w:pStyle w:val="ASFKTablenorm"/>
              <w:ind w:left="57" w:right="57"/>
            </w:pPr>
            <w:r w:rsidRPr="00C53DC3">
              <w:t xml:space="preserve">Определяет порядок составного и утверждённого отчета о результатах деятельности казенного учреждения и об использовании закрепленного за ним гос. </w:t>
            </w:r>
            <w:r w:rsidR="005105A0" w:rsidRPr="00C53DC3">
              <w:t>И</w:t>
            </w:r>
            <w:r w:rsidRPr="00C53DC3">
              <w:t>мущества.</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Бюджетные сметы КУ</w:t>
            </w:r>
          </w:p>
        </w:tc>
        <w:tc>
          <w:tcPr>
            <w:tcW w:w="5192" w:type="dxa"/>
            <w:shd w:val="clear" w:color="auto" w:fill="auto"/>
          </w:tcPr>
          <w:p w:rsidR="00F061E2" w:rsidRPr="00C53DC3" w:rsidRDefault="00F061E2" w:rsidP="00181546">
            <w:pPr>
              <w:pStyle w:val="ASFKTablenorm"/>
              <w:ind w:left="57" w:right="57"/>
            </w:pPr>
            <w:r w:rsidRPr="00C53DC3">
              <w:t>Бюджетные сметы КУ.</w:t>
            </w:r>
          </w:p>
          <w:p w:rsidR="009C4709" w:rsidRPr="00C53DC3" w:rsidRDefault="009C4709" w:rsidP="00181546">
            <w:pPr>
              <w:pStyle w:val="ASFKTablenorm"/>
              <w:ind w:left="57" w:right="57"/>
            </w:pPr>
            <w:r w:rsidRPr="00C53DC3">
              <w:t>Устанавливает порядок составления, утверждения и ведения бюджетных смет фед</w:t>
            </w:r>
            <w:r w:rsidR="008A18EF" w:rsidRPr="00C53DC3">
              <w:t>еральных</w:t>
            </w:r>
            <w:r w:rsidRPr="00C53DC3">
              <w:t xml:space="preserve"> казенных учреждений</w:t>
            </w:r>
            <w:r w:rsidR="008A18EF" w:rsidRPr="00C53DC3">
              <w:t>.</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Недвижимое имущество КУ</w:t>
            </w:r>
          </w:p>
        </w:tc>
        <w:tc>
          <w:tcPr>
            <w:tcW w:w="5192" w:type="dxa"/>
            <w:shd w:val="clear" w:color="auto" w:fill="auto"/>
          </w:tcPr>
          <w:p w:rsidR="00F061E2" w:rsidRPr="00C53DC3" w:rsidRDefault="00F061E2" w:rsidP="00181546">
            <w:pPr>
              <w:pStyle w:val="ASFKTablenorm"/>
              <w:ind w:left="57" w:right="57"/>
            </w:pPr>
            <w:r w:rsidRPr="00C53DC3">
              <w:t>Недвижимое имущество КУ.</w:t>
            </w:r>
          </w:p>
          <w:p w:rsidR="003864F8" w:rsidRPr="00C53DC3" w:rsidRDefault="003864F8" w:rsidP="00181546">
            <w:pPr>
              <w:pStyle w:val="ASFKTablenorm"/>
              <w:ind w:left="57" w:right="57"/>
            </w:pPr>
            <w:r w:rsidRPr="00C53DC3">
              <w:t>Согласовывает распоряжение недвижимым имуществом казенного учреждения, в том числе передачу его в аренду.</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Движимое имущество КУ</w:t>
            </w:r>
          </w:p>
        </w:tc>
        <w:tc>
          <w:tcPr>
            <w:tcW w:w="5192" w:type="dxa"/>
            <w:shd w:val="clear" w:color="auto" w:fill="auto"/>
          </w:tcPr>
          <w:p w:rsidR="00F061E2" w:rsidRPr="00C53DC3" w:rsidRDefault="00F061E2" w:rsidP="00181546">
            <w:pPr>
              <w:pStyle w:val="ASFKTablenorm"/>
              <w:ind w:left="57" w:right="57"/>
            </w:pPr>
            <w:r w:rsidRPr="00C53DC3">
              <w:t>Движимое имущество КУ.</w:t>
            </w:r>
          </w:p>
          <w:p w:rsidR="003864F8" w:rsidRPr="00C53DC3" w:rsidRDefault="003864F8" w:rsidP="00181546">
            <w:pPr>
              <w:pStyle w:val="ASFKTablenorm"/>
              <w:ind w:left="57" w:right="57"/>
            </w:pPr>
            <w:r w:rsidRPr="00C53DC3">
              <w:t>Согласовывает распоряжение движимым имуществом казенного учреждения.</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Контроль КУ</w:t>
            </w:r>
          </w:p>
        </w:tc>
        <w:tc>
          <w:tcPr>
            <w:tcW w:w="5192" w:type="dxa"/>
            <w:shd w:val="clear" w:color="auto" w:fill="auto"/>
          </w:tcPr>
          <w:p w:rsidR="00F061E2" w:rsidRPr="00C53DC3" w:rsidRDefault="00F061E2" w:rsidP="00181546">
            <w:pPr>
              <w:pStyle w:val="ASFKTablenorm"/>
              <w:ind w:left="57" w:right="57"/>
            </w:pPr>
            <w:r w:rsidRPr="00C53DC3">
              <w:t>Контроль КУ.</w:t>
            </w:r>
          </w:p>
          <w:p w:rsidR="003864F8" w:rsidRPr="00C53DC3" w:rsidRDefault="003864F8" w:rsidP="00181546">
            <w:pPr>
              <w:pStyle w:val="ASFKTablenorm"/>
              <w:ind w:left="57" w:right="57"/>
            </w:pPr>
            <w:r w:rsidRPr="00C53DC3">
              <w:t>Осуществляет контроль за деятельностью казенного учреждения в соответствии с законодательством РФ.</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lastRenderedPageBreak/>
              <w:t>Иные полномочия КУ</w:t>
            </w:r>
          </w:p>
        </w:tc>
        <w:tc>
          <w:tcPr>
            <w:tcW w:w="5192" w:type="dxa"/>
            <w:shd w:val="clear" w:color="auto" w:fill="auto"/>
          </w:tcPr>
          <w:p w:rsidR="00F061E2" w:rsidRPr="00C53DC3" w:rsidRDefault="00F061E2" w:rsidP="00181546">
            <w:pPr>
              <w:pStyle w:val="ASFKTablenorm"/>
              <w:ind w:left="57" w:right="57"/>
            </w:pPr>
            <w:r w:rsidRPr="00C53DC3">
              <w:t>Иные полномочия КУ.</w:t>
            </w:r>
          </w:p>
          <w:p w:rsidR="003864F8" w:rsidRPr="00C53DC3" w:rsidRDefault="003864F8" w:rsidP="00181546">
            <w:pPr>
              <w:pStyle w:val="ASFKTablenorm"/>
              <w:ind w:left="57" w:right="57"/>
            </w:pPr>
            <w:r w:rsidRPr="00C53DC3">
              <w:t>Осуществляет иные функции и полномочия учредителя, установленные ФЗ и НПА Президента РФ и Правительства РФ.</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«Перечень полномочий учредителя АУ»</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Код по Сводному реестру</w:t>
            </w:r>
          </w:p>
        </w:tc>
        <w:tc>
          <w:tcPr>
            <w:tcW w:w="5192" w:type="dxa"/>
            <w:shd w:val="clear" w:color="auto" w:fill="auto"/>
          </w:tcPr>
          <w:p w:rsidR="00F061E2" w:rsidRPr="00C53DC3" w:rsidRDefault="00F061E2" w:rsidP="00181546">
            <w:pPr>
              <w:pStyle w:val="ASFKTablenorm"/>
              <w:ind w:left="57" w:right="57"/>
            </w:pPr>
            <w:r w:rsidRPr="00C53DC3">
              <w:t>Код по Сводному реестру.</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Наименование органа, осуществляющего полномочия учредителя</w:t>
            </w:r>
          </w:p>
        </w:tc>
        <w:tc>
          <w:tcPr>
            <w:tcW w:w="5192" w:type="dxa"/>
            <w:shd w:val="clear" w:color="auto" w:fill="auto"/>
          </w:tcPr>
          <w:p w:rsidR="00F061E2" w:rsidRPr="00C53DC3" w:rsidRDefault="00F061E2" w:rsidP="00181546">
            <w:pPr>
              <w:pStyle w:val="ASFKTablenorm"/>
              <w:ind w:left="57" w:right="57"/>
            </w:pPr>
            <w:r w:rsidRPr="00C53DC3">
              <w:t>Наименование органа, осуществляющего полномочия учредителя.</w:t>
            </w:r>
          </w:p>
          <w:p w:rsidR="003864F8" w:rsidRPr="00C53DC3" w:rsidRDefault="003864F8" w:rsidP="00181546">
            <w:pPr>
              <w:pStyle w:val="ASFKTablenorm"/>
              <w:ind w:left="57" w:right="57"/>
            </w:pPr>
            <w:r w:rsidRPr="00C53DC3">
              <w:t>Указывается полное наименование организации, соответствующей указанному коду по Сводному реестру из текущего справочника.</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Устав АУ</w:t>
            </w:r>
          </w:p>
        </w:tc>
        <w:tc>
          <w:tcPr>
            <w:tcW w:w="5192" w:type="dxa"/>
            <w:shd w:val="clear" w:color="auto" w:fill="auto"/>
          </w:tcPr>
          <w:p w:rsidR="00F061E2" w:rsidRPr="00C53DC3" w:rsidRDefault="00F061E2" w:rsidP="00181546">
            <w:pPr>
              <w:pStyle w:val="ASFKTablenorm"/>
              <w:tabs>
                <w:tab w:val="left" w:pos="1860"/>
              </w:tabs>
              <w:ind w:left="57" w:right="57"/>
            </w:pPr>
            <w:r w:rsidRPr="00C53DC3">
              <w:t>Устав АУ.</w:t>
            </w:r>
          </w:p>
          <w:p w:rsidR="003864F8" w:rsidRPr="00C53DC3" w:rsidRDefault="003864F8" w:rsidP="00181546">
            <w:pPr>
              <w:pStyle w:val="ASFKTablenorm"/>
              <w:tabs>
                <w:tab w:val="left" w:pos="1860"/>
              </w:tabs>
              <w:ind w:left="57" w:right="57"/>
            </w:pPr>
            <w:r w:rsidRPr="00C53DC3">
              <w:t>Утверждает устав АУ, а также вносимые в него изменения.</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rPr>
                <w:rStyle w:val="ASFKReporterror"/>
              </w:rPr>
              <w:t>Гос.задание</w:t>
            </w:r>
            <w:r w:rsidRPr="00C53DC3">
              <w:t xml:space="preserve"> АУ</w:t>
            </w:r>
          </w:p>
        </w:tc>
        <w:tc>
          <w:tcPr>
            <w:tcW w:w="5192" w:type="dxa"/>
            <w:shd w:val="clear" w:color="auto" w:fill="auto"/>
          </w:tcPr>
          <w:p w:rsidR="00F061E2" w:rsidRPr="00C53DC3" w:rsidRDefault="00F061E2" w:rsidP="00181546">
            <w:pPr>
              <w:pStyle w:val="ASFKTablenorm"/>
              <w:ind w:left="57" w:right="57"/>
            </w:pPr>
            <w:r w:rsidRPr="00C53DC3">
              <w:rPr>
                <w:rStyle w:val="ASFKReporterror"/>
              </w:rPr>
              <w:t>Гос.задание</w:t>
            </w:r>
            <w:r w:rsidRPr="00C53DC3">
              <w:t xml:space="preserve"> АУ.</w:t>
            </w:r>
          </w:p>
          <w:p w:rsidR="003864F8" w:rsidRPr="00C53DC3" w:rsidRDefault="003864F8" w:rsidP="00181546">
            <w:pPr>
              <w:pStyle w:val="ASFKTablenorm"/>
              <w:ind w:left="57" w:right="57"/>
            </w:pPr>
            <w:r w:rsidRPr="00C53DC3">
              <w:t xml:space="preserve">Формирует и утверждает гос. </w:t>
            </w:r>
            <w:r w:rsidR="005105A0" w:rsidRPr="00C53DC3">
              <w:t>З</w:t>
            </w:r>
            <w:r w:rsidRPr="00C53DC3">
              <w:t>адание АУ в соответствии с видами деятельности, отнесенными к его основной деятельности.</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Мероприятия АУ</w:t>
            </w:r>
          </w:p>
        </w:tc>
        <w:tc>
          <w:tcPr>
            <w:tcW w:w="5192" w:type="dxa"/>
            <w:shd w:val="clear" w:color="auto" w:fill="auto"/>
          </w:tcPr>
          <w:p w:rsidR="00F061E2" w:rsidRPr="00C53DC3" w:rsidRDefault="00F061E2" w:rsidP="00181546">
            <w:pPr>
              <w:pStyle w:val="ASFKTablenorm"/>
              <w:ind w:left="57" w:right="57"/>
            </w:pPr>
            <w:r w:rsidRPr="00C53DC3">
              <w:t>Мероприятия АУ.</w:t>
            </w:r>
          </w:p>
          <w:p w:rsidR="003864F8" w:rsidRPr="00C53DC3" w:rsidRDefault="003864F8" w:rsidP="00181546">
            <w:pPr>
              <w:pStyle w:val="ASFKTablenorm"/>
              <w:ind w:left="57" w:right="57"/>
            </w:pPr>
            <w:r w:rsidRPr="00C53DC3">
              <w:t>Определяет перечень мероприятий, направленных на развитие АУ.</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Предложения создания ОП АУ</w:t>
            </w:r>
          </w:p>
        </w:tc>
        <w:tc>
          <w:tcPr>
            <w:tcW w:w="5192" w:type="dxa"/>
            <w:shd w:val="clear" w:color="auto" w:fill="auto"/>
          </w:tcPr>
          <w:p w:rsidR="00F061E2" w:rsidRPr="00C53DC3" w:rsidRDefault="00F061E2" w:rsidP="00181546">
            <w:pPr>
              <w:pStyle w:val="ASFKTablenorm"/>
              <w:ind w:left="57" w:right="57"/>
            </w:pPr>
            <w:r w:rsidRPr="00C53DC3">
              <w:t>Предложения создания ОП АУ.</w:t>
            </w:r>
          </w:p>
          <w:p w:rsidR="003864F8" w:rsidRPr="00C53DC3" w:rsidRDefault="003864F8" w:rsidP="00181546">
            <w:pPr>
              <w:pStyle w:val="ASFKTablenorm"/>
              <w:ind w:left="57" w:right="57"/>
            </w:pPr>
            <w:r w:rsidRPr="00C53DC3">
              <w:t>Рассматривает предложения руководителя АУ о создании или ликвидации филиалов АУ, открытии или закрытии его представительств.</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Предложения набл. Совету АУ</w:t>
            </w:r>
          </w:p>
        </w:tc>
        <w:tc>
          <w:tcPr>
            <w:tcW w:w="5192" w:type="dxa"/>
            <w:shd w:val="clear" w:color="auto" w:fill="auto"/>
          </w:tcPr>
          <w:p w:rsidR="00F061E2" w:rsidRPr="00C53DC3" w:rsidRDefault="00F061E2" w:rsidP="00181546">
            <w:pPr>
              <w:pStyle w:val="ASFKTablenorm"/>
              <w:ind w:left="57" w:right="57"/>
            </w:pPr>
            <w:r w:rsidRPr="00C53DC3">
              <w:t>Предложения набл. Совету АУ.</w:t>
            </w:r>
          </w:p>
          <w:p w:rsidR="00806123" w:rsidRPr="00C53DC3" w:rsidRDefault="00806123" w:rsidP="00181546">
            <w:pPr>
              <w:pStyle w:val="ASFKTablenorm"/>
              <w:ind w:left="57" w:right="57"/>
            </w:pPr>
            <w:r w:rsidRPr="00C53DC3">
              <w:t>Представляет на рассмотрение наблюдательного совета АУ предложения:</w:t>
            </w:r>
          </w:p>
          <w:p w:rsidR="00806123" w:rsidRPr="00C53DC3" w:rsidRDefault="00806123" w:rsidP="00806123">
            <w:pPr>
              <w:pStyle w:val="ASFKTableListMark"/>
            </w:pPr>
            <w:r w:rsidRPr="00C53DC3">
              <w:t>о внесении изменений в устав АУ;</w:t>
            </w:r>
          </w:p>
          <w:p w:rsidR="00806123" w:rsidRPr="00C53DC3" w:rsidRDefault="00806123" w:rsidP="00806123">
            <w:pPr>
              <w:pStyle w:val="ASFKTableListMark"/>
            </w:pPr>
            <w:r w:rsidRPr="00C53DC3">
              <w:t>о создании или ликвидации филиалов АУ, открытии или закрытии его представительств;</w:t>
            </w:r>
          </w:p>
          <w:p w:rsidR="00806123" w:rsidRPr="00C53DC3" w:rsidRDefault="00806123" w:rsidP="00806123">
            <w:pPr>
              <w:pStyle w:val="ASFKTableListMark"/>
            </w:pPr>
            <w:r w:rsidRPr="00C53DC3">
              <w:t>о реорганизации или ликвидации АУ;</w:t>
            </w:r>
          </w:p>
          <w:p w:rsidR="00806123" w:rsidRPr="00C53DC3" w:rsidRDefault="00806123" w:rsidP="00806123">
            <w:pPr>
              <w:pStyle w:val="ASFKTableListMark"/>
            </w:pPr>
            <w:r w:rsidRPr="00C53DC3">
              <w:t>об изъятии имущества.</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Решение о создании АУ</w:t>
            </w:r>
          </w:p>
        </w:tc>
        <w:tc>
          <w:tcPr>
            <w:tcW w:w="5192" w:type="dxa"/>
            <w:shd w:val="clear" w:color="auto" w:fill="auto"/>
          </w:tcPr>
          <w:p w:rsidR="00F061E2" w:rsidRPr="00C53DC3" w:rsidRDefault="00F061E2" w:rsidP="00181546">
            <w:pPr>
              <w:pStyle w:val="ASFKTablenorm"/>
              <w:ind w:left="57" w:right="57"/>
            </w:pPr>
            <w:r w:rsidRPr="00C53DC3">
              <w:t>Решение о создании АУ.</w:t>
            </w:r>
          </w:p>
          <w:p w:rsidR="00806123" w:rsidRPr="00C53DC3" w:rsidRDefault="00806123" w:rsidP="00181546">
            <w:pPr>
              <w:pStyle w:val="ASFKTablenorm"/>
              <w:ind w:left="57" w:right="57"/>
            </w:pPr>
            <w:r w:rsidRPr="00C53DC3">
              <w:t>Принимает решения:</w:t>
            </w:r>
          </w:p>
          <w:p w:rsidR="00806123" w:rsidRPr="00C53DC3" w:rsidRDefault="00806123" w:rsidP="00806123">
            <w:pPr>
              <w:pStyle w:val="ASFKTableListMark"/>
            </w:pPr>
            <w:r w:rsidRPr="00C53DC3">
              <w:t>о создании или ликвидации филиалов АУ, открытии или закрытии его представительств.</w:t>
            </w:r>
          </w:p>
          <w:p w:rsidR="00806123" w:rsidRPr="00C53DC3" w:rsidRDefault="00806123" w:rsidP="00806123">
            <w:pPr>
              <w:pStyle w:val="ASFKTableListMark"/>
            </w:pPr>
            <w:r w:rsidRPr="00C53DC3">
              <w:t>о реорганизации или ликвидации федерального АУ;</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Движимое имущество АУ</w:t>
            </w:r>
          </w:p>
        </w:tc>
        <w:tc>
          <w:tcPr>
            <w:tcW w:w="5192" w:type="dxa"/>
            <w:shd w:val="clear" w:color="auto" w:fill="auto"/>
          </w:tcPr>
          <w:p w:rsidR="00F061E2" w:rsidRPr="00C53DC3" w:rsidRDefault="00F061E2" w:rsidP="00181546">
            <w:pPr>
              <w:pStyle w:val="ASFKTablenorm"/>
              <w:ind w:left="57" w:right="57"/>
            </w:pPr>
            <w:r w:rsidRPr="00C53DC3">
              <w:t>Движимое имущество АУ.</w:t>
            </w:r>
          </w:p>
          <w:p w:rsidR="00806123" w:rsidRPr="00C53DC3" w:rsidRDefault="00806123" w:rsidP="00181546">
            <w:pPr>
              <w:pStyle w:val="ASFKTablenorm"/>
              <w:ind w:left="57" w:right="57"/>
            </w:pPr>
            <w:r w:rsidRPr="00C53DC3">
              <w:t>Определяет перечень особо ценного движимого имущества.</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Распоряжение недвижимым имуществом АУ</w:t>
            </w:r>
          </w:p>
        </w:tc>
        <w:tc>
          <w:tcPr>
            <w:tcW w:w="5192" w:type="dxa"/>
            <w:shd w:val="clear" w:color="auto" w:fill="auto"/>
          </w:tcPr>
          <w:p w:rsidR="00F061E2" w:rsidRPr="00C53DC3" w:rsidRDefault="00F061E2" w:rsidP="00181546">
            <w:pPr>
              <w:pStyle w:val="ASFKTablenorm"/>
              <w:ind w:left="57" w:right="57"/>
            </w:pPr>
            <w:r w:rsidRPr="00C53DC3">
              <w:t>Распоряжение недвижимым имуществом АУ.</w:t>
            </w:r>
          </w:p>
          <w:p w:rsidR="00806123" w:rsidRPr="00C53DC3" w:rsidRDefault="00806123" w:rsidP="00181546">
            <w:pPr>
              <w:pStyle w:val="ASFKTablenorm"/>
              <w:ind w:left="57" w:right="57"/>
            </w:pPr>
            <w:r w:rsidRPr="00C53DC3">
              <w:lastRenderedPageBreak/>
              <w:t>Дает АУ согласие на распоряжение недвижимым имуществом, закрепленным за ним учредителем, а также дает согласие на распоряжение особо ценным движимым имуществом.</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lastRenderedPageBreak/>
              <w:t>Иное имущество</w:t>
            </w:r>
          </w:p>
        </w:tc>
        <w:tc>
          <w:tcPr>
            <w:tcW w:w="5192" w:type="dxa"/>
            <w:shd w:val="clear" w:color="auto" w:fill="auto"/>
          </w:tcPr>
          <w:p w:rsidR="00F061E2" w:rsidRPr="00C53DC3" w:rsidRDefault="00F061E2" w:rsidP="00181546">
            <w:pPr>
              <w:pStyle w:val="ASFKTablenorm"/>
              <w:ind w:left="57" w:right="57"/>
            </w:pPr>
            <w:r w:rsidRPr="00C53DC3">
              <w:t>Иное имущество.</w:t>
            </w:r>
          </w:p>
          <w:p w:rsidR="00806123" w:rsidRPr="00C53DC3" w:rsidRDefault="00806123" w:rsidP="00181546">
            <w:pPr>
              <w:pStyle w:val="ASFKTablenorm"/>
              <w:ind w:left="57" w:right="57"/>
            </w:pPr>
            <w:r w:rsidRPr="00C53DC3">
              <w:t>Дает согласие на внесение АУ ден</w:t>
            </w:r>
            <w:r w:rsidR="00811F6F" w:rsidRPr="00C53DC3">
              <w:t>ежных</w:t>
            </w:r>
            <w:r w:rsidRPr="00C53DC3">
              <w:t xml:space="preserve"> средств и иного имущества в уставный капитал других юр</w:t>
            </w:r>
            <w:r w:rsidR="00811F6F" w:rsidRPr="00C53DC3">
              <w:t>идических</w:t>
            </w:r>
            <w:r w:rsidRPr="00C53DC3">
              <w:t xml:space="preserve"> лиц</w:t>
            </w:r>
            <w:r w:rsidR="00811F6F" w:rsidRPr="00C53DC3">
              <w:t>.</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 xml:space="preserve">Закрепление </w:t>
            </w:r>
            <w:r w:rsidRPr="00C53DC3">
              <w:rPr>
                <w:rStyle w:val="ASFKReporterror"/>
              </w:rPr>
              <w:t>недвиж.</w:t>
            </w:r>
            <w:r w:rsidRPr="00C53DC3">
              <w:t xml:space="preserve"> </w:t>
            </w:r>
            <w:r w:rsidR="004B6FB1" w:rsidRPr="00C53DC3">
              <w:t>и</w:t>
            </w:r>
            <w:r w:rsidRPr="00C53DC3">
              <w:t>мущества</w:t>
            </w:r>
          </w:p>
        </w:tc>
        <w:tc>
          <w:tcPr>
            <w:tcW w:w="5192" w:type="dxa"/>
            <w:shd w:val="clear" w:color="auto" w:fill="auto"/>
          </w:tcPr>
          <w:p w:rsidR="00F061E2" w:rsidRPr="00C53DC3" w:rsidRDefault="00F061E2" w:rsidP="00181546">
            <w:pPr>
              <w:pStyle w:val="ASFKTablenorm"/>
              <w:ind w:left="57" w:right="57"/>
            </w:pPr>
            <w:r w:rsidRPr="00C53DC3">
              <w:t xml:space="preserve">Закрепление </w:t>
            </w:r>
            <w:r w:rsidRPr="00C53DC3">
              <w:rPr>
                <w:rStyle w:val="ASFKReporterror"/>
              </w:rPr>
              <w:t>недвиж.</w:t>
            </w:r>
            <w:r w:rsidRPr="00C53DC3">
              <w:t xml:space="preserve"> </w:t>
            </w:r>
            <w:r w:rsidR="004B6FB1" w:rsidRPr="00C53DC3">
              <w:t>и</w:t>
            </w:r>
            <w:r w:rsidRPr="00C53DC3">
              <w:t>мущества.</w:t>
            </w:r>
          </w:p>
          <w:p w:rsidR="00811F6F" w:rsidRPr="00C53DC3" w:rsidRDefault="00811F6F" w:rsidP="00181546">
            <w:pPr>
              <w:pStyle w:val="ASFKTablenorm"/>
              <w:ind w:left="57" w:right="57"/>
            </w:pPr>
            <w:r w:rsidRPr="00C53DC3">
              <w:t>Вносит предложения о закреплении за АУ недвижимого имущества и об изъятии данного имущества.</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Создание БУ из АУ</w:t>
            </w:r>
          </w:p>
        </w:tc>
        <w:tc>
          <w:tcPr>
            <w:tcW w:w="5192" w:type="dxa"/>
            <w:shd w:val="clear" w:color="auto" w:fill="auto"/>
          </w:tcPr>
          <w:p w:rsidR="00F061E2" w:rsidRPr="00C53DC3" w:rsidRDefault="00F061E2" w:rsidP="00181546">
            <w:pPr>
              <w:pStyle w:val="ASFKTablenorm"/>
              <w:ind w:left="57" w:right="57"/>
            </w:pPr>
            <w:r w:rsidRPr="00C53DC3">
              <w:t>Создание БУ из АУ.</w:t>
            </w:r>
          </w:p>
          <w:p w:rsidR="00811F6F" w:rsidRPr="00C53DC3" w:rsidRDefault="00811F6F" w:rsidP="00181546">
            <w:pPr>
              <w:pStyle w:val="ASFKTablenorm"/>
              <w:ind w:left="57" w:right="57"/>
            </w:pPr>
            <w:r w:rsidRPr="00C53DC3">
              <w:t>Представляет в установленном порядке предложение о создании БУ путем изменения типа федерального АУ.</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Руководитель АУ</w:t>
            </w:r>
          </w:p>
        </w:tc>
        <w:tc>
          <w:tcPr>
            <w:tcW w:w="5192" w:type="dxa"/>
            <w:shd w:val="clear" w:color="auto" w:fill="auto"/>
          </w:tcPr>
          <w:p w:rsidR="00F061E2" w:rsidRPr="00C53DC3" w:rsidRDefault="00F061E2" w:rsidP="00181546">
            <w:pPr>
              <w:pStyle w:val="ASFKTablenorm"/>
              <w:ind w:left="57" w:right="57"/>
            </w:pPr>
            <w:r w:rsidRPr="00C53DC3">
              <w:t>Руководитель АУ.</w:t>
            </w:r>
          </w:p>
          <w:p w:rsidR="00811F6F" w:rsidRPr="00C53DC3" w:rsidRDefault="00811F6F" w:rsidP="00181546">
            <w:pPr>
              <w:pStyle w:val="ASFKTablenorm"/>
              <w:ind w:left="57" w:right="57"/>
            </w:pPr>
            <w:r w:rsidRPr="00C53DC3">
              <w:t>Назначает руководителя АУ и прекращает его полномочия.</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Трудовой договор АУ</w:t>
            </w:r>
          </w:p>
        </w:tc>
        <w:tc>
          <w:tcPr>
            <w:tcW w:w="5192" w:type="dxa"/>
            <w:shd w:val="clear" w:color="auto" w:fill="auto"/>
          </w:tcPr>
          <w:p w:rsidR="00F061E2" w:rsidRPr="00C53DC3" w:rsidRDefault="00F061E2" w:rsidP="00181546">
            <w:pPr>
              <w:pStyle w:val="ASFKTablenorm"/>
              <w:ind w:left="57" w:right="57"/>
            </w:pPr>
            <w:r w:rsidRPr="00C53DC3">
              <w:t>Трудовой договор АУ.</w:t>
            </w:r>
          </w:p>
          <w:p w:rsidR="00811F6F" w:rsidRPr="00C53DC3" w:rsidRDefault="00811F6F" w:rsidP="00181546">
            <w:pPr>
              <w:pStyle w:val="ASFKTablenorm"/>
              <w:ind w:left="57" w:right="57"/>
            </w:pPr>
            <w:r w:rsidRPr="00C53DC3">
              <w:t>Заключает и прекращает трудовой договор с руководителем АУ.</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Одобрение сделки АУ</w:t>
            </w:r>
          </w:p>
        </w:tc>
        <w:tc>
          <w:tcPr>
            <w:tcW w:w="5192" w:type="dxa"/>
            <w:shd w:val="clear" w:color="auto" w:fill="auto"/>
          </w:tcPr>
          <w:p w:rsidR="00F061E2" w:rsidRPr="00C53DC3" w:rsidRDefault="00F061E2" w:rsidP="00181546">
            <w:pPr>
              <w:pStyle w:val="ASFKTablenorm"/>
              <w:ind w:left="57" w:right="57"/>
            </w:pPr>
            <w:r w:rsidRPr="00C53DC3">
              <w:t>Одобрение сделки АУ.</w:t>
            </w:r>
          </w:p>
          <w:p w:rsidR="00811F6F" w:rsidRPr="00C53DC3" w:rsidRDefault="00811F6F" w:rsidP="00181546">
            <w:pPr>
              <w:pStyle w:val="ASFKTablenorm"/>
              <w:ind w:left="57" w:right="57"/>
            </w:pPr>
            <w:r w:rsidRPr="00C53DC3">
              <w:t>Принимает решения об одобрении сделки с имуществом АУ, в совершении которой имеется заинтересованность.</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Финансовое обеспечение АУ</w:t>
            </w:r>
          </w:p>
        </w:tc>
        <w:tc>
          <w:tcPr>
            <w:tcW w:w="5192" w:type="dxa"/>
            <w:shd w:val="clear" w:color="auto" w:fill="auto"/>
          </w:tcPr>
          <w:p w:rsidR="00F061E2" w:rsidRPr="00C53DC3" w:rsidRDefault="00F061E2" w:rsidP="00181546">
            <w:pPr>
              <w:pStyle w:val="ASFKTablenorm"/>
              <w:ind w:left="57" w:right="57"/>
            </w:pPr>
            <w:r w:rsidRPr="00C53DC3">
              <w:t>Финансовое обеспечение АУ.</w:t>
            </w:r>
          </w:p>
          <w:p w:rsidR="00811F6F" w:rsidRPr="00C53DC3" w:rsidRDefault="00811F6F" w:rsidP="00181546">
            <w:pPr>
              <w:pStyle w:val="ASFKTablenorm"/>
              <w:ind w:left="57" w:right="57"/>
            </w:pPr>
            <w:r w:rsidRPr="00C53DC3">
              <w:t>Осуществляет финансовое обеспечение государственного задания.</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Иные вопросы АУ</w:t>
            </w:r>
          </w:p>
        </w:tc>
        <w:tc>
          <w:tcPr>
            <w:tcW w:w="5192" w:type="dxa"/>
            <w:shd w:val="clear" w:color="auto" w:fill="auto"/>
          </w:tcPr>
          <w:p w:rsidR="00F061E2" w:rsidRPr="00C53DC3" w:rsidRDefault="00F061E2" w:rsidP="00181546">
            <w:pPr>
              <w:pStyle w:val="ASFKTablenorm"/>
              <w:ind w:left="57" w:right="57"/>
            </w:pPr>
            <w:r w:rsidRPr="00C53DC3">
              <w:t>Иные вопросы АУ.</w:t>
            </w:r>
          </w:p>
          <w:p w:rsidR="00811F6F" w:rsidRPr="00C53DC3" w:rsidRDefault="00811F6F" w:rsidP="00181546">
            <w:pPr>
              <w:pStyle w:val="ASFKTablenorm"/>
              <w:ind w:left="57" w:right="57"/>
            </w:pPr>
            <w:r w:rsidRPr="00C53DC3">
              <w:t>Решает иные вопросы, предусмотренные ФЗ «Об АУ».</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«Перечень полномочий учредителя УП»</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Код по Сводному реестру</w:t>
            </w:r>
          </w:p>
        </w:tc>
        <w:tc>
          <w:tcPr>
            <w:tcW w:w="5192" w:type="dxa"/>
            <w:shd w:val="clear" w:color="auto" w:fill="auto"/>
          </w:tcPr>
          <w:p w:rsidR="00F061E2" w:rsidRPr="00C53DC3" w:rsidRDefault="00F061E2" w:rsidP="00181546">
            <w:pPr>
              <w:pStyle w:val="ASFKTablenorm"/>
              <w:ind w:left="57" w:right="57"/>
            </w:pPr>
            <w:r w:rsidRPr="00C53DC3">
              <w:t>Код по Сводному реестру.</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Наименование органа, осуществляющего полномочия учредителя</w:t>
            </w:r>
          </w:p>
        </w:tc>
        <w:tc>
          <w:tcPr>
            <w:tcW w:w="5192" w:type="dxa"/>
            <w:shd w:val="clear" w:color="auto" w:fill="auto"/>
          </w:tcPr>
          <w:p w:rsidR="00F061E2" w:rsidRPr="00C53DC3" w:rsidRDefault="00F061E2" w:rsidP="00181546">
            <w:pPr>
              <w:pStyle w:val="ASFKTablenorm"/>
              <w:ind w:left="57" w:right="57"/>
            </w:pPr>
            <w:r w:rsidRPr="00C53DC3">
              <w:t>Наименование органа, осуществляющего полномочия учредителя.</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Код полномочия</w:t>
            </w:r>
          </w:p>
        </w:tc>
        <w:tc>
          <w:tcPr>
            <w:tcW w:w="5192" w:type="dxa"/>
            <w:shd w:val="clear" w:color="auto" w:fill="auto"/>
          </w:tcPr>
          <w:p w:rsidR="00F061E2" w:rsidRPr="00C53DC3" w:rsidRDefault="00F061E2" w:rsidP="00181546">
            <w:pPr>
              <w:pStyle w:val="ASFKTablenorm"/>
              <w:ind w:left="57" w:right="57"/>
            </w:pPr>
            <w:r w:rsidRPr="00C53DC3">
              <w:t>Код полномочия.</w:t>
            </w:r>
          </w:p>
        </w:tc>
      </w:tr>
      <w:tr w:rsidR="00F061E2" w:rsidRPr="00C53DC3" w:rsidTr="00181546">
        <w:tc>
          <w:tcPr>
            <w:tcW w:w="4560" w:type="dxa"/>
            <w:shd w:val="clear" w:color="auto" w:fill="auto"/>
          </w:tcPr>
          <w:p w:rsidR="00F061E2" w:rsidRPr="00C53DC3" w:rsidRDefault="00F061E2" w:rsidP="00181546">
            <w:pPr>
              <w:pStyle w:val="ASFKTablenorm"/>
              <w:ind w:left="57" w:right="57"/>
            </w:pPr>
            <w:r w:rsidRPr="00C53DC3">
              <w:t>Наименование полномочия</w:t>
            </w:r>
          </w:p>
        </w:tc>
        <w:tc>
          <w:tcPr>
            <w:tcW w:w="5192" w:type="dxa"/>
            <w:shd w:val="clear" w:color="auto" w:fill="auto"/>
          </w:tcPr>
          <w:p w:rsidR="00F061E2" w:rsidRPr="00C53DC3" w:rsidRDefault="00F061E2" w:rsidP="00181546">
            <w:pPr>
              <w:pStyle w:val="ASFKTablenorm"/>
              <w:ind w:left="57" w:right="57"/>
            </w:pPr>
            <w:r w:rsidRPr="00C53DC3">
              <w:t>Наименование полномочия.</w:t>
            </w:r>
          </w:p>
        </w:tc>
      </w:tr>
    </w:tbl>
    <w:p w:rsidR="00F061E2" w:rsidRPr="00C53DC3" w:rsidRDefault="00F061E2" w:rsidP="00F061E2">
      <w:pPr>
        <w:pStyle w:val="ASFKNormal"/>
      </w:pPr>
      <w:r w:rsidRPr="00C53DC3">
        <w:t>ЭФ записи справочника «Реестр участников бюджетного процесса, а также юридических лиц, не являющихся участниками бюджетного процесса», закладки «</w:t>
      </w:r>
      <w:r w:rsidR="002835E2" w:rsidRPr="00C53DC3">
        <w:t>Информация о видах деятельности организации</w:t>
      </w:r>
      <w:r w:rsidRPr="00C53DC3">
        <w:t>» представлена на рисунке</w:t>
      </w:r>
      <w:r w:rsidR="00107305" w:rsidRPr="00C53DC3">
        <w:t> </w:t>
      </w:r>
      <w:r w:rsidRPr="00C53DC3">
        <w:fldChar w:fldCharType="begin"/>
      </w:r>
      <w:r w:rsidRPr="00C53DC3">
        <w:instrText xml:space="preserve"> REF _Ref406764412 \h </w:instrText>
      </w:r>
      <w:r w:rsidR="00C53DC3">
        <w:instrText xml:space="preserve"> \* MERGEFORMAT </w:instrText>
      </w:r>
      <w:r w:rsidRPr="00C53DC3">
        <w:fldChar w:fldCharType="separate"/>
      </w:r>
      <w:r w:rsidR="00AA7AF5" w:rsidRPr="00C53DC3">
        <w:rPr>
          <w:noProof/>
        </w:rPr>
        <w:t>72</w:t>
      </w:r>
      <w:r w:rsidRPr="00C53DC3">
        <w:fldChar w:fldCharType="end"/>
      </w:r>
      <w:r w:rsidRPr="00C53DC3">
        <w:t>.</w:t>
      </w:r>
    </w:p>
    <w:p w:rsidR="00F061E2" w:rsidRPr="00C53DC3" w:rsidRDefault="00C53DC3" w:rsidP="00F061E2">
      <w:pPr>
        <w:pStyle w:val="ASFKFigure"/>
      </w:pPr>
      <w:r w:rsidRPr="00C53DC3">
        <w:lastRenderedPageBreak/>
        <w:pict>
          <v:shape id="_x0000_i1121" type="#_x0000_t75" style="width:475.55pt;height:186.7pt">
            <v:imagedata r:id="rId104" o:title="02"/>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625" w:name="_Ref406764412"/>
      <w:bookmarkStart w:id="626" w:name="_Toc86678700"/>
      <w:r w:rsidR="00AA7AF5" w:rsidRPr="00C53DC3">
        <w:rPr>
          <w:noProof/>
        </w:rPr>
        <w:t>72</w:t>
      </w:r>
      <w:bookmarkEnd w:id="625"/>
      <w:r w:rsidRPr="00C53DC3">
        <w:rPr>
          <w:noProof/>
        </w:rPr>
        <w:fldChar w:fldCharType="end"/>
      </w:r>
      <w:r w:rsidR="00F061E2" w:rsidRPr="00C53DC3">
        <w:t>. ЭФ записи справочника «Реестр участников бюджетного процесса, а также юридических лиц, не являющихся участниками бюджетного процесса», закладки «</w:t>
      </w:r>
      <w:r w:rsidR="002835E2" w:rsidRPr="00C53DC3">
        <w:t>Информация о видах деятельности организации</w:t>
      </w:r>
      <w:r w:rsidR="00F061E2" w:rsidRPr="00C53DC3">
        <w:t>»</w:t>
      </w:r>
      <w:bookmarkEnd w:id="626"/>
    </w:p>
    <w:p w:rsidR="00F061E2" w:rsidRPr="00C53DC3" w:rsidRDefault="00A44000" w:rsidP="00F061E2">
      <w:pPr>
        <w:pStyle w:val="ASFKNormal"/>
      </w:pPr>
      <w:r w:rsidRPr="00C53DC3">
        <w:t>Перечень полей</w:t>
      </w:r>
      <w:r w:rsidR="00F061E2" w:rsidRPr="00C53DC3">
        <w:t xml:space="preserve"> справочника «Реестр участников бюджетного процесса, а также юридических лиц, не являющихся участниками бюджетного процесса», закладки «</w:t>
      </w:r>
      <w:r w:rsidR="002835E2" w:rsidRPr="00C53DC3">
        <w:t>Информация о видах деятельности организации</w:t>
      </w:r>
      <w:r w:rsidR="00F061E2" w:rsidRPr="00C53DC3">
        <w:t>» приведено в таблице</w:t>
      </w:r>
      <w:r w:rsidR="00107305" w:rsidRPr="00C53DC3">
        <w:t> </w:t>
      </w:r>
      <w:r w:rsidR="00F061E2" w:rsidRPr="00C53DC3">
        <w:fldChar w:fldCharType="begin"/>
      </w:r>
      <w:r w:rsidR="00F061E2" w:rsidRPr="00C53DC3">
        <w:instrText xml:space="preserve"> REF _Ref406765801 \h </w:instrText>
      </w:r>
      <w:r w:rsidR="00C53DC3">
        <w:instrText xml:space="preserve"> \* MERGEFORMAT </w:instrText>
      </w:r>
      <w:r w:rsidR="00F061E2" w:rsidRPr="00C53DC3">
        <w:fldChar w:fldCharType="separate"/>
      </w:r>
      <w:r w:rsidR="00AA7AF5" w:rsidRPr="00C53DC3">
        <w:rPr>
          <w:noProof/>
        </w:rPr>
        <w:t>67</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627" w:name="_Ref406765801"/>
      <w:bookmarkStart w:id="628" w:name="_Toc86678531"/>
      <w:r w:rsidR="00AA7AF5" w:rsidRPr="00C53DC3">
        <w:t>67</w:t>
      </w:r>
      <w:bookmarkEnd w:id="627"/>
      <w:r w:rsidRPr="00C53DC3">
        <w:fldChar w:fldCharType="end"/>
      </w:r>
      <w:r w:rsidR="00F061E2" w:rsidRPr="00C53DC3">
        <w:t>. Описание полей справочника «Реестр участников бюджетного процесса, а также юридических лиц, не являющихся участниками бюджетного процесса», закладки «</w:t>
      </w:r>
      <w:r w:rsidR="002835E2" w:rsidRPr="00C53DC3">
        <w:t>Информация о видах деятельности организации</w:t>
      </w:r>
      <w:r w:rsidR="00F061E2" w:rsidRPr="00C53DC3">
        <w:t>»</w:t>
      </w:r>
      <w:bookmarkEnd w:id="6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Код ОКВЭД</w:t>
            </w:r>
          </w:p>
        </w:tc>
        <w:tc>
          <w:tcPr>
            <w:tcW w:w="6719" w:type="dxa"/>
            <w:shd w:val="clear" w:color="auto" w:fill="auto"/>
          </w:tcPr>
          <w:p w:rsidR="00F061E2" w:rsidRPr="00C53DC3" w:rsidRDefault="002835E2" w:rsidP="00181546">
            <w:pPr>
              <w:pStyle w:val="ASFKTablenorm"/>
              <w:ind w:left="57" w:right="57"/>
            </w:pPr>
            <w:r w:rsidRPr="00C53DC3">
              <w:t xml:space="preserve">Код </w:t>
            </w:r>
            <w:r w:rsidR="00F061E2" w:rsidRPr="00C53DC3">
              <w:t>ОКВЭД.</w:t>
            </w:r>
          </w:p>
        </w:tc>
      </w:tr>
      <w:tr w:rsidR="00F061E2" w:rsidRPr="00C53DC3" w:rsidTr="00181546">
        <w:tc>
          <w:tcPr>
            <w:tcW w:w="3033" w:type="dxa"/>
            <w:shd w:val="clear" w:color="auto" w:fill="auto"/>
          </w:tcPr>
          <w:p w:rsidR="00F061E2" w:rsidRPr="00C53DC3" w:rsidRDefault="002835E2" w:rsidP="00181546">
            <w:pPr>
              <w:pStyle w:val="ASFKTablenorm"/>
              <w:ind w:left="57" w:right="57"/>
            </w:pPr>
            <w:r w:rsidRPr="00C53DC3">
              <w:t>Наименование</w:t>
            </w:r>
          </w:p>
        </w:tc>
        <w:tc>
          <w:tcPr>
            <w:tcW w:w="6719" w:type="dxa"/>
            <w:shd w:val="clear" w:color="auto" w:fill="auto"/>
          </w:tcPr>
          <w:p w:rsidR="00F061E2" w:rsidRPr="00C53DC3" w:rsidRDefault="002835E2" w:rsidP="00181546">
            <w:pPr>
              <w:pStyle w:val="ASFKTablenorm"/>
              <w:ind w:left="57" w:right="57"/>
            </w:pPr>
            <w:r w:rsidRPr="00C53DC3">
              <w:t>Наименование</w:t>
            </w:r>
            <w:r w:rsidR="00F061E2"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Тип</w:t>
            </w:r>
          </w:p>
        </w:tc>
        <w:tc>
          <w:tcPr>
            <w:tcW w:w="6719" w:type="dxa"/>
            <w:shd w:val="clear" w:color="auto" w:fill="auto"/>
          </w:tcPr>
          <w:p w:rsidR="00F061E2" w:rsidRPr="00C53DC3" w:rsidRDefault="00F061E2" w:rsidP="00181546">
            <w:pPr>
              <w:pStyle w:val="ASFKTablenorm"/>
              <w:ind w:left="57" w:right="57"/>
            </w:pPr>
            <w:r w:rsidRPr="00C53DC3">
              <w:t>Тип.</w:t>
            </w:r>
          </w:p>
          <w:p w:rsidR="00811F6F" w:rsidRPr="00C53DC3" w:rsidRDefault="00811F6F" w:rsidP="00181546">
            <w:pPr>
              <w:pStyle w:val="ASFKTablenorm"/>
              <w:ind w:left="57" w:right="57"/>
            </w:pPr>
            <w:r w:rsidRPr="00C53DC3">
              <w:t>1 - «основной»</w:t>
            </w:r>
            <w:r w:rsidR="005F6E3A" w:rsidRPr="00C53DC3">
              <w:t>;</w:t>
            </w:r>
          </w:p>
          <w:p w:rsidR="00811F6F" w:rsidRPr="00C53DC3" w:rsidRDefault="00811F6F" w:rsidP="00181546">
            <w:pPr>
              <w:pStyle w:val="ASFKTablenorm"/>
              <w:ind w:left="57" w:right="57"/>
            </w:pPr>
            <w:r w:rsidRPr="00C53DC3">
              <w:t>2 - «</w:t>
            </w:r>
            <w:r w:rsidR="005F6E3A" w:rsidRPr="00C53DC3">
              <w:t>дополнительный</w:t>
            </w:r>
            <w:r w:rsidRPr="00C53DC3">
              <w:t>»</w:t>
            </w:r>
            <w:r w:rsidR="005F6E3A" w:rsidRPr="00C53DC3">
              <w:t>.</w:t>
            </w:r>
          </w:p>
        </w:tc>
      </w:tr>
    </w:tbl>
    <w:p w:rsidR="00D61C3B" w:rsidRPr="00C53DC3" w:rsidRDefault="00D61C3B" w:rsidP="00D61C3B">
      <w:pPr>
        <w:pStyle w:val="ASFKNormal"/>
      </w:pPr>
      <w:r w:rsidRPr="00C53DC3">
        <w:t>ЭФ записи справочника «Реестр участников бюджетного процесса, а также юридических лиц, не являющихся участниками бюджетного процесса», закладки «</w:t>
      </w:r>
      <w:r w:rsidR="002835E2" w:rsidRPr="00C53DC3">
        <w:t>Сведения</w:t>
      </w:r>
      <w:r w:rsidRPr="00C53DC3">
        <w:t xml:space="preserve"> о лицевых счетах» представлена на рисунке</w:t>
      </w:r>
      <w:r w:rsidR="00107305" w:rsidRPr="00C53DC3">
        <w:t> </w:t>
      </w:r>
      <w:r w:rsidR="00D26403" w:rsidRPr="00C53DC3">
        <w:fldChar w:fldCharType="begin"/>
      </w:r>
      <w:r w:rsidR="00D26403" w:rsidRPr="00C53DC3">
        <w:instrText xml:space="preserve"> REF _Ref465069953 \h </w:instrText>
      </w:r>
      <w:r w:rsidR="00C53DC3">
        <w:instrText xml:space="preserve"> \* MERGEFORMAT </w:instrText>
      </w:r>
      <w:r w:rsidR="00D26403" w:rsidRPr="00C53DC3">
        <w:fldChar w:fldCharType="separate"/>
      </w:r>
      <w:r w:rsidR="00AA7AF5" w:rsidRPr="00C53DC3">
        <w:rPr>
          <w:noProof/>
        </w:rPr>
        <w:t>73</w:t>
      </w:r>
      <w:r w:rsidR="00D26403" w:rsidRPr="00C53DC3">
        <w:fldChar w:fldCharType="end"/>
      </w:r>
      <w:r w:rsidR="00D26403" w:rsidRPr="00C53DC3">
        <w:t>.</w:t>
      </w:r>
    </w:p>
    <w:p w:rsidR="00D61C3B" w:rsidRPr="00C53DC3" w:rsidRDefault="00C53DC3" w:rsidP="00D61C3B">
      <w:pPr>
        <w:pStyle w:val="ASFKFigure"/>
      </w:pPr>
      <w:r w:rsidRPr="00C53DC3">
        <w:lastRenderedPageBreak/>
        <w:pict>
          <v:shape id="_x0000_i1122" type="#_x0000_t75" style="width:482.25pt;height:633.75pt">
            <v:imagedata r:id="rId105" o:title="03"/>
          </v:shape>
        </w:pict>
      </w:r>
    </w:p>
    <w:p w:rsidR="00D61C3B" w:rsidRPr="00C53DC3" w:rsidRDefault="006D2CC7" w:rsidP="00D61C3B">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629" w:name="_Ref465069953"/>
      <w:bookmarkStart w:id="630" w:name="_Toc86678701"/>
      <w:r w:rsidR="00AA7AF5" w:rsidRPr="00C53DC3">
        <w:rPr>
          <w:noProof/>
        </w:rPr>
        <w:t>73</w:t>
      </w:r>
      <w:bookmarkEnd w:id="629"/>
      <w:r w:rsidRPr="00C53DC3">
        <w:rPr>
          <w:noProof/>
        </w:rPr>
        <w:fldChar w:fldCharType="end"/>
      </w:r>
      <w:r w:rsidR="00D61C3B" w:rsidRPr="00C53DC3">
        <w:t>. ЭФ записи справочника «Реестр участников бюджетного процесса, а также юридических лиц, не являющихся участниками бюджетного процесса», закладки «Информация о лицевых счетах»</w:t>
      </w:r>
      <w:bookmarkEnd w:id="630"/>
    </w:p>
    <w:p w:rsidR="00D61C3B" w:rsidRPr="00C53DC3" w:rsidRDefault="00A44000" w:rsidP="00D61C3B">
      <w:pPr>
        <w:pStyle w:val="ASFKNormal"/>
      </w:pPr>
      <w:r w:rsidRPr="00C53DC3">
        <w:lastRenderedPageBreak/>
        <w:t xml:space="preserve">Перечень </w:t>
      </w:r>
      <w:r w:rsidR="00D61C3B" w:rsidRPr="00C53DC3">
        <w:t>полей справочника «Реестр участников бюджетного процесса, а также юридических лиц, не являющихся участниками бюджетного процесса», закладки «Информация о лицевых счетах» приведен в таблице</w:t>
      </w:r>
      <w:r w:rsidR="00107305" w:rsidRPr="00C53DC3">
        <w:t> </w:t>
      </w:r>
      <w:r w:rsidR="00D26403" w:rsidRPr="00C53DC3">
        <w:fldChar w:fldCharType="begin"/>
      </w:r>
      <w:r w:rsidR="00D26403" w:rsidRPr="00C53DC3">
        <w:instrText xml:space="preserve"> REF _Ref465069972 \h </w:instrText>
      </w:r>
      <w:r w:rsidR="00C53DC3">
        <w:instrText xml:space="preserve"> \* MERGEFORMAT </w:instrText>
      </w:r>
      <w:r w:rsidR="00D26403" w:rsidRPr="00C53DC3">
        <w:fldChar w:fldCharType="separate"/>
      </w:r>
      <w:r w:rsidR="00AA7AF5" w:rsidRPr="00C53DC3">
        <w:rPr>
          <w:noProof/>
        </w:rPr>
        <w:t>68</w:t>
      </w:r>
      <w:r w:rsidR="00D26403" w:rsidRPr="00C53DC3">
        <w:fldChar w:fldCharType="end"/>
      </w:r>
      <w:r w:rsidR="00D26403" w:rsidRPr="00C53DC3">
        <w:t>.</w:t>
      </w:r>
    </w:p>
    <w:p w:rsidR="00D61C3B"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631" w:name="_Ref465069972"/>
      <w:bookmarkStart w:id="632" w:name="_Toc86678532"/>
      <w:r w:rsidR="00AA7AF5" w:rsidRPr="00C53DC3">
        <w:t>68</w:t>
      </w:r>
      <w:bookmarkEnd w:id="631"/>
      <w:r w:rsidRPr="00C53DC3">
        <w:fldChar w:fldCharType="end"/>
      </w:r>
      <w:r w:rsidR="00D61C3B" w:rsidRPr="00C53DC3">
        <w:t>. Описание полей справочника «Реестр участников бюджетного процесса, а также юридических лиц, не являющихся участниками бюджетного процесса», закладки «Информация о лицевых счетах»</w:t>
      </w:r>
      <w:bookmarkEnd w:id="6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57"/>
        <w:gridCol w:w="5495"/>
      </w:tblGrid>
      <w:tr w:rsidR="00D61C3B" w:rsidRPr="00C53DC3" w:rsidTr="00181546">
        <w:trPr>
          <w:tblHeader/>
        </w:trPr>
        <w:tc>
          <w:tcPr>
            <w:tcW w:w="42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61C3B" w:rsidRPr="00C53DC3" w:rsidRDefault="00D61C3B" w:rsidP="00D72E0E">
            <w:pPr>
              <w:pStyle w:val="ASFKTableHead"/>
            </w:pPr>
            <w:r w:rsidRPr="00C53DC3">
              <w:t>Наименование поля</w:t>
            </w:r>
          </w:p>
        </w:tc>
        <w:tc>
          <w:tcPr>
            <w:tcW w:w="54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61C3B" w:rsidRPr="00C53DC3" w:rsidRDefault="00D61C3B" w:rsidP="00D72E0E">
            <w:pPr>
              <w:pStyle w:val="ASFKTableHead"/>
            </w:pPr>
            <w:r w:rsidRPr="00C53DC3">
              <w:t>Описание поля</w:t>
            </w:r>
          </w:p>
        </w:tc>
      </w:tr>
      <w:tr w:rsidR="00D26403" w:rsidRPr="00C53DC3" w:rsidTr="00181546">
        <w:tc>
          <w:tcPr>
            <w:tcW w:w="9752" w:type="dxa"/>
            <w:gridSpan w:val="2"/>
            <w:shd w:val="clear" w:color="auto" w:fill="auto"/>
          </w:tcPr>
          <w:p w:rsidR="00D26403" w:rsidRPr="00C53DC3" w:rsidRDefault="00D26403" w:rsidP="00181546">
            <w:pPr>
              <w:pStyle w:val="ASFKTablenorm"/>
              <w:ind w:left="57" w:right="57"/>
            </w:pPr>
            <w:r w:rsidRPr="00C53DC3">
              <w:t>Группа полей «</w:t>
            </w:r>
            <w:r w:rsidR="002835E2" w:rsidRPr="00C53DC3">
              <w:t xml:space="preserve">Сведения </w:t>
            </w:r>
            <w:r w:rsidRPr="00C53DC3">
              <w:t xml:space="preserve">о лицевых счетах, открытых в </w:t>
            </w:r>
            <w:proofErr w:type="spellStart"/>
            <w:r w:rsidRPr="00C53DC3">
              <w:t>ОрФК</w:t>
            </w:r>
            <w:proofErr w:type="spellEnd"/>
            <w:r w:rsidR="002835E2" w:rsidRPr="00C53DC3">
              <w:t>, открытых организации в территориальных органах Федерального казначейства</w:t>
            </w:r>
            <w:r w:rsidRPr="00C53DC3">
              <w:t>»</w:t>
            </w:r>
          </w:p>
        </w:tc>
      </w:tr>
      <w:tr w:rsidR="00D26403" w:rsidRPr="00C53DC3" w:rsidTr="00181546">
        <w:tc>
          <w:tcPr>
            <w:tcW w:w="4257" w:type="dxa"/>
            <w:shd w:val="clear" w:color="auto" w:fill="auto"/>
          </w:tcPr>
          <w:p w:rsidR="00D26403" w:rsidRPr="00C53DC3" w:rsidRDefault="00FD5D97" w:rsidP="00181546">
            <w:pPr>
              <w:pStyle w:val="ASFKTablenorm"/>
              <w:ind w:left="57" w:right="57"/>
            </w:pPr>
            <w:r w:rsidRPr="00C53DC3">
              <w:t>Вид лицевого счета</w:t>
            </w:r>
          </w:p>
        </w:tc>
        <w:tc>
          <w:tcPr>
            <w:tcW w:w="5495" w:type="dxa"/>
            <w:shd w:val="clear" w:color="auto" w:fill="auto"/>
          </w:tcPr>
          <w:p w:rsidR="00D26403" w:rsidRPr="00C53DC3" w:rsidRDefault="00FD5D97" w:rsidP="00181546">
            <w:pPr>
              <w:pStyle w:val="ASFKTablenorm"/>
              <w:ind w:left="57" w:right="57"/>
            </w:pPr>
            <w:r w:rsidRPr="00C53DC3">
              <w:t>Вид лицевого счета</w:t>
            </w:r>
            <w:r w:rsidR="00D26403" w:rsidRPr="00C53DC3">
              <w:t>.</w:t>
            </w:r>
          </w:p>
        </w:tc>
      </w:tr>
      <w:tr w:rsidR="00D26403" w:rsidRPr="00C53DC3" w:rsidTr="00181546">
        <w:tc>
          <w:tcPr>
            <w:tcW w:w="4257" w:type="dxa"/>
            <w:shd w:val="clear" w:color="auto" w:fill="auto"/>
          </w:tcPr>
          <w:p w:rsidR="00D26403" w:rsidRPr="00C53DC3" w:rsidRDefault="00FD5D97" w:rsidP="00181546">
            <w:pPr>
              <w:pStyle w:val="ASFKTablenorm"/>
              <w:ind w:left="57" w:right="57"/>
            </w:pPr>
            <w:r w:rsidRPr="00C53DC3">
              <w:t>Номер счета</w:t>
            </w:r>
          </w:p>
        </w:tc>
        <w:tc>
          <w:tcPr>
            <w:tcW w:w="5495" w:type="dxa"/>
            <w:shd w:val="clear" w:color="auto" w:fill="auto"/>
          </w:tcPr>
          <w:p w:rsidR="00D26403" w:rsidRPr="00C53DC3" w:rsidRDefault="00D26403" w:rsidP="00181546">
            <w:pPr>
              <w:pStyle w:val="ASFKTablenorm"/>
              <w:ind w:left="57" w:right="57"/>
            </w:pPr>
            <w:r w:rsidRPr="00C53DC3">
              <w:t xml:space="preserve">Номер </w:t>
            </w:r>
            <w:r w:rsidR="00FD5D97" w:rsidRPr="00C53DC3">
              <w:t>счета</w:t>
            </w:r>
            <w:r w:rsidRPr="00C53DC3">
              <w:t>.</w:t>
            </w:r>
          </w:p>
        </w:tc>
      </w:tr>
      <w:tr w:rsidR="00D26403" w:rsidRPr="00C53DC3" w:rsidTr="00181546">
        <w:tc>
          <w:tcPr>
            <w:tcW w:w="4257" w:type="dxa"/>
            <w:shd w:val="clear" w:color="auto" w:fill="auto"/>
          </w:tcPr>
          <w:p w:rsidR="00D26403" w:rsidRPr="00C53DC3" w:rsidRDefault="00D26403" w:rsidP="00181546">
            <w:pPr>
              <w:pStyle w:val="ASFKTablenorm"/>
              <w:ind w:left="57" w:right="57"/>
            </w:pPr>
            <w:r w:rsidRPr="00C53DC3">
              <w:t xml:space="preserve">Код </w:t>
            </w:r>
            <w:proofErr w:type="spellStart"/>
            <w:r w:rsidRPr="00C53DC3">
              <w:t>ОрФК</w:t>
            </w:r>
            <w:proofErr w:type="spellEnd"/>
            <w:r w:rsidRPr="00C53DC3">
              <w:t xml:space="preserve"> обслуживания</w:t>
            </w:r>
          </w:p>
        </w:tc>
        <w:tc>
          <w:tcPr>
            <w:tcW w:w="5495" w:type="dxa"/>
            <w:shd w:val="clear" w:color="auto" w:fill="auto"/>
          </w:tcPr>
          <w:p w:rsidR="00D26403" w:rsidRPr="00C53DC3" w:rsidRDefault="00D26403" w:rsidP="00181546">
            <w:pPr>
              <w:pStyle w:val="ASFKTablenorm"/>
              <w:ind w:left="57" w:right="57"/>
            </w:pPr>
            <w:r w:rsidRPr="00C53DC3">
              <w:t xml:space="preserve">Код </w:t>
            </w:r>
            <w:proofErr w:type="spellStart"/>
            <w:r w:rsidRPr="00C53DC3">
              <w:t>ОрФК</w:t>
            </w:r>
            <w:proofErr w:type="spellEnd"/>
            <w:r w:rsidRPr="00C53DC3">
              <w:t xml:space="preserve"> обслуживания.</w:t>
            </w:r>
          </w:p>
        </w:tc>
      </w:tr>
      <w:tr w:rsidR="00D26403" w:rsidRPr="00C53DC3" w:rsidTr="00181546">
        <w:tc>
          <w:tcPr>
            <w:tcW w:w="4257" w:type="dxa"/>
            <w:shd w:val="clear" w:color="auto" w:fill="auto"/>
          </w:tcPr>
          <w:p w:rsidR="00D26403" w:rsidRPr="00C53DC3" w:rsidRDefault="00D26403" w:rsidP="00181546">
            <w:pPr>
              <w:pStyle w:val="ASFKTablenorm"/>
              <w:ind w:left="57" w:right="57"/>
            </w:pPr>
            <w:r w:rsidRPr="00C53DC3">
              <w:t>Код ТОФК</w:t>
            </w:r>
            <w:r w:rsidR="009513DD" w:rsidRPr="00C53DC3">
              <w:t xml:space="preserve"> </w:t>
            </w:r>
            <w:r w:rsidRPr="00C53DC3">
              <w:t>открытия</w:t>
            </w:r>
          </w:p>
        </w:tc>
        <w:tc>
          <w:tcPr>
            <w:tcW w:w="5495" w:type="dxa"/>
            <w:shd w:val="clear" w:color="auto" w:fill="auto"/>
          </w:tcPr>
          <w:p w:rsidR="00D26403" w:rsidRPr="00C53DC3" w:rsidRDefault="00D26403" w:rsidP="00181546">
            <w:pPr>
              <w:pStyle w:val="ASFKTablenorm"/>
              <w:ind w:left="57" w:right="57"/>
            </w:pPr>
            <w:r w:rsidRPr="00C53DC3">
              <w:t>Код ТОФК</w:t>
            </w:r>
            <w:r w:rsidR="009513DD" w:rsidRPr="00C53DC3">
              <w:t xml:space="preserve"> </w:t>
            </w:r>
            <w:r w:rsidRPr="00C53DC3">
              <w:t>открытия.</w:t>
            </w:r>
          </w:p>
        </w:tc>
      </w:tr>
      <w:tr w:rsidR="00D26403" w:rsidRPr="00C53DC3" w:rsidTr="00181546">
        <w:tc>
          <w:tcPr>
            <w:tcW w:w="4257" w:type="dxa"/>
            <w:shd w:val="clear" w:color="auto" w:fill="auto"/>
          </w:tcPr>
          <w:p w:rsidR="00D26403" w:rsidRPr="00C53DC3" w:rsidRDefault="00D26403" w:rsidP="00181546">
            <w:pPr>
              <w:pStyle w:val="ASFKTablenorm"/>
              <w:ind w:left="57" w:right="57"/>
            </w:pPr>
            <w:r w:rsidRPr="00C53DC3">
              <w:t>Наименование УФК открытия</w:t>
            </w:r>
          </w:p>
        </w:tc>
        <w:tc>
          <w:tcPr>
            <w:tcW w:w="5495" w:type="dxa"/>
            <w:shd w:val="clear" w:color="auto" w:fill="auto"/>
          </w:tcPr>
          <w:p w:rsidR="00D26403" w:rsidRPr="00C53DC3" w:rsidRDefault="00D26403" w:rsidP="00181546">
            <w:pPr>
              <w:pStyle w:val="ASFKTablenorm"/>
              <w:ind w:left="57" w:right="57"/>
            </w:pPr>
            <w:r w:rsidRPr="00C53DC3">
              <w:t>Наименование УФК открытия.</w:t>
            </w:r>
          </w:p>
        </w:tc>
      </w:tr>
      <w:tr w:rsidR="00D26403" w:rsidRPr="00C53DC3" w:rsidTr="00181546">
        <w:tc>
          <w:tcPr>
            <w:tcW w:w="4257" w:type="dxa"/>
            <w:shd w:val="clear" w:color="auto" w:fill="auto"/>
          </w:tcPr>
          <w:p w:rsidR="00D26403" w:rsidRPr="00C53DC3" w:rsidRDefault="00D26403" w:rsidP="00181546">
            <w:pPr>
              <w:pStyle w:val="ASFKTablenorm"/>
              <w:ind w:left="57" w:right="57"/>
            </w:pPr>
            <w:r w:rsidRPr="00C53DC3">
              <w:t>Код по Сводному реестру УФК открытия</w:t>
            </w:r>
          </w:p>
        </w:tc>
        <w:tc>
          <w:tcPr>
            <w:tcW w:w="5495" w:type="dxa"/>
            <w:shd w:val="clear" w:color="auto" w:fill="auto"/>
          </w:tcPr>
          <w:p w:rsidR="00D26403" w:rsidRPr="00C53DC3" w:rsidRDefault="00D26403" w:rsidP="00181546">
            <w:pPr>
              <w:pStyle w:val="ASFKTablenorm"/>
              <w:ind w:left="57" w:right="57"/>
            </w:pPr>
            <w:r w:rsidRPr="00C53DC3">
              <w:t>Код по Сводному реестру УФК открытия.</w:t>
            </w:r>
          </w:p>
        </w:tc>
      </w:tr>
      <w:tr w:rsidR="00CA59F7" w:rsidRPr="00C53DC3" w:rsidTr="00181546">
        <w:tc>
          <w:tcPr>
            <w:tcW w:w="4257" w:type="dxa"/>
            <w:shd w:val="clear" w:color="auto" w:fill="auto"/>
          </w:tcPr>
          <w:p w:rsidR="00CA59F7" w:rsidRPr="00C53DC3" w:rsidRDefault="00CA59F7" w:rsidP="00181546">
            <w:pPr>
              <w:pStyle w:val="ASFKTablenorm"/>
              <w:ind w:left="57" w:right="57"/>
            </w:pPr>
            <w:r w:rsidRPr="00C53DC3">
              <w:t>Код ПБС, принимающего полномочия</w:t>
            </w:r>
          </w:p>
        </w:tc>
        <w:tc>
          <w:tcPr>
            <w:tcW w:w="5495" w:type="dxa"/>
            <w:shd w:val="clear" w:color="auto" w:fill="auto"/>
          </w:tcPr>
          <w:p w:rsidR="00CA59F7" w:rsidRPr="00C53DC3" w:rsidRDefault="00CA59F7" w:rsidP="00181546">
            <w:pPr>
              <w:pStyle w:val="ASFKTablenorm"/>
              <w:ind w:left="57" w:right="57"/>
            </w:pPr>
            <w:r w:rsidRPr="00C53DC3">
              <w:t>Код ПБС, принимающего полномочия.</w:t>
            </w:r>
          </w:p>
        </w:tc>
      </w:tr>
      <w:tr w:rsidR="00CA59F7" w:rsidRPr="00C53DC3" w:rsidTr="00181546">
        <w:tc>
          <w:tcPr>
            <w:tcW w:w="4257" w:type="dxa"/>
            <w:shd w:val="clear" w:color="auto" w:fill="auto"/>
          </w:tcPr>
          <w:p w:rsidR="00CA59F7" w:rsidRPr="00C53DC3" w:rsidRDefault="00CA59F7" w:rsidP="00181546">
            <w:pPr>
              <w:pStyle w:val="ASFKTablenorm"/>
              <w:ind w:left="57" w:right="57"/>
            </w:pPr>
            <w:r w:rsidRPr="00C53DC3">
              <w:t>Полное наименование ПБС, принимающего полномочия</w:t>
            </w:r>
          </w:p>
        </w:tc>
        <w:tc>
          <w:tcPr>
            <w:tcW w:w="5495" w:type="dxa"/>
            <w:shd w:val="clear" w:color="auto" w:fill="auto"/>
          </w:tcPr>
          <w:p w:rsidR="00CA59F7" w:rsidRPr="00C53DC3" w:rsidRDefault="00CA59F7" w:rsidP="00181546">
            <w:pPr>
              <w:pStyle w:val="ASFKTablenorm"/>
              <w:ind w:left="57" w:right="57"/>
            </w:pPr>
            <w:r w:rsidRPr="00C53DC3">
              <w:t>Полное наименование ПБС, принимающего полномочия.</w:t>
            </w:r>
          </w:p>
        </w:tc>
      </w:tr>
      <w:tr w:rsidR="00CA59F7" w:rsidRPr="00C53DC3" w:rsidTr="00181546">
        <w:tc>
          <w:tcPr>
            <w:tcW w:w="4257" w:type="dxa"/>
            <w:shd w:val="clear" w:color="auto" w:fill="auto"/>
          </w:tcPr>
          <w:p w:rsidR="00CA59F7" w:rsidRPr="00C53DC3" w:rsidRDefault="00CA59F7" w:rsidP="00181546">
            <w:pPr>
              <w:pStyle w:val="ASFKTablenorm"/>
              <w:ind w:left="57" w:right="57"/>
            </w:pPr>
            <w:r w:rsidRPr="00C53DC3">
              <w:t>Код территории ППО по ОКТМО</w:t>
            </w:r>
          </w:p>
        </w:tc>
        <w:tc>
          <w:tcPr>
            <w:tcW w:w="5495" w:type="dxa"/>
            <w:shd w:val="clear" w:color="auto" w:fill="auto"/>
          </w:tcPr>
          <w:p w:rsidR="00CA59F7" w:rsidRPr="00C53DC3" w:rsidRDefault="00CA59F7" w:rsidP="00181546">
            <w:pPr>
              <w:pStyle w:val="ASFKTablenorm"/>
              <w:ind w:left="57" w:right="57"/>
            </w:pPr>
            <w:r w:rsidRPr="00C53DC3">
              <w:t>Код территории ППО по ОКТМО.</w:t>
            </w:r>
          </w:p>
        </w:tc>
      </w:tr>
      <w:tr w:rsidR="00CA59F7" w:rsidRPr="00C53DC3" w:rsidTr="00181546">
        <w:tc>
          <w:tcPr>
            <w:tcW w:w="4257" w:type="dxa"/>
            <w:shd w:val="clear" w:color="auto" w:fill="auto"/>
          </w:tcPr>
          <w:p w:rsidR="00CA59F7" w:rsidRPr="00C53DC3" w:rsidRDefault="00CA59F7" w:rsidP="00181546">
            <w:pPr>
              <w:pStyle w:val="ASFKTablenorm"/>
              <w:ind w:left="57" w:right="57"/>
            </w:pPr>
            <w:r w:rsidRPr="00C53DC3">
              <w:t>Наименование территории ППО по ОКТМО</w:t>
            </w:r>
          </w:p>
        </w:tc>
        <w:tc>
          <w:tcPr>
            <w:tcW w:w="5495" w:type="dxa"/>
            <w:shd w:val="clear" w:color="auto" w:fill="auto"/>
          </w:tcPr>
          <w:p w:rsidR="00CA59F7" w:rsidRPr="00C53DC3" w:rsidRDefault="00CA59F7" w:rsidP="00181546">
            <w:pPr>
              <w:pStyle w:val="ASFKTablenorm"/>
              <w:ind w:left="57" w:right="57"/>
            </w:pPr>
            <w:r w:rsidRPr="00C53DC3">
              <w:t>Наименование территории ППО по ОКТМО.</w:t>
            </w:r>
          </w:p>
        </w:tc>
      </w:tr>
      <w:tr w:rsidR="00D26403" w:rsidRPr="00C53DC3" w:rsidTr="00181546">
        <w:tc>
          <w:tcPr>
            <w:tcW w:w="4257" w:type="dxa"/>
            <w:shd w:val="clear" w:color="auto" w:fill="auto"/>
          </w:tcPr>
          <w:p w:rsidR="00D26403" w:rsidRPr="00C53DC3" w:rsidRDefault="00D26403" w:rsidP="00181546">
            <w:pPr>
              <w:pStyle w:val="ASFKTablenorm"/>
              <w:ind w:left="57" w:right="57"/>
            </w:pPr>
            <w:r w:rsidRPr="00C53DC3">
              <w:t>Дата открытия</w:t>
            </w:r>
          </w:p>
        </w:tc>
        <w:tc>
          <w:tcPr>
            <w:tcW w:w="5495" w:type="dxa"/>
            <w:shd w:val="clear" w:color="auto" w:fill="auto"/>
          </w:tcPr>
          <w:p w:rsidR="00D26403" w:rsidRPr="00C53DC3" w:rsidRDefault="00955F77" w:rsidP="00181546">
            <w:pPr>
              <w:pStyle w:val="ASFKTablenorm"/>
              <w:ind w:left="57" w:right="57"/>
            </w:pPr>
            <w:r w:rsidRPr="00C53DC3">
              <w:t>Указывается дата открытия банковского счета.</w:t>
            </w:r>
          </w:p>
        </w:tc>
      </w:tr>
      <w:tr w:rsidR="00D26403" w:rsidRPr="00C53DC3" w:rsidTr="00181546">
        <w:tc>
          <w:tcPr>
            <w:tcW w:w="4257" w:type="dxa"/>
            <w:shd w:val="clear" w:color="auto" w:fill="auto"/>
          </w:tcPr>
          <w:p w:rsidR="00D26403" w:rsidRPr="00C53DC3" w:rsidRDefault="00D26403" w:rsidP="00181546">
            <w:pPr>
              <w:pStyle w:val="ASFKTablenorm"/>
              <w:ind w:left="57" w:right="57"/>
            </w:pPr>
            <w:r w:rsidRPr="00C53DC3">
              <w:t>Дата закрытия</w:t>
            </w:r>
          </w:p>
        </w:tc>
        <w:tc>
          <w:tcPr>
            <w:tcW w:w="5495" w:type="dxa"/>
            <w:shd w:val="clear" w:color="auto" w:fill="auto"/>
          </w:tcPr>
          <w:p w:rsidR="00D26403" w:rsidRPr="00C53DC3" w:rsidRDefault="00955F77" w:rsidP="00181546">
            <w:pPr>
              <w:pStyle w:val="ASFKTablenorm"/>
              <w:ind w:left="57" w:right="57"/>
            </w:pPr>
            <w:r w:rsidRPr="00C53DC3">
              <w:t>Указывается дата закрытия банковского счета</w:t>
            </w:r>
            <w:r w:rsidR="00D26403" w:rsidRPr="00C53DC3">
              <w:t>.</w:t>
            </w:r>
          </w:p>
        </w:tc>
      </w:tr>
      <w:tr w:rsidR="00D26403" w:rsidRPr="00C53DC3" w:rsidTr="00181546">
        <w:tc>
          <w:tcPr>
            <w:tcW w:w="9752" w:type="dxa"/>
            <w:gridSpan w:val="2"/>
            <w:shd w:val="clear" w:color="auto" w:fill="auto"/>
          </w:tcPr>
          <w:p w:rsidR="00D26403" w:rsidRPr="00C53DC3" w:rsidRDefault="00D26403" w:rsidP="00181546">
            <w:pPr>
              <w:pStyle w:val="ASFKTablenorm"/>
              <w:ind w:left="57" w:right="57"/>
            </w:pPr>
            <w:r w:rsidRPr="00C53DC3">
              <w:t xml:space="preserve">Группа полей «Информация о лицевых счетах, открытых </w:t>
            </w:r>
            <w:r w:rsidR="00FD5D97" w:rsidRPr="00C53DC3">
              <w:t>организации в финансовом органе субъекта Российской Федерации</w:t>
            </w:r>
            <w:r w:rsidRPr="00C53DC3">
              <w:t>»</w:t>
            </w:r>
          </w:p>
        </w:tc>
      </w:tr>
      <w:tr w:rsidR="00D26403" w:rsidRPr="00C53DC3" w:rsidTr="00181546">
        <w:tc>
          <w:tcPr>
            <w:tcW w:w="4257" w:type="dxa"/>
            <w:shd w:val="clear" w:color="auto" w:fill="auto"/>
          </w:tcPr>
          <w:p w:rsidR="00D26403" w:rsidRPr="00C53DC3" w:rsidRDefault="00FD5D97" w:rsidP="00181546">
            <w:pPr>
              <w:pStyle w:val="ASFKTablenorm"/>
              <w:ind w:left="57" w:right="57"/>
            </w:pPr>
            <w:r w:rsidRPr="00C53DC3">
              <w:t>Вид лицевого счета</w:t>
            </w:r>
          </w:p>
        </w:tc>
        <w:tc>
          <w:tcPr>
            <w:tcW w:w="5495" w:type="dxa"/>
            <w:shd w:val="clear" w:color="auto" w:fill="auto"/>
          </w:tcPr>
          <w:p w:rsidR="00D26403" w:rsidRPr="00C53DC3" w:rsidRDefault="00FD5D97" w:rsidP="00181546">
            <w:pPr>
              <w:pStyle w:val="ASFKTablenorm"/>
              <w:ind w:left="57" w:right="57"/>
            </w:pPr>
            <w:r w:rsidRPr="00C53DC3">
              <w:t>Вид лицевого счета</w:t>
            </w:r>
            <w:r w:rsidR="00D26403" w:rsidRPr="00C53DC3">
              <w:t>.</w:t>
            </w:r>
          </w:p>
        </w:tc>
      </w:tr>
      <w:tr w:rsidR="00D26403" w:rsidRPr="00C53DC3" w:rsidTr="00181546">
        <w:tc>
          <w:tcPr>
            <w:tcW w:w="4257" w:type="dxa"/>
            <w:shd w:val="clear" w:color="auto" w:fill="auto"/>
          </w:tcPr>
          <w:p w:rsidR="00D26403" w:rsidRPr="00C53DC3" w:rsidRDefault="00D26403" w:rsidP="00181546">
            <w:pPr>
              <w:pStyle w:val="ASFKTablenorm"/>
              <w:ind w:left="57" w:right="57"/>
            </w:pPr>
            <w:r w:rsidRPr="00C53DC3">
              <w:t xml:space="preserve">Номер </w:t>
            </w:r>
            <w:r w:rsidR="00FD5D97" w:rsidRPr="00C53DC3">
              <w:t>лицевого счета</w:t>
            </w:r>
          </w:p>
        </w:tc>
        <w:tc>
          <w:tcPr>
            <w:tcW w:w="5495" w:type="dxa"/>
            <w:shd w:val="clear" w:color="auto" w:fill="auto"/>
          </w:tcPr>
          <w:p w:rsidR="00D26403" w:rsidRPr="00C53DC3" w:rsidRDefault="00D26403" w:rsidP="00181546">
            <w:pPr>
              <w:pStyle w:val="ASFKTablenorm"/>
              <w:ind w:left="57" w:right="57"/>
            </w:pPr>
            <w:r w:rsidRPr="00C53DC3">
              <w:t xml:space="preserve">Номер </w:t>
            </w:r>
            <w:r w:rsidR="00FD5D97" w:rsidRPr="00C53DC3">
              <w:t>лицевого счета</w:t>
            </w:r>
            <w:r w:rsidRPr="00C53DC3">
              <w:t>.</w:t>
            </w:r>
          </w:p>
        </w:tc>
      </w:tr>
      <w:tr w:rsidR="00D26403" w:rsidRPr="00C53DC3" w:rsidTr="00181546">
        <w:tc>
          <w:tcPr>
            <w:tcW w:w="4257" w:type="dxa"/>
            <w:shd w:val="clear" w:color="auto" w:fill="auto"/>
          </w:tcPr>
          <w:p w:rsidR="00D26403" w:rsidRPr="00C53DC3" w:rsidRDefault="00D26403" w:rsidP="00181546">
            <w:pPr>
              <w:pStyle w:val="ASFKTablenorm"/>
              <w:ind w:left="57" w:right="57"/>
            </w:pPr>
            <w:r w:rsidRPr="00C53DC3">
              <w:t>Наименование ФО</w:t>
            </w:r>
            <w:r w:rsidR="00FD5D97" w:rsidRPr="00C53DC3">
              <w:t xml:space="preserve"> субъекта Российской Федерации</w:t>
            </w:r>
          </w:p>
        </w:tc>
        <w:tc>
          <w:tcPr>
            <w:tcW w:w="5495" w:type="dxa"/>
            <w:shd w:val="clear" w:color="auto" w:fill="auto"/>
          </w:tcPr>
          <w:p w:rsidR="00D26403" w:rsidRPr="00C53DC3" w:rsidRDefault="00FD5D97" w:rsidP="00181546">
            <w:pPr>
              <w:pStyle w:val="ASFKTablenorm"/>
              <w:ind w:left="57" w:right="57"/>
            </w:pPr>
            <w:r w:rsidRPr="00C53DC3">
              <w:t>Наименование ФО субъекта Российской Федерации</w:t>
            </w:r>
            <w:r w:rsidR="00D26403" w:rsidRPr="00C53DC3">
              <w:t>.</w:t>
            </w:r>
          </w:p>
        </w:tc>
      </w:tr>
      <w:tr w:rsidR="00D26403" w:rsidRPr="00C53DC3" w:rsidTr="00181546">
        <w:tc>
          <w:tcPr>
            <w:tcW w:w="4257" w:type="dxa"/>
            <w:shd w:val="clear" w:color="auto" w:fill="auto"/>
          </w:tcPr>
          <w:p w:rsidR="00D26403" w:rsidRPr="00C53DC3" w:rsidRDefault="00D26403" w:rsidP="00181546">
            <w:pPr>
              <w:pStyle w:val="ASFKTablenorm"/>
              <w:ind w:left="57" w:right="57"/>
            </w:pPr>
            <w:r w:rsidRPr="00C53DC3">
              <w:t xml:space="preserve">Код </w:t>
            </w:r>
            <w:r w:rsidR="00FD5D97" w:rsidRPr="00C53DC3">
              <w:t xml:space="preserve">ФО </w:t>
            </w:r>
            <w:r w:rsidRPr="00C53DC3">
              <w:t>по Сводному реестру</w:t>
            </w:r>
          </w:p>
        </w:tc>
        <w:tc>
          <w:tcPr>
            <w:tcW w:w="5495" w:type="dxa"/>
            <w:shd w:val="clear" w:color="auto" w:fill="auto"/>
          </w:tcPr>
          <w:p w:rsidR="00D26403" w:rsidRPr="00C53DC3" w:rsidRDefault="00D26403" w:rsidP="00181546">
            <w:pPr>
              <w:pStyle w:val="ASFKTablenorm"/>
              <w:ind w:left="57" w:right="57"/>
            </w:pPr>
            <w:r w:rsidRPr="00C53DC3">
              <w:t xml:space="preserve">Код </w:t>
            </w:r>
            <w:r w:rsidR="00FD5D97" w:rsidRPr="00C53DC3">
              <w:t xml:space="preserve">ФО </w:t>
            </w:r>
            <w:r w:rsidRPr="00C53DC3">
              <w:t>по Сводному реестру.</w:t>
            </w:r>
          </w:p>
        </w:tc>
      </w:tr>
      <w:tr w:rsidR="00FD5D97" w:rsidRPr="00C53DC3" w:rsidTr="00181546">
        <w:tc>
          <w:tcPr>
            <w:tcW w:w="9752" w:type="dxa"/>
            <w:gridSpan w:val="2"/>
            <w:shd w:val="clear" w:color="auto" w:fill="auto"/>
          </w:tcPr>
          <w:p w:rsidR="00FD5D97" w:rsidRPr="00C53DC3" w:rsidRDefault="00FD5D97" w:rsidP="00181546">
            <w:pPr>
              <w:pStyle w:val="ASFKTablenorm"/>
              <w:ind w:left="57" w:right="57"/>
            </w:pPr>
            <w:r w:rsidRPr="00C53DC3">
              <w:t>Группа полей «Основание для включения организации в Сводный реестр»</w:t>
            </w:r>
          </w:p>
        </w:tc>
      </w:tr>
      <w:tr w:rsidR="00FD5D97" w:rsidRPr="00C53DC3" w:rsidTr="00181546">
        <w:tc>
          <w:tcPr>
            <w:tcW w:w="4257" w:type="dxa"/>
            <w:shd w:val="clear" w:color="auto" w:fill="auto"/>
          </w:tcPr>
          <w:p w:rsidR="00FD5D97" w:rsidRPr="00C53DC3" w:rsidRDefault="00FD5D97" w:rsidP="00181546">
            <w:pPr>
              <w:pStyle w:val="ASFKTablenorm"/>
              <w:ind w:left="57" w:right="57"/>
            </w:pPr>
            <w:r w:rsidRPr="00C53DC3">
              <w:t>Номер контракта</w:t>
            </w:r>
          </w:p>
        </w:tc>
        <w:tc>
          <w:tcPr>
            <w:tcW w:w="5495" w:type="dxa"/>
            <w:shd w:val="clear" w:color="auto" w:fill="auto"/>
          </w:tcPr>
          <w:p w:rsidR="00FD5D97" w:rsidRPr="00C53DC3" w:rsidRDefault="00FD5D97" w:rsidP="00181546">
            <w:pPr>
              <w:pStyle w:val="ASFKTablenorm"/>
              <w:ind w:left="57" w:right="57"/>
            </w:pPr>
            <w:r w:rsidRPr="00C53DC3">
              <w:t>Номер контракта.</w:t>
            </w:r>
          </w:p>
        </w:tc>
      </w:tr>
      <w:tr w:rsidR="00FD5D97" w:rsidRPr="00C53DC3" w:rsidTr="00181546">
        <w:tc>
          <w:tcPr>
            <w:tcW w:w="4257" w:type="dxa"/>
            <w:shd w:val="clear" w:color="auto" w:fill="auto"/>
          </w:tcPr>
          <w:p w:rsidR="00FD5D97" w:rsidRPr="00C53DC3" w:rsidRDefault="00FD5D97" w:rsidP="00181546">
            <w:pPr>
              <w:pStyle w:val="ASFKTablenorm"/>
              <w:ind w:left="57" w:right="57"/>
            </w:pPr>
            <w:r w:rsidRPr="00C53DC3">
              <w:t>Дата заключения контракта</w:t>
            </w:r>
          </w:p>
        </w:tc>
        <w:tc>
          <w:tcPr>
            <w:tcW w:w="5495" w:type="dxa"/>
            <w:shd w:val="clear" w:color="auto" w:fill="auto"/>
          </w:tcPr>
          <w:p w:rsidR="00FD5D97" w:rsidRPr="00C53DC3" w:rsidRDefault="00FD5D97" w:rsidP="00181546">
            <w:pPr>
              <w:pStyle w:val="ASFKTablenorm"/>
              <w:ind w:left="57" w:right="57"/>
            </w:pPr>
            <w:r w:rsidRPr="00C53DC3">
              <w:t>Дата заключения контракта.</w:t>
            </w:r>
          </w:p>
        </w:tc>
      </w:tr>
      <w:tr w:rsidR="00FD5D97" w:rsidRPr="00C53DC3" w:rsidTr="00181546">
        <w:tc>
          <w:tcPr>
            <w:tcW w:w="4257" w:type="dxa"/>
            <w:shd w:val="clear" w:color="auto" w:fill="auto"/>
          </w:tcPr>
          <w:p w:rsidR="00FD5D97" w:rsidRPr="00C53DC3" w:rsidRDefault="00FD5D97" w:rsidP="00181546">
            <w:pPr>
              <w:pStyle w:val="ASFKTablenorm"/>
              <w:ind w:left="57" w:right="57"/>
            </w:pPr>
            <w:r w:rsidRPr="00C53DC3">
              <w:t>Код организации по Сводному реестру</w:t>
            </w:r>
          </w:p>
        </w:tc>
        <w:tc>
          <w:tcPr>
            <w:tcW w:w="5495" w:type="dxa"/>
            <w:shd w:val="clear" w:color="auto" w:fill="auto"/>
          </w:tcPr>
          <w:p w:rsidR="00FD5D97" w:rsidRPr="00C53DC3" w:rsidRDefault="00FD5D97" w:rsidP="00181546">
            <w:pPr>
              <w:pStyle w:val="ASFKTablenorm"/>
              <w:ind w:left="57" w:right="57"/>
            </w:pPr>
            <w:r w:rsidRPr="00C53DC3">
              <w:t>Код организации по Сводному реестру.</w:t>
            </w:r>
          </w:p>
        </w:tc>
      </w:tr>
      <w:tr w:rsidR="00FD5D97" w:rsidRPr="00C53DC3" w:rsidTr="00181546">
        <w:tc>
          <w:tcPr>
            <w:tcW w:w="4257" w:type="dxa"/>
            <w:shd w:val="clear" w:color="auto" w:fill="auto"/>
          </w:tcPr>
          <w:p w:rsidR="00FD5D97" w:rsidRPr="00C53DC3" w:rsidRDefault="00FD5D97" w:rsidP="00181546">
            <w:pPr>
              <w:pStyle w:val="ASFKTablenorm"/>
              <w:ind w:left="57" w:right="57"/>
            </w:pPr>
            <w:r w:rsidRPr="00C53DC3">
              <w:t>Наименование организации по Сводному реестру</w:t>
            </w:r>
          </w:p>
        </w:tc>
        <w:tc>
          <w:tcPr>
            <w:tcW w:w="5495" w:type="dxa"/>
            <w:shd w:val="clear" w:color="auto" w:fill="auto"/>
          </w:tcPr>
          <w:p w:rsidR="00FD5D97" w:rsidRPr="00C53DC3" w:rsidRDefault="00FD5D97" w:rsidP="00181546">
            <w:pPr>
              <w:pStyle w:val="ASFKTablenorm"/>
              <w:ind w:left="57" w:right="57"/>
            </w:pPr>
            <w:r w:rsidRPr="00C53DC3">
              <w:t>Наименование организации по Сводному реестру.</w:t>
            </w:r>
          </w:p>
        </w:tc>
      </w:tr>
      <w:tr w:rsidR="00D26403" w:rsidRPr="00C53DC3" w:rsidTr="00181546">
        <w:tc>
          <w:tcPr>
            <w:tcW w:w="9752" w:type="dxa"/>
            <w:gridSpan w:val="2"/>
            <w:shd w:val="clear" w:color="auto" w:fill="auto"/>
          </w:tcPr>
          <w:p w:rsidR="00D26403" w:rsidRPr="00C53DC3" w:rsidRDefault="00D26403" w:rsidP="00181546">
            <w:pPr>
              <w:pStyle w:val="ASFKTablenorm"/>
              <w:ind w:left="57" w:right="57"/>
            </w:pPr>
            <w:r w:rsidRPr="00C53DC3">
              <w:t>Группа полей «</w:t>
            </w:r>
            <w:r w:rsidR="00FD5D97" w:rsidRPr="00C53DC3">
              <w:t>Сведения о счетах, открытых в организации в подразделениях Центрального банка Российской Федерации (кредитных организациях (филиалах))</w:t>
            </w:r>
            <w:r w:rsidRPr="00C53DC3">
              <w:t>»</w:t>
            </w:r>
          </w:p>
        </w:tc>
      </w:tr>
      <w:tr w:rsidR="00D26403" w:rsidRPr="00C53DC3" w:rsidTr="00181546">
        <w:tc>
          <w:tcPr>
            <w:tcW w:w="4257" w:type="dxa"/>
            <w:shd w:val="clear" w:color="auto" w:fill="auto"/>
          </w:tcPr>
          <w:p w:rsidR="00D26403" w:rsidRPr="00C53DC3" w:rsidRDefault="00FD5D97" w:rsidP="00181546">
            <w:pPr>
              <w:pStyle w:val="ASFKTablenorm"/>
              <w:ind w:left="57" w:right="57"/>
            </w:pPr>
            <w:r w:rsidRPr="00C53DC3">
              <w:t>Корреспондентский счет</w:t>
            </w:r>
          </w:p>
        </w:tc>
        <w:tc>
          <w:tcPr>
            <w:tcW w:w="5495" w:type="dxa"/>
            <w:shd w:val="clear" w:color="auto" w:fill="auto"/>
          </w:tcPr>
          <w:p w:rsidR="00D26403" w:rsidRPr="00C53DC3" w:rsidRDefault="00FD5D97" w:rsidP="00181546">
            <w:pPr>
              <w:pStyle w:val="ASFKTablenorm"/>
              <w:ind w:left="57" w:right="57"/>
            </w:pPr>
            <w:r w:rsidRPr="00C53DC3">
              <w:t>Корреспондентский счет</w:t>
            </w:r>
            <w:r w:rsidR="00D26403" w:rsidRPr="00C53DC3">
              <w:t>.</w:t>
            </w:r>
          </w:p>
        </w:tc>
      </w:tr>
      <w:tr w:rsidR="00D26403" w:rsidRPr="00C53DC3" w:rsidTr="00181546">
        <w:tc>
          <w:tcPr>
            <w:tcW w:w="4257" w:type="dxa"/>
            <w:shd w:val="clear" w:color="auto" w:fill="auto"/>
          </w:tcPr>
          <w:p w:rsidR="00D26403" w:rsidRPr="00C53DC3" w:rsidRDefault="00D26403" w:rsidP="00181546">
            <w:pPr>
              <w:pStyle w:val="ASFKTablenorm"/>
              <w:ind w:left="57" w:right="57"/>
            </w:pPr>
            <w:r w:rsidRPr="00C53DC3">
              <w:lastRenderedPageBreak/>
              <w:t>Номер счета</w:t>
            </w:r>
          </w:p>
        </w:tc>
        <w:tc>
          <w:tcPr>
            <w:tcW w:w="5495" w:type="dxa"/>
            <w:shd w:val="clear" w:color="auto" w:fill="auto"/>
          </w:tcPr>
          <w:p w:rsidR="00D26403" w:rsidRPr="00C53DC3" w:rsidRDefault="00D26403" w:rsidP="00181546">
            <w:pPr>
              <w:pStyle w:val="ASFKTablenorm"/>
              <w:ind w:left="57" w:right="57"/>
            </w:pPr>
            <w:r w:rsidRPr="00C53DC3">
              <w:t>Номер счета.</w:t>
            </w:r>
          </w:p>
        </w:tc>
      </w:tr>
      <w:tr w:rsidR="00D26403" w:rsidRPr="00C53DC3" w:rsidTr="00181546">
        <w:tc>
          <w:tcPr>
            <w:tcW w:w="4257" w:type="dxa"/>
            <w:shd w:val="clear" w:color="auto" w:fill="auto"/>
          </w:tcPr>
          <w:p w:rsidR="00D26403" w:rsidRPr="00C53DC3" w:rsidRDefault="00FD5D97" w:rsidP="00181546">
            <w:pPr>
              <w:pStyle w:val="ASFKTablenorm"/>
              <w:ind w:left="57" w:right="57"/>
            </w:pPr>
            <w:r w:rsidRPr="00C53DC3">
              <w:t>Наименование</w:t>
            </w:r>
          </w:p>
        </w:tc>
        <w:tc>
          <w:tcPr>
            <w:tcW w:w="5495" w:type="dxa"/>
            <w:shd w:val="clear" w:color="auto" w:fill="auto"/>
          </w:tcPr>
          <w:p w:rsidR="00D26403" w:rsidRPr="00C53DC3" w:rsidRDefault="00FD5D97" w:rsidP="00181546">
            <w:pPr>
              <w:pStyle w:val="ASFKTablenorm"/>
              <w:ind w:left="57" w:right="57"/>
            </w:pPr>
            <w:r w:rsidRPr="00C53DC3">
              <w:t>Наименование</w:t>
            </w:r>
            <w:r w:rsidR="00D26403" w:rsidRPr="00C53DC3">
              <w:t>.</w:t>
            </w:r>
          </w:p>
        </w:tc>
      </w:tr>
      <w:tr w:rsidR="00D26403" w:rsidRPr="00C53DC3" w:rsidTr="00181546">
        <w:tc>
          <w:tcPr>
            <w:tcW w:w="4257" w:type="dxa"/>
            <w:shd w:val="clear" w:color="auto" w:fill="auto"/>
          </w:tcPr>
          <w:p w:rsidR="00D26403" w:rsidRPr="00C53DC3" w:rsidRDefault="00FD5D97" w:rsidP="00181546">
            <w:pPr>
              <w:pStyle w:val="ASFKTablenorm"/>
              <w:ind w:left="57" w:right="57"/>
            </w:pPr>
            <w:r w:rsidRPr="00C53DC3">
              <w:t>БИК</w:t>
            </w:r>
          </w:p>
        </w:tc>
        <w:tc>
          <w:tcPr>
            <w:tcW w:w="5495" w:type="dxa"/>
            <w:shd w:val="clear" w:color="auto" w:fill="auto"/>
          </w:tcPr>
          <w:p w:rsidR="00D26403" w:rsidRPr="00C53DC3" w:rsidRDefault="00FD5D97" w:rsidP="00181546">
            <w:pPr>
              <w:pStyle w:val="ASFKTablenorm"/>
              <w:ind w:left="57" w:right="57"/>
            </w:pPr>
            <w:r w:rsidRPr="00C53DC3">
              <w:t>БИК</w:t>
            </w:r>
            <w:r w:rsidR="00D26403" w:rsidRPr="00C53DC3">
              <w:t>.</w:t>
            </w:r>
          </w:p>
        </w:tc>
      </w:tr>
    </w:tbl>
    <w:p w:rsidR="00F061E2" w:rsidRPr="00C53DC3" w:rsidRDefault="00F061E2" w:rsidP="00F061E2">
      <w:pPr>
        <w:pStyle w:val="ASFKNormal"/>
      </w:pPr>
      <w:r w:rsidRPr="00C53DC3">
        <w:t>ЭФ записи справочника «Реестр участников бюджетного процесса, а также юридических лиц, не являющихся участниками бюджетного процесса», закладки «Полномочия» представлена на рисунке</w:t>
      </w:r>
      <w:r w:rsidR="00107305" w:rsidRPr="00C53DC3">
        <w:t> </w:t>
      </w:r>
      <w:r w:rsidRPr="00C53DC3">
        <w:fldChar w:fldCharType="begin"/>
      </w:r>
      <w:r w:rsidRPr="00C53DC3">
        <w:instrText xml:space="preserve"> REF _Ref406764472 \h </w:instrText>
      </w:r>
      <w:r w:rsidR="00C53DC3">
        <w:instrText xml:space="preserve"> \* MERGEFORMAT </w:instrText>
      </w:r>
      <w:r w:rsidRPr="00C53DC3">
        <w:fldChar w:fldCharType="separate"/>
      </w:r>
      <w:r w:rsidR="00AA7AF5" w:rsidRPr="00C53DC3">
        <w:rPr>
          <w:noProof/>
        </w:rPr>
        <w:t>74</w:t>
      </w:r>
      <w:r w:rsidRPr="00C53DC3">
        <w:fldChar w:fldCharType="end"/>
      </w:r>
      <w:r w:rsidRPr="00C53DC3">
        <w:t>.</w:t>
      </w:r>
    </w:p>
    <w:p w:rsidR="00F061E2" w:rsidRPr="00C53DC3" w:rsidRDefault="00C53DC3" w:rsidP="00F061E2">
      <w:pPr>
        <w:pStyle w:val="ASFKFigure"/>
      </w:pPr>
      <w:r w:rsidRPr="00C53DC3">
        <w:lastRenderedPageBreak/>
        <w:pict>
          <v:shape id="_x0000_i1123" type="#_x0000_t75" style="width:353.3pt;height:727.55pt">
            <v:imagedata r:id="rId106" o:title="0"/>
          </v:shape>
        </w:pict>
      </w:r>
    </w:p>
    <w:p w:rsidR="00F061E2" w:rsidRPr="00C53DC3" w:rsidRDefault="006D2CC7" w:rsidP="00F061E2">
      <w:pPr>
        <w:pStyle w:val="ASFKFigName"/>
      </w:pPr>
      <w:r w:rsidRPr="00C53DC3">
        <w:rPr>
          <w:noProof/>
        </w:rPr>
        <w:lastRenderedPageBreak/>
        <w:fldChar w:fldCharType="begin"/>
      </w:r>
      <w:r w:rsidRPr="00C53DC3">
        <w:rPr>
          <w:noProof/>
        </w:rPr>
        <w:instrText xml:space="preserve"> SEQ Рисунок \* ARABIC </w:instrText>
      </w:r>
      <w:r w:rsidRPr="00C53DC3">
        <w:rPr>
          <w:noProof/>
        </w:rPr>
        <w:fldChar w:fldCharType="separate"/>
      </w:r>
      <w:bookmarkStart w:id="633" w:name="_Ref406764472"/>
      <w:bookmarkStart w:id="634" w:name="_Toc86678702"/>
      <w:r w:rsidR="00AA7AF5" w:rsidRPr="00C53DC3">
        <w:rPr>
          <w:noProof/>
        </w:rPr>
        <w:t>74</w:t>
      </w:r>
      <w:bookmarkEnd w:id="633"/>
      <w:r w:rsidRPr="00C53DC3">
        <w:rPr>
          <w:noProof/>
        </w:rPr>
        <w:fldChar w:fldCharType="end"/>
      </w:r>
      <w:r w:rsidR="00F061E2" w:rsidRPr="00C53DC3">
        <w:t>. ЭФ записи справочника «Реестр участников бюджетного процесса, а также юридических лиц, не являющихся участниками бюджетного процесса», закладки «Полномочия»</w:t>
      </w:r>
      <w:bookmarkEnd w:id="634"/>
    </w:p>
    <w:p w:rsidR="00F061E2" w:rsidRPr="00C53DC3" w:rsidRDefault="00A44000" w:rsidP="00F061E2">
      <w:pPr>
        <w:pStyle w:val="ASFKNormal"/>
      </w:pPr>
      <w:r w:rsidRPr="00C53DC3">
        <w:t xml:space="preserve">Перечень полей </w:t>
      </w:r>
      <w:r w:rsidR="00F061E2" w:rsidRPr="00C53DC3">
        <w:t>справочника «Реестр участников бюджетного процесса, а также юридических лиц, не являющихся участниками бюджетного процесса», закладки «Полномочия» приведе</w:t>
      </w:r>
      <w:r w:rsidRPr="00C53DC3">
        <w:t>н</w:t>
      </w:r>
      <w:r w:rsidR="00F061E2" w:rsidRPr="00C53DC3">
        <w:t xml:space="preserve"> в таблице</w:t>
      </w:r>
      <w:r w:rsidR="00107305" w:rsidRPr="00C53DC3">
        <w:t> </w:t>
      </w:r>
      <w:r w:rsidR="00F061E2" w:rsidRPr="00C53DC3">
        <w:fldChar w:fldCharType="begin"/>
      </w:r>
      <w:r w:rsidR="00F061E2" w:rsidRPr="00C53DC3">
        <w:instrText xml:space="preserve"> REF _Ref406768216 \h </w:instrText>
      </w:r>
      <w:r w:rsidR="00C53DC3">
        <w:instrText xml:space="preserve"> \* MERGEFORMAT </w:instrText>
      </w:r>
      <w:r w:rsidR="00F061E2" w:rsidRPr="00C53DC3">
        <w:fldChar w:fldCharType="separate"/>
      </w:r>
      <w:r w:rsidR="00AA7AF5" w:rsidRPr="00C53DC3">
        <w:rPr>
          <w:noProof/>
        </w:rPr>
        <w:t>69</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635" w:name="_Ref406768216"/>
      <w:bookmarkStart w:id="636" w:name="_Toc86678533"/>
      <w:r w:rsidR="00AA7AF5" w:rsidRPr="00C53DC3">
        <w:t>69</w:t>
      </w:r>
      <w:bookmarkEnd w:id="635"/>
      <w:r w:rsidRPr="00C53DC3">
        <w:fldChar w:fldCharType="end"/>
      </w:r>
      <w:r w:rsidR="00F061E2" w:rsidRPr="00C53DC3">
        <w:t>. Описание полей справочника «Реестр участников бюджетного процесса, а также юридических лиц, не являющихся участниками бюджетного процесса», закладки «Полномочия»</w:t>
      </w:r>
      <w:bookmarkEnd w:id="6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4"/>
        <w:gridCol w:w="2976"/>
        <w:gridCol w:w="4452"/>
      </w:tblGrid>
      <w:tr w:rsidR="00101B84" w:rsidRPr="00C53DC3" w:rsidTr="00181546">
        <w:trPr>
          <w:tblHeader/>
        </w:trPr>
        <w:tc>
          <w:tcPr>
            <w:tcW w:w="5300" w:type="dxa"/>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B84" w:rsidRPr="00C53DC3" w:rsidRDefault="00101B84" w:rsidP="00F061E2">
            <w:pPr>
              <w:pStyle w:val="ASFKTableHead"/>
            </w:pPr>
            <w:r w:rsidRPr="00C53DC3">
              <w:t>Наименование поля</w:t>
            </w:r>
          </w:p>
        </w:tc>
        <w:tc>
          <w:tcPr>
            <w:tcW w:w="445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B84" w:rsidRPr="00C53DC3" w:rsidRDefault="00101B84" w:rsidP="00F061E2">
            <w:pPr>
              <w:pStyle w:val="ASFKTableHead"/>
            </w:pPr>
            <w:r w:rsidRPr="00C53DC3">
              <w:t>Описание поля</w:t>
            </w:r>
          </w:p>
        </w:tc>
      </w:tr>
      <w:tr w:rsidR="00F061E2" w:rsidRPr="00C53DC3" w:rsidTr="00181546">
        <w:tc>
          <w:tcPr>
            <w:tcW w:w="9752" w:type="dxa"/>
            <w:gridSpan w:val="3"/>
            <w:shd w:val="clear" w:color="auto" w:fill="auto"/>
          </w:tcPr>
          <w:p w:rsidR="00F061E2" w:rsidRPr="00C53DC3" w:rsidRDefault="00F061E2" w:rsidP="00181546">
            <w:pPr>
              <w:pStyle w:val="ASFKTablenorm"/>
              <w:ind w:left="57" w:right="57"/>
            </w:pPr>
            <w:r w:rsidRPr="00C53DC3">
              <w:t>Группа полей «Бюджетные полномочия»</w:t>
            </w:r>
          </w:p>
        </w:tc>
      </w:tr>
      <w:tr w:rsidR="00F061E2" w:rsidRPr="00C53DC3" w:rsidTr="00181546">
        <w:tc>
          <w:tcPr>
            <w:tcW w:w="2324" w:type="dxa"/>
            <w:vMerge w:val="restart"/>
            <w:shd w:val="clear" w:color="auto" w:fill="auto"/>
          </w:tcPr>
          <w:p w:rsidR="00F061E2" w:rsidRPr="00C53DC3" w:rsidRDefault="00F061E2" w:rsidP="00181546">
            <w:pPr>
              <w:pStyle w:val="ASFKTablenorm"/>
              <w:ind w:left="57" w:right="57"/>
            </w:pPr>
            <w:r w:rsidRPr="00C53DC3">
              <w:t>ГРБС</w:t>
            </w:r>
          </w:p>
        </w:tc>
        <w:tc>
          <w:tcPr>
            <w:tcW w:w="2976" w:type="dxa"/>
            <w:shd w:val="clear" w:color="auto" w:fill="auto"/>
          </w:tcPr>
          <w:p w:rsidR="00F061E2" w:rsidRPr="00C53DC3" w:rsidRDefault="00F061E2" w:rsidP="00181546">
            <w:pPr>
              <w:pStyle w:val="ASFKTablenorm"/>
              <w:ind w:left="57" w:right="57"/>
            </w:pPr>
            <w:r w:rsidRPr="00C53DC3">
              <w:t>Дата действия с</w:t>
            </w:r>
          </w:p>
        </w:tc>
        <w:tc>
          <w:tcPr>
            <w:tcW w:w="4452" w:type="dxa"/>
            <w:shd w:val="clear" w:color="auto" w:fill="auto"/>
          </w:tcPr>
          <w:p w:rsidR="00F061E2" w:rsidRPr="00C53DC3" w:rsidRDefault="00F061E2" w:rsidP="00181546">
            <w:pPr>
              <w:pStyle w:val="ASFKTablenorm"/>
              <w:ind w:left="57" w:right="57"/>
            </w:pPr>
            <w:r w:rsidRPr="00C53DC3">
              <w:t>Дата действия с.</w:t>
            </w:r>
          </w:p>
        </w:tc>
      </w:tr>
      <w:tr w:rsidR="00F061E2" w:rsidRPr="00C53DC3" w:rsidTr="00181546">
        <w:tc>
          <w:tcPr>
            <w:tcW w:w="2324" w:type="dxa"/>
            <w:vMerge/>
            <w:shd w:val="clear" w:color="auto" w:fill="auto"/>
          </w:tcPr>
          <w:p w:rsidR="00F061E2" w:rsidRPr="00C53DC3" w:rsidRDefault="00F061E2" w:rsidP="00181546">
            <w:pPr>
              <w:pStyle w:val="ASFKTablenorm"/>
              <w:ind w:left="57" w:right="57"/>
            </w:pPr>
          </w:p>
        </w:tc>
        <w:tc>
          <w:tcPr>
            <w:tcW w:w="2976" w:type="dxa"/>
            <w:shd w:val="clear" w:color="auto" w:fill="auto"/>
          </w:tcPr>
          <w:p w:rsidR="00F061E2" w:rsidRPr="00C53DC3" w:rsidRDefault="00F061E2" w:rsidP="00181546">
            <w:pPr>
              <w:pStyle w:val="ASFKTablenorm"/>
              <w:ind w:left="57" w:right="57"/>
            </w:pPr>
            <w:r w:rsidRPr="00C53DC3">
              <w:t>Дата действия по</w:t>
            </w:r>
          </w:p>
        </w:tc>
        <w:tc>
          <w:tcPr>
            <w:tcW w:w="4452" w:type="dxa"/>
            <w:shd w:val="clear" w:color="auto" w:fill="auto"/>
          </w:tcPr>
          <w:p w:rsidR="00F061E2" w:rsidRPr="00C53DC3" w:rsidRDefault="00F061E2" w:rsidP="00181546">
            <w:pPr>
              <w:pStyle w:val="ASFKTablenorm"/>
              <w:ind w:left="57" w:right="57"/>
            </w:pPr>
            <w:r w:rsidRPr="00C53DC3">
              <w:t>Дата действия по.</w:t>
            </w:r>
          </w:p>
        </w:tc>
      </w:tr>
      <w:tr w:rsidR="00F061E2" w:rsidRPr="00C53DC3" w:rsidTr="00181546">
        <w:tc>
          <w:tcPr>
            <w:tcW w:w="2324" w:type="dxa"/>
            <w:vMerge w:val="restart"/>
            <w:shd w:val="clear" w:color="auto" w:fill="auto"/>
          </w:tcPr>
          <w:p w:rsidR="00F061E2" w:rsidRPr="00C53DC3" w:rsidRDefault="00F061E2" w:rsidP="00181546">
            <w:pPr>
              <w:pStyle w:val="ASFKTablenorm"/>
              <w:ind w:left="57" w:right="57"/>
            </w:pPr>
            <w:r w:rsidRPr="00C53DC3">
              <w:t>РБС</w:t>
            </w:r>
          </w:p>
        </w:tc>
        <w:tc>
          <w:tcPr>
            <w:tcW w:w="2976" w:type="dxa"/>
            <w:shd w:val="clear" w:color="auto" w:fill="auto"/>
          </w:tcPr>
          <w:p w:rsidR="00F061E2" w:rsidRPr="00C53DC3" w:rsidRDefault="00F061E2" w:rsidP="00181546">
            <w:pPr>
              <w:pStyle w:val="ASFKTablenorm"/>
              <w:ind w:left="57" w:right="57"/>
            </w:pPr>
            <w:r w:rsidRPr="00C53DC3">
              <w:t>Дата действия с</w:t>
            </w:r>
          </w:p>
        </w:tc>
        <w:tc>
          <w:tcPr>
            <w:tcW w:w="4452" w:type="dxa"/>
            <w:shd w:val="clear" w:color="auto" w:fill="auto"/>
          </w:tcPr>
          <w:p w:rsidR="00F061E2" w:rsidRPr="00C53DC3" w:rsidRDefault="00F061E2" w:rsidP="00181546">
            <w:pPr>
              <w:pStyle w:val="ASFKTablenorm"/>
              <w:ind w:left="57" w:right="57"/>
            </w:pPr>
            <w:r w:rsidRPr="00C53DC3">
              <w:t>Дата действия с.</w:t>
            </w:r>
          </w:p>
        </w:tc>
      </w:tr>
      <w:tr w:rsidR="00F061E2" w:rsidRPr="00C53DC3" w:rsidTr="00181546">
        <w:tc>
          <w:tcPr>
            <w:tcW w:w="2324" w:type="dxa"/>
            <w:vMerge/>
            <w:shd w:val="clear" w:color="auto" w:fill="auto"/>
          </w:tcPr>
          <w:p w:rsidR="00F061E2" w:rsidRPr="00C53DC3" w:rsidRDefault="00F061E2" w:rsidP="00181546">
            <w:pPr>
              <w:pStyle w:val="ASFKTablenorm"/>
              <w:ind w:left="57" w:right="57"/>
            </w:pPr>
          </w:p>
        </w:tc>
        <w:tc>
          <w:tcPr>
            <w:tcW w:w="2976" w:type="dxa"/>
            <w:shd w:val="clear" w:color="auto" w:fill="auto"/>
          </w:tcPr>
          <w:p w:rsidR="00F061E2" w:rsidRPr="00C53DC3" w:rsidRDefault="00F061E2" w:rsidP="00181546">
            <w:pPr>
              <w:pStyle w:val="ASFKTablenorm"/>
              <w:ind w:left="57" w:right="57"/>
            </w:pPr>
            <w:r w:rsidRPr="00C53DC3">
              <w:t>Дата действия по</w:t>
            </w:r>
          </w:p>
        </w:tc>
        <w:tc>
          <w:tcPr>
            <w:tcW w:w="4452" w:type="dxa"/>
            <w:shd w:val="clear" w:color="auto" w:fill="auto"/>
          </w:tcPr>
          <w:p w:rsidR="00F061E2" w:rsidRPr="00C53DC3" w:rsidRDefault="00F061E2" w:rsidP="00181546">
            <w:pPr>
              <w:pStyle w:val="ASFKTablenorm"/>
              <w:ind w:left="57" w:right="57"/>
            </w:pPr>
            <w:r w:rsidRPr="00C53DC3">
              <w:t>Дата действия по.</w:t>
            </w:r>
          </w:p>
        </w:tc>
      </w:tr>
      <w:tr w:rsidR="00F061E2" w:rsidRPr="00C53DC3" w:rsidTr="00181546">
        <w:tc>
          <w:tcPr>
            <w:tcW w:w="2324" w:type="dxa"/>
            <w:vMerge w:val="restart"/>
            <w:shd w:val="clear" w:color="auto" w:fill="auto"/>
          </w:tcPr>
          <w:p w:rsidR="00F061E2" w:rsidRPr="00C53DC3" w:rsidRDefault="00F061E2" w:rsidP="00181546">
            <w:pPr>
              <w:pStyle w:val="ASFKTablenorm"/>
              <w:ind w:left="57" w:right="57"/>
            </w:pPr>
            <w:r w:rsidRPr="00C53DC3">
              <w:t>ПБС</w:t>
            </w:r>
          </w:p>
        </w:tc>
        <w:tc>
          <w:tcPr>
            <w:tcW w:w="2976" w:type="dxa"/>
            <w:shd w:val="clear" w:color="auto" w:fill="auto"/>
          </w:tcPr>
          <w:p w:rsidR="00F061E2" w:rsidRPr="00C53DC3" w:rsidRDefault="00F061E2" w:rsidP="00181546">
            <w:pPr>
              <w:pStyle w:val="ASFKTablenorm"/>
              <w:ind w:left="57" w:right="57"/>
            </w:pPr>
            <w:r w:rsidRPr="00C53DC3">
              <w:t>Дата действия с</w:t>
            </w:r>
          </w:p>
        </w:tc>
        <w:tc>
          <w:tcPr>
            <w:tcW w:w="4452" w:type="dxa"/>
            <w:shd w:val="clear" w:color="auto" w:fill="auto"/>
          </w:tcPr>
          <w:p w:rsidR="00F061E2" w:rsidRPr="00C53DC3" w:rsidRDefault="00F061E2" w:rsidP="00181546">
            <w:pPr>
              <w:pStyle w:val="ASFKTablenorm"/>
              <w:ind w:left="57" w:right="57"/>
            </w:pPr>
            <w:r w:rsidRPr="00C53DC3">
              <w:t>Дата действия с.</w:t>
            </w:r>
          </w:p>
        </w:tc>
      </w:tr>
      <w:tr w:rsidR="00F061E2" w:rsidRPr="00C53DC3" w:rsidTr="00181546">
        <w:tc>
          <w:tcPr>
            <w:tcW w:w="2324" w:type="dxa"/>
            <w:vMerge/>
            <w:shd w:val="clear" w:color="auto" w:fill="auto"/>
          </w:tcPr>
          <w:p w:rsidR="00F061E2" w:rsidRPr="00C53DC3" w:rsidRDefault="00F061E2" w:rsidP="00181546">
            <w:pPr>
              <w:pStyle w:val="ASFKTablenorm"/>
              <w:ind w:left="57" w:right="57"/>
            </w:pPr>
          </w:p>
        </w:tc>
        <w:tc>
          <w:tcPr>
            <w:tcW w:w="2976" w:type="dxa"/>
            <w:shd w:val="clear" w:color="auto" w:fill="auto"/>
          </w:tcPr>
          <w:p w:rsidR="00F061E2" w:rsidRPr="00C53DC3" w:rsidRDefault="00F061E2" w:rsidP="00181546">
            <w:pPr>
              <w:pStyle w:val="ASFKTablenorm"/>
              <w:ind w:left="57" w:right="57"/>
            </w:pPr>
            <w:r w:rsidRPr="00C53DC3">
              <w:t>Дата действия по</w:t>
            </w:r>
          </w:p>
        </w:tc>
        <w:tc>
          <w:tcPr>
            <w:tcW w:w="4452" w:type="dxa"/>
            <w:shd w:val="clear" w:color="auto" w:fill="auto"/>
          </w:tcPr>
          <w:p w:rsidR="00F061E2" w:rsidRPr="00C53DC3" w:rsidRDefault="00F061E2" w:rsidP="00181546">
            <w:pPr>
              <w:pStyle w:val="ASFKTablenorm"/>
              <w:ind w:left="57" w:right="57"/>
            </w:pPr>
            <w:r w:rsidRPr="00C53DC3">
              <w:t>Дата действия по.</w:t>
            </w:r>
          </w:p>
        </w:tc>
      </w:tr>
      <w:tr w:rsidR="00F061E2" w:rsidRPr="00C53DC3" w:rsidTr="00181546">
        <w:tc>
          <w:tcPr>
            <w:tcW w:w="2324" w:type="dxa"/>
            <w:vMerge w:val="restart"/>
            <w:shd w:val="clear" w:color="auto" w:fill="auto"/>
          </w:tcPr>
          <w:p w:rsidR="00F061E2" w:rsidRPr="00C53DC3" w:rsidRDefault="00F061E2" w:rsidP="00181546">
            <w:pPr>
              <w:pStyle w:val="ASFKTablenorm"/>
              <w:ind w:left="57" w:right="57"/>
            </w:pPr>
            <w:r w:rsidRPr="00C53DC3">
              <w:t>ИПБС</w:t>
            </w:r>
          </w:p>
        </w:tc>
        <w:tc>
          <w:tcPr>
            <w:tcW w:w="2976" w:type="dxa"/>
            <w:shd w:val="clear" w:color="auto" w:fill="auto"/>
          </w:tcPr>
          <w:p w:rsidR="00F061E2" w:rsidRPr="00C53DC3" w:rsidRDefault="00F061E2" w:rsidP="00181546">
            <w:pPr>
              <w:pStyle w:val="ASFKTablenorm"/>
              <w:ind w:left="57" w:right="57"/>
            </w:pPr>
            <w:r w:rsidRPr="00C53DC3">
              <w:t>Дата действия с</w:t>
            </w:r>
          </w:p>
        </w:tc>
        <w:tc>
          <w:tcPr>
            <w:tcW w:w="4452" w:type="dxa"/>
            <w:shd w:val="clear" w:color="auto" w:fill="auto"/>
          </w:tcPr>
          <w:p w:rsidR="00F061E2" w:rsidRPr="00C53DC3" w:rsidRDefault="00F061E2" w:rsidP="00181546">
            <w:pPr>
              <w:pStyle w:val="ASFKTablenorm"/>
              <w:ind w:left="57" w:right="57"/>
            </w:pPr>
            <w:r w:rsidRPr="00C53DC3">
              <w:t>Дата действия с.</w:t>
            </w:r>
          </w:p>
        </w:tc>
      </w:tr>
      <w:tr w:rsidR="00F061E2" w:rsidRPr="00C53DC3" w:rsidTr="00181546">
        <w:tc>
          <w:tcPr>
            <w:tcW w:w="2324" w:type="dxa"/>
            <w:vMerge/>
            <w:shd w:val="clear" w:color="auto" w:fill="auto"/>
          </w:tcPr>
          <w:p w:rsidR="00F061E2" w:rsidRPr="00C53DC3" w:rsidRDefault="00F061E2" w:rsidP="00181546">
            <w:pPr>
              <w:pStyle w:val="ASFKTablenorm"/>
              <w:ind w:left="57" w:right="57"/>
            </w:pPr>
          </w:p>
        </w:tc>
        <w:tc>
          <w:tcPr>
            <w:tcW w:w="2976" w:type="dxa"/>
            <w:shd w:val="clear" w:color="auto" w:fill="auto"/>
          </w:tcPr>
          <w:p w:rsidR="00F061E2" w:rsidRPr="00C53DC3" w:rsidRDefault="00F061E2" w:rsidP="00181546">
            <w:pPr>
              <w:pStyle w:val="ASFKTablenorm"/>
              <w:ind w:left="57" w:right="57"/>
            </w:pPr>
            <w:r w:rsidRPr="00C53DC3">
              <w:t>Дата действия по</w:t>
            </w:r>
          </w:p>
        </w:tc>
        <w:tc>
          <w:tcPr>
            <w:tcW w:w="4452" w:type="dxa"/>
            <w:shd w:val="clear" w:color="auto" w:fill="auto"/>
          </w:tcPr>
          <w:p w:rsidR="00F061E2" w:rsidRPr="00C53DC3" w:rsidRDefault="00F061E2" w:rsidP="00181546">
            <w:pPr>
              <w:pStyle w:val="ASFKTablenorm"/>
              <w:ind w:left="57" w:right="57"/>
            </w:pPr>
            <w:r w:rsidRPr="00C53DC3">
              <w:t>Дата действия по.</w:t>
            </w:r>
          </w:p>
        </w:tc>
      </w:tr>
      <w:tr w:rsidR="00F061E2" w:rsidRPr="00C53DC3" w:rsidTr="00181546">
        <w:tc>
          <w:tcPr>
            <w:tcW w:w="2324" w:type="dxa"/>
            <w:vMerge w:val="restart"/>
            <w:shd w:val="clear" w:color="auto" w:fill="auto"/>
          </w:tcPr>
          <w:p w:rsidR="00F061E2" w:rsidRPr="00C53DC3" w:rsidRDefault="00F061E2" w:rsidP="00181546">
            <w:pPr>
              <w:pStyle w:val="ASFKTablenorm"/>
              <w:ind w:left="57" w:right="57"/>
            </w:pPr>
            <w:r w:rsidRPr="00C53DC3">
              <w:t>ГАДБ</w:t>
            </w:r>
          </w:p>
        </w:tc>
        <w:tc>
          <w:tcPr>
            <w:tcW w:w="2976" w:type="dxa"/>
            <w:shd w:val="clear" w:color="auto" w:fill="auto"/>
          </w:tcPr>
          <w:p w:rsidR="00F061E2" w:rsidRPr="00C53DC3" w:rsidRDefault="00F061E2" w:rsidP="00181546">
            <w:pPr>
              <w:pStyle w:val="ASFKTablenorm"/>
              <w:ind w:left="57" w:right="57"/>
            </w:pPr>
            <w:r w:rsidRPr="00C53DC3">
              <w:t>Дата действия с</w:t>
            </w:r>
          </w:p>
        </w:tc>
        <w:tc>
          <w:tcPr>
            <w:tcW w:w="4452" w:type="dxa"/>
            <w:shd w:val="clear" w:color="auto" w:fill="auto"/>
          </w:tcPr>
          <w:p w:rsidR="00F061E2" w:rsidRPr="00C53DC3" w:rsidRDefault="00F061E2" w:rsidP="00181546">
            <w:pPr>
              <w:pStyle w:val="ASFKTablenorm"/>
              <w:ind w:left="57" w:right="57"/>
            </w:pPr>
            <w:r w:rsidRPr="00C53DC3">
              <w:t>Дата действия с.</w:t>
            </w:r>
          </w:p>
        </w:tc>
      </w:tr>
      <w:tr w:rsidR="00F061E2" w:rsidRPr="00C53DC3" w:rsidTr="00181546">
        <w:tc>
          <w:tcPr>
            <w:tcW w:w="2324" w:type="dxa"/>
            <w:vMerge/>
            <w:shd w:val="clear" w:color="auto" w:fill="auto"/>
          </w:tcPr>
          <w:p w:rsidR="00F061E2" w:rsidRPr="00C53DC3" w:rsidRDefault="00F061E2" w:rsidP="00181546">
            <w:pPr>
              <w:pStyle w:val="ASFKTablenorm"/>
              <w:ind w:left="57" w:right="57"/>
            </w:pPr>
          </w:p>
        </w:tc>
        <w:tc>
          <w:tcPr>
            <w:tcW w:w="2976" w:type="dxa"/>
            <w:shd w:val="clear" w:color="auto" w:fill="auto"/>
          </w:tcPr>
          <w:p w:rsidR="00F061E2" w:rsidRPr="00C53DC3" w:rsidRDefault="00F061E2" w:rsidP="00181546">
            <w:pPr>
              <w:pStyle w:val="ASFKTablenorm"/>
              <w:ind w:left="57" w:right="57"/>
            </w:pPr>
            <w:r w:rsidRPr="00C53DC3">
              <w:t>Дата действия по</w:t>
            </w:r>
          </w:p>
        </w:tc>
        <w:tc>
          <w:tcPr>
            <w:tcW w:w="4452" w:type="dxa"/>
            <w:shd w:val="clear" w:color="auto" w:fill="auto"/>
          </w:tcPr>
          <w:p w:rsidR="00F061E2" w:rsidRPr="00C53DC3" w:rsidRDefault="00F061E2" w:rsidP="00181546">
            <w:pPr>
              <w:pStyle w:val="ASFKTablenorm"/>
              <w:ind w:left="57" w:right="57"/>
            </w:pPr>
            <w:r w:rsidRPr="00C53DC3">
              <w:t>Дата действия по.</w:t>
            </w:r>
          </w:p>
        </w:tc>
      </w:tr>
      <w:tr w:rsidR="00F061E2" w:rsidRPr="00C53DC3" w:rsidTr="00181546">
        <w:tc>
          <w:tcPr>
            <w:tcW w:w="2324" w:type="dxa"/>
            <w:vMerge w:val="restart"/>
            <w:shd w:val="clear" w:color="auto" w:fill="auto"/>
          </w:tcPr>
          <w:p w:rsidR="00F061E2" w:rsidRPr="00C53DC3" w:rsidRDefault="00F061E2" w:rsidP="00181546">
            <w:pPr>
              <w:pStyle w:val="ASFKTablenorm"/>
              <w:ind w:left="57" w:right="57"/>
            </w:pPr>
            <w:r w:rsidRPr="00C53DC3">
              <w:t>Администратор с полномочиями ГАДБ</w:t>
            </w:r>
          </w:p>
        </w:tc>
        <w:tc>
          <w:tcPr>
            <w:tcW w:w="2976" w:type="dxa"/>
            <w:shd w:val="clear" w:color="auto" w:fill="auto"/>
          </w:tcPr>
          <w:p w:rsidR="00F061E2" w:rsidRPr="00C53DC3" w:rsidRDefault="00F061E2" w:rsidP="00181546">
            <w:pPr>
              <w:pStyle w:val="ASFKTablenorm"/>
              <w:ind w:left="57" w:right="57"/>
            </w:pPr>
            <w:r w:rsidRPr="00C53DC3">
              <w:t>Дата действия с</w:t>
            </w:r>
          </w:p>
        </w:tc>
        <w:tc>
          <w:tcPr>
            <w:tcW w:w="4452" w:type="dxa"/>
            <w:shd w:val="clear" w:color="auto" w:fill="auto"/>
          </w:tcPr>
          <w:p w:rsidR="00F061E2" w:rsidRPr="00C53DC3" w:rsidRDefault="00F061E2" w:rsidP="00181546">
            <w:pPr>
              <w:pStyle w:val="ASFKTablenorm"/>
              <w:ind w:left="57" w:right="57"/>
            </w:pPr>
            <w:r w:rsidRPr="00C53DC3">
              <w:t>Дата действия с.</w:t>
            </w:r>
          </w:p>
        </w:tc>
      </w:tr>
      <w:tr w:rsidR="00F061E2" w:rsidRPr="00C53DC3" w:rsidTr="00181546">
        <w:tc>
          <w:tcPr>
            <w:tcW w:w="2324" w:type="dxa"/>
            <w:vMerge/>
            <w:shd w:val="clear" w:color="auto" w:fill="auto"/>
          </w:tcPr>
          <w:p w:rsidR="00F061E2" w:rsidRPr="00C53DC3" w:rsidRDefault="00F061E2" w:rsidP="00181546">
            <w:pPr>
              <w:pStyle w:val="ASFKTablenorm"/>
              <w:ind w:left="57" w:right="57"/>
            </w:pPr>
          </w:p>
        </w:tc>
        <w:tc>
          <w:tcPr>
            <w:tcW w:w="2976" w:type="dxa"/>
            <w:shd w:val="clear" w:color="auto" w:fill="auto"/>
          </w:tcPr>
          <w:p w:rsidR="00F061E2" w:rsidRPr="00C53DC3" w:rsidRDefault="00F061E2" w:rsidP="00181546">
            <w:pPr>
              <w:pStyle w:val="ASFKTablenorm"/>
              <w:ind w:left="57" w:right="57"/>
            </w:pPr>
            <w:r w:rsidRPr="00C53DC3">
              <w:t>Дата действия по</w:t>
            </w:r>
          </w:p>
        </w:tc>
        <w:tc>
          <w:tcPr>
            <w:tcW w:w="4452" w:type="dxa"/>
            <w:shd w:val="clear" w:color="auto" w:fill="auto"/>
          </w:tcPr>
          <w:p w:rsidR="00F061E2" w:rsidRPr="00C53DC3" w:rsidRDefault="00F061E2" w:rsidP="00181546">
            <w:pPr>
              <w:pStyle w:val="ASFKTablenorm"/>
              <w:ind w:left="57" w:right="57"/>
            </w:pPr>
            <w:r w:rsidRPr="00C53DC3">
              <w:t>Дата действия по.</w:t>
            </w:r>
          </w:p>
        </w:tc>
      </w:tr>
      <w:tr w:rsidR="00F061E2" w:rsidRPr="00C53DC3" w:rsidTr="00181546">
        <w:tc>
          <w:tcPr>
            <w:tcW w:w="2324" w:type="dxa"/>
            <w:vMerge w:val="restart"/>
            <w:shd w:val="clear" w:color="auto" w:fill="auto"/>
          </w:tcPr>
          <w:p w:rsidR="00F061E2" w:rsidRPr="00C53DC3" w:rsidRDefault="00F061E2" w:rsidP="00181546">
            <w:pPr>
              <w:pStyle w:val="ASFKTablenorm"/>
              <w:ind w:left="57" w:right="57"/>
            </w:pPr>
            <w:r w:rsidRPr="00C53DC3">
              <w:t>АДБ</w:t>
            </w:r>
          </w:p>
        </w:tc>
        <w:tc>
          <w:tcPr>
            <w:tcW w:w="2976" w:type="dxa"/>
            <w:shd w:val="clear" w:color="auto" w:fill="auto"/>
          </w:tcPr>
          <w:p w:rsidR="00F061E2" w:rsidRPr="00C53DC3" w:rsidRDefault="00F061E2" w:rsidP="00181546">
            <w:pPr>
              <w:pStyle w:val="ASFKTablenorm"/>
              <w:ind w:left="57" w:right="57"/>
            </w:pPr>
            <w:r w:rsidRPr="00C53DC3">
              <w:t>Дата действия с</w:t>
            </w:r>
          </w:p>
        </w:tc>
        <w:tc>
          <w:tcPr>
            <w:tcW w:w="4452" w:type="dxa"/>
            <w:shd w:val="clear" w:color="auto" w:fill="auto"/>
          </w:tcPr>
          <w:p w:rsidR="00F061E2" w:rsidRPr="00C53DC3" w:rsidRDefault="00F061E2" w:rsidP="00181546">
            <w:pPr>
              <w:pStyle w:val="ASFKTablenorm"/>
              <w:ind w:left="57" w:right="57"/>
            </w:pPr>
            <w:r w:rsidRPr="00C53DC3">
              <w:t>Дата действия с.</w:t>
            </w:r>
          </w:p>
        </w:tc>
      </w:tr>
      <w:tr w:rsidR="00F061E2" w:rsidRPr="00C53DC3" w:rsidTr="00181546">
        <w:tc>
          <w:tcPr>
            <w:tcW w:w="2324" w:type="dxa"/>
            <w:vMerge/>
            <w:shd w:val="clear" w:color="auto" w:fill="auto"/>
          </w:tcPr>
          <w:p w:rsidR="00F061E2" w:rsidRPr="00C53DC3" w:rsidRDefault="00F061E2" w:rsidP="00181546">
            <w:pPr>
              <w:pStyle w:val="ASFKTablenorm"/>
              <w:ind w:left="57" w:right="57"/>
            </w:pPr>
          </w:p>
        </w:tc>
        <w:tc>
          <w:tcPr>
            <w:tcW w:w="2976" w:type="dxa"/>
            <w:shd w:val="clear" w:color="auto" w:fill="auto"/>
          </w:tcPr>
          <w:p w:rsidR="00F061E2" w:rsidRPr="00C53DC3" w:rsidRDefault="00F061E2" w:rsidP="00181546">
            <w:pPr>
              <w:pStyle w:val="ASFKTablenorm"/>
              <w:ind w:left="57" w:right="57"/>
            </w:pPr>
            <w:r w:rsidRPr="00C53DC3">
              <w:t>Дата действия по</w:t>
            </w:r>
          </w:p>
        </w:tc>
        <w:tc>
          <w:tcPr>
            <w:tcW w:w="4452" w:type="dxa"/>
            <w:shd w:val="clear" w:color="auto" w:fill="auto"/>
          </w:tcPr>
          <w:p w:rsidR="00F061E2" w:rsidRPr="00C53DC3" w:rsidRDefault="00F061E2" w:rsidP="00181546">
            <w:pPr>
              <w:pStyle w:val="ASFKTablenorm"/>
              <w:ind w:left="57" w:right="57"/>
            </w:pPr>
            <w:r w:rsidRPr="00C53DC3">
              <w:t>Дата действия по.</w:t>
            </w:r>
          </w:p>
        </w:tc>
      </w:tr>
      <w:tr w:rsidR="00F061E2" w:rsidRPr="00C53DC3" w:rsidTr="00181546">
        <w:tc>
          <w:tcPr>
            <w:tcW w:w="2324" w:type="dxa"/>
            <w:vMerge w:val="restart"/>
            <w:shd w:val="clear" w:color="auto" w:fill="auto"/>
          </w:tcPr>
          <w:p w:rsidR="00F061E2" w:rsidRPr="00C53DC3" w:rsidRDefault="00F061E2" w:rsidP="00181546">
            <w:pPr>
              <w:pStyle w:val="ASFKTablenorm"/>
              <w:ind w:left="57" w:right="57"/>
            </w:pPr>
            <w:r w:rsidRPr="00C53DC3">
              <w:t xml:space="preserve">ГАИФ </w:t>
            </w:r>
            <w:r w:rsidRPr="00C53DC3">
              <w:rPr>
                <w:rStyle w:val="ASFKReporterror"/>
              </w:rPr>
              <w:t>(внутр.)</w:t>
            </w:r>
          </w:p>
        </w:tc>
        <w:tc>
          <w:tcPr>
            <w:tcW w:w="2976" w:type="dxa"/>
            <w:shd w:val="clear" w:color="auto" w:fill="auto"/>
          </w:tcPr>
          <w:p w:rsidR="00F061E2" w:rsidRPr="00C53DC3" w:rsidRDefault="00F061E2" w:rsidP="00181546">
            <w:pPr>
              <w:pStyle w:val="ASFKTablenorm"/>
              <w:ind w:left="57" w:right="57"/>
            </w:pPr>
            <w:r w:rsidRPr="00C53DC3">
              <w:t>Дата действия с</w:t>
            </w:r>
          </w:p>
        </w:tc>
        <w:tc>
          <w:tcPr>
            <w:tcW w:w="4452" w:type="dxa"/>
            <w:shd w:val="clear" w:color="auto" w:fill="auto"/>
          </w:tcPr>
          <w:p w:rsidR="00F061E2" w:rsidRPr="00C53DC3" w:rsidRDefault="00F061E2" w:rsidP="00181546">
            <w:pPr>
              <w:pStyle w:val="ASFKTablenorm"/>
              <w:ind w:left="57" w:right="57"/>
            </w:pPr>
            <w:r w:rsidRPr="00C53DC3">
              <w:t>Дата действия с.</w:t>
            </w:r>
          </w:p>
        </w:tc>
      </w:tr>
      <w:tr w:rsidR="00F061E2" w:rsidRPr="00C53DC3" w:rsidTr="00181546">
        <w:tc>
          <w:tcPr>
            <w:tcW w:w="2324" w:type="dxa"/>
            <w:vMerge/>
            <w:shd w:val="clear" w:color="auto" w:fill="auto"/>
          </w:tcPr>
          <w:p w:rsidR="00F061E2" w:rsidRPr="00C53DC3" w:rsidRDefault="00F061E2" w:rsidP="00181546">
            <w:pPr>
              <w:pStyle w:val="ASFKTablenorm"/>
              <w:ind w:left="57" w:right="57"/>
            </w:pPr>
          </w:p>
        </w:tc>
        <w:tc>
          <w:tcPr>
            <w:tcW w:w="2976" w:type="dxa"/>
            <w:shd w:val="clear" w:color="auto" w:fill="auto"/>
          </w:tcPr>
          <w:p w:rsidR="00F061E2" w:rsidRPr="00C53DC3" w:rsidRDefault="00F061E2" w:rsidP="00181546">
            <w:pPr>
              <w:pStyle w:val="ASFKTablenorm"/>
              <w:ind w:left="57" w:right="57"/>
            </w:pPr>
            <w:r w:rsidRPr="00C53DC3">
              <w:t>Дата действия по</w:t>
            </w:r>
          </w:p>
        </w:tc>
        <w:tc>
          <w:tcPr>
            <w:tcW w:w="4452" w:type="dxa"/>
            <w:shd w:val="clear" w:color="auto" w:fill="auto"/>
          </w:tcPr>
          <w:p w:rsidR="00F061E2" w:rsidRPr="00C53DC3" w:rsidRDefault="00F061E2" w:rsidP="00181546">
            <w:pPr>
              <w:pStyle w:val="ASFKTablenorm"/>
              <w:ind w:left="57" w:right="57"/>
            </w:pPr>
            <w:r w:rsidRPr="00C53DC3">
              <w:t>Дата действия по.</w:t>
            </w:r>
          </w:p>
        </w:tc>
      </w:tr>
      <w:tr w:rsidR="00F061E2" w:rsidRPr="00C53DC3" w:rsidTr="00181546">
        <w:tc>
          <w:tcPr>
            <w:tcW w:w="2324" w:type="dxa"/>
            <w:vMerge w:val="restart"/>
            <w:shd w:val="clear" w:color="auto" w:fill="auto"/>
          </w:tcPr>
          <w:p w:rsidR="00F061E2" w:rsidRPr="00C53DC3" w:rsidRDefault="00F061E2" w:rsidP="00181546">
            <w:pPr>
              <w:pStyle w:val="ASFKTablenorm"/>
              <w:ind w:left="57" w:right="57"/>
            </w:pPr>
            <w:r w:rsidRPr="00C53DC3">
              <w:t xml:space="preserve">Администратор с полномочиями ГАИФ </w:t>
            </w:r>
            <w:r w:rsidRPr="00C53DC3">
              <w:rPr>
                <w:rStyle w:val="ASFKReporterror"/>
              </w:rPr>
              <w:t>(внутр.)</w:t>
            </w:r>
          </w:p>
        </w:tc>
        <w:tc>
          <w:tcPr>
            <w:tcW w:w="2976" w:type="dxa"/>
            <w:shd w:val="clear" w:color="auto" w:fill="auto"/>
          </w:tcPr>
          <w:p w:rsidR="00F061E2" w:rsidRPr="00C53DC3" w:rsidRDefault="00F061E2" w:rsidP="00181546">
            <w:pPr>
              <w:pStyle w:val="ASFKTablenorm"/>
              <w:ind w:left="57" w:right="57"/>
            </w:pPr>
            <w:r w:rsidRPr="00C53DC3">
              <w:t>Дата действия с</w:t>
            </w:r>
          </w:p>
        </w:tc>
        <w:tc>
          <w:tcPr>
            <w:tcW w:w="4452" w:type="dxa"/>
            <w:shd w:val="clear" w:color="auto" w:fill="auto"/>
          </w:tcPr>
          <w:p w:rsidR="00F061E2" w:rsidRPr="00C53DC3" w:rsidRDefault="00F061E2" w:rsidP="00181546">
            <w:pPr>
              <w:pStyle w:val="ASFKTablenorm"/>
              <w:ind w:left="57" w:right="57"/>
            </w:pPr>
            <w:r w:rsidRPr="00C53DC3">
              <w:t>Дата действия с.</w:t>
            </w:r>
          </w:p>
        </w:tc>
      </w:tr>
      <w:tr w:rsidR="00F061E2" w:rsidRPr="00C53DC3" w:rsidTr="00181546">
        <w:tc>
          <w:tcPr>
            <w:tcW w:w="2324" w:type="dxa"/>
            <w:vMerge/>
            <w:shd w:val="clear" w:color="auto" w:fill="auto"/>
          </w:tcPr>
          <w:p w:rsidR="00F061E2" w:rsidRPr="00C53DC3" w:rsidRDefault="00F061E2" w:rsidP="00181546">
            <w:pPr>
              <w:pStyle w:val="ASFKTablenorm"/>
              <w:ind w:left="57" w:right="57"/>
            </w:pPr>
          </w:p>
        </w:tc>
        <w:tc>
          <w:tcPr>
            <w:tcW w:w="2976" w:type="dxa"/>
            <w:shd w:val="clear" w:color="auto" w:fill="auto"/>
          </w:tcPr>
          <w:p w:rsidR="00F061E2" w:rsidRPr="00C53DC3" w:rsidRDefault="00F061E2" w:rsidP="00181546">
            <w:pPr>
              <w:pStyle w:val="ASFKTablenorm"/>
              <w:ind w:left="57" w:right="57"/>
            </w:pPr>
            <w:r w:rsidRPr="00C53DC3">
              <w:t>Дата действия по</w:t>
            </w:r>
          </w:p>
        </w:tc>
        <w:tc>
          <w:tcPr>
            <w:tcW w:w="4452" w:type="dxa"/>
            <w:shd w:val="clear" w:color="auto" w:fill="auto"/>
          </w:tcPr>
          <w:p w:rsidR="00F061E2" w:rsidRPr="00C53DC3" w:rsidRDefault="00F061E2" w:rsidP="00181546">
            <w:pPr>
              <w:pStyle w:val="ASFKTablenorm"/>
              <w:ind w:left="57" w:right="57"/>
            </w:pPr>
            <w:r w:rsidRPr="00C53DC3">
              <w:t>Дата действия по.</w:t>
            </w:r>
          </w:p>
        </w:tc>
      </w:tr>
      <w:tr w:rsidR="00F061E2" w:rsidRPr="00C53DC3" w:rsidTr="00181546">
        <w:tc>
          <w:tcPr>
            <w:tcW w:w="2324" w:type="dxa"/>
            <w:vMerge w:val="restart"/>
            <w:shd w:val="clear" w:color="auto" w:fill="auto"/>
          </w:tcPr>
          <w:p w:rsidR="00F061E2" w:rsidRPr="00C53DC3" w:rsidRDefault="00F061E2" w:rsidP="00181546">
            <w:pPr>
              <w:pStyle w:val="ASFKTablenorm"/>
              <w:ind w:left="57" w:right="57"/>
            </w:pPr>
            <w:r w:rsidRPr="00C53DC3">
              <w:t xml:space="preserve">АИФ </w:t>
            </w:r>
            <w:r w:rsidRPr="00C53DC3">
              <w:rPr>
                <w:rStyle w:val="ASFKReporterror"/>
              </w:rPr>
              <w:t>(внутр.)</w:t>
            </w:r>
          </w:p>
        </w:tc>
        <w:tc>
          <w:tcPr>
            <w:tcW w:w="2976" w:type="dxa"/>
            <w:shd w:val="clear" w:color="auto" w:fill="auto"/>
          </w:tcPr>
          <w:p w:rsidR="00F061E2" w:rsidRPr="00C53DC3" w:rsidRDefault="00F061E2" w:rsidP="00181546">
            <w:pPr>
              <w:pStyle w:val="ASFKTablenorm"/>
              <w:ind w:left="57" w:right="57"/>
            </w:pPr>
            <w:r w:rsidRPr="00C53DC3">
              <w:t>Дата действия с</w:t>
            </w:r>
          </w:p>
        </w:tc>
        <w:tc>
          <w:tcPr>
            <w:tcW w:w="4452" w:type="dxa"/>
            <w:shd w:val="clear" w:color="auto" w:fill="auto"/>
          </w:tcPr>
          <w:p w:rsidR="00F061E2" w:rsidRPr="00C53DC3" w:rsidRDefault="00F061E2" w:rsidP="00181546">
            <w:pPr>
              <w:pStyle w:val="ASFKTablenorm"/>
              <w:ind w:left="57" w:right="57"/>
            </w:pPr>
            <w:r w:rsidRPr="00C53DC3">
              <w:t>Дата действия с.</w:t>
            </w:r>
          </w:p>
        </w:tc>
      </w:tr>
      <w:tr w:rsidR="00F061E2" w:rsidRPr="00C53DC3" w:rsidTr="00181546">
        <w:tc>
          <w:tcPr>
            <w:tcW w:w="2324" w:type="dxa"/>
            <w:vMerge/>
            <w:shd w:val="clear" w:color="auto" w:fill="auto"/>
          </w:tcPr>
          <w:p w:rsidR="00F061E2" w:rsidRPr="00C53DC3" w:rsidRDefault="00F061E2" w:rsidP="00181546">
            <w:pPr>
              <w:pStyle w:val="ASFKTablenorm"/>
              <w:ind w:left="57" w:right="57"/>
            </w:pPr>
          </w:p>
        </w:tc>
        <w:tc>
          <w:tcPr>
            <w:tcW w:w="2976" w:type="dxa"/>
            <w:shd w:val="clear" w:color="auto" w:fill="auto"/>
          </w:tcPr>
          <w:p w:rsidR="00F061E2" w:rsidRPr="00C53DC3" w:rsidRDefault="00F061E2" w:rsidP="00181546">
            <w:pPr>
              <w:pStyle w:val="ASFKTablenorm"/>
              <w:ind w:left="57" w:right="57"/>
            </w:pPr>
            <w:r w:rsidRPr="00C53DC3">
              <w:t>Дата действия по</w:t>
            </w:r>
          </w:p>
        </w:tc>
        <w:tc>
          <w:tcPr>
            <w:tcW w:w="4452" w:type="dxa"/>
            <w:shd w:val="clear" w:color="auto" w:fill="auto"/>
          </w:tcPr>
          <w:p w:rsidR="00F061E2" w:rsidRPr="00C53DC3" w:rsidRDefault="00F061E2" w:rsidP="00181546">
            <w:pPr>
              <w:pStyle w:val="ASFKTablenorm"/>
              <w:ind w:left="57" w:right="57"/>
            </w:pPr>
            <w:r w:rsidRPr="00C53DC3">
              <w:t>Дата действия по.</w:t>
            </w:r>
          </w:p>
        </w:tc>
      </w:tr>
      <w:tr w:rsidR="00F061E2" w:rsidRPr="00C53DC3" w:rsidTr="00181546">
        <w:tc>
          <w:tcPr>
            <w:tcW w:w="2324" w:type="dxa"/>
            <w:vMerge w:val="restart"/>
            <w:shd w:val="clear" w:color="auto" w:fill="auto"/>
          </w:tcPr>
          <w:p w:rsidR="00F061E2" w:rsidRPr="00C53DC3" w:rsidRDefault="00F061E2" w:rsidP="00181546">
            <w:pPr>
              <w:pStyle w:val="ASFKTablenorm"/>
              <w:ind w:left="57" w:right="57"/>
            </w:pPr>
            <w:r w:rsidRPr="00C53DC3">
              <w:t>ГАИФ (внеш.)</w:t>
            </w:r>
          </w:p>
        </w:tc>
        <w:tc>
          <w:tcPr>
            <w:tcW w:w="2976" w:type="dxa"/>
            <w:shd w:val="clear" w:color="auto" w:fill="auto"/>
          </w:tcPr>
          <w:p w:rsidR="00F061E2" w:rsidRPr="00C53DC3" w:rsidRDefault="00F061E2" w:rsidP="00181546">
            <w:pPr>
              <w:pStyle w:val="ASFKTablenorm"/>
              <w:ind w:left="57" w:right="57"/>
            </w:pPr>
            <w:r w:rsidRPr="00C53DC3">
              <w:t>Дата действия с</w:t>
            </w:r>
          </w:p>
        </w:tc>
        <w:tc>
          <w:tcPr>
            <w:tcW w:w="4452" w:type="dxa"/>
            <w:shd w:val="clear" w:color="auto" w:fill="auto"/>
          </w:tcPr>
          <w:p w:rsidR="00F061E2" w:rsidRPr="00C53DC3" w:rsidRDefault="00F061E2" w:rsidP="00181546">
            <w:pPr>
              <w:pStyle w:val="ASFKTablenorm"/>
              <w:ind w:left="57" w:right="57"/>
            </w:pPr>
            <w:r w:rsidRPr="00C53DC3">
              <w:t>Дата действия с.</w:t>
            </w:r>
          </w:p>
        </w:tc>
      </w:tr>
      <w:tr w:rsidR="00F061E2" w:rsidRPr="00C53DC3" w:rsidTr="00181546">
        <w:tc>
          <w:tcPr>
            <w:tcW w:w="2324" w:type="dxa"/>
            <w:vMerge/>
            <w:shd w:val="clear" w:color="auto" w:fill="auto"/>
          </w:tcPr>
          <w:p w:rsidR="00F061E2" w:rsidRPr="00C53DC3" w:rsidRDefault="00F061E2" w:rsidP="00181546">
            <w:pPr>
              <w:pStyle w:val="ASFKTablenorm"/>
              <w:ind w:left="57" w:right="57"/>
            </w:pPr>
          </w:p>
        </w:tc>
        <w:tc>
          <w:tcPr>
            <w:tcW w:w="2976" w:type="dxa"/>
            <w:shd w:val="clear" w:color="auto" w:fill="auto"/>
          </w:tcPr>
          <w:p w:rsidR="00F061E2" w:rsidRPr="00C53DC3" w:rsidRDefault="00F061E2" w:rsidP="00181546">
            <w:pPr>
              <w:pStyle w:val="ASFKTablenorm"/>
              <w:ind w:left="57" w:right="57"/>
            </w:pPr>
            <w:r w:rsidRPr="00C53DC3">
              <w:t>Дата действия по</w:t>
            </w:r>
          </w:p>
        </w:tc>
        <w:tc>
          <w:tcPr>
            <w:tcW w:w="4452" w:type="dxa"/>
            <w:shd w:val="clear" w:color="auto" w:fill="auto"/>
          </w:tcPr>
          <w:p w:rsidR="00F061E2" w:rsidRPr="00C53DC3" w:rsidRDefault="00F061E2" w:rsidP="00181546">
            <w:pPr>
              <w:pStyle w:val="ASFKTablenorm"/>
              <w:ind w:left="57" w:right="57"/>
            </w:pPr>
            <w:r w:rsidRPr="00C53DC3">
              <w:t>Дата действия по.</w:t>
            </w:r>
          </w:p>
        </w:tc>
      </w:tr>
      <w:tr w:rsidR="00F061E2" w:rsidRPr="00C53DC3" w:rsidTr="00181546">
        <w:tc>
          <w:tcPr>
            <w:tcW w:w="2324" w:type="dxa"/>
            <w:vMerge w:val="restart"/>
            <w:shd w:val="clear" w:color="auto" w:fill="auto"/>
          </w:tcPr>
          <w:p w:rsidR="00F061E2" w:rsidRPr="00C53DC3" w:rsidRDefault="00F061E2" w:rsidP="00181546">
            <w:pPr>
              <w:pStyle w:val="ASFKTablenorm"/>
              <w:ind w:left="57" w:right="57"/>
            </w:pPr>
            <w:r w:rsidRPr="00C53DC3">
              <w:t>Администратор с полномочиями ГАИФ (внеш.)</w:t>
            </w:r>
          </w:p>
        </w:tc>
        <w:tc>
          <w:tcPr>
            <w:tcW w:w="2976" w:type="dxa"/>
            <w:shd w:val="clear" w:color="auto" w:fill="auto"/>
          </w:tcPr>
          <w:p w:rsidR="00F061E2" w:rsidRPr="00C53DC3" w:rsidRDefault="00F061E2" w:rsidP="00181546">
            <w:pPr>
              <w:pStyle w:val="ASFKTablenorm"/>
              <w:ind w:left="57" w:right="57"/>
            </w:pPr>
            <w:r w:rsidRPr="00C53DC3">
              <w:t>Дата действия с</w:t>
            </w:r>
          </w:p>
        </w:tc>
        <w:tc>
          <w:tcPr>
            <w:tcW w:w="4452" w:type="dxa"/>
            <w:shd w:val="clear" w:color="auto" w:fill="auto"/>
          </w:tcPr>
          <w:p w:rsidR="00F061E2" w:rsidRPr="00C53DC3" w:rsidRDefault="00F061E2" w:rsidP="00181546">
            <w:pPr>
              <w:pStyle w:val="ASFKTablenorm"/>
              <w:ind w:left="57" w:right="57"/>
            </w:pPr>
            <w:r w:rsidRPr="00C53DC3">
              <w:t>Дата действия с.</w:t>
            </w:r>
          </w:p>
        </w:tc>
      </w:tr>
      <w:tr w:rsidR="00F061E2" w:rsidRPr="00C53DC3" w:rsidTr="00181546">
        <w:tc>
          <w:tcPr>
            <w:tcW w:w="2324" w:type="dxa"/>
            <w:vMerge/>
            <w:shd w:val="clear" w:color="auto" w:fill="auto"/>
          </w:tcPr>
          <w:p w:rsidR="00F061E2" w:rsidRPr="00C53DC3" w:rsidRDefault="00F061E2" w:rsidP="00181546">
            <w:pPr>
              <w:pStyle w:val="ASFKTablenorm"/>
              <w:ind w:left="57" w:right="57"/>
            </w:pPr>
          </w:p>
        </w:tc>
        <w:tc>
          <w:tcPr>
            <w:tcW w:w="2976" w:type="dxa"/>
            <w:shd w:val="clear" w:color="auto" w:fill="auto"/>
          </w:tcPr>
          <w:p w:rsidR="00F061E2" w:rsidRPr="00C53DC3" w:rsidRDefault="00F061E2" w:rsidP="00181546">
            <w:pPr>
              <w:pStyle w:val="ASFKTablenorm"/>
              <w:ind w:left="57" w:right="57"/>
            </w:pPr>
            <w:r w:rsidRPr="00C53DC3">
              <w:t>Дата действия по</w:t>
            </w:r>
          </w:p>
        </w:tc>
        <w:tc>
          <w:tcPr>
            <w:tcW w:w="4452" w:type="dxa"/>
            <w:shd w:val="clear" w:color="auto" w:fill="auto"/>
          </w:tcPr>
          <w:p w:rsidR="00F061E2" w:rsidRPr="00C53DC3" w:rsidRDefault="00F061E2" w:rsidP="00181546">
            <w:pPr>
              <w:pStyle w:val="ASFKTablenorm"/>
              <w:ind w:left="57" w:right="57"/>
            </w:pPr>
            <w:r w:rsidRPr="00C53DC3">
              <w:t>Дата действия по.</w:t>
            </w:r>
          </w:p>
        </w:tc>
      </w:tr>
      <w:tr w:rsidR="00F061E2" w:rsidRPr="00C53DC3" w:rsidTr="00181546">
        <w:tc>
          <w:tcPr>
            <w:tcW w:w="2324" w:type="dxa"/>
            <w:vMerge w:val="restart"/>
            <w:shd w:val="clear" w:color="auto" w:fill="auto"/>
          </w:tcPr>
          <w:p w:rsidR="00F061E2" w:rsidRPr="00C53DC3" w:rsidRDefault="00F061E2" w:rsidP="00181546">
            <w:pPr>
              <w:pStyle w:val="ASFKTablenorm"/>
              <w:ind w:left="57" w:right="57"/>
            </w:pPr>
            <w:r w:rsidRPr="00C53DC3">
              <w:t>АИФ (внеш.)</w:t>
            </w:r>
          </w:p>
        </w:tc>
        <w:tc>
          <w:tcPr>
            <w:tcW w:w="2976" w:type="dxa"/>
            <w:shd w:val="clear" w:color="auto" w:fill="auto"/>
          </w:tcPr>
          <w:p w:rsidR="00F061E2" w:rsidRPr="00C53DC3" w:rsidRDefault="00F061E2" w:rsidP="00181546">
            <w:pPr>
              <w:pStyle w:val="ASFKTablenorm"/>
              <w:ind w:left="57" w:right="57"/>
            </w:pPr>
            <w:r w:rsidRPr="00C53DC3">
              <w:t>Дата действия с</w:t>
            </w:r>
          </w:p>
        </w:tc>
        <w:tc>
          <w:tcPr>
            <w:tcW w:w="4452" w:type="dxa"/>
            <w:shd w:val="clear" w:color="auto" w:fill="auto"/>
          </w:tcPr>
          <w:p w:rsidR="00F061E2" w:rsidRPr="00C53DC3" w:rsidRDefault="00F061E2" w:rsidP="00181546">
            <w:pPr>
              <w:pStyle w:val="ASFKTablenorm"/>
              <w:ind w:left="57" w:right="57"/>
            </w:pPr>
            <w:r w:rsidRPr="00C53DC3">
              <w:t>Дата действия с.</w:t>
            </w:r>
          </w:p>
        </w:tc>
      </w:tr>
      <w:tr w:rsidR="00F061E2" w:rsidRPr="00C53DC3" w:rsidTr="00181546">
        <w:tc>
          <w:tcPr>
            <w:tcW w:w="2324" w:type="dxa"/>
            <w:vMerge/>
            <w:shd w:val="clear" w:color="auto" w:fill="auto"/>
          </w:tcPr>
          <w:p w:rsidR="00F061E2" w:rsidRPr="00C53DC3" w:rsidRDefault="00F061E2" w:rsidP="00181546">
            <w:pPr>
              <w:pStyle w:val="ASFKTablenorm"/>
              <w:ind w:left="57" w:right="57"/>
            </w:pPr>
          </w:p>
        </w:tc>
        <w:tc>
          <w:tcPr>
            <w:tcW w:w="2976" w:type="dxa"/>
            <w:shd w:val="clear" w:color="auto" w:fill="auto"/>
          </w:tcPr>
          <w:p w:rsidR="00F061E2" w:rsidRPr="00C53DC3" w:rsidRDefault="00F061E2" w:rsidP="00181546">
            <w:pPr>
              <w:pStyle w:val="ASFKTablenorm"/>
              <w:ind w:left="57" w:right="57"/>
            </w:pPr>
            <w:r w:rsidRPr="00C53DC3">
              <w:t>Дата действия по</w:t>
            </w:r>
          </w:p>
        </w:tc>
        <w:tc>
          <w:tcPr>
            <w:tcW w:w="4452" w:type="dxa"/>
            <w:shd w:val="clear" w:color="auto" w:fill="auto"/>
          </w:tcPr>
          <w:p w:rsidR="00F061E2" w:rsidRPr="00C53DC3" w:rsidRDefault="00F061E2" w:rsidP="00181546">
            <w:pPr>
              <w:pStyle w:val="ASFKTablenorm"/>
              <w:ind w:left="57" w:right="57"/>
            </w:pPr>
            <w:r w:rsidRPr="00C53DC3">
              <w:t>Дата действия по.</w:t>
            </w:r>
          </w:p>
        </w:tc>
      </w:tr>
      <w:tr w:rsidR="00F061E2" w:rsidRPr="00C53DC3" w:rsidTr="00181546">
        <w:tc>
          <w:tcPr>
            <w:tcW w:w="2324" w:type="dxa"/>
            <w:vMerge w:val="restart"/>
            <w:shd w:val="clear" w:color="auto" w:fill="auto"/>
          </w:tcPr>
          <w:p w:rsidR="00F061E2" w:rsidRPr="00C53DC3" w:rsidRDefault="00F061E2" w:rsidP="00181546">
            <w:pPr>
              <w:pStyle w:val="ASFKTablenorm"/>
              <w:ind w:left="57" w:right="57"/>
            </w:pPr>
            <w:r w:rsidRPr="00C53DC3">
              <w:t>СВР</w:t>
            </w:r>
          </w:p>
        </w:tc>
        <w:tc>
          <w:tcPr>
            <w:tcW w:w="2976" w:type="dxa"/>
            <w:shd w:val="clear" w:color="auto" w:fill="auto"/>
          </w:tcPr>
          <w:p w:rsidR="00F061E2" w:rsidRPr="00C53DC3" w:rsidRDefault="00F061E2" w:rsidP="00181546">
            <w:pPr>
              <w:pStyle w:val="ASFKTablenorm"/>
              <w:ind w:left="57" w:right="57"/>
            </w:pPr>
            <w:r w:rsidRPr="00C53DC3">
              <w:t>Дата действия с</w:t>
            </w:r>
          </w:p>
        </w:tc>
        <w:tc>
          <w:tcPr>
            <w:tcW w:w="4452" w:type="dxa"/>
            <w:shd w:val="clear" w:color="auto" w:fill="auto"/>
          </w:tcPr>
          <w:p w:rsidR="00F061E2" w:rsidRPr="00C53DC3" w:rsidRDefault="00F061E2" w:rsidP="00181546">
            <w:pPr>
              <w:pStyle w:val="ASFKTablenorm"/>
              <w:ind w:left="57" w:right="57"/>
            </w:pPr>
            <w:r w:rsidRPr="00C53DC3">
              <w:t>Дата действия с.</w:t>
            </w:r>
          </w:p>
        </w:tc>
      </w:tr>
      <w:tr w:rsidR="00F061E2" w:rsidRPr="00C53DC3" w:rsidTr="00181546">
        <w:tc>
          <w:tcPr>
            <w:tcW w:w="2324" w:type="dxa"/>
            <w:vMerge/>
            <w:shd w:val="clear" w:color="auto" w:fill="auto"/>
          </w:tcPr>
          <w:p w:rsidR="00F061E2" w:rsidRPr="00C53DC3" w:rsidRDefault="00F061E2" w:rsidP="00181546">
            <w:pPr>
              <w:pStyle w:val="ASFKTablenorm"/>
              <w:ind w:left="57" w:right="57"/>
            </w:pPr>
          </w:p>
        </w:tc>
        <w:tc>
          <w:tcPr>
            <w:tcW w:w="2976" w:type="dxa"/>
            <w:shd w:val="clear" w:color="auto" w:fill="auto"/>
          </w:tcPr>
          <w:p w:rsidR="00F061E2" w:rsidRPr="00C53DC3" w:rsidRDefault="00F061E2" w:rsidP="00181546">
            <w:pPr>
              <w:pStyle w:val="ASFKTablenorm"/>
              <w:ind w:left="57" w:right="57"/>
            </w:pPr>
            <w:r w:rsidRPr="00C53DC3">
              <w:t>Дата действия по</w:t>
            </w:r>
          </w:p>
        </w:tc>
        <w:tc>
          <w:tcPr>
            <w:tcW w:w="4452" w:type="dxa"/>
            <w:shd w:val="clear" w:color="auto" w:fill="auto"/>
          </w:tcPr>
          <w:p w:rsidR="00F061E2" w:rsidRPr="00C53DC3" w:rsidRDefault="00F061E2" w:rsidP="00181546">
            <w:pPr>
              <w:pStyle w:val="ASFKTablenorm"/>
              <w:ind w:left="57" w:right="57"/>
            </w:pPr>
            <w:r w:rsidRPr="00C53DC3">
              <w:t>Дата действия по.</w:t>
            </w:r>
          </w:p>
        </w:tc>
      </w:tr>
      <w:tr w:rsidR="0056532E" w:rsidRPr="00C53DC3" w:rsidTr="00181546">
        <w:tc>
          <w:tcPr>
            <w:tcW w:w="2324" w:type="dxa"/>
            <w:vMerge w:val="restart"/>
            <w:shd w:val="clear" w:color="auto" w:fill="auto"/>
          </w:tcPr>
          <w:p w:rsidR="0056532E" w:rsidRPr="00C53DC3" w:rsidRDefault="0056532E" w:rsidP="00181546">
            <w:pPr>
              <w:pStyle w:val="ASFKTablenorm"/>
              <w:ind w:left="57" w:right="57"/>
            </w:pPr>
            <w:r w:rsidRPr="00C53DC3">
              <w:t>ФОППО</w:t>
            </w:r>
          </w:p>
        </w:tc>
        <w:tc>
          <w:tcPr>
            <w:tcW w:w="2976" w:type="dxa"/>
            <w:shd w:val="clear" w:color="auto" w:fill="auto"/>
          </w:tcPr>
          <w:p w:rsidR="0056532E" w:rsidRPr="00C53DC3" w:rsidRDefault="0056532E" w:rsidP="00181546">
            <w:pPr>
              <w:pStyle w:val="ASFKTablenorm"/>
              <w:ind w:left="57" w:right="57"/>
            </w:pPr>
            <w:r w:rsidRPr="00C53DC3">
              <w:t>Дата действия с</w:t>
            </w:r>
          </w:p>
        </w:tc>
        <w:tc>
          <w:tcPr>
            <w:tcW w:w="4452" w:type="dxa"/>
            <w:shd w:val="clear" w:color="auto" w:fill="auto"/>
          </w:tcPr>
          <w:p w:rsidR="0056532E" w:rsidRPr="00C53DC3" w:rsidRDefault="0056532E" w:rsidP="00181546">
            <w:pPr>
              <w:pStyle w:val="ASFKTablenorm"/>
              <w:ind w:left="57" w:right="57"/>
            </w:pPr>
            <w:r w:rsidRPr="00C53DC3">
              <w:t>Дата действия с.</w:t>
            </w:r>
          </w:p>
        </w:tc>
      </w:tr>
      <w:tr w:rsidR="0056532E" w:rsidRPr="00C53DC3" w:rsidTr="00181546">
        <w:tc>
          <w:tcPr>
            <w:tcW w:w="2324" w:type="dxa"/>
            <w:vMerge/>
            <w:shd w:val="clear" w:color="auto" w:fill="auto"/>
          </w:tcPr>
          <w:p w:rsidR="0056532E" w:rsidRPr="00C53DC3" w:rsidRDefault="0056532E" w:rsidP="00181546">
            <w:pPr>
              <w:pStyle w:val="ASFKTablenorm"/>
              <w:ind w:left="57" w:right="57"/>
            </w:pPr>
          </w:p>
        </w:tc>
        <w:tc>
          <w:tcPr>
            <w:tcW w:w="2976" w:type="dxa"/>
            <w:shd w:val="clear" w:color="auto" w:fill="auto"/>
          </w:tcPr>
          <w:p w:rsidR="0056532E" w:rsidRPr="00C53DC3" w:rsidRDefault="0056532E" w:rsidP="00181546">
            <w:pPr>
              <w:pStyle w:val="ASFKTablenorm"/>
              <w:ind w:left="57" w:right="57"/>
            </w:pPr>
            <w:r w:rsidRPr="00C53DC3">
              <w:t>Дата действия по</w:t>
            </w:r>
          </w:p>
        </w:tc>
        <w:tc>
          <w:tcPr>
            <w:tcW w:w="4452" w:type="dxa"/>
            <w:shd w:val="clear" w:color="auto" w:fill="auto"/>
          </w:tcPr>
          <w:p w:rsidR="0056532E" w:rsidRPr="00C53DC3" w:rsidRDefault="0056532E" w:rsidP="00181546">
            <w:pPr>
              <w:pStyle w:val="ASFKTablenorm"/>
              <w:ind w:left="57" w:right="57"/>
            </w:pPr>
            <w:r w:rsidRPr="00C53DC3">
              <w:t>Дата действия по.</w:t>
            </w:r>
          </w:p>
        </w:tc>
      </w:tr>
      <w:tr w:rsidR="0056532E" w:rsidRPr="00C53DC3" w:rsidTr="00181546">
        <w:tc>
          <w:tcPr>
            <w:tcW w:w="2324" w:type="dxa"/>
            <w:vMerge w:val="restart"/>
            <w:shd w:val="clear" w:color="auto" w:fill="auto"/>
          </w:tcPr>
          <w:p w:rsidR="0056532E" w:rsidRPr="00C53DC3" w:rsidRDefault="0056532E" w:rsidP="00181546">
            <w:pPr>
              <w:pStyle w:val="ASFKTablenorm"/>
              <w:ind w:left="57" w:right="57"/>
            </w:pPr>
            <w:r w:rsidRPr="00C53DC3">
              <w:t>ОУГВФ</w:t>
            </w:r>
          </w:p>
        </w:tc>
        <w:tc>
          <w:tcPr>
            <w:tcW w:w="2976" w:type="dxa"/>
            <w:shd w:val="clear" w:color="auto" w:fill="auto"/>
          </w:tcPr>
          <w:p w:rsidR="0056532E" w:rsidRPr="00C53DC3" w:rsidRDefault="0056532E" w:rsidP="00181546">
            <w:pPr>
              <w:pStyle w:val="ASFKTablenorm"/>
              <w:ind w:left="57" w:right="57"/>
            </w:pPr>
            <w:r w:rsidRPr="00C53DC3">
              <w:t>Дата действия с</w:t>
            </w:r>
          </w:p>
        </w:tc>
        <w:tc>
          <w:tcPr>
            <w:tcW w:w="4452" w:type="dxa"/>
            <w:shd w:val="clear" w:color="auto" w:fill="auto"/>
          </w:tcPr>
          <w:p w:rsidR="0056532E" w:rsidRPr="00C53DC3" w:rsidRDefault="0056532E" w:rsidP="00181546">
            <w:pPr>
              <w:pStyle w:val="ASFKTablenorm"/>
              <w:ind w:left="57" w:right="57"/>
            </w:pPr>
            <w:r w:rsidRPr="00C53DC3">
              <w:t>Дата действия с.</w:t>
            </w:r>
          </w:p>
        </w:tc>
      </w:tr>
      <w:tr w:rsidR="0056532E" w:rsidRPr="00C53DC3" w:rsidTr="00181546">
        <w:tc>
          <w:tcPr>
            <w:tcW w:w="2324" w:type="dxa"/>
            <w:vMerge/>
            <w:shd w:val="clear" w:color="auto" w:fill="auto"/>
          </w:tcPr>
          <w:p w:rsidR="0056532E" w:rsidRPr="00C53DC3" w:rsidRDefault="0056532E" w:rsidP="00181546">
            <w:pPr>
              <w:pStyle w:val="ASFKTablenorm"/>
              <w:ind w:left="57" w:right="57"/>
            </w:pPr>
          </w:p>
        </w:tc>
        <w:tc>
          <w:tcPr>
            <w:tcW w:w="2976" w:type="dxa"/>
            <w:shd w:val="clear" w:color="auto" w:fill="auto"/>
          </w:tcPr>
          <w:p w:rsidR="0056532E" w:rsidRPr="00C53DC3" w:rsidRDefault="0056532E" w:rsidP="00181546">
            <w:pPr>
              <w:pStyle w:val="ASFKTablenorm"/>
              <w:ind w:left="57" w:right="57"/>
            </w:pPr>
            <w:r w:rsidRPr="00C53DC3">
              <w:t>Дата действия по</w:t>
            </w:r>
          </w:p>
        </w:tc>
        <w:tc>
          <w:tcPr>
            <w:tcW w:w="4452" w:type="dxa"/>
            <w:shd w:val="clear" w:color="auto" w:fill="auto"/>
          </w:tcPr>
          <w:p w:rsidR="0056532E" w:rsidRPr="00C53DC3" w:rsidRDefault="0056532E" w:rsidP="00181546">
            <w:pPr>
              <w:pStyle w:val="ASFKTablenorm"/>
              <w:ind w:left="57" w:right="57"/>
            </w:pPr>
            <w:r w:rsidRPr="00C53DC3">
              <w:t>Дата действия по.</w:t>
            </w:r>
          </w:p>
        </w:tc>
      </w:tr>
      <w:tr w:rsidR="0056532E" w:rsidRPr="00C53DC3" w:rsidTr="00181546">
        <w:tc>
          <w:tcPr>
            <w:tcW w:w="2324" w:type="dxa"/>
            <w:vMerge w:val="restart"/>
            <w:shd w:val="clear" w:color="auto" w:fill="auto"/>
          </w:tcPr>
          <w:p w:rsidR="0056532E" w:rsidRPr="00C53DC3" w:rsidRDefault="0056532E" w:rsidP="00181546">
            <w:pPr>
              <w:pStyle w:val="ASFKTablenorm"/>
              <w:ind w:left="57" w:right="57"/>
            </w:pPr>
            <w:proofErr w:type="spellStart"/>
            <w:r w:rsidRPr="00C53DC3">
              <w:t>ОВшГФК</w:t>
            </w:r>
            <w:proofErr w:type="spellEnd"/>
          </w:p>
        </w:tc>
        <w:tc>
          <w:tcPr>
            <w:tcW w:w="2976" w:type="dxa"/>
            <w:shd w:val="clear" w:color="auto" w:fill="auto"/>
          </w:tcPr>
          <w:p w:rsidR="0056532E" w:rsidRPr="00C53DC3" w:rsidRDefault="0056532E" w:rsidP="00181546">
            <w:pPr>
              <w:pStyle w:val="ASFKTablenorm"/>
              <w:ind w:left="57" w:right="57"/>
            </w:pPr>
            <w:r w:rsidRPr="00C53DC3">
              <w:t>Дата действия с</w:t>
            </w:r>
          </w:p>
        </w:tc>
        <w:tc>
          <w:tcPr>
            <w:tcW w:w="4452" w:type="dxa"/>
            <w:shd w:val="clear" w:color="auto" w:fill="auto"/>
          </w:tcPr>
          <w:p w:rsidR="0056532E" w:rsidRPr="00C53DC3" w:rsidRDefault="0056532E" w:rsidP="00181546">
            <w:pPr>
              <w:pStyle w:val="ASFKTablenorm"/>
              <w:ind w:left="57" w:right="57"/>
            </w:pPr>
            <w:r w:rsidRPr="00C53DC3">
              <w:t>Дата действия с.</w:t>
            </w:r>
          </w:p>
        </w:tc>
      </w:tr>
      <w:tr w:rsidR="0056532E" w:rsidRPr="00C53DC3" w:rsidTr="00181546">
        <w:tc>
          <w:tcPr>
            <w:tcW w:w="2324" w:type="dxa"/>
            <w:vMerge/>
            <w:shd w:val="clear" w:color="auto" w:fill="auto"/>
          </w:tcPr>
          <w:p w:rsidR="0056532E" w:rsidRPr="00C53DC3" w:rsidRDefault="0056532E" w:rsidP="00181546">
            <w:pPr>
              <w:pStyle w:val="ASFKTablenorm"/>
              <w:ind w:left="57" w:right="57"/>
            </w:pPr>
          </w:p>
        </w:tc>
        <w:tc>
          <w:tcPr>
            <w:tcW w:w="2976" w:type="dxa"/>
            <w:shd w:val="clear" w:color="auto" w:fill="auto"/>
          </w:tcPr>
          <w:p w:rsidR="0056532E" w:rsidRPr="00C53DC3" w:rsidRDefault="0056532E" w:rsidP="00181546">
            <w:pPr>
              <w:pStyle w:val="ASFKTablenorm"/>
              <w:ind w:left="57" w:right="57"/>
            </w:pPr>
            <w:r w:rsidRPr="00C53DC3">
              <w:t>Дата действия по</w:t>
            </w:r>
          </w:p>
        </w:tc>
        <w:tc>
          <w:tcPr>
            <w:tcW w:w="4452" w:type="dxa"/>
            <w:shd w:val="clear" w:color="auto" w:fill="auto"/>
          </w:tcPr>
          <w:p w:rsidR="0056532E" w:rsidRPr="00C53DC3" w:rsidRDefault="0056532E" w:rsidP="00181546">
            <w:pPr>
              <w:pStyle w:val="ASFKTablenorm"/>
              <w:ind w:left="57" w:right="57"/>
            </w:pPr>
            <w:r w:rsidRPr="00C53DC3">
              <w:t>Дата действия по.</w:t>
            </w:r>
          </w:p>
        </w:tc>
      </w:tr>
      <w:tr w:rsidR="0056532E" w:rsidRPr="00C53DC3" w:rsidTr="00181546">
        <w:tc>
          <w:tcPr>
            <w:tcW w:w="2324" w:type="dxa"/>
            <w:vMerge w:val="restart"/>
            <w:shd w:val="clear" w:color="auto" w:fill="auto"/>
          </w:tcPr>
          <w:p w:rsidR="0056532E" w:rsidRPr="00C53DC3" w:rsidRDefault="0056532E" w:rsidP="00181546">
            <w:pPr>
              <w:pStyle w:val="ASFKTablenorm"/>
              <w:ind w:left="57" w:right="57"/>
            </w:pPr>
            <w:proofErr w:type="spellStart"/>
            <w:r w:rsidRPr="00C53DC3">
              <w:t>ОВнГФК</w:t>
            </w:r>
            <w:proofErr w:type="spellEnd"/>
          </w:p>
        </w:tc>
        <w:tc>
          <w:tcPr>
            <w:tcW w:w="2976" w:type="dxa"/>
            <w:shd w:val="clear" w:color="auto" w:fill="auto"/>
          </w:tcPr>
          <w:p w:rsidR="0056532E" w:rsidRPr="00C53DC3" w:rsidRDefault="0056532E" w:rsidP="00181546">
            <w:pPr>
              <w:pStyle w:val="ASFKTablenorm"/>
              <w:ind w:left="57" w:right="57"/>
            </w:pPr>
            <w:r w:rsidRPr="00C53DC3">
              <w:t>Дата действия с</w:t>
            </w:r>
          </w:p>
        </w:tc>
        <w:tc>
          <w:tcPr>
            <w:tcW w:w="4452" w:type="dxa"/>
            <w:shd w:val="clear" w:color="auto" w:fill="auto"/>
          </w:tcPr>
          <w:p w:rsidR="0056532E" w:rsidRPr="00C53DC3" w:rsidRDefault="0056532E" w:rsidP="00181546">
            <w:pPr>
              <w:pStyle w:val="ASFKTablenorm"/>
              <w:ind w:left="57" w:right="57"/>
            </w:pPr>
            <w:r w:rsidRPr="00C53DC3">
              <w:t>Дата действия с.</w:t>
            </w:r>
          </w:p>
        </w:tc>
      </w:tr>
      <w:tr w:rsidR="0056532E" w:rsidRPr="00C53DC3" w:rsidTr="00181546">
        <w:tc>
          <w:tcPr>
            <w:tcW w:w="2324" w:type="dxa"/>
            <w:vMerge/>
            <w:shd w:val="clear" w:color="auto" w:fill="auto"/>
          </w:tcPr>
          <w:p w:rsidR="0056532E" w:rsidRPr="00C53DC3" w:rsidRDefault="0056532E" w:rsidP="00181546">
            <w:pPr>
              <w:pStyle w:val="ASFKTablenorm"/>
              <w:ind w:left="57" w:right="57"/>
            </w:pPr>
          </w:p>
        </w:tc>
        <w:tc>
          <w:tcPr>
            <w:tcW w:w="2976" w:type="dxa"/>
            <w:shd w:val="clear" w:color="auto" w:fill="auto"/>
          </w:tcPr>
          <w:p w:rsidR="0056532E" w:rsidRPr="00C53DC3" w:rsidRDefault="0056532E" w:rsidP="00181546">
            <w:pPr>
              <w:pStyle w:val="ASFKTablenorm"/>
              <w:ind w:left="57" w:right="57"/>
            </w:pPr>
            <w:r w:rsidRPr="00C53DC3">
              <w:t>Дата действия по</w:t>
            </w:r>
          </w:p>
        </w:tc>
        <w:tc>
          <w:tcPr>
            <w:tcW w:w="4452" w:type="dxa"/>
            <w:shd w:val="clear" w:color="auto" w:fill="auto"/>
          </w:tcPr>
          <w:p w:rsidR="0056532E" w:rsidRPr="00C53DC3" w:rsidRDefault="0056532E" w:rsidP="00181546">
            <w:pPr>
              <w:pStyle w:val="ASFKTablenorm"/>
              <w:ind w:left="57" w:right="57"/>
            </w:pPr>
            <w:r w:rsidRPr="00C53DC3">
              <w:t>Дата действия по.</w:t>
            </w:r>
          </w:p>
        </w:tc>
      </w:tr>
      <w:tr w:rsidR="00597EEA" w:rsidRPr="00C53DC3" w:rsidTr="00181546">
        <w:tc>
          <w:tcPr>
            <w:tcW w:w="9752" w:type="dxa"/>
            <w:gridSpan w:val="3"/>
            <w:shd w:val="clear" w:color="auto" w:fill="auto"/>
          </w:tcPr>
          <w:p w:rsidR="00597EEA" w:rsidRPr="00C53DC3" w:rsidRDefault="00597EEA" w:rsidP="00181546">
            <w:pPr>
              <w:pStyle w:val="ASFKTablenorm"/>
              <w:ind w:left="57" w:right="57"/>
            </w:pPr>
            <w:r w:rsidRPr="00C53DC3">
              <w:t xml:space="preserve">Группа полей «Полномочия в </w:t>
            </w:r>
            <w:r w:rsidR="00D8699A" w:rsidRPr="00C53DC3">
              <w:t>государственных (муниципальных закупках)</w:t>
            </w:r>
            <w:r w:rsidRPr="00C53DC3">
              <w:t>»</w:t>
            </w:r>
          </w:p>
        </w:tc>
      </w:tr>
      <w:tr w:rsidR="00597EEA" w:rsidRPr="00C53DC3" w:rsidTr="00181546">
        <w:tc>
          <w:tcPr>
            <w:tcW w:w="5300" w:type="dxa"/>
            <w:gridSpan w:val="2"/>
            <w:shd w:val="clear" w:color="auto" w:fill="auto"/>
          </w:tcPr>
          <w:p w:rsidR="00597EEA" w:rsidRPr="00C53DC3" w:rsidRDefault="00597EEA" w:rsidP="00181546">
            <w:pPr>
              <w:pStyle w:val="ASFKTablenorm"/>
              <w:ind w:left="57" w:right="57"/>
            </w:pPr>
            <w:r w:rsidRPr="00C53DC3">
              <w:t>Код полномочия</w:t>
            </w:r>
          </w:p>
        </w:tc>
        <w:tc>
          <w:tcPr>
            <w:tcW w:w="4452" w:type="dxa"/>
            <w:shd w:val="clear" w:color="auto" w:fill="auto"/>
          </w:tcPr>
          <w:p w:rsidR="00597EEA" w:rsidRPr="00C53DC3" w:rsidRDefault="00597EEA" w:rsidP="00181546">
            <w:pPr>
              <w:pStyle w:val="ASFKTablenorm"/>
              <w:ind w:left="57" w:right="57"/>
            </w:pPr>
            <w:r w:rsidRPr="00C53DC3">
              <w:t>Код полномочия.</w:t>
            </w:r>
          </w:p>
        </w:tc>
      </w:tr>
      <w:tr w:rsidR="00597EEA" w:rsidRPr="00C53DC3" w:rsidTr="00181546">
        <w:trPr>
          <w:trHeight w:val="70"/>
        </w:trPr>
        <w:tc>
          <w:tcPr>
            <w:tcW w:w="5300" w:type="dxa"/>
            <w:gridSpan w:val="2"/>
            <w:shd w:val="clear" w:color="auto" w:fill="auto"/>
          </w:tcPr>
          <w:p w:rsidR="00597EEA" w:rsidRPr="00C53DC3" w:rsidRDefault="00597EEA" w:rsidP="00181546">
            <w:pPr>
              <w:pStyle w:val="ASFKTablenorm"/>
              <w:ind w:left="57" w:right="57"/>
            </w:pPr>
            <w:r w:rsidRPr="00C53DC3">
              <w:t>Наименование полномочия</w:t>
            </w:r>
          </w:p>
        </w:tc>
        <w:tc>
          <w:tcPr>
            <w:tcW w:w="4452" w:type="dxa"/>
            <w:shd w:val="clear" w:color="auto" w:fill="auto"/>
          </w:tcPr>
          <w:p w:rsidR="00597EEA" w:rsidRPr="00C53DC3" w:rsidRDefault="00597EEA" w:rsidP="00181546">
            <w:pPr>
              <w:pStyle w:val="ASFKTablenorm"/>
              <w:ind w:left="57" w:right="57"/>
            </w:pPr>
            <w:r w:rsidRPr="00C53DC3">
              <w:t>Наименование полномочия.</w:t>
            </w:r>
          </w:p>
        </w:tc>
      </w:tr>
      <w:tr w:rsidR="00597EEA" w:rsidRPr="00C53DC3" w:rsidTr="00181546">
        <w:trPr>
          <w:trHeight w:val="70"/>
        </w:trPr>
        <w:tc>
          <w:tcPr>
            <w:tcW w:w="5300" w:type="dxa"/>
            <w:gridSpan w:val="2"/>
            <w:shd w:val="clear" w:color="auto" w:fill="auto"/>
          </w:tcPr>
          <w:p w:rsidR="00597EEA" w:rsidRPr="00C53DC3" w:rsidRDefault="00D8699A" w:rsidP="00181546">
            <w:pPr>
              <w:pStyle w:val="ASFKTablenorm"/>
              <w:ind w:left="57" w:right="57"/>
            </w:pPr>
            <w:r w:rsidRPr="00C53DC3">
              <w:t>Дата начала</w:t>
            </w:r>
          </w:p>
        </w:tc>
        <w:tc>
          <w:tcPr>
            <w:tcW w:w="4452" w:type="dxa"/>
            <w:shd w:val="clear" w:color="auto" w:fill="auto"/>
          </w:tcPr>
          <w:p w:rsidR="00597EEA" w:rsidRPr="00C53DC3" w:rsidRDefault="00597EEA" w:rsidP="00181546">
            <w:pPr>
              <w:pStyle w:val="ASFKTablenorm"/>
              <w:ind w:left="57" w:right="57"/>
            </w:pPr>
            <w:r w:rsidRPr="00C53DC3">
              <w:t>Дата начала.</w:t>
            </w:r>
          </w:p>
        </w:tc>
      </w:tr>
      <w:tr w:rsidR="00597EEA" w:rsidRPr="00C53DC3" w:rsidTr="00181546">
        <w:trPr>
          <w:trHeight w:val="70"/>
        </w:trPr>
        <w:tc>
          <w:tcPr>
            <w:tcW w:w="5300" w:type="dxa"/>
            <w:gridSpan w:val="2"/>
            <w:shd w:val="clear" w:color="auto" w:fill="auto"/>
          </w:tcPr>
          <w:p w:rsidR="00597EEA" w:rsidRPr="00C53DC3" w:rsidRDefault="00D8699A" w:rsidP="00181546">
            <w:pPr>
              <w:pStyle w:val="ASFKTablenorm"/>
              <w:ind w:left="57" w:right="57"/>
            </w:pPr>
            <w:r w:rsidRPr="00C53DC3">
              <w:t>Дата окончания</w:t>
            </w:r>
          </w:p>
        </w:tc>
        <w:tc>
          <w:tcPr>
            <w:tcW w:w="4452" w:type="dxa"/>
            <w:shd w:val="clear" w:color="auto" w:fill="auto"/>
          </w:tcPr>
          <w:p w:rsidR="00597EEA" w:rsidRPr="00C53DC3" w:rsidRDefault="00597EEA" w:rsidP="00181546">
            <w:pPr>
              <w:pStyle w:val="ASFKTablenorm"/>
              <w:ind w:left="57" w:right="57"/>
            </w:pPr>
            <w:r w:rsidRPr="00C53DC3">
              <w:t>Дата окончания.</w:t>
            </w:r>
          </w:p>
        </w:tc>
      </w:tr>
      <w:tr w:rsidR="00F061E2" w:rsidRPr="00C53DC3" w:rsidTr="00181546">
        <w:tc>
          <w:tcPr>
            <w:tcW w:w="9752" w:type="dxa"/>
            <w:gridSpan w:val="3"/>
            <w:shd w:val="clear" w:color="auto" w:fill="auto"/>
          </w:tcPr>
          <w:p w:rsidR="00F061E2" w:rsidRPr="00C53DC3" w:rsidRDefault="00F061E2" w:rsidP="00181546">
            <w:pPr>
              <w:pStyle w:val="ASFKTablenorm"/>
              <w:ind w:left="57" w:right="57"/>
            </w:pPr>
            <w:r w:rsidRPr="00C53DC3">
              <w:t>Группа полей «Переданные полномочия»</w:t>
            </w:r>
          </w:p>
        </w:tc>
      </w:tr>
      <w:tr w:rsidR="00F061E2" w:rsidRPr="00C53DC3" w:rsidTr="00181546">
        <w:tc>
          <w:tcPr>
            <w:tcW w:w="5300" w:type="dxa"/>
            <w:gridSpan w:val="2"/>
            <w:shd w:val="clear" w:color="auto" w:fill="auto"/>
          </w:tcPr>
          <w:p w:rsidR="00F061E2" w:rsidRPr="00C53DC3" w:rsidRDefault="00F061E2" w:rsidP="00181546">
            <w:pPr>
              <w:pStyle w:val="ASFKTablenorm"/>
              <w:ind w:left="57" w:right="57"/>
            </w:pPr>
            <w:r w:rsidRPr="00C53DC3">
              <w:t>Код полномочия</w:t>
            </w:r>
          </w:p>
        </w:tc>
        <w:tc>
          <w:tcPr>
            <w:tcW w:w="4452" w:type="dxa"/>
            <w:shd w:val="clear" w:color="auto" w:fill="auto"/>
          </w:tcPr>
          <w:p w:rsidR="00F061E2" w:rsidRPr="00C53DC3" w:rsidRDefault="00F061E2" w:rsidP="00181546">
            <w:pPr>
              <w:pStyle w:val="ASFKTablenorm"/>
              <w:ind w:left="57" w:right="57"/>
            </w:pPr>
            <w:r w:rsidRPr="00C53DC3">
              <w:t>Код полномочия.</w:t>
            </w:r>
          </w:p>
        </w:tc>
      </w:tr>
      <w:tr w:rsidR="00F061E2" w:rsidRPr="00C53DC3" w:rsidTr="00181546">
        <w:tc>
          <w:tcPr>
            <w:tcW w:w="5300" w:type="dxa"/>
            <w:gridSpan w:val="2"/>
            <w:shd w:val="clear" w:color="auto" w:fill="auto"/>
          </w:tcPr>
          <w:p w:rsidR="00F061E2" w:rsidRPr="00C53DC3" w:rsidRDefault="00F061E2" w:rsidP="00181546">
            <w:pPr>
              <w:pStyle w:val="ASFKTablenorm"/>
              <w:ind w:left="57" w:right="57"/>
            </w:pPr>
            <w:r w:rsidRPr="00C53DC3">
              <w:t>Код по Сводному реестру организации, передавшей полномочия</w:t>
            </w:r>
          </w:p>
        </w:tc>
        <w:tc>
          <w:tcPr>
            <w:tcW w:w="4452" w:type="dxa"/>
            <w:shd w:val="clear" w:color="auto" w:fill="auto"/>
          </w:tcPr>
          <w:p w:rsidR="00F061E2" w:rsidRPr="00C53DC3" w:rsidRDefault="00F061E2" w:rsidP="00181546">
            <w:pPr>
              <w:pStyle w:val="ASFKTablenorm"/>
              <w:ind w:left="57" w:right="57"/>
            </w:pPr>
            <w:r w:rsidRPr="00C53DC3">
              <w:t>Код по Сводному реестру организации, передавшей полномочия.</w:t>
            </w:r>
          </w:p>
        </w:tc>
      </w:tr>
      <w:tr w:rsidR="00F061E2" w:rsidRPr="00C53DC3" w:rsidTr="00181546">
        <w:tc>
          <w:tcPr>
            <w:tcW w:w="5300" w:type="dxa"/>
            <w:gridSpan w:val="2"/>
            <w:shd w:val="clear" w:color="auto" w:fill="auto"/>
          </w:tcPr>
          <w:p w:rsidR="00F061E2" w:rsidRPr="00C53DC3" w:rsidRDefault="00F061E2" w:rsidP="00181546">
            <w:pPr>
              <w:pStyle w:val="ASFKTablenorm"/>
              <w:ind w:left="57" w:right="57"/>
            </w:pPr>
            <w:r w:rsidRPr="00C53DC3">
              <w:t>Дата действия с</w:t>
            </w:r>
          </w:p>
        </w:tc>
        <w:tc>
          <w:tcPr>
            <w:tcW w:w="4452" w:type="dxa"/>
            <w:shd w:val="clear" w:color="auto" w:fill="auto"/>
          </w:tcPr>
          <w:p w:rsidR="00F061E2" w:rsidRPr="00C53DC3" w:rsidRDefault="00F061E2" w:rsidP="00181546">
            <w:pPr>
              <w:pStyle w:val="ASFKTablenorm"/>
              <w:ind w:left="57" w:right="57"/>
            </w:pPr>
            <w:r w:rsidRPr="00C53DC3">
              <w:t>Дата действия с.</w:t>
            </w:r>
          </w:p>
        </w:tc>
      </w:tr>
      <w:tr w:rsidR="00F061E2" w:rsidRPr="00C53DC3" w:rsidTr="00181546">
        <w:tc>
          <w:tcPr>
            <w:tcW w:w="5300" w:type="dxa"/>
            <w:gridSpan w:val="2"/>
            <w:shd w:val="clear" w:color="auto" w:fill="auto"/>
          </w:tcPr>
          <w:p w:rsidR="00F061E2" w:rsidRPr="00C53DC3" w:rsidRDefault="00F061E2" w:rsidP="00181546">
            <w:pPr>
              <w:pStyle w:val="ASFKTablenorm"/>
              <w:ind w:left="57" w:right="57"/>
            </w:pPr>
            <w:r w:rsidRPr="00C53DC3">
              <w:t>Дата действия по</w:t>
            </w:r>
          </w:p>
        </w:tc>
        <w:tc>
          <w:tcPr>
            <w:tcW w:w="4452" w:type="dxa"/>
            <w:shd w:val="clear" w:color="auto" w:fill="auto"/>
          </w:tcPr>
          <w:p w:rsidR="00F061E2" w:rsidRPr="00C53DC3" w:rsidRDefault="00F061E2" w:rsidP="00181546">
            <w:pPr>
              <w:pStyle w:val="ASFKTablenorm"/>
              <w:ind w:left="57" w:right="57"/>
            </w:pPr>
            <w:r w:rsidRPr="00C53DC3">
              <w:t>Дата действия по.</w:t>
            </w:r>
          </w:p>
        </w:tc>
      </w:tr>
      <w:tr w:rsidR="00F061E2" w:rsidRPr="00C53DC3" w:rsidTr="00181546">
        <w:tc>
          <w:tcPr>
            <w:tcW w:w="5300" w:type="dxa"/>
            <w:gridSpan w:val="2"/>
            <w:shd w:val="clear" w:color="auto" w:fill="auto"/>
          </w:tcPr>
          <w:p w:rsidR="00F061E2" w:rsidRPr="00C53DC3" w:rsidRDefault="00F061E2" w:rsidP="00181546">
            <w:pPr>
              <w:pStyle w:val="ASFKTablenorm"/>
              <w:ind w:left="57" w:right="57"/>
            </w:pPr>
            <w:r w:rsidRPr="00C53DC3">
              <w:t>Код бюджета</w:t>
            </w:r>
          </w:p>
        </w:tc>
        <w:tc>
          <w:tcPr>
            <w:tcW w:w="4452" w:type="dxa"/>
            <w:shd w:val="clear" w:color="auto" w:fill="auto"/>
          </w:tcPr>
          <w:p w:rsidR="00F061E2" w:rsidRPr="00C53DC3" w:rsidRDefault="00F061E2" w:rsidP="00181546">
            <w:pPr>
              <w:pStyle w:val="ASFKTablenorm"/>
              <w:ind w:left="57" w:right="57"/>
            </w:pPr>
            <w:r w:rsidRPr="00C53DC3">
              <w:t>Код бюджета.</w:t>
            </w:r>
          </w:p>
        </w:tc>
      </w:tr>
      <w:tr w:rsidR="00F061E2" w:rsidRPr="00C53DC3" w:rsidTr="00181546">
        <w:tc>
          <w:tcPr>
            <w:tcW w:w="5300" w:type="dxa"/>
            <w:gridSpan w:val="2"/>
            <w:shd w:val="clear" w:color="auto" w:fill="auto"/>
          </w:tcPr>
          <w:p w:rsidR="00F061E2" w:rsidRPr="00C53DC3" w:rsidRDefault="00F061E2" w:rsidP="00181546">
            <w:pPr>
              <w:pStyle w:val="ASFKTablenorm"/>
              <w:ind w:left="57" w:right="57"/>
            </w:pPr>
            <w:r w:rsidRPr="00C53DC3">
              <w:t>Код ППО</w:t>
            </w:r>
          </w:p>
        </w:tc>
        <w:tc>
          <w:tcPr>
            <w:tcW w:w="4452" w:type="dxa"/>
            <w:shd w:val="clear" w:color="auto" w:fill="auto"/>
          </w:tcPr>
          <w:p w:rsidR="00F061E2" w:rsidRPr="00C53DC3" w:rsidRDefault="00F061E2" w:rsidP="00181546">
            <w:pPr>
              <w:pStyle w:val="ASFKTablenorm"/>
              <w:ind w:left="57" w:right="57"/>
            </w:pPr>
            <w:r w:rsidRPr="00C53DC3">
              <w:t>Код ППО.</w:t>
            </w:r>
          </w:p>
        </w:tc>
      </w:tr>
      <w:tr w:rsidR="00F061E2" w:rsidRPr="00C53DC3" w:rsidTr="00181546">
        <w:tc>
          <w:tcPr>
            <w:tcW w:w="5300" w:type="dxa"/>
            <w:gridSpan w:val="2"/>
            <w:shd w:val="clear" w:color="auto" w:fill="auto"/>
          </w:tcPr>
          <w:p w:rsidR="00F061E2" w:rsidRPr="00C53DC3" w:rsidRDefault="00F061E2" w:rsidP="00181546">
            <w:pPr>
              <w:pStyle w:val="ASFKTablenorm"/>
              <w:ind w:left="57" w:right="57"/>
            </w:pPr>
            <w:r w:rsidRPr="00C53DC3">
              <w:t>Код Главы по БК</w:t>
            </w:r>
          </w:p>
        </w:tc>
        <w:tc>
          <w:tcPr>
            <w:tcW w:w="4452" w:type="dxa"/>
            <w:shd w:val="clear" w:color="auto" w:fill="auto"/>
          </w:tcPr>
          <w:p w:rsidR="00F061E2" w:rsidRPr="00C53DC3" w:rsidRDefault="00F061E2" w:rsidP="00181546">
            <w:pPr>
              <w:pStyle w:val="ASFKTablenorm"/>
              <w:ind w:left="57" w:right="57"/>
            </w:pPr>
            <w:r w:rsidRPr="00C53DC3">
              <w:t>Код Главы по БК.</w:t>
            </w:r>
          </w:p>
        </w:tc>
      </w:tr>
      <w:tr w:rsidR="00F061E2" w:rsidRPr="00C53DC3" w:rsidTr="00181546">
        <w:tc>
          <w:tcPr>
            <w:tcW w:w="5300" w:type="dxa"/>
            <w:gridSpan w:val="2"/>
            <w:shd w:val="clear" w:color="auto" w:fill="auto"/>
          </w:tcPr>
          <w:p w:rsidR="00F061E2" w:rsidRPr="00C53DC3" w:rsidRDefault="00F061E2" w:rsidP="00181546">
            <w:pPr>
              <w:pStyle w:val="ASFKTablenorm"/>
              <w:ind w:left="57" w:right="57"/>
            </w:pPr>
            <w:r w:rsidRPr="00C53DC3">
              <w:t>Область применения полномочий</w:t>
            </w:r>
          </w:p>
        </w:tc>
        <w:tc>
          <w:tcPr>
            <w:tcW w:w="4452" w:type="dxa"/>
            <w:shd w:val="clear" w:color="auto" w:fill="auto"/>
          </w:tcPr>
          <w:p w:rsidR="00F061E2" w:rsidRPr="00C53DC3" w:rsidRDefault="00F061E2" w:rsidP="00181546">
            <w:pPr>
              <w:pStyle w:val="ASFKTablenorm"/>
              <w:ind w:left="57" w:right="57"/>
            </w:pPr>
            <w:r w:rsidRPr="00C53DC3">
              <w:t>Область применения полномочий.</w:t>
            </w:r>
          </w:p>
          <w:p w:rsidR="005F6E3A" w:rsidRPr="00C53DC3" w:rsidRDefault="005F6E3A" w:rsidP="00181546">
            <w:pPr>
              <w:pStyle w:val="ASFKTablenorm"/>
              <w:ind w:left="57" w:right="57"/>
            </w:pPr>
            <w:r w:rsidRPr="00C53DC3">
              <w:t>Может принимать значения:</w:t>
            </w:r>
          </w:p>
          <w:p w:rsidR="005F6E3A" w:rsidRPr="00C53DC3" w:rsidRDefault="005F6E3A" w:rsidP="00181546">
            <w:pPr>
              <w:pStyle w:val="ASFKTablenorm"/>
              <w:ind w:left="57" w:right="57"/>
            </w:pPr>
            <w:r w:rsidRPr="00C53DC3">
              <w:t>РУБП, НУБП, ПУБП.</w:t>
            </w:r>
          </w:p>
        </w:tc>
      </w:tr>
      <w:tr w:rsidR="00F061E2" w:rsidRPr="00C53DC3" w:rsidTr="00181546">
        <w:tc>
          <w:tcPr>
            <w:tcW w:w="5300" w:type="dxa"/>
            <w:gridSpan w:val="2"/>
            <w:shd w:val="clear" w:color="auto" w:fill="auto"/>
          </w:tcPr>
          <w:p w:rsidR="00F061E2" w:rsidRPr="00C53DC3" w:rsidRDefault="00F061E2" w:rsidP="00181546">
            <w:pPr>
              <w:pStyle w:val="ASFKTablenorm"/>
              <w:ind w:left="57" w:right="57"/>
            </w:pPr>
            <w:r w:rsidRPr="00C53DC3">
              <w:t>Учетный номер организации при применении полномочий</w:t>
            </w:r>
          </w:p>
        </w:tc>
        <w:tc>
          <w:tcPr>
            <w:tcW w:w="4452" w:type="dxa"/>
            <w:shd w:val="clear" w:color="auto" w:fill="auto"/>
          </w:tcPr>
          <w:p w:rsidR="00F061E2" w:rsidRPr="00C53DC3" w:rsidRDefault="00F061E2" w:rsidP="00181546">
            <w:pPr>
              <w:pStyle w:val="ASFKTablenorm"/>
              <w:ind w:left="57" w:right="57"/>
            </w:pPr>
            <w:r w:rsidRPr="00C53DC3">
              <w:t>Учетный номер организации при применении полномочий.</w:t>
            </w:r>
          </w:p>
        </w:tc>
      </w:tr>
      <w:tr w:rsidR="00101B84" w:rsidRPr="00C53DC3" w:rsidTr="00181546">
        <w:tc>
          <w:tcPr>
            <w:tcW w:w="9752" w:type="dxa"/>
            <w:gridSpan w:val="3"/>
            <w:shd w:val="clear" w:color="auto" w:fill="auto"/>
          </w:tcPr>
          <w:p w:rsidR="00101B84" w:rsidRPr="00C53DC3" w:rsidRDefault="00101B84" w:rsidP="00181546">
            <w:pPr>
              <w:pStyle w:val="ASFKTablenorm"/>
              <w:ind w:left="57" w:right="57"/>
            </w:pPr>
            <w:r w:rsidRPr="00C53DC3">
              <w:t>Группа полей «Полномочия НУБП»</w:t>
            </w:r>
          </w:p>
        </w:tc>
      </w:tr>
      <w:tr w:rsidR="00294A56" w:rsidRPr="00C53DC3" w:rsidTr="00181546">
        <w:tc>
          <w:tcPr>
            <w:tcW w:w="5300" w:type="dxa"/>
            <w:gridSpan w:val="2"/>
            <w:shd w:val="clear" w:color="auto" w:fill="auto"/>
          </w:tcPr>
          <w:p w:rsidR="00294A56" w:rsidRPr="00C53DC3" w:rsidRDefault="00294A56" w:rsidP="00181546">
            <w:pPr>
              <w:pStyle w:val="ASFKTablenorm"/>
              <w:ind w:left="57" w:right="57"/>
            </w:pPr>
            <w:r w:rsidRPr="00C53DC3">
              <w:t>Код полномочия</w:t>
            </w:r>
          </w:p>
        </w:tc>
        <w:tc>
          <w:tcPr>
            <w:tcW w:w="4452" w:type="dxa"/>
            <w:shd w:val="clear" w:color="auto" w:fill="auto"/>
          </w:tcPr>
          <w:p w:rsidR="00294A56" w:rsidRPr="00C53DC3" w:rsidRDefault="00294A56" w:rsidP="00181546">
            <w:pPr>
              <w:pStyle w:val="ASFKTablenorm"/>
              <w:ind w:left="57" w:right="57"/>
            </w:pPr>
            <w:r w:rsidRPr="00C53DC3">
              <w:t>Код полномочия.</w:t>
            </w:r>
          </w:p>
        </w:tc>
      </w:tr>
      <w:tr w:rsidR="00294A56" w:rsidRPr="00C53DC3" w:rsidTr="00181546">
        <w:tc>
          <w:tcPr>
            <w:tcW w:w="5300" w:type="dxa"/>
            <w:gridSpan w:val="2"/>
            <w:shd w:val="clear" w:color="auto" w:fill="auto"/>
          </w:tcPr>
          <w:p w:rsidR="00294A56" w:rsidRPr="00C53DC3" w:rsidRDefault="00294A56" w:rsidP="00181546">
            <w:pPr>
              <w:pStyle w:val="ASFKTablenorm"/>
              <w:ind w:left="57" w:right="57"/>
            </w:pPr>
            <w:r w:rsidRPr="00C53DC3">
              <w:t>Наименование полномочия</w:t>
            </w:r>
          </w:p>
        </w:tc>
        <w:tc>
          <w:tcPr>
            <w:tcW w:w="4452" w:type="dxa"/>
            <w:shd w:val="clear" w:color="auto" w:fill="auto"/>
          </w:tcPr>
          <w:p w:rsidR="00294A56" w:rsidRPr="00C53DC3" w:rsidRDefault="00294A56" w:rsidP="00181546">
            <w:pPr>
              <w:pStyle w:val="ASFKTablenorm"/>
              <w:ind w:left="57" w:right="57"/>
            </w:pPr>
            <w:r w:rsidRPr="00C53DC3">
              <w:t>Наименование полномочия.</w:t>
            </w:r>
          </w:p>
        </w:tc>
      </w:tr>
      <w:tr w:rsidR="00294A56" w:rsidRPr="00C53DC3" w:rsidTr="00181546">
        <w:tc>
          <w:tcPr>
            <w:tcW w:w="5300" w:type="dxa"/>
            <w:gridSpan w:val="2"/>
            <w:shd w:val="clear" w:color="auto" w:fill="auto"/>
          </w:tcPr>
          <w:p w:rsidR="00294A56" w:rsidRPr="00C53DC3" w:rsidRDefault="00294A56" w:rsidP="00181546">
            <w:pPr>
              <w:pStyle w:val="ASFKTablenorm"/>
              <w:ind w:left="57" w:right="57"/>
            </w:pPr>
            <w:r w:rsidRPr="00C53DC3">
              <w:t>Дата действия с</w:t>
            </w:r>
          </w:p>
        </w:tc>
        <w:tc>
          <w:tcPr>
            <w:tcW w:w="4452" w:type="dxa"/>
            <w:shd w:val="clear" w:color="auto" w:fill="auto"/>
          </w:tcPr>
          <w:p w:rsidR="00294A56" w:rsidRPr="00C53DC3" w:rsidRDefault="00294A56" w:rsidP="00181546">
            <w:pPr>
              <w:pStyle w:val="ASFKTablenorm"/>
              <w:ind w:left="57" w:right="57"/>
            </w:pPr>
            <w:r w:rsidRPr="00C53DC3">
              <w:t>Дата действия с.</w:t>
            </w:r>
          </w:p>
        </w:tc>
      </w:tr>
      <w:tr w:rsidR="00294A56" w:rsidRPr="00C53DC3" w:rsidTr="00181546">
        <w:tc>
          <w:tcPr>
            <w:tcW w:w="5300" w:type="dxa"/>
            <w:gridSpan w:val="2"/>
            <w:shd w:val="clear" w:color="auto" w:fill="auto"/>
          </w:tcPr>
          <w:p w:rsidR="00294A56" w:rsidRPr="00C53DC3" w:rsidRDefault="00294A56" w:rsidP="00181546">
            <w:pPr>
              <w:pStyle w:val="ASFKTablenorm"/>
              <w:ind w:left="57" w:right="57"/>
            </w:pPr>
            <w:r w:rsidRPr="00C53DC3">
              <w:t>Дата действия по</w:t>
            </w:r>
          </w:p>
        </w:tc>
        <w:tc>
          <w:tcPr>
            <w:tcW w:w="4452" w:type="dxa"/>
            <w:shd w:val="clear" w:color="auto" w:fill="auto"/>
          </w:tcPr>
          <w:p w:rsidR="00294A56" w:rsidRPr="00C53DC3" w:rsidRDefault="00294A56" w:rsidP="00181546">
            <w:pPr>
              <w:pStyle w:val="ASFKTablenorm"/>
              <w:ind w:left="57" w:right="57"/>
            </w:pPr>
            <w:r w:rsidRPr="00C53DC3">
              <w:t>Дата действия по.</w:t>
            </w:r>
          </w:p>
        </w:tc>
      </w:tr>
      <w:tr w:rsidR="00294A56" w:rsidRPr="00C53DC3" w:rsidTr="00181546">
        <w:tc>
          <w:tcPr>
            <w:tcW w:w="5300" w:type="dxa"/>
            <w:gridSpan w:val="2"/>
            <w:shd w:val="clear" w:color="auto" w:fill="auto"/>
          </w:tcPr>
          <w:p w:rsidR="00294A56" w:rsidRPr="00C53DC3" w:rsidRDefault="00294A56" w:rsidP="00181546">
            <w:pPr>
              <w:pStyle w:val="ASFKTablenorm"/>
              <w:ind w:left="57" w:right="57"/>
            </w:pPr>
            <w:r w:rsidRPr="00C53DC3">
              <w:t>Код бюджета</w:t>
            </w:r>
          </w:p>
        </w:tc>
        <w:tc>
          <w:tcPr>
            <w:tcW w:w="4452" w:type="dxa"/>
            <w:shd w:val="clear" w:color="auto" w:fill="auto"/>
          </w:tcPr>
          <w:p w:rsidR="00294A56" w:rsidRPr="00C53DC3" w:rsidRDefault="00294A56" w:rsidP="00181546">
            <w:pPr>
              <w:pStyle w:val="ASFKTablenorm"/>
              <w:ind w:left="57" w:right="57"/>
            </w:pPr>
            <w:r w:rsidRPr="00C53DC3">
              <w:t>Код бюджета.</w:t>
            </w:r>
          </w:p>
        </w:tc>
      </w:tr>
      <w:tr w:rsidR="00294A56" w:rsidRPr="00C53DC3" w:rsidTr="00181546">
        <w:tc>
          <w:tcPr>
            <w:tcW w:w="5300" w:type="dxa"/>
            <w:gridSpan w:val="2"/>
            <w:shd w:val="clear" w:color="auto" w:fill="auto"/>
          </w:tcPr>
          <w:p w:rsidR="00294A56" w:rsidRPr="00C53DC3" w:rsidRDefault="00294A56" w:rsidP="00181546">
            <w:pPr>
              <w:pStyle w:val="ASFKTablenorm"/>
              <w:ind w:left="57" w:right="57"/>
            </w:pPr>
            <w:r w:rsidRPr="00C53DC3">
              <w:lastRenderedPageBreak/>
              <w:t>Наименование бюджета</w:t>
            </w:r>
          </w:p>
        </w:tc>
        <w:tc>
          <w:tcPr>
            <w:tcW w:w="4452" w:type="dxa"/>
            <w:shd w:val="clear" w:color="auto" w:fill="auto"/>
          </w:tcPr>
          <w:p w:rsidR="00294A56" w:rsidRPr="00C53DC3" w:rsidRDefault="00294A56" w:rsidP="00181546">
            <w:pPr>
              <w:pStyle w:val="ASFKTablenorm"/>
              <w:ind w:left="57" w:right="57"/>
            </w:pPr>
            <w:r w:rsidRPr="00C53DC3">
              <w:t>Наименование бюджета.</w:t>
            </w:r>
          </w:p>
        </w:tc>
      </w:tr>
      <w:tr w:rsidR="00294A56" w:rsidRPr="00C53DC3" w:rsidTr="00181546">
        <w:tc>
          <w:tcPr>
            <w:tcW w:w="5300" w:type="dxa"/>
            <w:gridSpan w:val="2"/>
            <w:shd w:val="clear" w:color="auto" w:fill="auto"/>
          </w:tcPr>
          <w:p w:rsidR="00294A56" w:rsidRPr="00C53DC3" w:rsidRDefault="00294A56" w:rsidP="00181546">
            <w:pPr>
              <w:pStyle w:val="ASFKTablenorm"/>
              <w:ind w:left="57" w:right="57"/>
            </w:pPr>
            <w:r w:rsidRPr="00C53DC3">
              <w:t>Код ППО</w:t>
            </w:r>
          </w:p>
        </w:tc>
        <w:tc>
          <w:tcPr>
            <w:tcW w:w="4452" w:type="dxa"/>
            <w:shd w:val="clear" w:color="auto" w:fill="auto"/>
          </w:tcPr>
          <w:p w:rsidR="00294A56" w:rsidRPr="00C53DC3" w:rsidRDefault="00294A56" w:rsidP="00181546">
            <w:pPr>
              <w:pStyle w:val="ASFKTablenorm"/>
              <w:ind w:left="57" w:right="57"/>
            </w:pPr>
            <w:r w:rsidRPr="00C53DC3">
              <w:t>Код ППО.</w:t>
            </w:r>
          </w:p>
        </w:tc>
      </w:tr>
      <w:tr w:rsidR="00294A56" w:rsidRPr="00C53DC3" w:rsidTr="00181546">
        <w:tc>
          <w:tcPr>
            <w:tcW w:w="5300" w:type="dxa"/>
            <w:gridSpan w:val="2"/>
            <w:shd w:val="clear" w:color="auto" w:fill="auto"/>
          </w:tcPr>
          <w:p w:rsidR="00294A56" w:rsidRPr="00C53DC3" w:rsidRDefault="00294A56" w:rsidP="00181546">
            <w:pPr>
              <w:pStyle w:val="ASFKTablenorm"/>
              <w:ind w:left="57" w:right="57"/>
            </w:pPr>
            <w:r w:rsidRPr="00C53DC3">
              <w:t>Наименование ППО</w:t>
            </w:r>
          </w:p>
        </w:tc>
        <w:tc>
          <w:tcPr>
            <w:tcW w:w="4452" w:type="dxa"/>
            <w:shd w:val="clear" w:color="auto" w:fill="auto"/>
          </w:tcPr>
          <w:p w:rsidR="00294A56" w:rsidRPr="00C53DC3" w:rsidRDefault="00294A56" w:rsidP="00181546">
            <w:pPr>
              <w:pStyle w:val="ASFKTablenorm"/>
              <w:ind w:left="57" w:right="57"/>
            </w:pPr>
            <w:r w:rsidRPr="00C53DC3">
              <w:t>Наименование ППО.</w:t>
            </w:r>
          </w:p>
        </w:tc>
      </w:tr>
      <w:tr w:rsidR="00294A56" w:rsidRPr="00C53DC3" w:rsidTr="00181546">
        <w:tc>
          <w:tcPr>
            <w:tcW w:w="5300" w:type="dxa"/>
            <w:gridSpan w:val="2"/>
            <w:shd w:val="clear" w:color="auto" w:fill="auto"/>
          </w:tcPr>
          <w:p w:rsidR="00294A56" w:rsidRPr="00C53DC3" w:rsidRDefault="00294A56" w:rsidP="00181546">
            <w:pPr>
              <w:pStyle w:val="ASFKTablenorm"/>
              <w:ind w:left="57" w:right="57"/>
            </w:pPr>
            <w:r w:rsidRPr="00C53DC3">
              <w:t>Код главы по БК</w:t>
            </w:r>
          </w:p>
        </w:tc>
        <w:tc>
          <w:tcPr>
            <w:tcW w:w="4452" w:type="dxa"/>
            <w:shd w:val="clear" w:color="auto" w:fill="auto"/>
          </w:tcPr>
          <w:p w:rsidR="00294A56" w:rsidRPr="00C53DC3" w:rsidRDefault="00294A56" w:rsidP="00181546">
            <w:pPr>
              <w:pStyle w:val="ASFKTablenorm"/>
              <w:ind w:left="57" w:right="57"/>
            </w:pPr>
            <w:r w:rsidRPr="00C53DC3">
              <w:t>Код главы по БК.</w:t>
            </w:r>
          </w:p>
        </w:tc>
      </w:tr>
      <w:tr w:rsidR="00294A56" w:rsidRPr="00C53DC3" w:rsidTr="00181546">
        <w:tc>
          <w:tcPr>
            <w:tcW w:w="5300" w:type="dxa"/>
            <w:gridSpan w:val="2"/>
            <w:shd w:val="clear" w:color="auto" w:fill="auto"/>
          </w:tcPr>
          <w:p w:rsidR="00294A56" w:rsidRPr="00C53DC3" w:rsidRDefault="00294A56" w:rsidP="00181546">
            <w:pPr>
              <w:pStyle w:val="ASFKTablenorm"/>
              <w:ind w:left="57" w:right="57"/>
            </w:pPr>
            <w:r w:rsidRPr="00C53DC3">
              <w:t>Наименование главы по БК</w:t>
            </w:r>
          </w:p>
        </w:tc>
        <w:tc>
          <w:tcPr>
            <w:tcW w:w="4452" w:type="dxa"/>
            <w:shd w:val="clear" w:color="auto" w:fill="auto"/>
          </w:tcPr>
          <w:p w:rsidR="00294A56" w:rsidRPr="00C53DC3" w:rsidRDefault="00294A56" w:rsidP="00181546">
            <w:pPr>
              <w:pStyle w:val="ASFKTablenorm"/>
              <w:ind w:left="57" w:right="57"/>
            </w:pPr>
            <w:r w:rsidRPr="00C53DC3">
              <w:t>Наименование главы по БК.</w:t>
            </w:r>
          </w:p>
        </w:tc>
      </w:tr>
      <w:tr w:rsidR="00294A56" w:rsidRPr="00C53DC3" w:rsidTr="00181546">
        <w:tc>
          <w:tcPr>
            <w:tcW w:w="5300" w:type="dxa"/>
            <w:gridSpan w:val="2"/>
            <w:shd w:val="clear" w:color="auto" w:fill="auto"/>
          </w:tcPr>
          <w:p w:rsidR="00294A56" w:rsidRPr="00C53DC3" w:rsidRDefault="00294A56" w:rsidP="00181546">
            <w:pPr>
              <w:pStyle w:val="ASFKTablenorm"/>
              <w:ind w:left="57" w:right="57"/>
            </w:pPr>
            <w:r w:rsidRPr="00C53DC3">
              <w:t>Учетный номер организации</w:t>
            </w:r>
          </w:p>
        </w:tc>
        <w:tc>
          <w:tcPr>
            <w:tcW w:w="4452" w:type="dxa"/>
            <w:shd w:val="clear" w:color="auto" w:fill="auto"/>
          </w:tcPr>
          <w:p w:rsidR="00294A56" w:rsidRPr="00C53DC3" w:rsidRDefault="00294A56" w:rsidP="00181546">
            <w:pPr>
              <w:pStyle w:val="ASFKTablenorm"/>
              <w:ind w:left="57" w:right="57"/>
            </w:pPr>
            <w:r w:rsidRPr="00C53DC3">
              <w:t>Учетный номер организации.</w:t>
            </w:r>
          </w:p>
        </w:tc>
      </w:tr>
      <w:tr w:rsidR="00294A56" w:rsidRPr="00C53DC3" w:rsidTr="00181546">
        <w:tc>
          <w:tcPr>
            <w:tcW w:w="9752" w:type="dxa"/>
            <w:gridSpan w:val="3"/>
            <w:shd w:val="clear" w:color="auto" w:fill="auto"/>
          </w:tcPr>
          <w:p w:rsidR="00294A56" w:rsidRPr="00C53DC3" w:rsidRDefault="00294A56" w:rsidP="00181546">
            <w:pPr>
              <w:pStyle w:val="ASFKTablenorm"/>
              <w:ind w:left="57" w:right="57"/>
            </w:pPr>
            <w:r w:rsidRPr="00C53DC3">
              <w:t>Группа полей «</w:t>
            </w:r>
            <w:r w:rsidR="00D8699A" w:rsidRPr="00C53DC3">
              <w:t>Сведения о передаче полномочий финансового органа поселения финансовому органу муниципального района</w:t>
            </w:r>
            <w:r w:rsidRPr="00C53DC3">
              <w:t>»</w:t>
            </w:r>
          </w:p>
        </w:tc>
      </w:tr>
      <w:tr w:rsidR="005F6E3A" w:rsidRPr="00C53DC3" w:rsidTr="00181546">
        <w:tc>
          <w:tcPr>
            <w:tcW w:w="5300" w:type="dxa"/>
            <w:gridSpan w:val="2"/>
            <w:shd w:val="clear" w:color="auto" w:fill="auto"/>
          </w:tcPr>
          <w:p w:rsidR="005F6E3A" w:rsidRPr="00C53DC3" w:rsidRDefault="00D8699A" w:rsidP="00181546">
            <w:pPr>
              <w:pStyle w:val="ASFKTablenorm"/>
              <w:ind w:left="57" w:right="57"/>
            </w:pPr>
            <w:r w:rsidRPr="00C53DC3">
              <w:t>Код ППО</w:t>
            </w:r>
          </w:p>
        </w:tc>
        <w:tc>
          <w:tcPr>
            <w:tcW w:w="4452" w:type="dxa"/>
            <w:shd w:val="clear" w:color="auto" w:fill="auto"/>
          </w:tcPr>
          <w:p w:rsidR="005F6E3A" w:rsidRPr="00C53DC3" w:rsidRDefault="005F6E3A" w:rsidP="00181546">
            <w:pPr>
              <w:pStyle w:val="ASFKTablenorm"/>
              <w:ind w:left="57" w:right="57"/>
            </w:pPr>
            <w:r w:rsidRPr="00C53DC3">
              <w:t>Код территории публично-правового образования финансового органа, передавшего полномочия.</w:t>
            </w:r>
          </w:p>
        </w:tc>
      </w:tr>
      <w:tr w:rsidR="005F6E3A" w:rsidRPr="00C53DC3" w:rsidTr="00181546">
        <w:tc>
          <w:tcPr>
            <w:tcW w:w="5300" w:type="dxa"/>
            <w:gridSpan w:val="2"/>
            <w:shd w:val="clear" w:color="auto" w:fill="auto"/>
          </w:tcPr>
          <w:p w:rsidR="005F6E3A" w:rsidRPr="00C53DC3" w:rsidRDefault="005F6E3A" w:rsidP="00181546">
            <w:pPr>
              <w:pStyle w:val="ASFKTablenorm"/>
              <w:ind w:left="57" w:right="57"/>
            </w:pPr>
            <w:r w:rsidRPr="00C53DC3">
              <w:t>Наименование территории ППО ФО</w:t>
            </w:r>
          </w:p>
        </w:tc>
        <w:tc>
          <w:tcPr>
            <w:tcW w:w="4452" w:type="dxa"/>
            <w:shd w:val="clear" w:color="auto" w:fill="auto"/>
          </w:tcPr>
          <w:p w:rsidR="005F6E3A" w:rsidRPr="00C53DC3" w:rsidRDefault="005F6E3A" w:rsidP="00181546">
            <w:pPr>
              <w:pStyle w:val="ASFKTablenorm"/>
              <w:ind w:left="57" w:right="57"/>
            </w:pPr>
            <w:r w:rsidRPr="00C53DC3">
              <w:t>Наименование территории публично-правового образования финансового органа, передавшего полномочия.</w:t>
            </w:r>
          </w:p>
        </w:tc>
      </w:tr>
      <w:tr w:rsidR="00294A56" w:rsidRPr="00C53DC3" w:rsidTr="00181546">
        <w:tc>
          <w:tcPr>
            <w:tcW w:w="5300" w:type="dxa"/>
            <w:gridSpan w:val="2"/>
            <w:shd w:val="clear" w:color="auto" w:fill="auto"/>
          </w:tcPr>
          <w:p w:rsidR="00294A56" w:rsidRPr="00C53DC3" w:rsidRDefault="00294A56" w:rsidP="00181546">
            <w:pPr>
              <w:pStyle w:val="ASFKTablenorm"/>
              <w:ind w:left="57" w:right="57"/>
            </w:pPr>
            <w:r w:rsidRPr="00C53DC3">
              <w:t xml:space="preserve">Код </w:t>
            </w:r>
            <w:r w:rsidR="00D8699A" w:rsidRPr="00C53DC3">
              <w:t>по сводному реестру поселения</w:t>
            </w:r>
          </w:p>
        </w:tc>
        <w:tc>
          <w:tcPr>
            <w:tcW w:w="4452" w:type="dxa"/>
            <w:shd w:val="clear" w:color="auto" w:fill="auto"/>
          </w:tcPr>
          <w:p w:rsidR="005F6E3A" w:rsidRPr="00C53DC3" w:rsidRDefault="00D8699A" w:rsidP="00181546">
            <w:pPr>
              <w:pStyle w:val="ASFKTablenorm"/>
              <w:ind w:left="57" w:right="57"/>
            </w:pPr>
            <w:r w:rsidRPr="00C53DC3">
              <w:t>Код по сводному реестру поселения.</w:t>
            </w:r>
          </w:p>
        </w:tc>
      </w:tr>
      <w:tr w:rsidR="00294A56" w:rsidRPr="00C53DC3" w:rsidTr="00181546">
        <w:tc>
          <w:tcPr>
            <w:tcW w:w="5300" w:type="dxa"/>
            <w:gridSpan w:val="2"/>
            <w:shd w:val="clear" w:color="auto" w:fill="auto"/>
          </w:tcPr>
          <w:p w:rsidR="00294A56" w:rsidRPr="00C53DC3" w:rsidRDefault="00D8699A" w:rsidP="00181546">
            <w:pPr>
              <w:pStyle w:val="ASFKTablenorm"/>
              <w:ind w:left="57" w:right="57"/>
            </w:pPr>
            <w:r w:rsidRPr="00C53DC3">
              <w:t>Полное наименование финансового органа поселения, передавшего полномочия</w:t>
            </w:r>
          </w:p>
        </w:tc>
        <w:tc>
          <w:tcPr>
            <w:tcW w:w="4452" w:type="dxa"/>
            <w:shd w:val="clear" w:color="auto" w:fill="auto"/>
          </w:tcPr>
          <w:p w:rsidR="00294A56" w:rsidRPr="00C53DC3" w:rsidRDefault="00D8699A" w:rsidP="00181546">
            <w:pPr>
              <w:pStyle w:val="ASFKTablenorm"/>
              <w:ind w:left="57" w:right="57"/>
            </w:pPr>
            <w:r w:rsidRPr="00C53DC3">
              <w:t>Полное наименование финансового органа поселения, передавшего полномочия</w:t>
            </w:r>
            <w:r w:rsidR="00294A56" w:rsidRPr="00C53DC3">
              <w:t>.</w:t>
            </w:r>
          </w:p>
        </w:tc>
      </w:tr>
      <w:tr w:rsidR="00294A56" w:rsidRPr="00C53DC3" w:rsidTr="00181546">
        <w:tc>
          <w:tcPr>
            <w:tcW w:w="5300" w:type="dxa"/>
            <w:gridSpan w:val="2"/>
            <w:shd w:val="clear" w:color="auto" w:fill="auto"/>
          </w:tcPr>
          <w:p w:rsidR="00294A56" w:rsidRPr="00C53DC3" w:rsidRDefault="00294A56" w:rsidP="00181546">
            <w:pPr>
              <w:pStyle w:val="ASFKTablenorm"/>
              <w:ind w:left="57" w:right="57"/>
            </w:pPr>
            <w:r w:rsidRPr="00C53DC3">
              <w:t>Код ФО муниципального органа</w:t>
            </w:r>
          </w:p>
        </w:tc>
        <w:tc>
          <w:tcPr>
            <w:tcW w:w="4452" w:type="dxa"/>
            <w:shd w:val="clear" w:color="auto" w:fill="auto"/>
          </w:tcPr>
          <w:p w:rsidR="00294A56" w:rsidRPr="00C53DC3" w:rsidRDefault="00294A56" w:rsidP="00181546">
            <w:pPr>
              <w:pStyle w:val="ASFKTablenorm"/>
              <w:ind w:left="57" w:right="57"/>
            </w:pPr>
            <w:r w:rsidRPr="00C53DC3">
              <w:t>Код ФО муниципального органа.</w:t>
            </w:r>
          </w:p>
        </w:tc>
      </w:tr>
      <w:tr w:rsidR="00294A56" w:rsidRPr="00C53DC3" w:rsidTr="00181546">
        <w:tc>
          <w:tcPr>
            <w:tcW w:w="5300" w:type="dxa"/>
            <w:gridSpan w:val="2"/>
            <w:shd w:val="clear" w:color="auto" w:fill="auto"/>
          </w:tcPr>
          <w:p w:rsidR="00294A56" w:rsidRPr="00C53DC3" w:rsidRDefault="00294A56" w:rsidP="00181546">
            <w:pPr>
              <w:pStyle w:val="ASFKTablenorm"/>
              <w:ind w:left="57" w:right="57"/>
            </w:pPr>
            <w:r w:rsidRPr="00C53DC3">
              <w:t>Наименование ФО муниципального органа</w:t>
            </w:r>
          </w:p>
        </w:tc>
        <w:tc>
          <w:tcPr>
            <w:tcW w:w="4452" w:type="dxa"/>
            <w:shd w:val="clear" w:color="auto" w:fill="auto"/>
          </w:tcPr>
          <w:p w:rsidR="00294A56" w:rsidRPr="00C53DC3" w:rsidRDefault="00294A56" w:rsidP="00181546">
            <w:pPr>
              <w:pStyle w:val="ASFKTablenorm"/>
              <w:ind w:left="57" w:right="57"/>
            </w:pPr>
            <w:r w:rsidRPr="00C53DC3">
              <w:t>Наименование ФО муниципального органа.</w:t>
            </w:r>
          </w:p>
        </w:tc>
      </w:tr>
      <w:tr w:rsidR="00294A56" w:rsidRPr="00C53DC3" w:rsidTr="00181546">
        <w:tc>
          <w:tcPr>
            <w:tcW w:w="5300" w:type="dxa"/>
            <w:gridSpan w:val="2"/>
            <w:shd w:val="clear" w:color="auto" w:fill="auto"/>
          </w:tcPr>
          <w:p w:rsidR="00294A56" w:rsidRPr="00C53DC3" w:rsidRDefault="00D8699A" w:rsidP="00181546">
            <w:pPr>
              <w:pStyle w:val="ASFKTablenorm"/>
              <w:ind w:left="57" w:right="57"/>
            </w:pPr>
            <w:r w:rsidRPr="00C53DC3">
              <w:t>Н</w:t>
            </w:r>
            <w:r w:rsidR="00294A56" w:rsidRPr="00C53DC3">
              <w:t>омер организации</w:t>
            </w:r>
          </w:p>
        </w:tc>
        <w:tc>
          <w:tcPr>
            <w:tcW w:w="4452" w:type="dxa"/>
            <w:shd w:val="clear" w:color="auto" w:fill="auto"/>
          </w:tcPr>
          <w:p w:rsidR="00294A56" w:rsidRPr="00C53DC3" w:rsidRDefault="00D8699A" w:rsidP="00181546">
            <w:pPr>
              <w:pStyle w:val="ASFKTablenorm"/>
              <w:ind w:left="57" w:right="57"/>
            </w:pPr>
            <w:r w:rsidRPr="00C53DC3">
              <w:t>Н</w:t>
            </w:r>
            <w:r w:rsidR="00294A56" w:rsidRPr="00C53DC3">
              <w:t>омер организации.</w:t>
            </w:r>
          </w:p>
        </w:tc>
      </w:tr>
      <w:tr w:rsidR="00294A56" w:rsidRPr="00C53DC3" w:rsidTr="00181546">
        <w:tc>
          <w:tcPr>
            <w:tcW w:w="5300" w:type="dxa"/>
            <w:gridSpan w:val="2"/>
            <w:shd w:val="clear" w:color="auto" w:fill="auto"/>
          </w:tcPr>
          <w:p w:rsidR="00294A56" w:rsidRPr="00C53DC3" w:rsidRDefault="00294A56" w:rsidP="00181546">
            <w:pPr>
              <w:pStyle w:val="ASFKTablenorm"/>
              <w:ind w:left="57" w:right="57"/>
            </w:pPr>
            <w:r w:rsidRPr="00C53DC3">
              <w:t>Дата</w:t>
            </w:r>
            <w:r w:rsidR="00D8699A" w:rsidRPr="00C53DC3">
              <w:t xml:space="preserve"> начала</w:t>
            </w:r>
            <w:r w:rsidRPr="00C53DC3">
              <w:t xml:space="preserve"> действия</w:t>
            </w:r>
          </w:p>
        </w:tc>
        <w:tc>
          <w:tcPr>
            <w:tcW w:w="4452" w:type="dxa"/>
            <w:shd w:val="clear" w:color="auto" w:fill="auto"/>
          </w:tcPr>
          <w:p w:rsidR="00294A56" w:rsidRPr="00C53DC3" w:rsidRDefault="00294A56" w:rsidP="00181546">
            <w:pPr>
              <w:pStyle w:val="ASFKTablenorm"/>
              <w:ind w:left="57" w:right="57"/>
            </w:pPr>
            <w:r w:rsidRPr="00C53DC3">
              <w:t xml:space="preserve">Дата </w:t>
            </w:r>
            <w:r w:rsidR="00D8699A" w:rsidRPr="00C53DC3">
              <w:t xml:space="preserve">начала </w:t>
            </w:r>
            <w:r w:rsidRPr="00C53DC3">
              <w:t>действия.</w:t>
            </w:r>
          </w:p>
        </w:tc>
      </w:tr>
      <w:tr w:rsidR="00294A56" w:rsidRPr="00C53DC3" w:rsidTr="00181546">
        <w:tc>
          <w:tcPr>
            <w:tcW w:w="5300" w:type="dxa"/>
            <w:gridSpan w:val="2"/>
            <w:shd w:val="clear" w:color="auto" w:fill="auto"/>
          </w:tcPr>
          <w:p w:rsidR="00294A56" w:rsidRPr="00C53DC3" w:rsidRDefault="00294A56" w:rsidP="00181546">
            <w:pPr>
              <w:pStyle w:val="ASFKTablenorm"/>
              <w:ind w:left="57" w:right="57"/>
            </w:pPr>
            <w:r w:rsidRPr="00C53DC3">
              <w:t xml:space="preserve">Дата </w:t>
            </w:r>
            <w:r w:rsidR="00D8699A" w:rsidRPr="00C53DC3">
              <w:t xml:space="preserve">окончания </w:t>
            </w:r>
            <w:r w:rsidRPr="00C53DC3">
              <w:t>действия</w:t>
            </w:r>
          </w:p>
        </w:tc>
        <w:tc>
          <w:tcPr>
            <w:tcW w:w="4452" w:type="dxa"/>
            <w:shd w:val="clear" w:color="auto" w:fill="auto"/>
          </w:tcPr>
          <w:p w:rsidR="00294A56" w:rsidRPr="00C53DC3" w:rsidRDefault="00294A56" w:rsidP="00181546">
            <w:pPr>
              <w:pStyle w:val="ASFKTablenorm"/>
              <w:ind w:left="57" w:right="57"/>
            </w:pPr>
            <w:r w:rsidRPr="00C53DC3">
              <w:t xml:space="preserve">Дата </w:t>
            </w:r>
            <w:r w:rsidR="00D8699A" w:rsidRPr="00C53DC3">
              <w:t xml:space="preserve">окончания </w:t>
            </w:r>
            <w:r w:rsidRPr="00C53DC3">
              <w:t>действия.</w:t>
            </w:r>
          </w:p>
        </w:tc>
      </w:tr>
      <w:tr w:rsidR="00294A56" w:rsidRPr="00C53DC3" w:rsidTr="00181546">
        <w:tc>
          <w:tcPr>
            <w:tcW w:w="5300" w:type="dxa"/>
            <w:gridSpan w:val="2"/>
            <w:shd w:val="clear" w:color="auto" w:fill="auto"/>
          </w:tcPr>
          <w:p w:rsidR="00294A56" w:rsidRPr="00C53DC3" w:rsidRDefault="00294A56" w:rsidP="00181546">
            <w:pPr>
              <w:pStyle w:val="ASFKTablenorm"/>
              <w:ind w:left="57" w:right="57"/>
            </w:pPr>
            <w:r w:rsidRPr="00C53DC3">
              <w:t>Код бюджета</w:t>
            </w:r>
          </w:p>
        </w:tc>
        <w:tc>
          <w:tcPr>
            <w:tcW w:w="4452" w:type="dxa"/>
            <w:shd w:val="clear" w:color="auto" w:fill="auto"/>
          </w:tcPr>
          <w:p w:rsidR="00294A56" w:rsidRPr="00C53DC3" w:rsidRDefault="00294A56" w:rsidP="00181546">
            <w:pPr>
              <w:pStyle w:val="ASFKTablenorm"/>
              <w:ind w:left="57" w:right="57"/>
            </w:pPr>
            <w:r w:rsidRPr="00C53DC3">
              <w:t>Код бюджета.</w:t>
            </w:r>
          </w:p>
        </w:tc>
      </w:tr>
      <w:tr w:rsidR="00294A56" w:rsidRPr="00C53DC3" w:rsidTr="00181546">
        <w:tc>
          <w:tcPr>
            <w:tcW w:w="5300" w:type="dxa"/>
            <w:gridSpan w:val="2"/>
            <w:shd w:val="clear" w:color="auto" w:fill="auto"/>
          </w:tcPr>
          <w:p w:rsidR="00294A56" w:rsidRPr="00C53DC3" w:rsidRDefault="00294A56" w:rsidP="00181546">
            <w:pPr>
              <w:pStyle w:val="ASFKTablenorm"/>
              <w:ind w:left="57" w:right="57"/>
            </w:pPr>
            <w:r w:rsidRPr="00C53DC3">
              <w:t>Код главы по БК</w:t>
            </w:r>
          </w:p>
        </w:tc>
        <w:tc>
          <w:tcPr>
            <w:tcW w:w="4452" w:type="dxa"/>
            <w:shd w:val="clear" w:color="auto" w:fill="auto"/>
          </w:tcPr>
          <w:p w:rsidR="00294A56" w:rsidRPr="00C53DC3" w:rsidRDefault="00294A56" w:rsidP="00181546">
            <w:pPr>
              <w:pStyle w:val="ASFKTablenorm"/>
              <w:ind w:left="57" w:right="57"/>
            </w:pPr>
            <w:r w:rsidRPr="00C53DC3">
              <w:t>Код главы по БК.</w:t>
            </w:r>
          </w:p>
        </w:tc>
      </w:tr>
      <w:tr w:rsidR="0065555D" w:rsidRPr="00C53DC3" w:rsidTr="00181546">
        <w:tc>
          <w:tcPr>
            <w:tcW w:w="9752" w:type="dxa"/>
            <w:gridSpan w:val="3"/>
            <w:shd w:val="clear" w:color="auto" w:fill="auto"/>
          </w:tcPr>
          <w:p w:rsidR="0065555D" w:rsidRPr="00C53DC3" w:rsidRDefault="00D85114" w:rsidP="00181546">
            <w:pPr>
              <w:pStyle w:val="ASFKTablenorm"/>
              <w:tabs>
                <w:tab w:val="left" w:pos="1980"/>
              </w:tabs>
              <w:ind w:left="57" w:right="57"/>
            </w:pPr>
            <w:r w:rsidRPr="00C53DC3">
              <w:t xml:space="preserve">Группа полей «Переданные полномочия по ведению </w:t>
            </w:r>
            <w:r w:rsidR="00062C38" w:rsidRPr="00C53DC3">
              <w:t>бюджетного учета»</w:t>
            </w:r>
          </w:p>
        </w:tc>
      </w:tr>
      <w:tr w:rsidR="0065555D" w:rsidRPr="00C53DC3" w:rsidTr="00181546">
        <w:tc>
          <w:tcPr>
            <w:tcW w:w="5300" w:type="dxa"/>
            <w:gridSpan w:val="2"/>
            <w:shd w:val="clear" w:color="auto" w:fill="auto"/>
          </w:tcPr>
          <w:p w:rsidR="0065555D" w:rsidRPr="00C53DC3" w:rsidRDefault="00062C38" w:rsidP="00181546">
            <w:pPr>
              <w:pStyle w:val="ASFKTablenorm"/>
              <w:ind w:left="57" w:right="57"/>
            </w:pPr>
            <w:r w:rsidRPr="00C53DC3">
              <w:t>Код организации, передавшей полномочие</w:t>
            </w:r>
          </w:p>
        </w:tc>
        <w:tc>
          <w:tcPr>
            <w:tcW w:w="4452" w:type="dxa"/>
            <w:shd w:val="clear" w:color="auto" w:fill="auto"/>
          </w:tcPr>
          <w:p w:rsidR="0065555D" w:rsidRPr="00C53DC3" w:rsidRDefault="00062C38" w:rsidP="00181546">
            <w:pPr>
              <w:pStyle w:val="ASFKTablenorm"/>
              <w:ind w:left="57" w:right="57"/>
            </w:pPr>
            <w:r w:rsidRPr="00C53DC3">
              <w:t>Код организации, передавшей полномочие.</w:t>
            </w:r>
          </w:p>
        </w:tc>
      </w:tr>
      <w:tr w:rsidR="0065555D" w:rsidRPr="00C53DC3" w:rsidTr="00181546">
        <w:tc>
          <w:tcPr>
            <w:tcW w:w="5300" w:type="dxa"/>
            <w:gridSpan w:val="2"/>
            <w:shd w:val="clear" w:color="auto" w:fill="auto"/>
          </w:tcPr>
          <w:p w:rsidR="0065555D" w:rsidRPr="00C53DC3" w:rsidRDefault="00062C38" w:rsidP="00181546">
            <w:pPr>
              <w:pStyle w:val="ASFKTablenorm"/>
              <w:ind w:left="57" w:right="57"/>
            </w:pPr>
            <w:r w:rsidRPr="00C53DC3">
              <w:t>Наименование организации, организации, передавшей полномочие</w:t>
            </w:r>
          </w:p>
        </w:tc>
        <w:tc>
          <w:tcPr>
            <w:tcW w:w="4452" w:type="dxa"/>
            <w:shd w:val="clear" w:color="auto" w:fill="auto"/>
          </w:tcPr>
          <w:p w:rsidR="0065555D" w:rsidRPr="00C53DC3" w:rsidRDefault="00062C38" w:rsidP="00181546">
            <w:pPr>
              <w:pStyle w:val="ASFKTablenorm"/>
              <w:ind w:left="57" w:right="57"/>
            </w:pPr>
            <w:r w:rsidRPr="00C53DC3">
              <w:t>Наименование организации, организации, передавшей полномочие.</w:t>
            </w:r>
          </w:p>
        </w:tc>
      </w:tr>
      <w:tr w:rsidR="0065555D" w:rsidRPr="00C53DC3" w:rsidTr="00181546">
        <w:tc>
          <w:tcPr>
            <w:tcW w:w="5300" w:type="dxa"/>
            <w:gridSpan w:val="2"/>
            <w:shd w:val="clear" w:color="auto" w:fill="auto"/>
          </w:tcPr>
          <w:p w:rsidR="0065555D" w:rsidRPr="00C53DC3" w:rsidRDefault="00062C38" w:rsidP="00181546">
            <w:pPr>
              <w:pStyle w:val="ASFKTablenorm"/>
              <w:ind w:left="57" w:right="57"/>
            </w:pPr>
            <w:r w:rsidRPr="00C53DC3">
              <w:t>Дата начала действия</w:t>
            </w:r>
          </w:p>
        </w:tc>
        <w:tc>
          <w:tcPr>
            <w:tcW w:w="4452" w:type="dxa"/>
            <w:shd w:val="clear" w:color="auto" w:fill="auto"/>
          </w:tcPr>
          <w:p w:rsidR="0065555D" w:rsidRPr="00C53DC3" w:rsidRDefault="00062C38" w:rsidP="00181546">
            <w:pPr>
              <w:pStyle w:val="ASFKTablenorm"/>
              <w:ind w:left="57" w:right="57"/>
            </w:pPr>
            <w:r w:rsidRPr="00C53DC3">
              <w:t>Дата начала действия.</w:t>
            </w:r>
          </w:p>
        </w:tc>
      </w:tr>
      <w:tr w:rsidR="00062C38" w:rsidRPr="00C53DC3" w:rsidTr="00181546">
        <w:tc>
          <w:tcPr>
            <w:tcW w:w="5300" w:type="dxa"/>
            <w:gridSpan w:val="2"/>
            <w:shd w:val="clear" w:color="auto" w:fill="auto"/>
          </w:tcPr>
          <w:p w:rsidR="00062C38" w:rsidRPr="00C53DC3" w:rsidRDefault="00062C38" w:rsidP="00181546">
            <w:pPr>
              <w:pStyle w:val="ASFKTablenorm"/>
              <w:ind w:left="57" w:right="57"/>
            </w:pPr>
            <w:r w:rsidRPr="00C53DC3">
              <w:t>Дата окончания действия</w:t>
            </w:r>
          </w:p>
        </w:tc>
        <w:tc>
          <w:tcPr>
            <w:tcW w:w="4452" w:type="dxa"/>
            <w:shd w:val="clear" w:color="auto" w:fill="auto"/>
          </w:tcPr>
          <w:p w:rsidR="00062C38" w:rsidRPr="00C53DC3" w:rsidRDefault="00062C38" w:rsidP="00181546">
            <w:pPr>
              <w:pStyle w:val="ASFKTablenorm"/>
              <w:ind w:left="57" w:right="57"/>
            </w:pPr>
            <w:r w:rsidRPr="00C53DC3">
              <w:t>Дата окончания действия.</w:t>
            </w:r>
          </w:p>
        </w:tc>
      </w:tr>
    </w:tbl>
    <w:p w:rsidR="00F061E2" w:rsidRPr="00C53DC3" w:rsidRDefault="00F061E2" w:rsidP="00F061E2">
      <w:pPr>
        <w:pStyle w:val="ASFKNormal"/>
      </w:pPr>
      <w:r w:rsidRPr="00C53DC3">
        <w:t xml:space="preserve"> ЭФ записи справочника «Реестр участников бюджетного процесса, а также юридических лиц, не являющихся участниками бюджетного процесса», закладки «Сведения о бюджете» представлена на рисунке</w:t>
      </w:r>
      <w:r w:rsidR="00107305" w:rsidRPr="00C53DC3">
        <w:t> </w:t>
      </w:r>
      <w:r w:rsidRPr="00C53DC3">
        <w:fldChar w:fldCharType="begin"/>
      </w:r>
      <w:r w:rsidRPr="00C53DC3">
        <w:instrText xml:space="preserve"> REF _Ref406764501 \h </w:instrText>
      </w:r>
      <w:r w:rsidR="00C53DC3">
        <w:instrText xml:space="preserve"> \* MERGEFORMAT </w:instrText>
      </w:r>
      <w:r w:rsidRPr="00C53DC3">
        <w:fldChar w:fldCharType="separate"/>
      </w:r>
      <w:r w:rsidR="00AA7AF5" w:rsidRPr="00C53DC3">
        <w:rPr>
          <w:noProof/>
        </w:rPr>
        <w:t>75</w:t>
      </w:r>
      <w:r w:rsidRPr="00C53DC3">
        <w:fldChar w:fldCharType="end"/>
      </w:r>
      <w:r w:rsidRPr="00C53DC3">
        <w:t>.</w:t>
      </w:r>
    </w:p>
    <w:p w:rsidR="00F061E2" w:rsidRPr="00C53DC3" w:rsidRDefault="00C53DC3" w:rsidP="00F061E2">
      <w:pPr>
        <w:pStyle w:val="ASFKFigure"/>
      </w:pPr>
      <w:r w:rsidRPr="00C53DC3">
        <w:lastRenderedPageBreak/>
        <w:pict>
          <v:shape id="_x0000_i1124" type="#_x0000_t75" style="width:482.25pt;height:136.45pt">
            <v:imagedata r:id="rId107" o:title="4"/>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637" w:name="_Ref406764501"/>
      <w:bookmarkStart w:id="638" w:name="_Toc86678703"/>
      <w:r w:rsidR="00AA7AF5" w:rsidRPr="00C53DC3">
        <w:rPr>
          <w:noProof/>
        </w:rPr>
        <w:t>75</w:t>
      </w:r>
      <w:bookmarkEnd w:id="637"/>
      <w:r w:rsidRPr="00C53DC3">
        <w:rPr>
          <w:noProof/>
        </w:rPr>
        <w:fldChar w:fldCharType="end"/>
      </w:r>
      <w:r w:rsidR="00F061E2" w:rsidRPr="00C53DC3">
        <w:t>. ЭФ записи справочника «Реестр участников бюджетного процесса, а также юридических лиц, не являющихся участниками бюджетного процесса», закладки «Сведения о бюджете»</w:t>
      </w:r>
      <w:bookmarkEnd w:id="638"/>
    </w:p>
    <w:p w:rsidR="00F061E2" w:rsidRPr="00C53DC3" w:rsidRDefault="00A44000" w:rsidP="00F061E2">
      <w:pPr>
        <w:pStyle w:val="ASFKNormal"/>
      </w:pPr>
      <w:r w:rsidRPr="00C53DC3">
        <w:t>Перечень полей</w:t>
      </w:r>
      <w:r w:rsidR="00F061E2" w:rsidRPr="00C53DC3">
        <w:t xml:space="preserve"> справочника «Реестр участников бюджетного процесса, а также юридических лиц, не являющихся участниками бюджетного процесса», закладки «Сведения о бюджете» приведе</w:t>
      </w:r>
      <w:r w:rsidRPr="00C53DC3">
        <w:t>н</w:t>
      </w:r>
      <w:r w:rsidR="00F061E2" w:rsidRPr="00C53DC3">
        <w:t xml:space="preserve"> в таблице</w:t>
      </w:r>
      <w:r w:rsidR="00107305" w:rsidRPr="00C53DC3">
        <w:t> </w:t>
      </w:r>
      <w:r w:rsidR="00F061E2" w:rsidRPr="00C53DC3">
        <w:fldChar w:fldCharType="begin"/>
      </w:r>
      <w:r w:rsidR="00F061E2" w:rsidRPr="00C53DC3">
        <w:instrText xml:space="preserve"> REF _Ref406768226 \h </w:instrText>
      </w:r>
      <w:r w:rsidR="00C53DC3">
        <w:instrText xml:space="preserve"> \* MERGEFORMAT </w:instrText>
      </w:r>
      <w:r w:rsidR="00F061E2" w:rsidRPr="00C53DC3">
        <w:fldChar w:fldCharType="separate"/>
      </w:r>
      <w:r w:rsidR="00AA7AF5" w:rsidRPr="00C53DC3">
        <w:rPr>
          <w:noProof/>
        </w:rPr>
        <w:t>70</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639" w:name="_Ref406768226"/>
      <w:bookmarkStart w:id="640" w:name="_Toc86678534"/>
      <w:r w:rsidR="00AA7AF5" w:rsidRPr="00C53DC3">
        <w:t>70</w:t>
      </w:r>
      <w:bookmarkEnd w:id="639"/>
      <w:r w:rsidRPr="00C53DC3">
        <w:fldChar w:fldCharType="end"/>
      </w:r>
      <w:r w:rsidR="00F061E2" w:rsidRPr="00C53DC3">
        <w:t>. Описание полей справочника «Реестр участников бюджетного процесса, а также юридических лиц, не являющихся участниками бюджетного процесса», закладки «Сведения о бюджете»</w:t>
      </w:r>
      <w:bookmarkEnd w:id="6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876"/>
        <w:gridCol w:w="5876"/>
      </w:tblGrid>
      <w:tr w:rsidR="00F061E2" w:rsidRPr="00C53DC3" w:rsidTr="00181546">
        <w:trPr>
          <w:tblHeader/>
        </w:trPr>
        <w:tc>
          <w:tcPr>
            <w:tcW w:w="38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58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3876" w:type="dxa"/>
            <w:shd w:val="clear" w:color="auto" w:fill="auto"/>
          </w:tcPr>
          <w:p w:rsidR="00F061E2" w:rsidRPr="00C53DC3" w:rsidRDefault="00F061E2" w:rsidP="00181546">
            <w:pPr>
              <w:pStyle w:val="ASFKTablenorm"/>
              <w:ind w:left="57" w:right="57"/>
            </w:pPr>
            <w:r w:rsidRPr="00C53DC3">
              <w:t>Код бюджета</w:t>
            </w:r>
          </w:p>
        </w:tc>
        <w:tc>
          <w:tcPr>
            <w:tcW w:w="5876" w:type="dxa"/>
            <w:shd w:val="clear" w:color="auto" w:fill="auto"/>
          </w:tcPr>
          <w:p w:rsidR="00F061E2" w:rsidRPr="00C53DC3" w:rsidRDefault="00F061E2" w:rsidP="00181546">
            <w:pPr>
              <w:pStyle w:val="ASFKTablenorm"/>
              <w:ind w:left="57" w:right="57"/>
            </w:pPr>
            <w:r w:rsidRPr="00C53DC3">
              <w:t>Код бюджета.</w:t>
            </w:r>
          </w:p>
        </w:tc>
      </w:tr>
      <w:tr w:rsidR="00F061E2" w:rsidRPr="00C53DC3" w:rsidTr="00181546">
        <w:tc>
          <w:tcPr>
            <w:tcW w:w="3876" w:type="dxa"/>
            <w:shd w:val="clear" w:color="auto" w:fill="auto"/>
          </w:tcPr>
          <w:p w:rsidR="00F061E2" w:rsidRPr="00C53DC3" w:rsidRDefault="00F061E2" w:rsidP="00181546">
            <w:pPr>
              <w:pStyle w:val="ASFKTablenorm"/>
              <w:ind w:left="57" w:right="57"/>
            </w:pPr>
            <w:r w:rsidRPr="00C53DC3">
              <w:t>Наименование бюджета</w:t>
            </w:r>
          </w:p>
        </w:tc>
        <w:tc>
          <w:tcPr>
            <w:tcW w:w="5876" w:type="dxa"/>
            <w:shd w:val="clear" w:color="auto" w:fill="auto"/>
          </w:tcPr>
          <w:p w:rsidR="00F061E2" w:rsidRPr="00C53DC3" w:rsidRDefault="00F061E2" w:rsidP="00181546">
            <w:pPr>
              <w:pStyle w:val="ASFKTablenorm"/>
              <w:ind w:left="57" w:right="57"/>
            </w:pPr>
            <w:r w:rsidRPr="00C53DC3">
              <w:t>Наименование бюджета.</w:t>
            </w:r>
          </w:p>
        </w:tc>
      </w:tr>
      <w:tr w:rsidR="00F061E2" w:rsidRPr="00C53DC3" w:rsidTr="00181546">
        <w:tc>
          <w:tcPr>
            <w:tcW w:w="3876" w:type="dxa"/>
            <w:shd w:val="clear" w:color="auto" w:fill="auto"/>
          </w:tcPr>
          <w:p w:rsidR="00F061E2" w:rsidRPr="00C53DC3" w:rsidRDefault="00F061E2" w:rsidP="00181546">
            <w:pPr>
              <w:pStyle w:val="ASFKTablenorm"/>
              <w:ind w:left="57" w:right="57"/>
            </w:pPr>
            <w:r w:rsidRPr="00C53DC3">
              <w:t>Наименование уровня бюджета</w:t>
            </w:r>
          </w:p>
        </w:tc>
        <w:tc>
          <w:tcPr>
            <w:tcW w:w="5876" w:type="dxa"/>
            <w:shd w:val="clear" w:color="auto" w:fill="auto"/>
          </w:tcPr>
          <w:p w:rsidR="00F061E2" w:rsidRPr="00C53DC3" w:rsidRDefault="00F061E2" w:rsidP="00181546">
            <w:pPr>
              <w:pStyle w:val="ASFKTablenorm"/>
              <w:ind w:left="57" w:right="57"/>
            </w:pPr>
            <w:r w:rsidRPr="00C53DC3">
              <w:t>Наименование уровня бюджета.</w:t>
            </w:r>
          </w:p>
        </w:tc>
      </w:tr>
      <w:tr w:rsidR="00F061E2" w:rsidRPr="00C53DC3" w:rsidTr="00181546">
        <w:tc>
          <w:tcPr>
            <w:tcW w:w="3876" w:type="dxa"/>
            <w:shd w:val="clear" w:color="auto" w:fill="auto"/>
          </w:tcPr>
          <w:p w:rsidR="00F061E2" w:rsidRPr="00C53DC3" w:rsidRDefault="00F061E2" w:rsidP="00181546">
            <w:pPr>
              <w:pStyle w:val="ASFKTablenorm"/>
              <w:ind w:left="57" w:right="57"/>
            </w:pPr>
            <w:r w:rsidRPr="00C53DC3">
              <w:t>Код главы по БК</w:t>
            </w:r>
          </w:p>
        </w:tc>
        <w:tc>
          <w:tcPr>
            <w:tcW w:w="5876" w:type="dxa"/>
            <w:shd w:val="clear" w:color="auto" w:fill="auto"/>
          </w:tcPr>
          <w:p w:rsidR="005F6E3A" w:rsidRPr="00C53DC3" w:rsidRDefault="00F061E2" w:rsidP="00181546">
            <w:pPr>
              <w:pStyle w:val="ASFKTablenorm"/>
              <w:ind w:left="57" w:right="57"/>
            </w:pPr>
            <w:r w:rsidRPr="00C53DC3">
              <w:t>Код главы по БК.</w:t>
            </w:r>
          </w:p>
        </w:tc>
      </w:tr>
    </w:tbl>
    <w:p w:rsidR="00F061E2" w:rsidRPr="00C53DC3" w:rsidRDefault="00F061E2" w:rsidP="00F061E2">
      <w:pPr>
        <w:pStyle w:val="ASFKNormal"/>
      </w:pPr>
      <w:r w:rsidRPr="00C53DC3">
        <w:t>ЭФ записи справочника «Реестр участников бюджетного процесса, а также юридических лиц, не являющихся участниками бюджетного процесса», закладки «Сведения о правопреемстве» представлена на рисунке</w:t>
      </w:r>
      <w:r w:rsidR="00107305" w:rsidRPr="00C53DC3">
        <w:t> </w:t>
      </w:r>
      <w:r w:rsidRPr="00C53DC3">
        <w:fldChar w:fldCharType="begin"/>
      </w:r>
      <w:r w:rsidRPr="00C53DC3">
        <w:instrText xml:space="preserve"> REF _Ref406764617 \h </w:instrText>
      </w:r>
      <w:r w:rsidR="00C53DC3">
        <w:instrText xml:space="preserve"> \* MERGEFORMAT </w:instrText>
      </w:r>
      <w:r w:rsidRPr="00C53DC3">
        <w:fldChar w:fldCharType="separate"/>
      </w:r>
      <w:r w:rsidR="00AA7AF5" w:rsidRPr="00C53DC3">
        <w:rPr>
          <w:noProof/>
        </w:rPr>
        <w:t>76</w:t>
      </w:r>
      <w:r w:rsidRPr="00C53DC3">
        <w:fldChar w:fldCharType="end"/>
      </w:r>
      <w:r w:rsidRPr="00C53DC3">
        <w:t>.</w:t>
      </w:r>
    </w:p>
    <w:p w:rsidR="00F061E2" w:rsidRPr="00C53DC3" w:rsidRDefault="00C53DC3" w:rsidP="00F061E2">
      <w:pPr>
        <w:pStyle w:val="ASFKFigure"/>
      </w:pPr>
      <w:r w:rsidRPr="00C53DC3">
        <w:pict>
          <v:shape id="_x0000_i1125" type="#_x0000_t75" style="width:489.75pt;height:187.55pt">
            <v:imagedata r:id="rId108"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641" w:name="_Ref406764617"/>
      <w:bookmarkStart w:id="642" w:name="_Toc86678704"/>
      <w:r w:rsidR="00AA7AF5" w:rsidRPr="00C53DC3">
        <w:rPr>
          <w:noProof/>
        </w:rPr>
        <w:t>76</w:t>
      </w:r>
      <w:bookmarkEnd w:id="641"/>
      <w:r w:rsidRPr="00C53DC3">
        <w:rPr>
          <w:noProof/>
        </w:rPr>
        <w:fldChar w:fldCharType="end"/>
      </w:r>
      <w:r w:rsidR="00F061E2" w:rsidRPr="00C53DC3">
        <w:t>. ЭФ записи справочника «Реестр участников бюджетного процесса, а также юридических лиц, не являющихся участниками бюджетного процесса», закладки «Сведения о правопреемстве»</w:t>
      </w:r>
      <w:bookmarkEnd w:id="642"/>
    </w:p>
    <w:p w:rsidR="00F061E2" w:rsidRPr="00C53DC3" w:rsidRDefault="00A44000" w:rsidP="00F061E2">
      <w:pPr>
        <w:pStyle w:val="ASFKNormal"/>
      </w:pPr>
      <w:r w:rsidRPr="00C53DC3">
        <w:lastRenderedPageBreak/>
        <w:t>Перечень полей</w:t>
      </w:r>
      <w:r w:rsidR="00F061E2" w:rsidRPr="00C53DC3">
        <w:t xml:space="preserve"> справочника «Реестр участников бюджетного процесса, а также юридических лиц, не являющихся участниками бюджетного процесса», закладки «Сведения о правопреемстве» приведен в таблице</w:t>
      </w:r>
      <w:r w:rsidR="00107305" w:rsidRPr="00C53DC3">
        <w:t> </w:t>
      </w:r>
      <w:r w:rsidR="00F061E2" w:rsidRPr="00C53DC3">
        <w:fldChar w:fldCharType="begin"/>
      </w:r>
      <w:r w:rsidR="00F061E2" w:rsidRPr="00C53DC3">
        <w:instrText xml:space="preserve"> REF _Ref406768233 \h </w:instrText>
      </w:r>
      <w:r w:rsidR="00C53DC3">
        <w:instrText xml:space="preserve"> \* MERGEFORMAT </w:instrText>
      </w:r>
      <w:r w:rsidR="00F061E2" w:rsidRPr="00C53DC3">
        <w:fldChar w:fldCharType="separate"/>
      </w:r>
      <w:r w:rsidR="00AA7AF5" w:rsidRPr="00C53DC3">
        <w:rPr>
          <w:noProof/>
        </w:rPr>
        <w:t>71</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643" w:name="_Ref406768233"/>
      <w:bookmarkStart w:id="644" w:name="_Toc86678535"/>
      <w:r w:rsidR="00AA7AF5" w:rsidRPr="00C53DC3">
        <w:t>71</w:t>
      </w:r>
      <w:bookmarkEnd w:id="643"/>
      <w:r w:rsidRPr="00C53DC3">
        <w:fldChar w:fldCharType="end"/>
      </w:r>
      <w:r w:rsidR="00F061E2" w:rsidRPr="00C53DC3">
        <w:t>. Описание полей справочника «Реестр участников бюджетного процесса, а также юридических лиц, не являющихся участниками бюджетного процесса», закладки «Сведения о правопреемстве»</w:t>
      </w:r>
      <w:bookmarkEnd w:id="6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167"/>
        <w:gridCol w:w="5585"/>
      </w:tblGrid>
      <w:tr w:rsidR="00F061E2" w:rsidRPr="00C53DC3" w:rsidTr="00181546">
        <w:trPr>
          <w:tblHeader/>
        </w:trPr>
        <w:tc>
          <w:tcPr>
            <w:tcW w:w="416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558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4167" w:type="dxa"/>
            <w:shd w:val="clear" w:color="auto" w:fill="auto"/>
          </w:tcPr>
          <w:p w:rsidR="00F061E2" w:rsidRPr="00C53DC3" w:rsidRDefault="00F061E2" w:rsidP="00181546">
            <w:pPr>
              <w:pStyle w:val="ASFKTablenorm"/>
              <w:ind w:left="57" w:right="57"/>
            </w:pPr>
            <w:r w:rsidRPr="00C53DC3">
              <w:t xml:space="preserve">Полное наименование </w:t>
            </w:r>
            <w:r w:rsidR="009610B2" w:rsidRPr="00C53DC3">
              <w:t>предшественника</w:t>
            </w:r>
          </w:p>
        </w:tc>
        <w:tc>
          <w:tcPr>
            <w:tcW w:w="5585" w:type="dxa"/>
            <w:shd w:val="clear" w:color="auto" w:fill="auto"/>
          </w:tcPr>
          <w:p w:rsidR="00F061E2" w:rsidRPr="00C53DC3" w:rsidRDefault="00F061E2" w:rsidP="00181546">
            <w:pPr>
              <w:pStyle w:val="ASFKTablenorm"/>
              <w:ind w:left="57" w:right="57"/>
            </w:pPr>
            <w:r w:rsidRPr="00C53DC3">
              <w:t xml:space="preserve">Полное наименование </w:t>
            </w:r>
            <w:r w:rsidR="009610B2" w:rsidRPr="00C53DC3">
              <w:t>предшественника</w:t>
            </w:r>
            <w:r w:rsidRPr="00C53DC3">
              <w:t>.</w:t>
            </w:r>
          </w:p>
          <w:p w:rsidR="00C35223" w:rsidRPr="00C53DC3" w:rsidRDefault="00C35223" w:rsidP="00181546">
            <w:pPr>
              <w:pStyle w:val="ASFKTablenorm"/>
              <w:ind w:left="57" w:right="57"/>
            </w:pPr>
            <w:r w:rsidRPr="00C53DC3">
              <w:t>Полное наименование юридического лица, правопреемником которого является организация, созданная в результате реорганизации.</w:t>
            </w:r>
          </w:p>
        </w:tc>
      </w:tr>
      <w:tr w:rsidR="00F061E2" w:rsidRPr="00C53DC3" w:rsidTr="00181546">
        <w:tc>
          <w:tcPr>
            <w:tcW w:w="4167" w:type="dxa"/>
            <w:shd w:val="clear" w:color="auto" w:fill="auto"/>
          </w:tcPr>
          <w:p w:rsidR="00F061E2" w:rsidRPr="00C53DC3" w:rsidRDefault="00F061E2" w:rsidP="00181546">
            <w:pPr>
              <w:pStyle w:val="ASFKTablenorm"/>
              <w:ind w:left="57" w:right="57"/>
            </w:pPr>
            <w:r w:rsidRPr="00C53DC3">
              <w:t>ОГРН</w:t>
            </w:r>
          </w:p>
        </w:tc>
        <w:tc>
          <w:tcPr>
            <w:tcW w:w="5585" w:type="dxa"/>
            <w:shd w:val="clear" w:color="auto" w:fill="auto"/>
          </w:tcPr>
          <w:p w:rsidR="00F061E2" w:rsidRPr="00C53DC3" w:rsidRDefault="00F061E2" w:rsidP="00181546">
            <w:pPr>
              <w:pStyle w:val="ASFKTablenorm"/>
              <w:ind w:left="57" w:right="57"/>
            </w:pPr>
            <w:r w:rsidRPr="00C53DC3">
              <w:t>ОГРН</w:t>
            </w:r>
            <w:r w:rsidR="007D0E68" w:rsidRPr="00C53DC3">
              <w:t xml:space="preserve"> </w:t>
            </w:r>
            <w:r w:rsidR="00C35223" w:rsidRPr="00C53DC3">
              <w:t>юридического лица, преемником которого является организация, созданная в результате реорганизации.</w:t>
            </w:r>
          </w:p>
        </w:tc>
      </w:tr>
      <w:tr w:rsidR="00F061E2" w:rsidRPr="00C53DC3" w:rsidTr="00181546">
        <w:tc>
          <w:tcPr>
            <w:tcW w:w="4167" w:type="dxa"/>
            <w:shd w:val="clear" w:color="auto" w:fill="auto"/>
          </w:tcPr>
          <w:p w:rsidR="00F061E2" w:rsidRPr="00C53DC3" w:rsidRDefault="00F061E2" w:rsidP="00181546">
            <w:pPr>
              <w:pStyle w:val="ASFKTablenorm"/>
              <w:ind w:left="57" w:right="57"/>
            </w:pPr>
            <w:r w:rsidRPr="00C53DC3">
              <w:t>Код организации по Сводному реестру</w:t>
            </w:r>
          </w:p>
        </w:tc>
        <w:tc>
          <w:tcPr>
            <w:tcW w:w="5585" w:type="dxa"/>
            <w:shd w:val="clear" w:color="auto" w:fill="auto"/>
          </w:tcPr>
          <w:p w:rsidR="00C35223" w:rsidRPr="00C53DC3" w:rsidRDefault="00C35223" w:rsidP="00181546">
            <w:pPr>
              <w:pStyle w:val="ASFKTablenorm"/>
              <w:ind w:left="57" w:right="57"/>
            </w:pPr>
            <w:r w:rsidRPr="00C53DC3">
              <w:t>Код организации по Сводному реестру юридического лица, преемником которого является организация, созданная в результате реорганизации.</w:t>
            </w:r>
          </w:p>
        </w:tc>
      </w:tr>
      <w:tr w:rsidR="009610B2" w:rsidRPr="00C53DC3" w:rsidTr="00181546">
        <w:tc>
          <w:tcPr>
            <w:tcW w:w="4167" w:type="dxa"/>
            <w:shd w:val="clear" w:color="auto" w:fill="auto"/>
          </w:tcPr>
          <w:p w:rsidR="009610B2" w:rsidRPr="00C53DC3" w:rsidRDefault="009610B2" w:rsidP="00181546">
            <w:pPr>
              <w:pStyle w:val="ASFKTablenorm"/>
              <w:ind w:left="57" w:right="57"/>
            </w:pPr>
            <w:r w:rsidRPr="00C53DC3">
              <w:t>Наименование документа, подтверждающего сведения о правопреемстве</w:t>
            </w:r>
          </w:p>
        </w:tc>
        <w:tc>
          <w:tcPr>
            <w:tcW w:w="5585" w:type="dxa"/>
            <w:shd w:val="clear" w:color="auto" w:fill="auto"/>
          </w:tcPr>
          <w:p w:rsidR="009610B2" w:rsidRPr="00C53DC3" w:rsidRDefault="009610B2" w:rsidP="00181546">
            <w:pPr>
              <w:pStyle w:val="ASFKTablenorm"/>
              <w:ind w:left="57" w:right="57"/>
            </w:pPr>
            <w:r w:rsidRPr="00C53DC3">
              <w:t>Наименование документа, подтверждающего сведения о правопреемстве.</w:t>
            </w:r>
          </w:p>
        </w:tc>
      </w:tr>
      <w:tr w:rsidR="009610B2" w:rsidRPr="00C53DC3" w:rsidTr="00181546">
        <w:tc>
          <w:tcPr>
            <w:tcW w:w="4167" w:type="dxa"/>
            <w:shd w:val="clear" w:color="auto" w:fill="auto"/>
          </w:tcPr>
          <w:p w:rsidR="009610B2" w:rsidRPr="00C53DC3" w:rsidRDefault="009610B2" w:rsidP="00181546">
            <w:pPr>
              <w:pStyle w:val="ASFKTablenorm"/>
              <w:ind w:left="57" w:right="57"/>
            </w:pPr>
            <w:r w:rsidRPr="00C53DC3">
              <w:t>Номер документа, подтверждающего сведения о правопреемстве</w:t>
            </w:r>
          </w:p>
        </w:tc>
        <w:tc>
          <w:tcPr>
            <w:tcW w:w="5585" w:type="dxa"/>
            <w:shd w:val="clear" w:color="auto" w:fill="auto"/>
          </w:tcPr>
          <w:p w:rsidR="009610B2" w:rsidRPr="00C53DC3" w:rsidRDefault="009610B2" w:rsidP="00181546">
            <w:pPr>
              <w:pStyle w:val="ASFKTablenorm"/>
              <w:ind w:left="57" w:right="57"/>
            </w:pPr>
            <w:r w:rsidRPr="00C53DC3">
              <w:t>Номер документа, подтверждающего сведения о правопреемстве.</w:t>
            </w:r>
          </w:p>
        </w:tc>
      </w:tr>
      <w:tr w:rsidR="009610B2" w:rsidRPr="00C53DC3" w:rsidTr="00181546">
        <w:tc>
          <w:tcPr>
            <w:tcW w:w="4167" w:type="dxa"/>
            <w:shd w:val="clear" w:color="auto" w:fill="auto"/>
          </w:tcPr>
          <w:p w:rsidR="009610B2" w:rsidRPr="00C53DC3" w:rsidRDefault="009610B2" w:rsidP="00181546">
            <w:pPr>
              <w:pStyle w:val="ASFKTablenorm"/>
              <w:ind w:left="57" w:right="57"/>
            </w:pPr>
            <w:r w:rsidRPr="00C53DC3">
              <w:t>Дата документа, подтверждающего сведения о правопреемстве</w:t>
            </w:r>
          </w:p>
        </w:tc>
        <w:tc>
          <w:tcPr>
            <w:tcW w:w="5585" w:type="dxa"/>
            <w:shd w:val="clear" w:color="auto" w:fill="auto"/>
          </w:tcPr>
          <w:p w:rsidR="009610B2" w:rsidRPr="00C53DC3" w:rsidRDefault="009610B2" w:rsidP="00181546">
            <w:pPr>
              <w:pStyle w:val="ASFKTablenorm"/>
              <w:ind w:left="57" w:right="57"/>
            </w:pPr>
            <w:r w:rsidRPr="00C53DC3">
              <w:t>Дата документа, подтверждающего сведения о правопреемстве.</w:t>
            </w:r>
          </w:p>
        </w:tc>
      </w:tr>
      <w:tr w:rsidR="009610B2" w:rsidRPr="00C53DC3" w:rsidTr="00181546">
        <w:tc>
          <w:tcPr>
            <w:tcW w:w="4167" w:type="dxa"/>
            <w:shd w:val="clear" w:color="auto" w:fill="auto"/>
          </w:tcPr>
          <w:p w:rsidR="009610B2" w:rsidRPr="00C53DC3" w:rsidRDefault="009610B2" w:rsidP="00181546">
            <w:pPr>
              <w:pStyle w:val="ASFKTablenorm"/>
              <w:ind w:left="57" w:right="57"/>
            </w:pPr>
            <w:r w:rsidRPr="00C53DC3">
              <w:t>Источник данных</w:t>
            </w:r>
          </w:p>
        </w:tc>
        <w:tc>
          <w:tcPr>
            <w:tcW w:w="5585" w:type="dxa"/>
            <w:shd w:val="clear" w:color="auto" w:fill="auto"/>
          </w:tcPr>
          <w:p w:rsidR="009610B2" w:rsidRPr="00C53DC3" w:rsidRDefault="009610B2" w:rsidP="00181546">
            <w:pPr>
              <w:pStyle w:val="ASFKTablenorm"/>
              <w:ind w:left="57" w:right="57"/>
            </w:pPr>
            <w:r w:rsidRPr="00C53DC3">
              <w:t>Источник данных.</w:t>
            </w:r>
          </w:p>
        </w:tc>
      </w:tr>
    </w:tbl>
    <w:p w:rsidR="00F061E2" w:rsidRPr="00C53DC3" w:rsidRDefault="00F061E2" w:rsidP="00F061E2">
      <w:pPr>
        <w:pStyle w:val="ASFKNormal"/>
      </w:pPr>
      <w:r w:rsidRPr="00C53DC3">
        <w:t>ЭФ записи справочника «Реестр участников бюджетного процесса, а также юридических лиц, не являющихся участниками бюджетного процесса», закладки «Сведения о</w:t>
      </w:r>
      <w:r w:rsidR="00D8699A" w:rsidRPr="00C53DC3">
        <w:t xml:space="preserve"> том, что организация находится в процессе</w:t>
      </w:r>
      <w:r w:rsidRPr="00C53DC3">
        <w:t xml:space="preserve"> ликвидации или реорганизации» представлена на рисунке</w:t>
      </w:r>
      <w:r w:rsidR="00107305" w:rsidRPr="00C53DC3">
        <w:t> </w:t>
      </w:r>
      <w:r w:rsidRPr="00C53DC3">
        <w:fldChar w:fldCharType="begin"/>
      </w:r>
      <w:r w:rsidRPr="00C53DC3">
        <w:instrText xml:space="preserve"> REF _Ref406764626 \h </w:instrText>
      </w:r>
      <w:r w:rsidR="00C53DC3">
        <w:instrText xml:space="preserve"> \* MERGEFORMAT </w:instrText>
      </w:r>
      <w:r w:rsidRPr="00C53DC3">
        <w:fldChar w:fldCharType="separate"/>
      </w:r>
      <w:r w:rsidR="00AA7AF5" w:rsidRPr="00C53DC3">
        <w:rPr>
          <w:noProof/>
        </w:rPr>
        <w:t>77</w:t>
      </w:r>
      <w:r w:rsidRPr="00C53DC3">
        <w:fldChar w:fldCharType="end"/>
      </w:r>
      <w:r w:rsidRPr="00C53DC3">
        <w:t>.</w:t>
      </w:r>
    </w:p>
    <w:p w:rsidR="00F061E2" w:rsidRPr="00C53DC3" w:rsidRDefault="00C53DC3" w:rsidP="00F061E2">
      <w:pPr>
        <w:pStyle w:val="ASFKFigure"/>
      </w:pPr>
      <w:r w:rsidRPr="00C53DC3">
        <w:pict>
          <v:shape id="_x0000_i1126" type="#_x0000_t75" style="width:482.25pt;height:2in">
            <v:imagedata r:id="rId109" o:title="05"/>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645" w:name="_Ref406764626"/>
      <w:bookmarkStart w:id="646" w:name="_Toc86678705"/>
      <w:r w:rsidR="00AA7AF5" w:rsidRPr="00C53DC3">
        <w:rPr>
          <w:noProof/>
        </w:rPr>
        <w:t>77</w:t>
      </w:r>
      <w:bookmarkEnd w:id="645"/>
      <w:r w:rsidRPr="00C53DC3">
        <w:rPr>
          <w:noProof/>
        </w:rPr>
        <w:fldChar w:fldCharType="end"/>
      </w:r>
      <w:r w:rsidR="00F061E2" w:rsidRPr="00C53DC3">
        <w:t>. ЭФ записи справочника «Реестр участников бюджетного процесса, а также юридических лиц, не являющихся участниками бюджетного процесса», закладки «</w:t>
      </w:r>
      <w:r w:rsidR="00D8699A" w:rsidRPr="00C53DC3">
        <w:t>Сведения о том, что организация находится в процессе ликвидации или реорганизации</w:t>
      </w:r>
      <w:r w:rsidR="00F061E2" w:rsidRPr="00C53DC3">
        <w:t>»</w:t>
      </w:r>
      <w:bookmarkEnd w:id="646"/>
    </w:p>
    <w:p w:rsidR="00F061E2" w:rsidRPr="00C53DC3" w:rsidRDefault="00A44000" w:rsidP="00F061E2">
      <w:pPr>
        <w:pStyle w:val="ASFKNormal"/>
      </w:pPr>
      <w:r w:rsidRPr="00C53DC3">
        <w:t>Перечень полей</w:t>
      </w:r>
      <w:r w:rsidR="00F061E2" w:rsidRPr="00C53DC3">
        <w:t xml:space="preserve"> справочника «Реестр участников бюджетного процесса, а также юридических лиц, не являющихся участниками бюджетного процесса», закладки «</w:t>
      </w:r>
      <w:r w:rsidR="00D8699A" w:rsidRPr="00C53DC3">
        <w:t xml:space="preserve">Сведения о </w:t>
      </w:r>
      <w:r w:rsidR="00D8699A" w:rsidRPr="00C53DC3">
        <w:lastRenderedPageBreak/>
        <w:t>том, что организация находится в процессе ликвидации или реорганизации</w:t>
      </w:r>
      <w:r w:rsidR="00F061E2" w:rsidRPr="00C53DC3">
        <w:t>» приведен в таблице</w:t>
      </w:r>
      <w:r w:rsidR="00107305" w:rsidRPr="00C53DC3">
        <w:t> </w:t>
      </w:r>
      <w:r w:rsidR="00F061E2" w:rsidRPr="00C53DC3">
        <w:fldChar w:fldCharType="begin"/>
      </w:r>
      <w:r w:rsidR="00F061E2" w:rsidRPr="00C53DC3">
        <w:instrText xml:space="preserve"> REF _Ref406768248 \h </w:instrText>
      </w:r>
      <w:r w:rsidR="00C53DC3">
        <w:instrText xml:space="preserve"> \* MERGEFORMAT </w:instrText>
      </w:r>
      <w:r w:rsidR="00F061E2" w:rsidRPr="00C53DC3">
        <w:fldChar w:fldCharType="separate"/>
      </w:r>
      <w:r w:rsidR="00AA7AF5" w:rsidRPr="00C53DC3">
        <w:rPr>
          <w:noProof/>
        </w:rPr>
        <w:t>72</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647" w:name="_Ref406768248"/>
      <w:bookmarkStart w:id="648" w:name="_Toc86678536"/>
      <w:r w:rsidR="00AA7AF5" w:rsidRPr="00C53DC3">
        <w:t>72</w:t>
      </w:r>
      <w:bookmarkEnd w:id="647"/>
      <w:r w:rsidRPr="00C53DC3">
        <w:fldChar w:fldCharType="end"/>
      </w:r>
      <w:r w:rsidR="00F061E2" w:rsidRPr="00C53DC3">
        <w:t>. Описание полей справочника «Реестр участников бюджетного процесса, а также юридических лиц, не являющихся участниками бюджетного процесса», закладки «</w:t>
      </w:r>
      <w:r w:rsidR="00D8699A" w:rsidRPr="00C53DC3">
        <w:t>Сведения о том, что организация находится в процессе ликвидации или реорганизации</w:t>
      </w:r>
      <w:r w:rsidR="00F061E2" w:rsidRPr="00C53DC3">
        <w:t>»</w:t>
      </w:r>
      <w:bookmarkEnd w:id="6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51"/>
        <w:gridCol w:w="5301"/>
      </w:tblGrid>
      <w:tr w:rsidR="00F061E2" w:rsidRPr="00C53DC3" w:rsidTr="00181546">
        <w:trPr>
          <w:tblHeader/>
        </w:trPr>
        <w:tc>
          <w:tcPr>
            <w:tcW w:w="445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530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4452" w:type="dxa"/>
            <w:shd w:val="clear" w:color="auto" w:fill="auto"/>
          </w:tcPr>
          <w:p w:rsidR="00F061E2" w:rsidRPr="00C53DC3" w:rsidRDefault="00F061E2" w:rsidP="00181546">
            <w:pPr>
              <w:pStyle w:val="ASFKTablenorm"/>
              <w:ind w:left="57" w:right="57"/>
            </w:pPr>
            <w:r w:rsidRPr="00C53DC3">
              <w:t xml:space="preserve">Наименование документа </w:t>
            </w:r>
            <w:r w:rsidR="00D8699A" w:rsidRPr="00C53DC3">
              <w:t xml:space="preserve">о </w:t>
            </w:r>
            <w:r w:rsidRPr="00C53DC3">
              <w:t>реорганизации или ликвидации</w:t>
            </w:r>
          </w:p>
        </w:tc>
        <w:tc>
          <w:tcPr>
            <w:tcW w:w="5303" w:type="dxa"/>
            <w:shd w:val="clear" w:color="auto" w:fill="auto"/>
          </w:tcPr>
          <w:p w:rsidR="00F061E2" w:rsidRPr="00C53DC3" w:rsidRDefault="00F061E2" w:rsidP="00181546">
            <w:pPr>
              <w:pStyle w:val="ASFKTablenorm"/>
              <w:ind w:left="57" w:right="57"/>
            </w:pPr>
            <w:r w:rsidRPr="00C53DC3">
              <w:t xml:space="preserve">Наименование документа </w:t>
            </w:r>
            <w:r w:rsidR="00D8699A" w:rsidRPr="00C53DC3">
              <w:t>о</w:t>
            </w:r>
            <w:r w:rsidRPr="00C53DC3">
              <w:t xml:space="preserve"> реорганизации или ликвидации.</w:t>
            </w:r>
          </w:p>
        </w:tc>
      </w:tr>
      <w:tr w:rsidR="00F061E2" w:rsidRPr="00C53DC3" w:rsidTr="00181546">
        <w:tc>
          <w:tcPr>
            <w:tcW w:w="4452" w:type="dxa"/>
            <w:shd w:val="clear" w:color="auto" w:fill="auto"/>
          </w:tcPr>
          <w:p w:rsidR="00F061E2" w:rsidRPr="00C53DC3" w:rsidRDefault="00F061E2" w:rsidP="00181546">
            <w:pPr>
              <w:pStyle w:val="ASFKTablenorm"/>
              <w:ind w:left="57" w:right="57"/>
            </w:pPr>
            <w:r w:rsidRPr="00C53DC3">
              <w:t xml:space="preserve">Номер документа </w:t>
            </w:r>
            <w:r w:rsidR="00D8699A" w:rsidRPr="00C53DC3">
              <w:t xml:space="preserve">о </w:t>
            </w:r>
            <w:r w:rsidRPr="00C53DC3">
              <w:t>реорганизации или ликвидации</w:t>
            </w:r>
          </w:p>
        </w:tc>
        <w:tc>
          <w:tcPr>
            <w:tcW w:w="5303" w:type="dxa"/>
            <w:shd w:val="clear" w:color="auto" w:fill="auto"/>
          </w:tcPr>
          <w:p w:rsidR="00F061E2" w:rsidRPr="00C53DC3" w:rsidRDefault="00F061E2" w:rsidP="00181546">
            <w:pPr>
              <w:pStyle w:val="ASFKTablenorm"/>
              <w:ind w:left="57" w:right="57"/>
            </w:pPr>
            <w:r w:rsidRPr="00C53DC3">
              <w:t>Номер документа</w:t>
            </w:r>
            <w:r w:rsidR="00D8699A" w:rsidRPr="00C53DC3">
              <w:t xml:space="preserve"> о </w:t>
            </w:r>
            <w:r w:rsidRPr="00C53DC3">
              <w:t>реорганизации или ликвидации.</w:t>
            </w:r>
          </w:p>
        </w:tc>
      </w:tr>
      <w:tr w:rsidR="00F061E2" w:rsidRPr="00C53DC3" w:rsidTr="00181546">
        <w:tc>
          <w:tcPr>
            <w:tcW w:w="4452" w:type="dxa"/>
            <w:shd w:val="clear" w:color="auto" w:fill="auto"/>
          </w:tcPr>
          <w:p w:rsidR="00F061E2" w:rsidRPr="00C53DC3" w:rsidRDefault="00F061E2" w:rsidP="00181546">
            <w:pPr>
              <w:pStyle w:val="ASFKTablenorm"/>
              <w:ind w:left="57" w:right="57"/>
            </w:pPr>
            <w:r w:rsidRPr="00C53DC3">
              <w:t>Дата документа</w:t>
            </w:r>
            <w:r w:rsidR="00D8699A" w:rsidRPr="00C53DC3">
              <w:t xml:space="preserve"> о</w:t>
            </w:r>
            <w:r w:rsidRPr="00C53DC3">
              <w:t xml:space="preserve"> реорганизации или ликвидации</w:t>
            </w:r>
          </w:p>
        </w:tc>
        <w:tc>
          <w:tcPr>
            <w:tcW w:w="5303" w:type="dxa"/>
            <w:shd w:val="clear" w:color="auto" w:fill="auto"/>
          </w:tcPr>
          <w:p w:rsidR="00F061E2" w:rsidRPr="00C53DC3" w:rsidRDefault="00F061E2" w:rsidP="00181546">
            <w:pPr>
              <w:pStyle w:val="ASFKTablenorm"/>
              <w:ind w:left="57" w:right="57"/>
            </w:pPr>
            <w:r w:rsidRPr="00C53DC3">
              <w:t>Дата документа</w:t>
            </w:r>
            <w:r w:rsidR="00D8699A" w:rsidRPr="00C53DC3">
              <w:t xml:space="preserve"> о</w:t>
            </w:r>
            <w:r w:rsidRPr="00C53DC3">
              <w:t xml:space="preserve"> реорганизации или ликвидации.</w:t>
            </w:r>
          </w:p>
        </w:tc>
      </w:tr>
      <w:tr w:rsidR="00F061E2" w:rsidRPr="00C53DC3" w:rsidTr="00181546">
        <w:tc>
          <w:tcPr>
            <w:tcW w:w="4452" w:type="dxa"/>
            <w:shd w:val="clear" w:color="auto" w:fill="auto"/>
          </w:tcPr>
          <w:p w:rsidR="00F061E2" w:rsidRPr="00C53DC3" w:rsidRDefault="00F061E2" w:rsidP="00181546">
            <w:pPr>
              <w:pStyle w:val="ASFKTablenorm"/>
              <w:ind w:left="57" w:right="57"/>
            </w:pPr>
            <w:r w:rsidRPr="00C53DC3">
              <w:t>Форма реорганизации</w:t>
            </w:r>
          </w:p>
        </w:tc>
        <w:tc>
          <w:tcPr>
            <w:tcW w:w="5303" w:type="dxa"/>
            <w:shd w:val="clear" w:color="auto" w:fill="auto"/>
          </w:tcPr>
          <w:p w:rsidR="00F061E2" w:rsidRPr="00C53DC3" w:rsidRDefault="00F061E2" w:rsidP="00181546">
            <w:pPr>
              <w:pStyle w:val="ASFKTablenorm"/>
              <w:ind w:left="57" w:right="57"/>
            </w:pPr>
            <w:r w:rsidRPr="00C53DC3">
              <w:t>Код и наименование формы реорганизации.</w:t>
            </w:r>
          </w:p>
        </w:tc>
      </w:tr>
      <w:tr w:rsidR="00F061E2" w:rsidRPr="00C53DC3" w:rsidTr="00181546">
        <w:tc>
          <w:tcPr>
            <w:tcW w:w="4452" w:type="dxa"/>
            <w:shd w:val="clear" w:color="auto" w:fill="auto"/>
          </w:tcPr>
          <w:p w:rsidR="00F061E2" w:rsidRPr="00C53DC3" w:rsidRDefault="00F061E2" w:rsidP="00181546">
            <w:pPr>
              <w:pStyle w:val="ASFKTablenorm"/>
              <w:ind w:left="57" w:right="57"/>
            </w:pPr>
            <w:r w:rsidRPr="00C53DC3">
              <w:t xml:space="preserve">Дата внесения в ЕГРЮЛ записи о начале процедуры реорганизации </w:t>
            </w:r>
          </w:p>
        </w:tc>
        <w:tc>
          <w:tcPr>
            <w:tcW w:w="5303" w:type="dxa"/>
            <w:shd w:val="clear" w:color="auto" w:fill="auto"/>
          </w:tcPr>
          <w:p w:rsidR="00F061E2" w:rsidRPr="00C53DC3" w:rsidRDefault="00F061E2" w:rsidP="00181546">
            <w:pPr>
              <w:pStyle w:val="ASFKTablenorm"/>
              <w:ind w:left="57" w:right="57"/>
            </w:pPr>
            <w:r w:rsidRPr="00C53DC3">
              <w:t xml:space="preserve">Дата внесения в ЕГРЮЛ записи о начале процедуры реорганизации. </w:t>
            </w:r>
          </w:p>
        </w:tc>
      </w:tr>
      <w:tr w:rsidR="00F061E2" w:rsidRPr="00C53DC3" w:rsidTr="00181546">
        <w:tc>
          <w:tcPr>
            <w:tcW w:w="4452" w:type="dxa"/>
            <w:shd w:val="clear" w:color="auto" w:fill="auto"/>
          </w:tcPr>
          <w:p w:rsidR="00F061E2" w:rsidRPr="00C53DC3" w:rsidRDefault="00F061E2" w:rsidP="00181546">
            <w:pPr>
              <w:pStyle w:val="ASFKTablenorm"/>
              <w:ind w:left="57" w:right="57"/>
            </w:pPr>
            <w:r w:rsidRPr="00C53DC3">
              <w:t>Дата прекращения юридического лица</w:t>
            </w:r>
          </w:p>
        </w:tc>
        <w:tc>
          <w:tcPr>
            <w:tcW w:w="5303" w:type="dxa"/>
            <w:shd w:val="clear" w:color="auto" w:fill="auto"/>
          </w:tcPr>
          <w:p w:rsidR="00F061E2" w:rsidRPr="00C53DC3" w:rsidRDefault="00F061E2" w:rsidP="00181546">
            <w:pPr>
              <w:pStyle w:val="ASFKTablenorm"/>
              <w:ind w:left="57" w:right="57"/>
            </w:pPr>
            <w:r w:rsidRPr="00C53DC3">
              <w:t xml:space="preserve"> Дата прекращения юридического лица.</w:t>
            </w:r>
          </w:p>
        </w:tc>
      </w:tr>
    </w:tbl>
    <w:p w:rsidR="00F061E2" w:rsidRPr="00C53DC3" w:rsidRDefault="00F061E2" w:rsidP="00F061E2">
      <w:pPr>
        <w:pStyle w:val="ASFKNormal"/>
      </w:pPr>
      <w:r w:rsidRPr="00C53DC3">
        <w:t>ЭФ записи справочника «Реестр участников бюджетного процесса, а также юридических лиц, не являющихся участниками бюджетного процесса», закладки «</w:t>
      </w:r>
      <w:r w:rsidR="00D8699A" w:rsidRPr="00C53DC3">
        <w:t>Информация о юридическом лице, в ведении которого находится организация (вышестоящий участок бюджетного процесса)</w:t>
      </w:r>
      <w:r w:rsidRPr="00C53DC3">
        <w:t>» представлена на рисунке</w:t>
      </w:r>
      <w:r w:rsidR="00107305" w:rsidRPr="00C53DC3">
        <w:t> </w:t>
      </w:r>
      <w:r w:rsidRPr="00C53DC3">
        <w:fldChar w:fldCharType="begin"/>
      </w:r>
      <w:r w:rsidRPr="00C53DC3">
        <w:instrText xml:space="preserve"> REF _Ref406764782 \h </w:instrText>
      </w:r>
      <w:r w:rsidR="00C53DC3">
        <w:instrText xml:space="preserve"> \* MERGEFORMAT </w:instrText>
      </w:r>
      <w:r w:rsidRPr="00C53DC3">
        <w:fldChar w:fldCharType="separate"/>
      </w:r>
      <w:r w:rsidR="00AA7AF5" w:rsidRPr="00C53DC3">
        <w:rPr>
          <w:noProof/>
        </w:rPr>
        <w:t>78</w:t>
      </w:r>
      <w:r w:rsidRPr="00C53DC3">
        <w:fldChar w:fldCharType="end"/>
      </w:r>
      <w:r w:rsidRPr="00C53DC3">
        <w:t>.</w:t>
      </w:r>
    </w:p>
    <w:p w:rsidR="00F061E2" w:rsidRPr="00C53DC3" w:rsidRDefault="00C53DC3" w:rsidP="00F061E2">
      <w:pPr>
        <w:pStyle w:val="ASFKFigure"/>
      </w:pPr>
      <w:r w:rsidRPr="00C53DC3">
        <w:pict>
          <v:shape id="_x0000_i1127" type="#_x0000_t75" style="width:482.25pt;height:2in">
            <v:imagedata r:id="rId109" o:title="05"/>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649" w:name="_Ref406764782"/>
      <w:bookmarkStart w:id="650" w:name="_Toc86678706"/>
      <w:r w:rsidR="00AA7AF5" w:rsidRPr="00C53DC3">
        <w:rPr>
          <w:noProof/>
        </w:rPr>
        <w:t>78</w:t>
      </w:r>
      <w:bookmarkEnd w:id="649"/>
      <w:r w:rsidRPr="00C53DC3">
        <w:rPr>
          <w:noProof/>
        </w:rPr>
        <w:fldChar w:fldCharType="end"/>
      </w:r>
      <w:r w:rsidR="00F061E2" w:rsidRPr="00C53DC3">
        <w:t>. ЭФ записи справочника «Реестр участников бюджетного процесса, а также юридических лиц, не являющихся участниками бюджетного процесса», закладки «</w:t>
      </w:r>
      <w:r w:rsidR="00D8699A" w:rsidRPr="00C53DC3">
        <w:t>Информация о юридическом лице, в ведении которого находится организация (вышестоящий участок бюджетного процесса)</w:t>
      </w:r>
      <w:r w:rsidR="00F061E2" w:rsidRPr="00C53DC3">
        <w:t>»</w:t>
      </w:r>
      <w:bookmarkEnd w:id="650"/>
    </w:p>
    <w:p w:rsidR="00F061E2" w:rsidRPr="00C53DC3" w:rsidRDefault="00507963" w:rsidP="00F061E2">
      <w:pPr>
        <w:pStyle w:val="ASFKNormal"/>
      </w:pPr>
      <w:r w:rsidRPr="00C53DC3">
        <w:t>Перечень полей</w:t>
      </w:r>
      <w:r w:rsidR="00F061E2" w:rsidRPr="00C53DC3">
        <w:t xml:space="preserve"> справочника «Реестр участников бюджетного процесса, а также юридических лиц, не являющихся участниками бюджетного процесса», закладки «</w:t>
      </w:r>
      <w:r w:rsidR="00D8699A" w:rsidRPr="00C53DC3">
        <w:t>Информация о юридическом лице, в ведении которого находится организация (вышестоящий участок бюджетного процесса)</w:t>
      </w:r>
      <w:r w:rsidRPr="00C53DC3">
        <w:t>» приведен</w:t>
      </w:r>
      <w:r w:rsidR="00F061E2" w:rsidRPr="00C53DC3">
        <w:t xml:space="preserve"> в таблице</w:t>
      </w:r>
      <w:r w:rsidR="00107305" w:rsidRPr="00C53DC3">
        <w:t> </w:t>
      </w:r>
      <w:r w:rsidR="00F061E2" w:rsidRPr="00C53DC3">
        <w:fldChar w:fldCharType="begin"/>
      </w:r>
      <w:r w:rsidR="00F061E2" w:rsidRPr="00C53DC3">
        <w:instrText xml:space="preserve"> REF _Ref406768396 \h </w:instrText>
      </w:r>
      <w:r w:rsidR="00C53DC3">
        <w:instrText xml:space="preserve"> \* MERGEFORMAT </w:instrText>
      </w:r>
      <w:r w:rsidR="00F061E2" w:rsidRPr="00C53DC3">
        <w:fldChar w:fldCharType="separate"/>
      </w:r>
      <w:r w:rsidR="00AA7AF5" w:rsidRPr="00C53DC3">
        <w:rPr>
          <w:noProof/>
        </w:rPr>
        <w:t>73</w:t>
      </w:r>
      <w:r w:rsidR="00F061E2" w:rsidRPr="00C53DC3">
        <w:fldChar w:fldCharType="end"/>
      </w:r>
      <w:r w:rsidR="00F061E2" w:rsidRPr="00C53DC3">
        <w:t>.</w:t>
      </w:r>
    </w:p>
    <w:p w:rsidR="00F061E2"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651" w:name="_Ref406768396"/>
      <w:bookmarkStart w:id="652" w:name="_Toc86678537"/>
      <w:r w:rsidR="00AA7AF5" w:rsidRPr="00C53DC3">
        <w:t>73</w:t>
      </w:r>
      <w:bookmarkEnd w:id="651"/>
      <w:r w:rsidRPr="00C53DC3">
        <w:fldChar w:fldCharType="end"/>
      </w:r>
      <w:r w:rsidR="00F061E2" w:rsidRPr="00C53DC3">
        <w:t>. Описание полей справочника «Реестр участников бюджетного процесса, а также юридических лиц, не являющихся участниками бюджетного процесса», закладки «</w:t>
      </w:r>
      <w:r w:rsidR="00D8699A" w:rsidRPr="00C53DC3">
        <w:t>Информация о юридическом лице, в ведении которого находится организация (вышестоящий участок бюджетного процесса)</w:t>
      </w:r>
      <w:r w:rsidR="00F061E2" w:rsidRPr="00C53DC3">
        <w:t>»</w:t>
      </w:r>
      <w:bookmarkEnd w:id="6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51"/>
        <w:gridCol w:w="5301"/>
      </w:tblGrid>
      <w:tr w:rsidR="00F061E2" w:rsidRPr="00C53DC3" w:rsidTr="00181546">
        <w:trPr>
          <w:tblHeader/>
        </w:trPr>
        <w:tc>
          <w:tcPr>
            <w:tcW w:w="445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530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4452" w:type="dxa"/>
            <w:shd w:val="clear" w:color="auto" w:fill="auto"/>
          </w:tcPr>
          <w:p w:rsidR="00F061E2" w:rsidRPr="00C53DC3" w:rsidRDefault="00F061E2" w:rsidP="00181546">
            <w:pPr>
              <w:pStyle w:val="ASFKTablenorm"/>
              <w:ind w:left="57" w:right="57"/>
            </w:pPr>
            <w:r w:rsidRPr="00C53DC3">
              <w:t>Наименование вышестоящей организации</w:t>
            </w:r>
          </w:p>
        </w:tc>
        <w:tc>
          <w:tcPr>
            <w:tcW w:w="5303" w:type="dxa"/>
            <w:shd w:val="clear" w:color="auto" w:fill="auto"/>
          </w:tcPr>
          <w:p w:rsidR="00F061E2" w:rsidRPr="00C53DC3" w:rsidRDefault="00F061E2" w:rsidP="00181546">
            <w:pPr>
              <w:pStyle w:val="ASFKTablenorm"/>
              <w:ind w:left="57" w:right="57"/>
            </w:pPr>
            <w:r w:rsidRPr="00C53DC3">
              <w:t>Наименование вышестоящей организации.</w:t>
            </w:r>
          </w:p>
        </w:tc>
      </w:tr>
      <w:tr w:rsidR="00F061E2" w:rsidRPr="00C53DC3" w:rsidTr="00181546">
        <w:trPr>
          <w:trHeight w:val="70"/>
        </w:trPr>
        <w:tc>
          <w:tcPr>
            <w:tcW w:w="4452" w:type="dxa"/>
            <w:shd w:val="clear" w:color="auto" w:fill="auto"/>
          </w:tcPr>
          <w:p w:rsidR="00F061E2" w:rsidRPr="00C53DC3" w:rsidRDefault="00F061E2" w:rsidP="00181546">
            <w:pPr>
              <w:pStyle w:val="ASFKTablenorm"/>
              <w:ind w:left="57" w:right="57"/>
            </w:pPr>
            <w:r w:rsidRPr="00C53DC3">
              <w:t>Код вышестоящей организации по Сводному реестру</w:t>
            </w:r>
          </w:p>
        </w:tc>
        <w:tc>
          <w:tcPr>
            <w:tcW w:w="5303" w:type="dxa"/>
            <w:shd w:val="clear" w:color="auto" w:fill="auto"/>
          </w:tcPr>
          <w:p w:rsidR="00F061E2" w:rsidRPr="00C53DC3" w:rsidRDefault="00F061E2" w:rsidP="00181546">
            <w:pPr>
              <w:pStyle w:val="ASFKTablenorm"/>
              <w:ind w:left="57" w:right="57"/>
            </w:pPr>
            <w:r w:rsidRPr="00C53DC3">
              <w:t>Код вышестоящей организации по Сводному реестру.</w:t>
            </w:r>
          </w:p>
        </w:tc>
      </w:tr>
      <w:tr w:rsidR="00F061E2" w:rsidRPr="00C53DC3" w:rsidTr="00181546">
        <w:tc>
          <w:tcPr>
            <w:tcW w:w="4452" w:type="dxa"/>
            <w:shd w:val="clear" w:color="auto" w:fill="auto"/>
          </w:tcPr>
          <w:p w:rsidR="00F061E2" w:rsidRPr="00C53DC3" w:rsidRDefault="00F061E2" w:rsidP="00181546">
            <w:pPr>
              <w:pStyle w:val="ASFKTablenorm"/>
              <w:ind w:left="57" w:right="57"/>
            </w:pPr>
            <w:r w:rsidRPr="00C53DC3">
              <w:t>Код главы по БК</w:t>
            </w:r>
          </w:p>
        </w:tc>
        <w:tc>
          <w:tcPr>
            <w:tcW w:w="5303" w:type="dxa"/>
            <w:shd w:val="clear" w:color="auto" w:fill="auto"/>
          </w:tcPr>
          <w:p w:rsidR="00F061E2" w:rsidRPr="00C53DC3" w:rsidRDefault="00F061E2" w:rsidP="00181546">
            <w:pPr>
              <w:pStyle w:val="ASFKTablenorm"/>
              <w:ind w:left="57" w:right="57"/>
            </w:pPr>
            <w:r w:rsidRPr="00C53DC3">
              <w:t>Код главы по БК.</w:t>
            </w:r>
          </w:p>
        </w:tc>
      </w:tr>
    </w:tbl>
    <w:p w:rsidR="00F061E2" w:rsidRPr="00C53DC3" w:rsidRDefault="00F061E2" w:rsidP="00F061E2">
      <w:pPr>
        <w:pStyle w:val="ASFKNormal"/>
      </w:pPr>
      <w:r w:rsidRPr="00C53DC3">
        <w:t>ЭФ записи справочника «Реестр участников бюджетного процесса, а также юридических лиц, не являющихся участниками бюджетного процесса», закладки «Дополнительные реквизиты» представлена на рисунке</w:t>
      </w:r>
      <w:r w:rsidR="00107305" w:rsidRPr="00C53DC3">
        <w:t> </w:t>
      </w:r>
      <w:r w:rsidRPr="00C53DC3">
        <w:fldChar w:fldCharType="begin"/>
      </w:r>
      <w:r w:rsidRPr="00C53DC3">
        <w:instrText xml:space="preserve"> REF _Ref406764788 \h </w:instrText>
      </w:r>
      <w:r w:rsidR="00C53DC3">
        <w:instrText xml:space="preserve"> \* MERGEFORMAT </w:instrText>
      </w:r>
      <w:r w:rsidRPr="00C53DC3">
        <w:fldChar w:fldCharType="separate"/>
      </w:r>
      <w:r w:rsidR="00AA7AF5" w:rsidRPr="00C53DC3">
        <w:rPr>
          <w:noProof/>
        </w:rPr>
        <w:t>79</w:t>
      </w:r>
      <w:r w:rsidRPr="00C53DC3">
        <w:fldChar w:fldCharType="end"/>
      </w:r>
      <w:r w:rsidRPr="00C53DC3">
        <w:t>.</w:t>
      </w:r>
    </w:p>
    <w:p w:rsidR="00F061E2" w:rsidRPr="00C53DC3" w:rsidRDefault="00C53DC3" w:rsidP="00F061E2">
      <w:pPr>
        <w:pStyle w:val="ASFKFigure"/>
      </w:pPr>
      <w:r w:rsidRPr="00C53DC3">
        <w:pict>
          <v:shape id="_x0000_i1128" type="#_x0000_t75" style="width:482.25pt;height:180pt">
            <v:imagedata r:id="rId110" o:title="3"/>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653" w:name="_Ref406764788"/>
      <w:bookmarkStart w:id="654" w:name="_Toc86678707"/>
      <w:r w:rsidR="00AA7AF5" w:rsidRPr="00C53DC3">
        <w:rPr>
          <w:noProof/>
        </w:rPr>
        <w:t>79</w:t>
      </w:r>
      <w:bookmarkEnd w:id="653"/>
      <w:r w:rsidRPr="00C53DC3">
        <w:rPr>
          <w:noProof/>
        </w:rPr>
        <w:fldChar w:fldCharType="end"/>
      </w:r>
      <w:r w:rsidR="00F061E2" w:rsidRPr="00C53DC3">
        <w:t>. ЭФ записи справочника «Реестр участников бюджетного процесса, а также юридических лиц, не являющихся участниками бюджетного процесса», закладки «Дополнительные реквизиты»</w:t>
      </w:r>
      <w:bookmarkEnd w:id="654"/>
    </w:p>
    <w:p w:rsidR="00F061E2" w:rsidRPr="00C53DC3" w:rsidRDefault="00507963" w:rsidP="00F061E2">
      <w:pPr>
        <w:pStyle w:val="ASFKNormal"/>
      </w:pPr>
      <w:r w:rsidRPr="00C53DC3">
        <w:t>Перечень полей</w:t>
      </w:r>
      <w:r w:rsidR="00F061E2" w:rsidRPr="00C53DC3">
        <w:t xml:space="preserve"> справочника «Реестр участников бюджетного процесса, а также юридических лиц, не являющихся участниками бюджетного процесса», закладки «Дополнительные реквизиты</w:t>
      </w:r>
      <w:r w:rsidRPr="00C53DC3">
        <w:t>» приведен</w:t>
      </w:r>
      <w:r w:rsidR="00F061E2" w:rsidRPr="00C53DC3">
        <w:t xml:space="preserve"> в таблице</w:t>
      </w:r>
      <w:r w:rsidR="00107305" w:rsidRPr="00C53DC3">
        <w:t> </w:t>
      </w:r>
      <w:r w:rsidR="00F061E2" w:rsidRPr="00C53DC3">
        <w:fldChar w:fldCharType="begin"/>
      </w:r>
      <w:r w:rsidR="00F061E2" w:rsidRPr="00C53DC3">
        <w:instrText xml:space="preserve"> REF _Ref406768401 \h </w:instrText>
      </w:r>
      <w:r w:rsidR="00C53DC3">
        <w:instrText xml:space="preserve"> \* MERGEFORMAT </w:instrText>
      </w:r>
      <w:r w:rsidR="00F061E2" w:rsidRPr="00C53DC3">
        <w:fldChar w:fldCharType="separate"/>
      </w:r>
      <w:r w:rsidR="00AA7AF5" w:rsidRPr="00C53DC3">
        <w:rPr>
          <w:noProof/>
        </w:rPr>
        <w:t>74</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655" w:name="_Ref406768401"/>
      <w:bookmarkStart w:id="656" w:name="_Toc86678538"/>
      <w:r w:rsidR="00AA7AF5" w:rsidRPr="00C53DC3">
        <w:t>74</w:t>
      </w:r>
      <w:bookmarkEnd w:id="655"/>
      <w:r w:rsidRPr="00C53DC3">
        <w:fldChar w:fldCharType="end"/>
      </w:r>
      <w:r w:rsidR="00F061E2" w:rsidRPr="00C53DC3">
        <w:t>. Описание полей справочника «Реестр участников бюджетного процесса, а также юридических лиц, не являющихся участниками бюджетного процесса», закладки «Дополнительные реквизиты»</w:t>
      </w:r>
      <w:bookmarkEnd w:id="6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617"/>
        <w:gridCol w:w="5135"/>
      </w:tblGrid>
      <w:tr w:rsidR="00F061E2" w:rsidRPr="00C53DC3" w:rsidTr="00181546">
        <w:trPr>
          <w:tblHeader/>
        </w:trPr>
        <w:tc>
          <w:tcPr>
            <w:tcW w:w="4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5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4617" w:type="dxa"/>
            <w:shd w:val="clear" w:color="auto" w:fill="auto"/>
          </w:tcPr>
          <w:p w:rsidR="00F061E2" w:rsidRPr="00C53DC3" w:rsidRDefault="00F061E2" w:rsidP="00181546">
            <w:pPr>
              <w:pStyle w:val="ASFKTablenorm"/>
              <w:ind w:left="57" w:right="57"/>
            </w:pPr>
            <w:r w:rsidRPr="00C53DC3">
              <w:t>Дополнительное наименование (краткое)</w:t>
            </w:r>
          </w:p>
        </w:tc>
        <w:tc>
          <w:tcPr>
            <w:tcW w:w="5135" w:type="dxa"/>
            <w:shd w:val="clear" w:color="auto" w:fill="auto"/>
          </w:tcPr>
          <w:p w:rsidR="00F061E2" w:rsidRPr="00C53DC3" w:rsidRDefault="00F061E2" w:rsidP="00181546">
            <w:pPr>
              <w:pStyle w:val="ASFKTablenorm"/>
              <w:ind w:left="57" w:right="57"/>
            </w:pPr>
            <w:r w:rsidRPr="00C53DC3">
              <w:t>Дополнительное наименование (краткое).</w:t>
            </w:r>
          </w:p>
        </w:tc>
      </w:tr>
      <w:tr w:rsidR="00F061E2" w:rsidRPr="00C53DC3" w:rsidTr="00181546">
        <w:tc>
          <w:tcPr>
            <w:tcW w:w="4617" w:type="dxa"/>
            <w:shd w:val="clear" w:color="auto" w:fill="auto"/>
          </w:tcPr>
          <w:p w:rsidR="00F061E2" w:rsidRPr="00C53DC3" w:rsidRDefault="00F061E2" w:rsidP="00181546">
            <w:pPr>
              <w:pStyle w:val="ASFKTablenorm"/>
              <w:ind w:left="57" w:right="57"/>
            </w:pPr>
            <w:r w:rsidRPr="00C53DC3">
              <w:t>Дополнительное наименование (полное)</w:t>
            </w:r>
          </w:p>
        </w:tc>
        <w:tc>
          <w:tcPr>
            <w:tcW w:w="5135" w:type="dxa"/>
            <w:shd w:val="clear" w:color="auto" w:fill="auto"/>
          </w:tcPr>
          <w:p w:rsidR="00F061E2" w:rsidRPr="00C53DC3" w:rsidRDefault="00F061E2" w:rsidP="00181546">
            <w:pPr>
              <w:pStyle w:val="ASFKTablenorm"/>
              <w:ind w:left="57" w:right="57"/>
            </w:pPr>
            <w:r w:rsidRPr="00C53DC3">
              <w:t>Дополнительное наименование (полное).</w:t>
            </w:r>
          </w:p>
        </w:tc>
      </w:tr>
      <w:tr w:rsidR="00F061E2" w:rsidRPr="00C53DC3" w:rsidTr="00181546">
        <w:tc>
          <w:tcPr>
            <w:tcW w:w="4617" w:type="dxa"/>
            <w:shd w:val="clear" w:color="auto" w:fill="auto"/>
          </w:tcPr>
          <w:p w:rsidR="00F061E2" w:rsidRPr="00C53DC3" w:rsidRDefault="000964D4" w:rsidP="00181546">
            <w:pPr>
              <w:pStyle w:val="ASFKTablenorm"/>
              <w:ind w:left="57" w:right="57"/>
            </w:pPr>
            <w:r w:rsidRPr="00C53DC3">
              <w:t xml:space="preserve">Фин. </w:t>
            </w:r>
            <w:r w:rsidR="00331C4E" w:rsidRPr="00C53DC3">
              <w:t>О</w:t>
            </w:r>
            <w:r w:rsidR="00F061E2" w:rsidRPr="00C53DC3">
              <w:t>рган (код)</w:t>
            </w:r>
          </w:p>
        </w:tc>
        <w:tc>
          <w:tcPr>
            <w:tcW w:w="5135" w:type="dxa"/>
            <w:shd w:val="clear" w:color="auto" w:fill="auto"/>
          </w:tcPr>
          <w:p w:rsidR="00F061E2" w:rsidRPr="00C53DC3" w:rsidRDefault="000964D4" w:rsidP="00181546">
            <w:pPr>
              <w:pStyle w:val="ASFKTablenorm"/>
              <w:ind w:left="57" w:right="57"/>
            </w:pPr>
            <w:r w:rsidRPr="00C53DC3">
              <w:t xml:space="preserve">Фин. </w:t>
            </w:r>
            <w:r w:rsidR="00331C4E" w:rsidRPr="00C53DC3">
              <w:t>О</w:t>
            </w:r>
            <w:r w:rsidR="00F061E2" w:rsidRPr="00C53DC3">
              <w:t>рган (код).</w:t>
            </w:r>
          </w:p>
        </w:tc>
      </w:tr>
      <w:tr w:rsidR="00F061E2" w:rsidRPr="00C53DC3" w:rsidTr="00181546">
        <w:tc>
          <w:tcPr>
            <w:tcW w:w="4617" w:type="dxa"/>
            <w:shd w:val="clear" w:color="auto" w:fill="auto"/>
          </w:tcPr>
          <w:p w:rsidR="00F061E2" w:rsidRPr="00C53DC3" w:rsidRDefault="00F061E2" w:rsidP="00181546">
            <w:pPr>
              <w:pStyle w:val="ASFKTablenorm"/>
              <w:ind w:left="57" w:right="57"/>
            </w:pPr>
            <w:r w:rsidRPr="00C53DC3">
              <w:t xml:space="preserve">Фин. </w:t>
            </w:r>
            <w:r w:rsidR="00331C4E" w:rsidRPr="00C53DC3">
              <w:t>О</w:t>
            </w:r>
            <w:r w:rsidRPr="00C53DC3">
              <w:t>рган (наименование)</w:t>
            </w:r>
          </w:p>
        </w:tc>
        <w:tc>
          <w:tcPr>
            <w:tcW w:w="5135" w:type="dxa"/>
            <w:shd w:val="clear" w:color="auto" w:fill="auto"/>
          </w:tcPr>
          <w:p w:rsidR="00F061E2" w:rsidRPr="00C53DC3" w:rsidRDefault="00F061E2" w:rsidP="00181546">
            <w:pPr>
              <w:pStyle w:val="ASFKTablenorm"/>
              <w:ind w:left="57" w:right="57"/>
            </w:pPr>
            <w:r w:rsidRPr="00C53DC3">
              <w:t xml:space="preserve">Фин. </w:t>
            </w:r>
            <w:r w:rsidR="00331C4E" w:rsidRPr="00C53DC3">
              <w:t>О</w:t>
            </w:r>
            <w:r w:rsidRPr="00C53DC3">
              <w:t>рган (наименование).</w:t>
            </w:r>
          </w:p>
        </w:tc>
      </w:tr>
      <w:tr w:rsidR="00F061E2" w:rsidRPr="00C53DC3" w:rsidTr="00181546">
        <w:tc>
          <w:tcPr>
            <w:tcW w:w="4617" w:type="dxa"/>
            <w:shd w:val="clear" w:color="auto" w:fill="auto"/>
          </w:tcPr>
          <w:p w:rsidR="00F061E2" w:rsidRPr="00C53DC3" w:rsidRDefault="00F061E2" w:rsidP="00181546">
            <w:pPr>
              <w:pStyle w:val="ASFKTablenorm"/>
              <w:ind w:left="57" w:right="57"/>
            </w:pPr>
            <w:r w:rsidRPr="00C53DC3">
              <w:t>Уровень органа государственной власти</w:t>
            </w:r>
          </w:p>
        </w:tc>
        <w:tc>
          <w:tcPr>
            <w:tcW w:w="5135" w:type="dxa"/>
            <w:shd w:val="clear" w:color="auto" w:fill="auto"/>
          </w:tcPr>
          <w:p w:rsidR="00F061E2" w:rsidRPr="00C53DC3" w:rsidRDefault="00F061E2" w:rsidP="00181546">
            <w:pPr>
              <w:pStyle w:val="ASFKTablenorm"/>
              <w:ind w:left="57" w:right="57"/>
            </w:pPr>
            <w:r w:rsidRPr="00C53DC3">
              <w:t>Уровень органа государственной власти.</w:t>
            </w:r>
          </w:p>
        </w:tc>
      </w:tr>
      <w:tr w:rsidR="00F061E2" w:rsidRPr="00C53DC3" w:rsidTr="00181546">
        <w:tc>
          <w:tcPr>
            <w:tcW w:w="4617" w:type="dxa"/>
            <w:shd w:val="clear" w:color="auto" w:fill="auto"/>
          </w:tcPr>
          <w:p w:rsidR="00F061E2" w:rsidRPr="00C53DC3" w:rsidRDefault="00F061E2" w:rsidP="00181546">
            <w:pPr>
              <w:pStyle w:val="ASFKTablenorm"/>
              <w:ind w:left="57" w:right="57"/>
            </w:pPr>
            <w:r w:rsidRPr="00C53DC3">
              <w:t>Номер ЛС администратора дополнительного бюджетного финансирования</w:t>
            </w:r>
          </w:p>
        </w:tc>
        <w:tc>
          <w:tcPr>
            <w:tcW w:w="5135" w:type="dxa"/>
            <w:shd w:val="clear" w:color="auto" w:fill="auto"/>
          </w:tcPr>
          <w:p w:rsidR="00F061E2" w:rsidRPr="00C53DC3" w:rsidRDefault="00F061E2" w:rsidP="00181546">
            <w:pPr>
              <w:pStyle w:val="ASFKTablenorm"/>
              <w:ind w:left="57" w:right="57"/>
            </w:pPr>
            <w:r w:rsidRPr="00C53DC3">
              <w:t>Номер ЛС администратора дополнительного бюджетного финансирования.</w:t>
            </w:r>
          </w:p>
        </w:tc>
      </w:tr>
      <w:tr w:rsidR="00F061E2" w:rsidRPr="00C53DC3" w:rsidTr="00181546">
        <w:tc>
          <w:tcPr>
            <w:tcW w:w="4617" w:type="dxa"/>
            <w:shd w:val="clear" w:color="auto" w:fill="auto"/>
          </w:tcPr>
          <w:p w:rsidR="00F061E2" w:rsidRPr="00C53DC3" w:rsidRDefault="00F061E2" w:rsidP="00181546">
            <w:pPr>
              <w:pStyle w:val="ASFKTablenorm"/>
              <w:ind w:left="57" w:right="57"/>
            </w:pPr>
            <w:r w:rsidRPr="00C53DC3">
              <w:lastRenderedPageBreak/>
              <w:t>Учет поступлений из ЛС вышестоящей организации</w:t>
            </w:r>
          </w:p>
        </w:tc>
        <w:tc>
          <w:tcPr>
            <w:tcW w:w="5135" w:type="dxa"/>
            <w:shd w:val="clear" w:color="auto" w:fill="auto"/>
          </w:tcPr>
          <w:p w:rsidR="00F061E2" w:rsidRPr="00C53DC3" w:rsidRDefault="00F061E2" w:rsidP="00181546">
            <w:pPr>
              <w:pStyle w:val="ASFKTablenorm"/>
              <w:ind w:left="57" w:right="57"/>
            </w:pPr>
            <w:r w:rsidRPr="00C53DC3">
              <w:t>Учет поступлений из ЛС вышестоящей организации.</w:t>
            </w:r>
          </w:p>
        </w:tc>
      </w:tr>
      <w:tr w:rsidR="00F061E2" w:rsidRPr="00C53DC3" w:rsidTr="00181546">
        <w:trPr>
          <w:trHeight w:val="157"/>
        </w:trPr>
        <w:tc>
          <w:tcPr>
            <w:tcW w:w="4617" w:type="dxa"/>
            <w:shd w:val="clear" w:color="auto" w:fill="auto"/>
          </w:tcPr>
          <w:p w:rsidR="00F061E2" w:rsidRPr="00C53DC3" w:rsidRDefault="00F061E2" w:rsidP="00181546">
            <w:pPr>
              <w:pStyle w:val="ASFKTablenorm"/>
              <w:ind w:left="57" w:right="57"/>
            </w:pPr>
            <w:r w:rsidRPr="00C53DC3">
              <w:t>Межрегиональная ИФНС/Иногородняя ИФНС</w:t>
            </w:r>
          </w:p>
        </w:tc>
        <w:tc>
          <w:tcPr>
            <w:tcW w:w="5135" w:type="dxa"/>
            <w:shd w:val="clear" w:color="auto" w:fill="auto"/>
          </w:tcPr>
          <w:p w:rsidR="00F061E2" w:rsidRPr="00C53DC3" w:rsidRDefault="00F061E2" w:rsidP="00181546">
            <w:pPr>
              <w:pStyle w:val="ASFKTablenorm"/>
              <w:ind w:left="57" w:right="57"/>
            </w:pPr>
            <w:r w:rsidRPr="00C53DC3">
              <w:t>Межрегиональная ИФНС/Иногородняя ИФНС.</w:t>
            </w:r>
          </w:p>
        </w:tc>
      </w:tr>
      <w:tr w:rsidR="00F061E2" w:rsidRPr="00C53DC3" w:rsidTr="00181546">
        <w:tc>
          <w:tcPr>
            <w:tcW w:w="4617" w:type="dxa"/>
            <w:shd w:val="clear" w:color="auto" w:fill="auto"/>
          </w:tcPr>
          <w:p w:rsidR="00F061E2" w:rsidRPr="00C53DC3" w:rsidRDefault="00F061E2" w:rsidP="00181546">
            <w:pPr>
              <w:pStyle w:val="ASFKTablenorm"/>
              <w:ind w:left="57" w:right="57"/>
            </w:pPr>
            <w:r w:rsidRPr="00C53DC3">
              <w:t>Автоматическая блокировка операций по исполнительному листу</w:t>
            </w:r>
          </w:p>
        </w:tc>
        <w:tc>
          <w:tcPr>
            <w:tcW w:w="5135" w:type="dxa"/>
            <w:shd w:val="clear" w:color="auto" w:fill="auto"/>
          </w:tcPr>
          <w:p w:rsidR="00F061E2" w:rsidRPr="00C53DC3" w:rsidRDefault="00F061E2" w:rsidP="00181546">
            <w:pPr>
              <w:pStyle w:val="ASFKTablenorm"/>
              <w:ind w:left="57" w:right="57"/>
            </w:pPr>
            <w:r w:rsidRPr="00C53DC3">
              <w:t>Автоматическая блокировка операций по исполнительному листу.</w:t>
            </w:r>
          </w:p>
        </w:tc>
      </w:tr>
      <w:tr w:rsidR="00F061E2" w:rsidRPr="00C53DC3" w:rsidTr="00181546">
        <w:tc>
          <w:tcPr>
            <w:tcW w:w="4617" w:type="dxa"/>
            <w:shd w:val="clear" w:color="auto" w:fill="auto"/>
          </w:tcPr>
          <w:p w:rsidR="00F061E2" w:rsidRPr="00C53DC3" w:rsidRDefault="00F061E2" w:rsidP="00181546">
            <w:pPr>
              <w:pStyle w:val="ASFKTablenorm"/>
              <w:ind w:left="57" w:right="57"/>
            </w:pPr>
            <w:r w:rsidRPr="00C53DC3">
              <w:t>Требуется вторая подпись</w:t>
            </w:r>
          </w:p>
        </w:tc>
        <w:tc>
          <w:tcPr>
            <w:tcW w:w="5135" w:type="dxa"/>
            <w:shd w:val="clear" w:color="auto" w:fill="auto"/>
          </w:tcPr>
          <w:p w:rsidR="00F061E2" w:rsidRPr="00C53DC3" w:rsidRDefault="00F061E2" w:rsidP="00181546">
            <w:pPr>
              <w:pStyle w:val="ASFKTablenorm"/>
              <w:ind w:left="57" w:right="57"/>
            </w:pPr>
            <w:r w:rsidRPr="00C53DC3">
              <w:t>Требуется вторая подпись.</w:t>
            </w:r>
          </w:p>
        </w:tc>
      </w:tr>
      <w:tr w:rsidR="00F061E2" w:rsidRPr="00C53DC3" w:rsidTr="00181546">
        <w:tc>
          <w:tcPr>
            <w:tcW w:w="4617" w:type="dxa"/>
            <w:shd w:val="clear" w:color="auto" w:fill="auto"/>
          </w:tcPr>
          <w:p w:rsidR="00F061E2" w:rsidRPr="00C53DC3" w:rsidRDefault="00F061E2" w:rsidP="00181546">
            <w:pPr>
              <w:pStyle w:val="ASFKTablenorm"/>
              <w:ind w:left="57" w:right="57"/>
            </w:pPr>
            <w:r w:rsidRPr="00C53DC3">
              <w:t>Описание</w:t>
            </w:r>
          </w:p>
        </w:tc>
        <w:tc>
          <w:tcPr>
            <w:tcW w:w="5135" w:type="dxa"/>
            <w:shd w:val="clear" w:color="auto" w:fill="auto"/>
          </w:tcPr>
          <w:p w:rsidR="00F061E2" w:rsidRPr="00C53DC3" w:rsidRDefault="00F061E2" w:rsidP="00181546">
            <w:pPr>
              <w:pStyle w:val="ASFKTablenorm"/>
              <w:ind w:left="57" w:right="57"/>
            </w:pPr>
            <w:r w:rsidRPr="00C53DC3">
              <w:t>Описание.</w:t>
            </w:r>
          </w:p>
        </w:tc>
      </w:tr>
    </w:tbl>
    <w:p w:rsidR="009A09AD" w:rsidRPr="00C53DC3" w:rsidRDefault="009A09AD" w:rsidP="009A09AD">
      <w:pPr>
        <w:pStyle w:val="ASFKNormal"/>
      </w:pPr>
      <w:r w:rsidRPr="00C53DC3">
        <w:t>ЭФ записи справочника «Реестр участников бюджетного процесса, а также юридических лиц, не являющихся участниками бюджетного процесса», закладки «</w:t>
      </w:r>
      <w:r w:rsidR="002C2E83" w:rsidRPr="00C53DC3">
        <w:t>Банковские счета ТОФК (40116) организации</w:t>
      </w:r>
      <w:r w:rsidRPr="00C53DC3">
        <w:t>» представлена на рисунке</w:t>
      </w:r>
      <w:r w:rsidR="00107305" w:rsidRPr="00C53DC3">
        <w:t> </w:t>
      </w:r>
      <w:r w:rsidR="002C2E83" w:rsidRPr="00C53DC3">
        <w:fldChar w:fldCharType="begin"/>
      </w:r>
      <w:r w:rsidR="002C2E83" w:rsidRPr="00C53DC3">
        <w:instrText xml:space="preserve"> REF _Ref465846452 \h </w:instrText>
      </w:r>
      <w:r w:rsidR="00C53DC3">
        <w:instrText xml:space="preserve"> \* MERGEFORMAT </w:instrText>
      </w:r>
      <w:r w:rsidR="002C2E83" w:rsidRPr="00C53DC3">
        <w:fldChar w:fldCharType="separate"/>
      </w:r>
      <w:r w:rsidR="00AA7AF5" w:rsidRPr="00C53DC3">
        <w:rPr>
          <w:noProof/>
        </w:rPr>
        <w:t>80</w:t>
      </w:r>
      <w:r w:rsidR="002C2E83" w:rsidRPr="00C53DC3">
        <w:fldChar w:fldCharType="end"/>
      </w:r>
      <w:r w:rsidR="002C2E83" w:rsidRPr="00C53DC3">
        <w:t>.</w:t>
      </w:r>
    </w:p>
    <w:p w:rsidR="009A09AD" w:rsidRPr="00C53DC3" w:rsidRDefault="00C53DC3" w:rsidP="009A09AD">
      <w:pPr>
        <w:pStyle w:val="ASFKFigure"/>
      </w:pPr>
      <w:r w:rsidRPr="00C53DC3">
        <w:pict>
          <v:shape id="_x0000_i1129" type="#_x0000_t75" style="width:483.05pt;height:188.35pt">
            <v:imagedata r:id="rId111" o:title="0"/>
          </v:shape>
        </w:pict>
      </w:r>
    </w:p>
    <w:p w:rsidR="009A09AD" w:rsidRPr="00C53DC3" w:rsidRDefault="006D2CC7" w:rsidP="009A09AD">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657" w:name="_Ref465846452"/>
      <w:bookmarkStart w:id="658" w:name="_Toc86678708"/>
      <w:r w:rsidR="00AA7AF5" w:rsidRPr="00C53DC3">
        <w:rPr>
          <w:noProof/>
        </w:rPr>
        <w:t>80</w:t>
      </w:r>
      <w:bookmarkEnd w:id="657"/>
      <w:r w:rsidRPr="00C53DC3">
        <w:rPr>
          <w:noProof/>
        </w:rPr>
        <w:fldChar w:fldCharType="end"/>
      </w:r>
      <w:r w:rsidR="009A09AD" w:rsidRPr="00C53DC3">
        <w:t>. ЭФ записи справочника «Реестр участников бюджетного процесса, а также юридических лиц, не являющихся участниками бюджетного процесса», закладки «</w:t>
      </w:r>
      <w:r w:rsidR="002C2E83" w:rsidRPr="00C53DC3">
        <w:t>Банковские счета ТОФК (40116) организации</w:t>
      </w:r>
      <w:r w:rsidR="009A09AD" w:rsidRPr="00C53DC3">
        <w:t>»</w:t>
      </w:r>
      <w:bookmarkEnd w:id="658"/>
    </w:p>
    <w:p w:rsidR="009A09AD" w:rsidRPr="00C53DC3" w:rsidRDefault="00507963" w:rsidP="009A09AD">
      <w:pPr>
        <w:pStyle w:val="ASFKNormal"/>
      </w:pPr>
      <w:r w:rsidRPr="00C53DC3">
        <w:t>Перечень полей</w:t>
      </w:r>
      <w:r w:rsidR="009A09AD" w:rsidRPr="00C53DC3">
        <w:t xml:space="preserve"> справочника «Реестр участников бюджетного процесса, а также юридических лиц, не являющихся участниками бюджетного процесса», закладки «</w:t>
      </w:r>
      <w:r w:rsidR="002C2E83" w:rsidRPr="00C53DC3">
        <w:t>Банковские счета ТОФК (40116) организации</w:t>
      </w:r>
      <w:r w:rsidR="009A09AD" w:rsidRPr="00C53DC3">
        <w:t>» приведен в таблице</w:t>
      </w:r>
      <w:r w:rsidR="00107305" w:rsidRPr="00C53DC3">
        <w:t> </w:t>
      </w:r>
      <w:r w:rsidR="002C2E83" w:rsidRPr="00C53DC3">
        <w:fldChar w:fldCharType="begin"/>
      </w:r>
      <w:r w:rsidR="002C2E83" w:rsidRPr="00C53DC3">
        <w:instrText xml:space="preserve"> REF _Ref465846431 \h </w:instrText>
      </w:r>
      <w:r w:rsidR="00C53DC3">
        <w:instrText xml:space="preserve"> \* MERGEFORMAT </w:instrText>
      </w:r>
      <w:r w:rsidR="002C2E83" w:rsidRPr="00C53DC3">
        <w:fldChar w:fldCharType="separate"/>
      </w:r>
      <w:r w:rsidR="00AA7AF5" w:rsidRPr="00C53DC3">
        <w:rPr>
          <w:noProof/>
        </w:rPr>
        <w:t>75</w:t>
      </w:r>
      <w:r w:rsidR="002C2E83" w:rsidRPr="00C53DC3">
        <w:fldChar w:fldCharType="end"/>
      </w:r>
      <w:r w:rsidR="002C2E83" w:rsidRPr="00C53DC3">
        <w:t>.</w:t>
      </w:r>
    </w:p>
    <w:p w:rsidR="009A09AD"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659" w:name="_Ref465846431"/>
      <w:bookmarkStart w:id="660" w:name="_Toc86678539"/>
      <w:r w:rsidR="00AA7AF5" w:rsidRPr="00C53DC3">
        <w:t>75</w:t>
      </w:r>
      <w:bookmarkEnd w:id="659"/>
      <w:r w:rsidRPr="00C53DC3">
        <w:fldChar w:fldCharType="end"/>
      </w:r>
      <w:r w:rsidR="009A09AD" w:rsidRPr="00C53DC3">
        <w:t>. Описание полей справочника «Реестр участников бюджетного процесса, а также юридических лиц, не являющихся участниками бюджетного процесса», закладки «</w:t>
      </w:r>
      <w:r w:rsidR="002C2E83" w:rsidRPr="00C53DC3">
        <w:t>Банковские счета ТОФК (40116) организации</w:t>
      </w:r>
      <w:r w:rsidR="009A09AD" w:rsidRPr="00C53DC3">
        <w:t>»</w:t>
      </w:r>
      <w:bookmarkEnd w:id="6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857"/>
        <w:gridCol w:w="4895"/>
      </w:tblGrid>
      <w:tr w:rsidR="009A09AD" w:rsidRPr="00C53DC3" w:rsidTr="00181546">
        <w:trPr>
          <w:tblHeader/>
        </w:trPr>
        <w:tc>
          <w:tcPr>
            <w:tcW w:w="48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A09AD" w:rsidRPr="00C53DC3" w:rsidRDefault="009A09AD" w:rsidP="00EF12AA">
            <w:pPr>
              <w:pStyle w:val="ASFKTableHead"/>
            </w:pPr>
            <w:r w:rsidRPr="00C53DC3">
              <w:t>Наименование поля</w:t>
            </w:r>
          </w:p>
        </w:tc>
        <w:tc>
          <w:tcPr>
            <w:tcW w:w="48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A09AD" w:rsidRPr="00C53DC3" w:rsidRDefault="009A09AD" w:rsidP="00EF12AA">
            <w:pPr>
              <w:pStyle w:val="ASFKTableHead"/>
            </w:pPr>
            <w:r w:rsidRPr="00C53DC3">
              <w:t>Описание поля</w:t>
            </w:r>
          </w:p>
        </w:tc>
      </w:tr>
      <w:tr w:rsidR="002C2E83" w:rsidRPr="00C53DC3" w:rsidTr="00181546">
        <w:tc>
          <w:tcPr>
            <w:tcW w:w="4857" w:type="dxa"/>
            <w:shd w:val="clear" w:color="auto" w:fill="auto"/>
          </w:tcPr>
          <w:p w:rsidR="002C2E83" w:rsidRPr="00C53DC3" w:rsidRDefault="00317073" w:rsidP="00181546">
            <w:pPr>
              <w:pStyle w:val="ASFKTablenorm"/>
              <w:ind w:left="57" w:right="57"/>
            </w:pPr>
            <w:r w:rsidRPr="00C53DC3">
              <w:t>Код организации по СР, передавшей полномочия</w:t>
            </w:r>
          </w:p>
        </w:tc>
        <w:tc>
          <w:tcPr>
            <w:tcW w:w="4895" w:type="dxa"/>
            <w:shd w:val="clear" w:color="auto" w:fill="auto"/>
          </w:tcPr>
          <w:p w:rsidR="002C2E83" w:rsidRPr="00C53DC3" w:rsidRDefault="00317073" w:rsidP="00181546">
            <w:pPr>
              <w:pStyle w:val="ASFKTablenorm"/>
              <w:ind w:left="57" w:right="57"/>
            </w:pPr>
            <w:r w:rsidRPr="00C53DC3">
              <w:t>Код организации по СР, передавшей полномочия.</w:t>
            </w:r>
          </w:p>
        </w:tc>
      </w:tr>
      <w:tr w:rsidR="00317073" w:rsidRPr="00C53DC3" w:rsidTr="00181546">
        <w:tc>
          <w:tcPr>
            <w:tcW w:w="4857" w:type="dxa"/>
            <w:shd w:val="clear" w:color="auto" w:fill="auto"/>
          </w:tcPr>
          <w:p w:rsidR="00317073" w:rsidRPr="00C53DC3" w:rsidRDefault="00317073" w:rsidP="00181546">
            <w:pPr>
              <w:pStyle w:val="ASFKTablenorm"/>
              <w:ind w:left="57" w:right="57"/>
            </w:pPr>
            <w:r w:rsidRPr="00C53DC3">
              <w:t>Номер банковского счета</w:t>
            </w:r>
          </w:p>
        </w:tc>
        <w:tc>
          <w:tcPr>
            <w:tcW w:w="4895" w:type="dxa"/>
            <w:shd w:val="clear" w:color="auto" w:fill="auto"/>
          </w:tcPr>
          <w:p w:rsidR="00317073" w:rsidRPr="00C53DC3" w:rsidRDefault="00317073" w:rsidP="00181546">
            <w:pPr>
              <w:pStyle w:val="ASFKTablenorm"/>
              <w:ind w:left="57" w:right="57"/>
            </w:pPr>
            <w:r w:rsidRPr="00C53DC3">
              <w:t>Номер банковского счета.</w:t>
            </w:r>
          </w:p>
        </w:tc>
      </w:tr>
      <w:tr w:rsidR="00317073" w:rsidRPr="00C53DC3" w:rsidTr="00181546">
        <w:tc>
          <w:tcPr>
            <w:tcW w:w="4857" w:type="dxa"/>
            <w:shd w:val="clear" w:color="auto" w:fill="auto"/>
          </w:tcPr>
          <w:p w:rsidR="00317073" w:rsidRPr="00C53DC3" w:rsidRDefault="00317073" w:rsidP="00181546">
            <w:pPr>
              <w:pStyle w:val="ASFKTablenorm"/>
              <w:ind w:left="57" w:right="57"/>
            </w:pPr>
            <w:r w:rsidRPr="00C53DC3">
              <w:t>БИК банка</w:t>
            </w:r>
          </w:p>
        </w:tc>
        <w:tc>
          <w:tcPr>
            <w:tcW w:w="4895" w:type="dxa"/>
            <w:shd w:val="clear" w:color="auto" w:fill="auto"/>
          </w:tcPr>
          <w:p w:rsidR="00317073" w:rsidRPr="00C53DC3" w:rsidRDefault="00317073" w:rsidP="00181546">
            <w:pPr>
              <w:pStyle w:val="ASFKTablenorm"/>
              <w:ind w:left="57" w:right="57"/>
            </w:pPr>
            <w:r w:rsidRPr="00C53DC3">
              <w:t>БИК банка.</w:t>
            </w:r>
          </w:p>
        </w:tc>
      </w:tr>
      <w:tr w:rsidR="00317073" w:rsidRPr="00C53DC3" w:rsidTr="00181546">
        <w:tc>
          <w:tcPr>
            <w:tcW w:w="4857" w:type="dxa"/>
            <w:shd w:val="clear" w:color="auto" w:fill="auto"/>
          </w:tcPr>
          <w:p w:rsidR="00317073" w:rsidRPr="00C53DC3" w:rsidRDefault="00317073" w:rsidP="00181546">
            <w:pPr>
              <w:pStyle w:val="ASFKTablenorm"/>
              <w:ind w:left="57" w:right="57"/>
            </w:pPr>
            <w:r w:rsidRPr="00C53DC3">
              <w:t>Признак получения наличных</w:t>
            </w:r>
          </w:p>
        </w:tc>
        <w:tc>
          <w:tcPr>
            <w:tcW w:w="4895" w:type="dxa"/>
            <w:shd w:val="clear" w:color="auto" w:fill="auto"/>
          </w:tcPr>
          <w:p w:rsidR="00317073" w:rsidRPr="00C53DC3" w:rsidRDefault="00317073" w:rsidP="00181546">
            <w:pPr>
              <w:pStyle w:val="ASFKTablenorm"/>
              <w:ind w:left="57" w:right="57"/>
            </w:pPr>
            <w:r w:rsidRPr="00C53DC3">
              <w:t>Признак получения наличных.</w:t>
            </w:r>
          </w:p>
        </w:tc>
      </w:tr>
      <w:tr w:rsidR="00317073" w:rsidRPr="00C53DC3" w:rsidTr="00181546">
        <w:tc>
          <w:tcPr>
            <w:tcW w:w="4857" w:type="dxa"/>
            <w:shd w:val="clear" w:color="auto" w:fill="auto"/>
          </w:tcPr>
          <w:p w:rsidR="00317073" w:rsidRPr="00C53DC3" w:rsidRDefault="00317073" w:rsidP="00181546">
            <w:pPr>
              <w:pStyle w:val="ASFKTablenorm"/>
              <w:ind w:left="57" w:right="57"/>
            </w:pPr>
            <w:r w:rsidRPr="00C53DC3">
              <w:t>Дата начала действия записи</w:t>
            </w:r>
          </w:p>
        </w:tc>
        <w:tc>
          <w:tcPr>
            <w:tcW w:w="4895" w:type="dxa"/>
            <w:shd w:val="clear" w:color="auto" w:fill="auto"/>
          </w:tcPr>
          <w:p w:rsidR="00317073" w:rsidRPr="00C53DC3" w:rsidRDefault="00317073" w:rsidP="00181546">
            <w:pPr>
              <w:pStyle w:val="ASFKTablenorm"/>
              <w:ind w:left="57" w:right="57"/>
            </w:pPr>
            <w:r w:rsidRPr="00C53DC3">
              <w:t>Дата начала действия записи.</w:t>
            </w:r>
          </w:p>
        </w:tc>
      </w:tr>
      <w:tr w:rsidR="00317073" w:rsidRPr="00C53DC3" w:rsidTr="00181546">
        <w:tc>
          <w:tcPr>
            <w:tcW w:w="4857" w:type="dxa"/>
            <w:shd w:val="clear" w:color="auto" w:fill="auto"/>
          </w:tcPr>
          <w:p w:rsidR="00317073" w:rsidRPr="00C53DC3" w:rsidRDefault="00317073" w:rsidP="00181546">
            <w:pPr>
              <w:pStyle w:val="ASFKTablenorm"/>
              <w:ind w:left="57" w:right="57"/>
            </w:pPr>
            <w:r w:rsidRPr="00C53DC3">
              <w:t>Дата окончания действия записи</w:t>
            </w:r>
          </w:p>
        </w:tc>
        <w:tc>
          <w:tcPr>
            <w:tcW w:w="4895" w:type="dxa"/>
            <w:shd w:val="clear" w:color="auto" w:fill="auto"/>
          </w:tcPr>
          <w:p w:rsidR="00317073" w:rsidRPr="00C53DC3" w:rsidRDefault="00317073" w:rsidP="00181546">
            <w:pPr>
              <w:pStyle w:val="ASFKTablenorm"/>
              <w:ind w:left="57" w:right="57"/>
            </w:pPr>
            <w:r w:rsidRPr="00C53DC3">
              <w:t>Дата окончания действия записи.</w:t>
            </w:r>
          </w:p>
        </w:tc>
      </w:tr>
      <w:tr w:rsidR="00317073" w:rsidRPr="00C53DC3" w:rsidTr="00181546">
        <w:tc>
          <w:tcPr>
            <w:tcW w:w="4857" w:type="dxa"/>
            <w:shd w:val="clear" w:color="auto" w:fill="auto"/>
          </w:tcPr>
          <w:p w:rsidR="00317073" w:rsidRPr="00C53DC3" w:rsidRDefault="00317073" w:rsidP="00181546">
            <w:pPr>
              <w:pStyle w:val="ASFKTablenorm"/>
              <w:ind w:left="57" w:right="57"/>
            </w:pPr>
            <w:r w:rsidRPr="00C53DC3">
              <w:lastRenderedPageBreak/>
              <w:t>Статус записи</w:t>
            </w:r>
          </w:p>
        </w:tc>
        <w:tc>
          <w:tcPr>
            <w:tcW w:w="4895" w:type="dxa"/>
            <w:shd w:val="clear" w:color="auto" w:fill="auto"/>
          </w:tcPr>
          <w:p w:rsidR="00317073" w:rsidRPr="00C53DC3" w:rsidRDefault="00317073" w:rsidP="00181546">
            <w:pPr>
              <w:pStyle w:val="ASFKTablenorm"/>
              <w:ind w:left="57" w:right="57"/>
            </w:pPr>
            <w:r w:rsidRPr="00C53DC3">
              <w:t>Статус записи.</w:t>
            </w:r>
          </w:p>
        </w:tc>
      </w:tr>
    </w:tbl>
    <w:p w:rsidR="003D3AA4" w:rsidRPr="00C53DC3" w:rsidRDefault="003D3AA4" w:rsidP="003D3AA4">
      <w:pPr>
        <w:pStyle w:val="ASFKNormal"/>
      </w:pPr>
      <w:r w:rsidRPr="00C53DC3">
        <w:t>ЭФ записи справочника «Реестр участников бюджетного процесса, а также юридических лиц, не являющихся участниками бюджетного процесса», закладки «Дополнительная информация об организации» представлена на рисунке </w:t>
      </w:r>
      <w:r w:rsidRPr="00C53DC3">
        <w:fldChar w:fldCharType="begin"/>
      </w:r>
      <w:r w:rsidRPr="00C53DC3">
        <w:instrText xml:space="preserve"> REF _Ref345579 \h </w:instrText>
      </w:r>
      <w:r w:rsidR="00C53DC3">
        <w:instrText xml:space="preserve"> \* MERGEFORMAT </w:instrText>
      </w:r>
      <w:r w:rsidRPr="00C53DC3">
        <w:fldChar w:fldCharType="separate"/>
      </w:r>
      <w:r w:rsidR="00AA7AF5" w:rsidRPr="00C53DC3">
        <w:rPr>
          <w:noProof/>
        </w:rPr>
        <w:t>81</w:t>
      </w:r>
      <w:r w:rsidRPr="00C53DC3">
        <w:fldChar w:fldCharType="end"/>
      </w:r>
      <w:r w:rsidRPr="00C53DC3">
        <w:t>.</w:t>
      </w:r>
    </w:p>
    <w:p w:rsidR="003D3AA4" w:rsidRPr="00C53DC3" w:rsidRDefault="00C53DC3" w:rsidP="003D3AA4">
      <w:pPr>
        <w:pStyle w:val="ASFKFigure"/>
      </w:pPr>
      <w:r w:rsidRPr="00C53DC3">
        <w:pict>
          <v:shape id="_x0000_i1130" type="#_x0000_t75" style="width:483.05pt;height:187.55pt">
            <v:imagedata r:id="rId112" o:title="Справочник"/>
          </v:shape>
        </w:pict>
      </w:r>
    </w:p>
    <w:p w:rsidR="003D3AA4" w:rsidRPr="00C53DC3" w:rsidRDefault="006D2CC7" w:rsidP="003D3AA4">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661" w:name="_Ref345579"/>
      <w:bookmarkStart w:id="662" w:name="_Toc86678709"/>
      <w:r w:rsidR="00AA7AF5" w:rsidRPr="00C53DC3">
        <w:rPr>
          <w:noProof/>
        </w:rPr>
        <w:t>81</w:t>
      </w:r>
      <w:bookmarkEnd w:id="661"/>
      <w:r w:rsidRPr="00C53DC3">
        <w:rPr>
          <w:noProof/>
        </w:rPr>
        <w:fldChar w:fldCharType="end"/>
      </w:r>
      <w:r w:rsidR="003D3AA4" w:rsidRPr="00C53DC3">
        <w:t>. ЭФ записи справочника «Реестр участников бюджетного процесса, а также юридических лиц, не являющихся участниками бюджетного процесса», закладки «Дополнительная информация об организации»</w:t>
      </w:r>
      <w:bookmarkEnd w:id="662"/>
    </w:p>
    <w:p w:rsidR="003D3AA4" w:rsidRPr="00C53DC3" w:rsidRDefault="003D3AA4" w:rsidP="003D3AA4">
      <w:pPr>
        <w:pStyle w:val="ASFKNormal"/>
      </w:pPr>
      <w:r w:rsidRPr="00C53DC3">
        <w:t>Перечень полей справочника «Реестр участников бюджетного процесса, а также юридических лиц, не являющихся участниками бюджетного процесса», закладки «Банковские счета ТОФК (40116) организации» приведен в таблице </w:t>
      </w:r>
      <w:r w:rsidRPr="00C53DC3">
        <w:fldChar w:fldCharType="begin"/>
      </w:r>
      <w:r w:rsidRPr="00C53DC3">
        <w:instrText xml:space="preserve"> REF _Ref345580 \h </w:instrText>
      </w:r>
      <w:r w:rsidR="00C53DC3">
        <w:instrText xml:space="preserve"> \* MERGEFORMAT </w:instrText>
      </w:r>
      <w:r w:rsidRPr="00C53DC3">
        <w:fldChar w:fldCharType="separate"/>
      </w:r>
      <w:r w:rsidR="00AA7AF5" w:rsidRPr="00C53DC3">
        <w:rPr>
          <w:noProof/>
        </w:rPr>
        <w:t>76</w:t>
      </w:r>
      <w:r w:rsidRPr="00C53DC3">
        <w:fldChar w:fldCharType="end"/>
      </w:r>
      <w:r w:rsidRPr="00C53DC3">
        <w:t>.</w:t>
      </w:r>
    </w:p>
    <w:p w:rsidR="003D3AA4"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663" w:name="_Ref345580"/>
      <w:bookmarkStart w:id="664" w:name="_Toc86678540"/>
      <w:r w:rsidR="00AA7AF5" w:rsidRPr="00C53DC3">
        <w:t>76</w:t>
      </w:r>
      <w:bookmarkEnd w:id="663"/>
      <w:r w:rsidRPr="00C53DC3">
        <w:fldChar w:fldCharType="end"/>
      </w:r>
      <w:r w:rsidR="003D3AA4" w:rsidRPr="00C53DC3">
        <w:t>. Описание полей справочника «Реестр участников бюджетного процесса, а также юридических лиц, не являющихся участниками бюджетного процесса», закладки «</w:t>
      </w:r>
      <w:r w:rsidR="002376B7" w:rsidRPr="00C53DC3">
        <w:t>Дополнительная информация об организации</w:t>
      </w:r>
      <w:r w:rsidR="003D3AA4" w:rsidRPr="00C53DC3">
        <w:t>»</w:t>
      </w:r>
      <w:bookmarkEnd w:id="6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857"/>
        <w:gridCol w:w="4895"/>
      </w:tblGrid>
      <w:tr w:rsidR="003D3AA4" w:rsidRPr="00C53DC3" w:rsidTr="00181546">
        <w:trPr>
          <w:tblHeader/>
        </w:trPr>
        <w:tc>
          <w:tcPr>
            <w:tcW w:w="48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3AA4" w:rsidRPr="00C53DC3" w:rsidRDefault="003D3AA4" w:rsidP="003D3AA4">
            <w:pPr>
              <w:pStyle w:val="ASFKTableHead"/>
            </w:pPr>
            <w:r w:rsidRPr="00C53DC3">
              <w:t>Наименование поля</w:t>
            </w:r>
          </w:p>
        </w:tc>
        <w:tc>
          <w:tcPr>
            <w:tcW w:w="48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3AA4" w:rsidRPr="00C53DC3" w:rsidRDefault="003D3AA4" w:rsidP="003D3AA4">
            <w:pPr>
              <w:pStyle w:val="ASFKTableHead"/>
            </w:pPr>
            <w:r w:rsidRPr="00C53DC3">
              <w:t>Описание поля</w:t>
            </w:r>
          </w:p>
        </w:tc>
      </w:tr>
      <w:tr w:rsidR="003D3AA4" w:rsidRPr="00C53DC3" w:rsidTr="00181546">
        <w:tc>
          <w:tcPr>
            <w:tcW w:w="9752" w:type="dxa"/>
            <w:gridSpan w:val="2"/>
            <w:shd w:val="clear" w:color="auto" w:fill="auto"/>
          </w:tcPr>
          <w:p w:rsidR="003D3AA4" w:rsidRPr="00C53DC3" w:rsidRDefault="003D3AA4" w:rsidP="00181546">
            <w:pPr>
              <w:pStyle w:val="ASFKTablenorm"/>
              <w:ind w:left="57" w:right="57"/>
            </w:pPr>
            <w:r w:rsidRPr="00C53DC3">
              <w:t>Группа полей «Сведения об организации, осуществляющей финансовое обеспечение федеральных казенных учреждений за счет источника дополнительного бюджетного финансирования»</w:t>
            </w:r>
          </w:p>
        </w:tc>
      </w:tr>
      <w:tr w:rsidR="003D3AA4" w:rsidRPr="00C53DC3" w:rsidTr="00181546">
        <w:tc>
          <w:tcPr>
            <w:tcW w:w="4857" w:type="dxa"/>
            <w:shd w:val="clear" w:color="auto" w:fill="auto"/>
          </w:tcPr>
          <w:p w:rsidR="003D3AA4" w:rsidRPr="00C53DC3" w:rsidRDefault="003D3AA4" w:rsidP="00181546">
            <w:pPr>
              <w:pStyle w:val="ASFKTablenorm"/>
              <w:ind w:left="57" w:right="57"/>
            </w:pPr>
            <w:r w:rsidRPr="00C53DC3">
              <w:t>Номер документа</w:t>
            </w:r>
          </w:p>
        </w:tc>
        <w:tc>
          <w:tcPr>
            <w:tcW w:w="4895" w:type="dxa"/>
            <w:shd w:val="clear" w:color="auto" w:fill="auto"/>
          </w:tcPr>
          <w:p w:rsidR="003D3AA4" w:rsidRPr="00C53DC3" w:rsidRDefault="003D3AA4" w:rsidP="00181546">
            <w:pPr>
              <w:pStyle w:val="ASFKTablenorm"/>
              <w:ind w:left="57" w:right="57"/>
            </w:pPr>
            <w:r w:rsidRPr="00C53DC3">
              <w:t>Номер документа.</w:t>
            </w:r>
          </w:p>
        </w:tc>
      </w:tr>
      <w:tr w:rsidR="003D3AA4" w:rsidRPr="00C53DC3" w:rsidTr="00181546">
        <w:tc>
          <w:tcPr>
            <w:tcW w:w="4857" w:type="dxa"/>
            <w:shd w:val="clear" w:color="auto" w:fill="auto"/>
          </w:tcPr>
          <w:p w:rsidR="003D3AA4" w:rsidRPr="00C53DC3" w:rsidRDefault="003D3AA4" w:rsidP="00181546">
            <w:pPr>
              <w:pStyle w:val="ASFKTablenorm"/>
              <w:ind w:left="57" w:right="57"/>
            </w:pPr>
            <w:r w:rsidRPr="00C53DC3">
              <w:t>Дата ввода в действие</w:t>
            </w:r>
          </w:p>
        </w:tc>
        <w:tc>
          <w:tcPr>
            <w:tcW w:w="4895" w:type="dxa"/>
            <w:shd w:val="clear" w:color="auto" w:fill="auto"/>
          </w:tcPr>
          <w:p w:rsidR="003D3AA4" w:rsidRPr="00C53DC3" w:rsidRDefault="003D3AA4" w:rsidP="00181546">
            <w:pPr>
              <w:pStyle w:val="ASFKTablenorm"/>
              <w:ind w:left="57" w:right="57"/>
            </w:pPr>
            <w:r w:rsidRPr="00C53DC3">
              <w:t>Дата ввода в действие.</w:t>
            </w:r>
          </w:p>
        </w:tc>
      </w:tr>
      <w:tr w:rsidR="003D3AA4" w:rsidRPr="00C53DC3" w:rsidTr="00181546">
        <w:tc>
          <w:tcPr>
            <w:tcW w:w="4857" w:type="dxa"/>
            <w:shd w:val="clear" w:color="auto" w:fill="auto"/>
          </w:tcPr>
          <w:p w:rsidR="003D3AA4" w:rsidRPr="00C53DC3" w:rsidRDefault="003D3AA4" w:rsidP="00181546">
            <w:pPr>
              <w:pStyle w:val="ASFKTablenorm"/>
              <w:ind w:left="57" w:right="57"/>
            </w:pPr>
            <w:r w:rsidRPr="00C53DC3">
              <w:t>Наименование документа</w:t>
            </w:r>
          </w:p>
        </w:tc>
        <w:tc>
          <w:tcPr>
            <w:tcW w:w="4895" w:type="dxa"/>
            <w:shd w:val="clear" w:color="auto" w:fill="auto"/>
          </w:tcPr>
          <w:p w:rsidR="003D3AA4" w:rsidRPr="00C53DC3" w:rsidRDefault="003D3AA4" w:rsidP="00181546">
            <w:pPr>
              <w:pStyle w:val="ASFKTablenorm"/>
              <w:ind w:left="57" w:right="57"/>
            </w:pPr>
            <w:r w:rsidRPr="00C53DC3">
              <w:t>Наименование документа.</w:t>
            </w:r>
          </w:p>
        </w:tc>
      </w:tr>
      <w:tr w:rsidR="003D3AA4" w:rsidRPr="00C53DC3" w:rsidTr="00181546">
        <w:tc>
          <w:tcPr>
            <w:tcW w:w="9752" w:type="dxa"/>
            <w:gridSpan w:val="2"/>
            <w:shd w:val="clear" w:color="auto" w:fill="auto"/>
          </w:tcPr>
          <w:p w:rsidR="003D3AA4" w:rsidRPr="00C53DC3" w:rsidRDefault="003D3AA4" w:rsidP="00181546">
            <w:pPr>
              <w:pStyle w:val="ASFKTablenorm"/>
              <w:ind w:left="57" w:right="57"/>
            </w:pPr>
            <w:r w:rsidRPr="00C53DC3">
              <w:t>Группа полей «Сведения о праве организации получать источник дополнительного бюджетного финансирования»</w:t>
            </w:r>
          </w:p>
        </w:tc>
      </w:tr>
      <w:tr w:rsidR="003D3AA4" w:rsidRPr="00C53DC3" w:rsidTr="00181546">
        <w:tc>
          <w:tcPr>
            <w:tcW w:w="4857" w:type="dxa"/>
            <w:shd w:val="clear" w:color="auto" w:fill="auto"/>
          </w:tcPr>
          <w:p w:rsidR="003D3AA4" w:rsidRPr="00C53DC3" w:rsidRDefault="003D3AA4" w:rsidP="00181546">
            <w:pPr>
              <w:pStyle w:val="ASFKTablenorm"/>
              <w:ind w:left="57" w:right="57"/>
            </w:pPr>
            <w:r w:rsidRPr="00C53DC3">
              <w:t>Номер документа</w:t>
            </w:r>
          </w:p>
        </w:tc>
        <w:tc>
          <w:tcPr>
            <w:tcW w:w="4895" w:type="dxa"/>
            <w:shd w:val="clear" w:color="auto" w:fill="auto"/>
          </w:tcPr>
          <w:p w:rsidR="003D3AA4" w:rsidRPr="00C53DC3" w:rsidRDefault="003D3AA4" w:rsidP="00181546">
            <w:pPr>
              <w:pStyle w:val="ASFKTablenorm"/>
              <w:ind w:left="57" w:right="57"/>
            </w:pPr>
            <w:r w:rsidRPr="00C53DC3">
              <w:t>Номер документа.</w:t>
            </w:r>
          </w:p>
        </w:tc>
      </w:tr>
      <w:tr w:rsidR="003D3AA4" w:rsidRPr="00C53DC3" w:rsidTr="00181546">
        <w:tc>
          <w:tcPr>
            <w:tcW w:w="4857" w:type="dxa"/>
            <w:shd w:val="clear" w:color="auto" w:fill="auto"/>
          </w:tcPr>
          <w:p w:rsidR="003D3AA4" w:rsidRPr="00C53DC3" w:rsidRDefault="003D3AA4" w:rsidP="00181546">
            <w:pPr>
              <w:pStyle w:val="ASFKTablenorm"/>
              <w:ind w:left="57" w:right="57"/>
            </w:pPr>
            <w:r w:rsidRPr="00C53DC3">
              <w:t>Дата ввода в действие</w:t>
            </w:r>
          </w:p>
        </w:tc>
        <w:tc>
          <w:tcPr>
            <w:tcW w:w="4895" w:type="dxa"/>
            <w:shd w:val="clear" w:color="auto" w:fill="auto"/>
          </w:tcPr>
          <w:p w:rsidR="003D3AA4" w:rsidRPr="00C53DC3" w:rsidRDefault="003D3AA4" w:rsidP="00181546">
            <w:pPr>
              <w:pStyle w:val="ASFKTablenorm"/>
              <w:ind w:left="57" w:right="57"/>
            </w:pPr>
            <w:r w:rsidRPr="00C53DC3">
              <w:t>Дата ввода в действие.</w:t>
            </w:r>
          </w:p>
        </w:tc>
      </w:tr>
      <w:tr w:rsidR="003D3AA4" w:rsidRPr="00C53DC3" w:rsidTr="00181546">
        <w:tc>
          <w:tcPr>
            <w:tcW w:w="4857" w:type="dxa"/>
            <w:shd w:val="clear" w:color="auto" w:fill="auto"/>
          </w:tcPr>
          <w:p w:rsidR="003D3AA4" w:rsidRPr="00C53DC3" w:rsidRDefault="003D3AA4" w:rsidP="00181546">
            <w:pPr>
              <w:pStyle w:val="ASFKTablenorm"/>
              <w:ind w:left="57" w:right="57"/>
            </w:pPr>
            <w:r w:rsidRPr="00C53DC3">
              <w:t>Наименование документа</w:t>
            </w:r>
          </w:p>
        </w:tc>
        <w:tc>
          <w:tcPr>
            <w:tcW w:w="4895" w:type="dxa"/>
            <w:shd w:val="clear" w:color="auto" w:fill="auto"/>
          </w:tcPr>
          <w:p w:rsidR="003D3AA4" w:rsidRPr="00C53DC3" w:rsidRDefault="003D3AA4" w:rsidP="00181546">
            <w:pPr>
              <w:pStyle w:val="ASFKTablenorm"/>
              <w:ind w:left="57" w:right="57"/>
            </w:pPr>
            <w:r w:rsidRPr="00C53DC3">
              <w:t>Наименование документа.</w:t>
            </w:r>
          </w:p>
        </w:tc>
      </w:tr>
      <w:tr w:rsidR="008367DA" w:rsidRPr="00C53DC3" w:rsidTr="00181546">
        <w:tc>
          <w:tcPr>
            <w:tcW w:w="4857" w:type="dxa"/>
            <w:shd w:val="clear" w:color="auto" w:fill="auto"/>
          </w:tcPr>
          <w:p w:rsidR="008367DA" w:rsidRPr="00C53DC3" w:rsidRDefault="008367DA" w:rsidP="00181546">
            <w:pPr>
              <w:pStyle w:val="ASFKTablenorm"/>
              <w:ind w:left="57" w:right="57"/>
            </w:pPr>
            <w:r w:rsidRPr="00C53DC3">
              <w:t>Наименование организации, осуществляющей финансовое обеспечение деятельности ОП</w:t>
            </w:r>
          </w:p>
        </w:tc>
        <w:tc>
          <w:tcPr>
            <w:tcW w:w="4895" w:type="dxa"/>
            <w:shd w:val="clear" w:color="auto" w:fill="auto"/>
          </w:tcPr>
          <w:p w:rsidR="008367DA" w:rsidRPr="00C53DC3" w:rsidRDefault="00E1212C" w:rsidP="00181546">
            <w:pPr>
              <w:pStyle w:val="ASFKTablenorm"/>
              <w:ind w:left="57" w:right="57"/>
            </w:pPr>
            <w:r w:rsidRPr="00C53DC3">
              <w:t>Поле не доступно для редактирования.</w:t>
            </w:r>
          </w:p>
          <w:p w:rsidR="00E1212C" w:rsidRPr="00C53DC3" w:rsidRDefault="00E1212C" w:rsidP="00E1212C">
            <w:pPr>
              <w:pStyle w:val="ASFKTablenorm"/>
              <w:ind w:left="57" w:right="57"/>
            </w:pPr>
            <w:r w:rsidRPr="00C53DC3">
              <w:t>Указывается наименование по Сводному реестру организации, осуществляющей финансовое обеспечение деятельности обособленного под</w:t>
            </w:r>
            <w:r w:rsidRPr="00C53DC3">
              <w:lastRenderedPageBreak/>
              <w:t>разделения организации.</w:t>
            </w:r>
          </w:p>
          <w:p w:rsidR="00E1212C" w:rsidRPr="00C53DC3" w:rsidRDefault="00E1212C" w:rsidP="00E1212C">
            <w:pPr>
              <w:pStyle w:val="ASFKTablenorm"/>
              <w:ind w:left="57" w:right="57"/>
            </w:pPr>
            <w:r w:rsidRPr="00C53DC3">
              <w:t>Обязательно для заполнения в отношении организации, являющейся обособленным подразделением.</w:t>
            </w:r>
          </w:p>
        </w:tc>
      </w:tr>
      <w:tr w:rsidR="008367DA" w:rsidRPr="00C53DC3" w:rsidTr="00181546">
        <w:tc>
          <w:tcPr>
            <w:tcW w:w="4857" w:type="dxa"/>
            <w:shd w:val="clear" w:color="auto" w:fill="auto"/>
          </w:tcPr>
          <w:p w:rsidR="008367DA" w:rsidRPr="00C53DC3" w:rsidRDefault="008367DA" w:rsidP="00181546">
            <w:pPr>
              <w:pStyle w:val="ASFKTablenorm"/>
              <w:ind w:left="57" w:right="57"/>
            </w:pPr>
            <w:r w:rsidRPr="00C53DC3">
              <w:lastRenderedPageBreak/>
              <w:t>Код организации, осуществляющей финансовое обеспечение деятельности ОП</w:t>
            </w:r>
          </w:p>
        </w:tc>
        <w:tc>
          <w:tcPr>
            <w:tcW w:w="4895" w:type="dxa"/>
            <w:shd w:val="clear" w:color="auto" w:fill="auto"/>
          </w:tcPr>
          <w:p w:rsidR="008367DA" w:rsidRPr="00C53DC3" w:rsidRDefault="00E1212C" w:rsidP="00181546">
            <w:pPr>
              <w:pStyle w:val="ASFKTablenorm"/>
              <w:ind w:left="57" w:right="57"/>
            </w:pPr>
            <w:r w:rsidRPr="00C53DC3">
              <w:t>Поле не доступно для редактирования.</w:t>
            </w:r>
          </w:p>
          <w:p w:rsidR="00E1212C" w:rsidRPr="00C53DC3" w:rsidRDefault="00E1212C" w:rsidP="00E1212C">
            <w:pPr>
              <w:pStyle w:val="ASFKTablenorm"/>
              <w:ind w:left="57" w:right="57"/>
            </w:pPr>
            <w:r w:rsidRPr="00C53DC3">
              <w:t>Указывается код по Сводному реестру организации, осуществляющей финансовое обеспечение деятельности обособленного подразделения организации.</w:t>
            </w:r>
          </w:p>
          <w:p w:rsidR="00E1212C" w:rsidRPr="00C53DC3" w:rsidRDefault="00E1212C" w:rsidP="00E1212C">
            <w:pPr>
              <w:pStyle w:val="ASFKTablenorm"/>
              <w:ind w:left="57" w:right="57"/>
            </w:pPr>
            <w:r w:rsidRPr="00C53DC3">
              <w:t>Обязательно для заполнения в отношении организации, являющейся обособленным подразделением.</w:t>
            </w:r>
          </w:p>
        </w:tc>
      </w:tr>
    </w:tbl>
    <w:p w:rsidR="002376B7" w:rsidRPr="00C53DC3" w:rsidRDefault="002376B7" w:rsidP="002376B7">
      <w:pPr>
        <w:pStyle w:val="ASFKNormal"/>
      </w:pPr>
      <w:r w:rsidRPr="00C53DC3">
        <w:t>ЭФ записи справочника «Реестр участников бюджетного процесса, а также юридических лиц, не являющихся участниками бюджетного процесса», закладки «Казначейские счета» представлена на рисунке </w:t>
      </w:r>
      <w:r w:rsidRPr="00C53DC3">
        <w:fldChar w:fldCharType="begin"/>
      </w:r>
      <w:r w:rsidRPr="00C53DC3">
        <w:instrText xml:space="preserve"> REF _Ref345579 \h </w:instrText>
      </w:r>
      <w:r w:rsidR="00C53DC3">
        <w:instrText xml:space="preserve"> \* MERGEFORMAT </w:instrText>
      </w:r>
      <w:r w:rsidRPr="00C53DC3">
        <w:fldChar w:fldCharType="separate"/>
      </w:r>
      <w:r w:rsidR="00AA7AF5" w:rsidRPr="00C53DC3">
        <w:rPr>
          <w:noProof/>
        </w:rPr>
        <w:t>81</w:t>
      </w:r>
      <w:r w:rsidRPr="00C53DC3">
        <w:fldChar w:fldCharType="end"/>
      </w:r>
      <w:r w:rsidRPr="00C53DC3">
        <w:t>.</w:t>
      </w:r>
    </w:p>
    <w:p w:rsidR="002376B7" w:rsidRPr="00C53DC3" w:rsidRDefault="00C53DC3" w:rsidP="002376B7">
      <w:pPr>
        <w:pStyle w:val="ASFKFigure"/>
      </w:pPr>
      <w:r w:rsidRPr="00C53DC3">
        <w:pict>
          <v:shape id="_x0000_i1131" type="#_x0000_t75" style="width:483.05pt;height:194.25pt">
            <v:imagedata r:id="rId113" o:title="0"/>
          </v:shape>
        </w:pict>
      </w:r>
    </w:p>
    <w:p w:rsidR="002376B7" w:rsidRPr="00C53DC3" w:rsidRDefault="002376B7" w:rsidP="002376B7">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665" w:name="_Toc86678710"/>
      <w:r w:rsidR="00AA7AF5" w:rsidRPr="00C53DC3">
        <w:rPr>
          <w:noProof/>
        </w:rPr>
        <w:t>82</w:t>
      </w:r>
      <w:r w:rsidRPr="00C53DC3">
        <w:rPr>
          <w:noProof/>
        </w:rPr>
        <w:fldChar w:fldCharType="end"/>
      </w:r>
      <w:r w:rsidRPr="00C53DC3">
        <w:t>. ЭФ записи справочника «Реестр участников бюджетного процесса, а также юридических лиц, не являющихся участниками бюджетного процесса», закладки «Казначейские счета»</w:t>
      </w:r>
      <w:bookmarkEnd w:id="665"/>
    </w:p>
    <w:p w:rsidR="002376B7" w:rsidRPr="00C53DC3" w:rsidRDefault="002376B7" w:rsidP="002376B7">
      <w:pPr>
        <w:pStyle w:val="ASFKNormal"/>
      </w:pPr>
      <w:r w:rsidRPr="00C53DC3">
        <w:t>Перечень полей справочника «Реестр участников бюджетного процесса, а также юридических лиц, не являющихся участниками бюджетного процесса», закладки «Казначейские счета» приведен в таблице </w:t>
      </w:r>
      <w:r w:rsidR="00E0648E">
        <w:fldChar w:fldCharType="begin"/>
      </w:r>
      <w:r w:rsidR="00E0648E">
        <w:instrText xml:space="preserve"> REF _Ref88818129 \h </w:instrText>
      </w:r>
      <w:r w:rsidR="00E0648E">
        <w:fldChar w:fldCharType="separate"/>
      </w:r>
      <w:r w:rsidR="00E0648E" w:rsidRPr="00C53DC3">
        <w:t>77</w:t>
      </w:r>
      <w:r w:rsidR="00E0648E">
        <w:fldChar w:fldCharType="end"/>
      </w:r>
      <w:r w:rsidRPr="00C53DC3">
        <w:t>.</w:t>
      </w:r>
    </w:p>
    <w:p w:rsidR="002376B7" w:rsidRPr="00C53DC3" w:rsidRDefault="002376B7" w:rsidP="00210FB9">
      <w:pPr>
        <w:pStyle w:val="ASFKNameTable"/>
      </w:pPr>
      <w:r w:rsidRPr="00C53DC3">
        <w:fldChar w:fldCharType="begin"/>
      </w:r>
      <w:r w:rsidRPr="00C53DC3">
        <w:instrText xml:space="preserve"> SEQ Таблица \* ARABIC </w:instrText>
      </w:r>
      <w:r w:rsidRPr="00C53DC3">
        <w:fldChar w:fldCharType="separate"/>
      </w:r>
      <w:bookmarkStart w:id="666" w:name="_Toc86678541"/>
      <w:bookmarkStart w:id="667" w:name="_Ref88818129"/>
      <w:r w:rsidR="00AA7AF5" w:rsidRPr="00C53DC3">
        <w:t>77</w:t>
      </w:r>
      <w:bookmarkEnd w:id="667"/>
      <w:r w:rsidRPr="00C53DC3">
        <w:fldChar w:fldCharType="end"/>
      </w:r>
      <w:r w:rsidRPr="00C53DC3">
        <w:t>. Описание полей справочника «Реестр участников бюджетного процесса, а также юридических лиц, не являющихся участниками бюджетного процесса», закладки «Казначейские счета»</w:t>
      </w:r>
      <w:bookmarkEnd w:id="6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857"/>
        <w:gridCol w:w="4895"/>
      </w:tblGrid>
      <w:tr w:rsidR="002376B7" w:rsidRPr="00C53DC3" w:rsidTr="00181546">
        <w:trPr>
          <w:tblHeader/>
        </w:trPr>
        <w:tc>
          <w:tcPr>
            <w:tcW w:w="48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376B7" w:rsidRPr="00C53DC3" w:rsidRDefault="002376B7" w:rsidP="00AE04D5">
            <w:pPr>
              <w:pStyle w:val="ASFKTableHead"/>
            </w:pPr>
            <w:r w:rsidRPr="00C53DC3">
              <w:t>Наименование поля</w:t>
            </w:r>
          </w:p>
        </w:tc>
        <w:tc>
          <w:tcPr>
            <w:tcW w:w="48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376B7" w:rsidRPr="00C53DC3" w:rsidRDefault="002376B7" w:rsidP="00AE04D5">
            <w:pPr>
              <w:pStyle w:val="ASFKTableHead"/>
            </w:pPr>
            <w:r w:rsidRPr="00C53DC3">
              <w:t>Описание поля</w:t>
            </w:r>
          </w:p>
        </w:tc>
      </w:tr>
      <w:tr w:rsidR="00955F77" w:rsidRPr="00C53DC3" w:rsidTr="00181546">
        <w:tc>
          <w:tcPr>
            <w:tcW w:w="4857" w:type="dxa"/>
            <w:shd w:val="clear" w:color="auto" w:fill="auto"/>
          </w:tcPr>
          <w:p w:rsidR="00955F77" w:rsidRPr="00C53DC3" w:rsidRDefault="00955F77" w:rsidP="00181546">
            <w:pPr>
              <w:pStyle w:val="ASFKTablenorm"/>
              <w:ind w:left="57" w:right="57"/>
            </w:pPr>
            <w:r w:rsidRPr="00C53DC3">
              <w:t>Наименование ТОФК открытия</w:t>
            </w:r>
          </w:p>
        </w:tc>
        <w:tc>
          <w:tcPr>
            <w:tcW w:w="4895" w:type="dxa"/>
            <w:shd w:val="clear" w:color="auto" w:fill="auto"/>
          </w:tcPr>
          <w:p w:rsidR="00955F77" w:rsidRPr="00C53DC3" w:rsidRDefault="00955F77" w:rsidP="00181546">
            <w:pPr>
              <w:pStyle w:val="ASFKTablenorm"/>
              <w:ind w:left="57" w:right="57"/>
            </w:pPr>
            <w:r w:rsidRPr="00C53DC3">
              <w:t>Полное наименование ТОФК по месту открытия.</w:t>
            </w:r>
          </w:p>
          <w:p w:rsidR="00955F77" w:rsidRPr="00C53DC3" w:rsidRDefault="00955F77" w:rsidP="00181546">
            <w:pPr>
              <w:pStyle w:val="ASFKTablenorm"/>
              <w:ind w:left="57" w:right="57"/>
            </w:pPr>
            <w:r w:rsidRPr="00C53DC3">
              <w:t>Указывается наименование УФК по месту открытия лицевого счета организации.</w:t>
            </w:r>
          </w:p>
        </w:tc>
      </w:tr>
      <w:tr w:rsidR="002376B7" w:rsidRPr="00C53DC3" w:rsidTr="00181546">
        <w:tc>
          <w:tcPr>
            <w:tcW w:w="4857" w:type="dxa"/>
            <w:shd w:val="clear" w:color="auto" w:fill="auto"/>
          </w:tcPr>
          <w:p w:rsidR="002376B7" w:rsidRPr="00C53DC3" w:rsidRDefault="00955F77" w:rsidP="00181546">
            <w:pPr>
              <w:pStyle w:val="ASFKTablenorm"/>
              <w:ind w:left="57" w:right="57"/>
            </w:pPr>
            <w:r w:rsidRPr="00C53DC3">
              <w:t>Код по СР ТОФК открытия</w:t>
            </w:r>
          </w:p>
        </w:tc>
        <w:tc>
          <w:tcPr>
            <w:tcW w:w="4895" w:type="dxa"/>
            <w:shd w:val="clear" w:color="auto" w:fill="auto"/>
          </w:tcPr>
          <w:p w:rsidR="002376B7" w:rsidRPr="00C53DC3" w:rsidRDefault="00955F77" w:rsidP="00181546">
            <w:pPr>
              <w:pStyle w:val="ASFKTablenorm"/>
              <w:ind w:left="57" w:right="57"/>
            </w:pPr>
            <w:r w:rsidRPr="00C53DC3">
              <w:t>Код ТОФК по месту открытия по Сводному реестру.</w:t>
            </w:r>
          </w:p>
          <w:p w:rsidR="00955F77" w:rsidRPr="00C53DC3" w:rsidRDefault="00955F77" w:rsidP="00181546">
            <w:pPr>
              <w:pStyle w:val="ASFKTablenorm"/>
              <w:ind w:left="57" w:right="57"/>
            </w:pPr>
            <w:r w:rsidRPr="00C53DC3">
              <w:lastRenderedPageBreak/>
              <w:t>Указывается код УФК по месту открытия лицевого счета организации</w:t>
            </w:r>
          </w:p>
        </w:tc>
      </w:tr>
      <w:tr w:rsidR="002376B7" w:rsidRPr="00C53DC3" w:rsidTr="00181546">
        <w:tc>
          <w:tcPr>
            <w:tcW w:w="4857" w:type="dxa"/>
            <w:shd w:val="clear" w:color="auto" w:fill="auto"/>
          </w:tcPr>
          <w:p w:rsidR="002376B7" w:rsidRPr="00C53DC3" w:rsidRDefault="00955F77" w:rsidP="00181546">
            <w:pPr>
              <w:pStyle w:val="ASFKTablenorm"/>
              <w:ind w:left="57" w:right="57"/>
            </w:pPr>
            <w:r w:rsidRPr="00C53DC3">
              <w:lastRenderedPageBreak/>
              <w:t>КОФК обслуживания</w:t>
            </w:r>
          </w:p>
        </w:tc>
        <w:tc>
          <w:tcPr>
            <w:tcW w:w="4895" w:type="dxa"/>
            <w:shd w:val="clear" w:color="auto" w:fill="auto"/>
          </w:tcPr>
          <w:p w:rsidR="002376B7" w:rsidRPr="00C53DC3" w:rsidRDefault="00955F77" w:rsidP="00181546">
            <w:pPr>
              <w:pStyle w:val="ASFKTablenorm"/>
              <w:ind w:left="57" w:right="57"/>
            </w:pPr>
            <w:r w:rsidRPr="00C53DC3">
              <w:t>Код ТОФК по месту обслуживания.</w:t>
            </w:r>
          </w:p>
          <w:p w:rsidR="00955F77" w:rsidRPr="00C53DC3" w:rsidRDefault="00955F77" w:rsidP="00181546">
            <w:pPr>
              <w:pStyle w:val="ASFKTablenorm"/>
              <w:ind w:left="57" w:right="57"/>
            </w:pPr>
            <w:r w:rsidRPr="00C53DC3">
              <w:t>Указывается код УФК по месту обслуживания казначейского счета организации</w:t>
            </w:r>
          </w:p>
        </w:tc>
      </w:tr>
      <w:tr w:rsidR="002376B7" w:rsidRPr="00C53DC3" w:rsidTr="00181546">
        <w:tc>
          <w:tcPr>
            <w:tcW w:w="4857" w:type="dxa"/>
            <w:shd w:val="clear" w:color="auto" w:fill="auto"/>
          </w:tcPr>
          <w:p w:rsidR="002376B7" w:rsidRPr="00C53DC3" w:rsidRDefault="00955F77" w:rsidP="00181546">
            <w:pPr>
              <w:pStyle w:val="ASFKTablenorm"/>
              <w:ind w:left="57" w:right="57"/>
            </w:pPr>
            <w:r w:rsidRPr="00C53DC3">
              <w:t>Наименование вида КС</w:t>
            </w:r>
          </w:p>
        </w:tc>
        <w:tc>
          <w:tcPr>
            <w:tcW w:w="4895" w:type="dxa"/>
            <w:shd w:val="clear" w:color="auto" w:fill="auto"/>
          </w:tcPr>
          <w:p w:rsidR="00955F77" w:rsidRPr="00C53DC3" w:rsidRDefault="00955F77" w:rsidP="00181546">
            <w:pPr>
              <w:pStyle w:val="ASFKTablenorm"/>
              <w:ind w:left="57" w:right="57"/>
            </w:pPr>
            <w:r w:rsidRPr="00C53DC3">
              <w:t>Указывается наименование вида КС.</w:t>
            </w:r>
          </w:p>
        </w:tc>
      </w:tr>
      <w:tr w:rsidR="002376B7" w:rsidRPr="00C53DC3" w:rsidTr="00181546">
        <w:tc>
          <w:tcPr>
            <w:tcW w:w="4857" w:type="dxa"/>
            <w:shd w:val="clear" w:color="auto" w:fill="auto"/>
          </w:tcPr>
          <w:p w:rsidR="002376B7" w:rsidRPr="00C53DC3" w:rsidRDefault="00955F77" w:rsidP="00181546">
            <w:pPr>
              <w:pStyle w:val="ASFKTablenorm"/>
              <w:ind w:left="57" w:right="57"/>
            </w:pPr>
            <w:r w:rsidRPr="00C53DC3">
              <w:t>Номер КС</w:t>
            </w:r>
          </w:p>
        </w:tc>
        <w:tc>
          <w:tcPr>
            <w:tcW w:w="4895" w:type="dxa"/>
            <w:shd w:val="clear" w:color="auto" w:fill="auto"/>
          </w:tcPr>
          <w:p w:rsidR="002376B7" w:rsidRPr="00C53DC3" w:rsidRDefault="00955F77" w:rsidP="00181546">
            <w:pPr>
              <w:pStyle w:val="ASFKTablenorm"/>
              <w:ind w:left="57" w:right="57"/>
            </w:pPr>
            <w:r w:rsidRPr="00C53DC3">
              <w:t>Указывается номер казначейского счета.</w:t>
            </w:r>
          </w:p>
        </w:tc>
      </w:tr>
      <w:tr w:rsidR="002376B7" w:rsidRPr="00C53DC3" w:rsidTr="00181546">
        <w:tc>
          <w:tcPr>
            <w:tcW w:w="4857" w:type="dxa"/>
            <w:shd w:val="clear" w:color="auto" w:fill="auto"/>
          </w:tcPr>
          <w:p w:rsidR="002376B7" w:rsidRPr="00C53DC3" w:rsidRDefault="00955F77" w:rsidP="00181546">
            <w:pPr>
              <w:pStyle w:val="ASFKTablenorm"/>
              <w:ind w:left="57" w:right="57"/>
            </w:pPr>
            <w:r w:rsidRPr="00C53DC3">
              <w:t>Код ОКТМО ППО</w:t>
            </w:r>
          </w:p>
        </w:tc>
        <w:tc>
          <w:tcPr>
            <w:tcW w:w="4895" w:type="dxa"/>
            <w:shd w:val="clear" w:color="auto" w:fill="auto"/>
          </w:tcPr>
          <w:p w:rsidR="002376B7" w:rsidRPr="00C53DC3" w:rsidRDefault="00955F77" w:rsidP="00181546">
            <w:pPr>
              <w:pStyle w:val="ASFKTablenorm"/>
              <w:ind w:left="57" w:right="57"/>
            </w:pPr>
            <w:r w:rsidRPr="00C53DC3">
              <w:t>Указывается ОКТМО ППО.</w:t>
            </w:r>
          </w:p>
        </w:tc>
      </w:tr>
      <w:tr w:rsidR="002376B7" w:rsidRPr="00C53DC3" w:rsidTr="00181546">
        <w:tc>
          <w:tcPr>
            <w:tcW w:w="4857" w:type="dxa"/>
            <w:shd w:val="clear" w:color="auto" w:fill="auto"/>
          </w:tcPr>
          <w:p w:rsidR="002376B7" w:rsidRPr="00C53DC3" w:rsidRDefault="00955F77" w:rsidP="00181546">
            <w:pPr>
              <w:pStyle w:val="ASFKTablenorm"/>
              <w:ind w:left="57" w:right="57"/>
            </w:pPr>
            <w:r w:rsidRPr="00C53DC3">
              <w:t>Дата открытия КС</w:t>
            </w:r>
          </w:p>
        </w:tc>
        <w:tc>
          <w:tcPr>
            <w:tcW w:w="4895" w:type="dxa"/>
            <w:shd w:val="clear" w:color="auto" w:fill="auto"/>
          </w:tcPr>
          <w:p w:rsidR="002376B7" w:rsidRPr="00C53DC3" w:rsidRDefault="00955F77" w:rsidP="00181546">
            <w:pPr>
              <w:pStyle w:val="ASFKTablenorm"/>
              <w:ind w:left="57" w:right="57"/>
            </w:pPr>
            <w:r w:rsidRPr="00C53DC3">
              <w:t>Указывается дата открытия казначейского счета.</w:t>
            </w:r>
          </w:p>
        </w:tc>
      </w:tr>
      <w:tr w:rsidR="00955F77" w:rsidRPr="00C53DC3" w:rsidTr="00181546">
        <w:tc>
          <w:tcPr>
            <w:tcW w:w="4857" w:type="dxa"/>
            <w:shd w:val="clear" w:color="auto" w:fill="auto"/>
          </w:tcPr>
          <w:p w:rsidR="00955F77" w:rsidRPr="00C53DC3" w:rsidRDefault="00955F77" w:rsidP="00181546">
            <w:pPr>
              <w:pStyle w:val="ASFKTablenorm"/>
              <w:ind w:left="57" w:right="57"/>
            </w:pPr>
            <w:r w:rsidRPr="00C53DC3">
              <w:t>Дата закрытия КС</w:t>
            </w:r>
          </w:p>
        </w:tc>
        <w:tc>
          <w:tcPr>
            <w:tcW w:w="4895" w:type="dxa"/>
            <w:shd w:val="clear" w:color="auto" w:fill="auto"/>
          </w:tcPr>
          <w:p w:rsidR="00955F77" w:rsidRPr="00C53DC3" w:rsidRDefault="00955F77" w:rsidP="00181546">
            <w:pPr>
              <w:pStyle w:val="ASFKTablenorm"/>
              <w:ind w:left="57" w:right="57"/>
            </w:pPr>
            <w:r w:rsidRPr="00C53DC3">
              <w:t>Указывается дата закрытия казначейского счета.</w:t>
            </w:r>
          </w:p>
        </w:tc>
      </w:tr>
    </w:tbl>
    <w:p w:rsidR="002376B7" w:rsidRPr="00C53DC3" w:rsidRDefault="002376B7" w:rsidP="002376B7">
      <w:pPr>
        <w:pStyle w:val="31"/>
      </w:pPr>
      <w:bookmarkStart w:id="668" w:name="_Ref528599975"/>
      <w:bookmarkStart w:id="669" w:name="_Toc86678377"/>
      <w:r w:rsidRPr="00C53DC3">
        <w:t>Пользователи системы передачи финансовых сообщений Банка России</w:t>
      </w:r>
      <w:bookmarkEnd w:id="668"/>
      <w:bookmarkEnd w:id="669"/>
    </w:p>
    <w:p w:rsidR="003D3AA4" w:rsidRPr="00C53DC3" w:rsidRDefault="003D3AA4" w:rsidP="003D3AA4">
      <w:pPr>
        <w:pStyle w:val="ASFKNormal"/>
      </w:pPr>
      <w:r w:rsidRPr="00C53DC3">
        <w:t>Система передачи финансовых сообщений Банка России (СПФС), функционирующая на базе информационно-телекоммуникационной системы Банка России, создана в качестве альтернативного канала межбанковского взаимодействия с целью обеспечения гарантированного и бесперебойного предоставления услуг по передаче электронных сообщений по финансовым операциям (далее – финансовые сообщения), снижению рисков, влияющих на безопасность и конфиденциальность оказания услуг по передаче финансовых сообщений.</w:t>
      </w:r>
    </w:p>
    <w:p w:rsidR="00E77329" w:rsidRPr="00C53DC3" w:rsidRDefault="00E77329" w:rsidP="00E77329">
      <w:pPr>
        <w:pStyle w:val="ASFKNormal"/>
      </w:pPr>
      <w:r w:rsidRPr="00C53DC3">
        <w:t>СПФС реализует функцию Банка России по организации оказания услуг по передаче финансовых сообщений, в том числе:</w:t>
      </w:r>
    </w:p>
    <w:p w:rsidR="00E77329" w:rsidRPr="00C53DC3" w:rsidRDefault="00E77329" w:rsidP="00E77329">
      <w:pPr>
        <w:pStyle w:val="ASFKListmark1"/>
      </w:pPr>
      <w:r w:rsidRPr="00C53DC3">
        <w:t>передачи сообщений формата SWIFT;</w:t>
      </w:r>
    </w:p>
    <w:p w:rsidR="00E77329" w:rsidRPr="00C53DC3" w:rsidRDefault="00E77329" w:rsidP="00E77329">
      <w:pPr>
        <w:pStyle w:val="ASFKListmark1"/>
      </w:pPr>
      <w:r w:rsidRPr="00C53DC3">
        <w:t>передачи сообщений в собственных форматах пользователей;</w:t>
      </w:r>
    </w:p>
    <w:p w:rsidR="00E77329" w:rsidRPr="00C53DC3" w:rsidRDefault="00E77329" w:rsidP="00E77329">
      <w:pPr>
        <w:pStyle w:val="ASFKListmark1"/>
      </w:pPr>
      <w:r w:rsidRPr="00C53DC3">
        <w:t>контроля финансовых сообщений формата SWIFT;</w:t>
      </w:r>
    </w:p>
    <w:p w:rsidR="00E77329" w:rsidRPr="00C53DC3" w:rsidRDefault="00E77329" w:rsidP="00E77329">
      <w:pPr>
        <w:pStyle w:val="ASFKListmark1"/>
      </w:pPr>
      <w:r w:rsidRPr="00C53DC3">
        <w:t>возможности определения участником СПФС списка своих контрагентов и типов принимаемых от них финансовых сообщений.</w:t>
      </w:r>
    </w:p>
    <w:p w:rsidR="00D67B91" w:rsidRPr="00C53DC3" w:rsidRDefault="00E77329" w:rsidP="00E77329">
      <w:pPr>
        <w:pStyle w:val="ASFKNormal"/>
      </w:pPr>
      <w:r w:rsidRPr="00C53DC3">
        <w:t>Справочник «Пользователи системы передачи финансовых сообщений Банка России» хранит данные об участниках системы финансовых сообщений для осуществления обмена между ними.</w:t>
      </w:r>
    </w:p>
    <w:p w:rsidR="00D67B91" w:rsidRPr="00C53DC3" w:rsidRDefault="00D67B91" w:rsidP="00D67B91">
      <w:pPr>
        <w:pStyle w:val="ASFKNormal"/>
      </w:pPr>
      <w:r w:rsidRPr="00C53DC3">
        <w:t>Для работы со справочником «</w:t>
      </w:r>
      <w:r w:rsidR="00BE2022" w:rsidRPr="00C53DC3">
        <w:t>Пользователи системы передачи финансовых сообщений Банка России</w:t>
      </w:r>
      <w:r w:rsidRPr="00C53DC3">
        <w:t xml:space="preserve">» следует перейти в пункт меню «Справочники – Пользовательские – Организации – </w:t>
      </w:r>
      <w:r w:rsidR="00C846F1" w:rsidRPr="00C53DC3">
        <w:t>Пользователи системы передачи финансовых сообщений Банка России</w:t>
      </w:r>
      <w:r w:rsidRPr="00C53DC3">
        <w:t xml:space="preserve">». </w:t>
      </w:r>
    </w:p>
    <w:p w:rsidR="00D67B91" w:rsidRPr="00C53DC3" w:rsidRDefault="00D67B91" w:rsidP="00D67B91">
      <w:pPr>
        <w:pStyle w:val="41"/>
      </w:pPr>
      <w:r w:rsidRPr="00C53DC3">
        <w:t>Доступные операции</w:t>
      </w:r>
    </w:p>
    <w:p w:rsidR="00D67B91" w:rsidRPr="00C53DC3" w:rsidRDefault="00D67B91" w:rsidP="00D67B91">
      <w:pPr>
        <w:pStyle w:val="ASFKNormal"/>
      </w:pPr>
      <w:r w:rsidRPr="00C53DC3">
        <w:t>Для ЦАФК, УФК, ОФК, ГРБС, РБС, ПБС, АП, ФО</w:t>
      </w:r>
      <w:r w:rsidR="00412860" w:rsidRPr="00C53DC3">
        <w:t xml:space="preserve"> </w:t>
      </w:r>
      <w:r w:rsidRPr="00C53DC3">
        <w:t>доступны следующие операции над справочником:</w:t>
      </w:r>
    </w:p>
    <w:p w:rsidR="00D67B91" w:rsidRPr="00C53DC3" w:rsidRDefault="00D67B91" w:rsidP="00D67B91">
      <w:pPr>
        <w:pStyle w:val="ASFKListmark1"/>
      </w:pPr>
      <w:r w:rsidRPr="00C53DC3">
        <w:t>просмотр;</w:t>
      </w:r>
    </w:p>
    <w:p w:rsidR="00D67B91" w:rsidRPr="00C53DC3" w:rsidRDefault="00D67B91" w:rsidP="00D67B91">
      <w:pPr>
        <w:pStyle w:val="41"/>
      </w:pPr>
      <w:r w:rsidRPr="00C53DC3">
        <w:t>Экранная форма справочника</w:t>
      </w:r>
    </w:p>
    <w:p w:rsidR="00D67B91" w:rsidRPr="00C53DC3" w:rsidRDefault="00D67B91" w:rsidP="00D67B91">
      <w:pPr>
        <w:pStyle w:val="ASFKNormal"/>
      </w:pPr>
      <w:r w:rsidRPr="00C53DC3">
        <w:t>ЭФ записи справочника «</w:t>
      </w:r>
      <w:r w:rsidR="00412860" w:rsidRPr="00C53DC3">
        <w:t>Пользователи системы передачи финансовых сообщений Банка России</w:t>
      </w:r>
      <w:r w:rsidR="00BA4D29" w:rsidRPr="00C53DC3">
        <w:t>»</w:t>
      </w:r>
      <w:r w:rsidR="0086363A" w:rsidRPr="00C53DC3">
        <w:t>, закладки «Основные реквизиты»</w:t>
      </w:r>
      <w:r w:rsidR="00BA4D29" w:rsidRPr="00C53DC3">
        <w:t xml:space="preserve"> </w:t>
      </w:r>
      <w:r w:rsidRPr="00C53DC3">
        <w:t>представлена на рисунке </w:t>
      </w:r>
      <w:r w:rsidR="008C65D7" w:rsidRPr="00C53DC3">
        <w:fldChar w:fldCharType="begin"/>
      </w:r>
      <w:r w:rsidR="008C65D7" w:rsidRPr="00C53DC3">
        <w:instrText xml:space="preserve"> REF _Ref528599971 \h </w:instrText>
      </w:r>
      <w:r w:rsidR="00C53DC3">
        <w:instrText xml:space="preserve"> \* MERGEFORMAT </w:instrText>
      </w:r>
      <w:r w:rsidR="008C65D7" w:rsidRPr="00C53DC3">
        <w:fldChar w:fldCharType="separate"/>
      </w:r>
      <w:r w:rsidR="00AA7AF5" w:rsidRPr="00C53DC3">
        <w:rPr>
          <w:noProof/>
        </w:rPr>
        <w:t>83</w:t>
      </w:r>
      <w:r w:rsidR="008C65D7" w:rsidRPr="00C53DC3">
        <w:fldChar w:fldCharType="end"/>
      </w:r>
      <w:r w:rsidRPr="00C53DC3">
        <w:t>.</w:t>
      </w:r>
    </w:p>
    <w:p w:rsidR="00D67B91" w:rsidRPr="00C53DC3" w:rsidRDefault="00C53DC3" w:rsidP="00D67B91">
      <w:pPr>
        <w:pStyle w:val="ASFKFigure"/>
      </w:pPr>
      <w:r w:rsidRPr="00C53DC3">
        <w:lastRenderedPageBreak/>
        <w:pict>
          <v:shape id="_x0000_i1132" type="#_x0000_t75" style="width:475.55pt;height:713.3pt">
            <v:imagedata r:id="rId114" o:title="0"/>
          </v:shape>
        </w:pict>
      </w:r>
    </w:p>
    <w:p w:rsidR="00D67B91" w:rsidRPr="00C53DC3" w:rsidRDefault="006D2CC7" w:rsidP="00D67B91">
      <w:pPr>
        <w:pStyle w:val="ASFKFigName"/>
      </w:pPr>
      <w:r w:rsidRPr="00C53DC3">
        <w:rPr>
          <w:noProof/>
        </w:rPr>
        <w:lastRenderedPageBreak/>
        <w:fldChar w:fldCharType="begin"/>
      </w:r>
      <w:r w:rsidRPr="00C53DC3">
        <w:rPr>
          <w:noProof/>
        </w:rPr>
        <w:instrText xml:space="preserve"> SEQ Рисунок \* ARABIC </w:instrText>
      </w:r>
      <w:r w:rsidRPr="00C53DC3">
        <w:rPr>
          <w:noProof/>
        </w:rPr>
        <w:fldChar w:fldCharType="separate"/>
      </w:r>
      <w:bookmarkStart w:id="670" w:name="_Ref528599971"/>
      <w:bookmarkStart w:id="671" w:name="_Toc86678711"/>
      <w:r w:rsidR="00AA7AF5" w:rsidRPr="00C53DC3">
        <w:rPr>
          <w:noProof/>
        </w:rPr>
        <w:t>83</w:t>
      </w:r>
      <w:bookmarkEnd w:id="670"/>
      <w:r w:rsidRPr="00C53DC3">
        <w:rPr>
          <w:noProof/>
        </w:rPr>
        <w:fldChar w:fldCharType="end"/>
      </w:r>
      <w:r w:rsidR="00D67B91" w:rsidRPr="00C53DC3">
        <w:t>. ЭФ записи справочника «</w:t>
      </w:r>
      <w:r w:rsidR="00BA4D29" w:rsidRPr="00C53DC3">
        <w:t>Пользователи системы передачи финансовых сообщений Банка России</w:t>
      </w:r>
      <w:r w:rsidR="00D67B91" w:rsidRPr="00C53DC3">
        <w:t>»</w:t>
      </w:r>
      <w:r w:rsidR="0086363A" w:rsidRPr="00C53DC3">
        <w:t>, закладки «Основные реквизиты»</w:t>
      </w:r>
      <w:bookmarkEnd w:id="671"/>
    </w:p>
    <w:p w:rsidR="00D67B91" w:rsidRPr="00C53DC3" w:rsidRDefault="00D67B91" w:rsidP="00D67B91">
      <w:pPr>
        <w:pStyle w:val="ASFKNormal"/>
      </w:pPr>
      <w:r w:rsidRPr="00C53DC3">
        <w:t>Перечень полей справочника «</w:t>
      </w:r>
      <w:r w:rsidR="00BA4D29" w:rsidRPr="00C53DC3">
        <w:t>Пользователи системы передачи финансовых сообщений Банка России</w:t>
      </w:r>
      <w:r w:rsidRPr="00C53DC3">
        <w:t>»</w:t>
      </w:r>
      <w:r w:rsidR="0086363A" w:rsidRPr="00C53DC3">
        <w:t>, закладки «Основные реквизиты»</w:t>
      </w:r>
      <w:r w:rsidRPr="00C53DC3">
        <w:t xml:space="preserve"> приведен в таблице </w:t>
      </w:r>
      <w:r w:rsidR="008C65D7" w:rsidRPr="00C53DC3">
        <w:fldChar w:fldCharType="begin"/>
      </w:r>
      <w:r w:rsidR="008C65D7" w:rsidRPr="00C53DC3">
        <w:instrText xml:space="preserve"> REF _Ref528599972 \h </w:instrText>
      </w:r>
      <w:r w:rsidR="00C53DC3">
        <w:instrText xml:space="preserve"> \* MERGEFORMAT </w:instrText>
      </w:r>
      <w:r w:rsidR="008C65D7" w:rsidRPr="00C53DC3">
        <w:fldChar w:fldCharType="separate"/>
      </w:r>
      <w:r w:rsidR="00AA7AF5" w:rsidRPr="00C53DC3">
        <w:rPr>
          <w:noProof/>
        </w:rPr>
        <w:t>78</w:t>
      </w:r>
      <w:r w:rsidR="008C65D7" w:rsidRPr="00C53DC3">
        <w:fldChar w:fldCharType="end"/>
      </w:r>
      <w:r w:rsidRPr="00C53DC3">
        <w:t>.</w:t>
      </w:r>
    </w:p>
    <w:p w:rsidR="00D67B91"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672" w:name="_Ref528599972"/>
      <w:bookmarkStart w:id="673" w:name="_Toc86678542"/>
      <w:r w:rsidR="00AA7AF5" w:rsidRPr="00C53DC3">
        <w:t>78</w:t>
      </w:r>
      <w:bookmarkEnd w:id="672"/>
      <w:r w:rsidRPr="00C53DC3">
        <w:fldChar w:fldCharType="end"/>
      </w:r>
      <w:r w:rsidR="00D67B91" w:rsidRPr="00C53DC3">
        <w:t>. Описание полей справочника «</w:t>
      </w:r>
      <w:r w:rsidR="00BA4D29" w:rsidRPr="00C53DC3">
        <w:t>Пользователи системы передачи финансовых сообщений Банка России</w:t>
      </w:r>
      <w:r w:rsidR="00D67B91" w:rsidRPr="00C53DC3">
        <w:t>»</w:t>
      </w:r>
      <w:r w:rsidR="0086363A" w:rsidRPr="00C53DC3">
        <w:t>, закладки «Основные реквизиты»</w:t>
      </w:r>
      <w:bookmarkEnd w:id="6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18"/>
        <w:gridCol w:w="6434"/>
      </w:tblGrid>
      <w:tr w:rsidR="00D67B91" w:rsidRPr="00C53DC3" w:rsidTr="00181546">
        <w:trPr>
          <w:tblHeader/>
        </w:trPr>
        <w:tc>
          <w:tcPr>
            <w:tcW w:w="331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67B91" w:rsidRPr="00C53DC3" w:rsidRDefault="00D67B91" w:rsidP="000F0B43">
            <w:pPr>
              <w:pStyle w:val="ASFKTableHead"/>
            </w:pPr>
            <w:r w:rsidRPr="00C53DC3">
              <w:t>Наименование поля</w:t>
            </w:r>
          </w:p>
        </w:tc>
        <w:tc>
          <w:tcPr>
            <w:tcW w:w="64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67B91" w:rsidRPr="00C53DC3" w:rsidRDefault="00D67B91" w:rsidP="000F0B43">
            <w:pPr>
              <w:pStyle w:val="ASFKTableHead"/>
            </w:pPr>
            <w:r w:rsidRPr="00C53DC3">
              <w:t>Описание поля</w:t>
            </w:r>
          </w:p>
        </w:tc>
      </w:tr>
      <w:tr w:rsidR="00BA4D29" w:rsidRPr="00C53DC3" w:rsidTr="00181546">
        <w:tc>
          <w:tcPr>
            <w:tcW w:w="9752" w:type="dxa"/>
            <w:gridSpan w:val="2"/>
            <w:shd w:val="clear" w:color="auto" w:fill="auto"/>
          </w:tcPr>
          <w:p w:rsidR="00BA4D29" w:rsidRPr="00C53DC3" w:rsidRDefault="00BA4D29" w:rsidP="00181546">
            <w:pPr>
              <w:pStyle w:val="ASFKTablenorm"/>
              <w:ind w:left="57" w:right="57"/>
            </w:pPr>
            <w:r w:rsidRPr="00C53DC3">
              <w:t>Группа полей «</w:t>
            </w:r>
            <w:r w:rsidR="006430FB" w:rsidRPr="00C53DC3">
              <w:t>Основные реквизиты»</w:t>
            </w:r>
          </w:p>
        </w:tc>
      </w:tr>
      <w:tr w:rsidR="00D67B91" w:rsidRPr="00C53DC3" w:rsidTr="00181546">
        <w:tc>
          <w:tcPr>
            <w:tcW w:w="3318" w:type="dxa"/>
            <w:shd w:val="clear" w:color="auto" w:fill="auto"/>
          </w:tcPr>
          <w:p w:rsidR="00D67B91" w:rsidRPr="00C53DC3" w:rsidRDefault="006430FB" w:rsidP="00181546">
            <w:pPr>
              <w:pStyle w:val="ASFKTablenorm"/>
              <w:ind w:left="57" w:right="57"/>
            </w:pPr>
            <w:r w:rsidRPr="00C53DC3">
              <w:t>Уникальный идентификатор, присвоенный составителю/получателю ЭС</w:t>
            </w:r>
          </w:p>
        </w:tc>
        <w:tc>
          <w:tcPr>
            <w:tcW w:w="6434" w:type="dxa"/>
            <w:shd w:val="clear" w:color="auto" w:fill="auto"/>
          </w:tcPr>
          <w:p w:rsidR="00D67B91" w:rsidRPr="00C53DC3" w:rsidRDefault="006430FB" w:rsidP="00181546">
            <w:pPr>
              <w:pStyle w:val="ASFKTablenorm"/>
              <w:ind w:left="57" w:right="57"/>
            </w:pPr>
            <w:r w:rsidRPr="00C53DC3">
              <w:t>Указывается уникальный идентификатор составителя ЭС.</w:t>
            </w:r>
          </w:p>
        </w:tc>
      </w:tr>
      <w:tr w:rsidR="00D67B91" w:rsidRPr="00C53DC3" w:rsidTr="00181546">
        <w:tc>
          <w:tcPr>
            <w:tcW w:w="3318" w:type="dxa"/>
            <w:shd w:val="clear" w:color="auto" w:fill="auto"/>
          </w:tcPr>
          <w:p w:rsidR="00D67B91" w:rsidRPr="00C53DC3" w:rsidRDefault="006430FB" w:rsidP="00181546">
            <w:pPr>
              <w:pStyle w:val="ASFKTablenorm"/>
              <w:ind w:left="57" w:right="57"/>
            </w:pPr>
            <w:r w:rsidRPr="00C53DC3">
              <w:t>БИК обслуживающего ПБР</w:t>
            </w:r>
          </w:p>
        </w:tc>
        <w:tc>
          <w:tcPr>
            <w:tcW w:w="6434" w:type="dxa"/>
            <w:shd w:val="clear" w:color="auto" w:fill="auto"/>
          </w:tcPr>
          <w:p w:rsidR="00D67B91" w:rsidRPr="00C53DC3" w:rsidRDefault="006430FB" w:rsidP="00181546">
            <w:pPr>
              <w:pStyle w:val="ASFKTablenorm"/>
              <w:ind w:left="57" w:right="57"/>
            </w:pPr>
            <w:r w:rsidRPr="00C53DC3">
              <w:t>Указывается банковский идентификационный код.</w:t>
            </w:r>
          </w:p>
        </w:tc>
      </w:tr>
      <w:tr w:rsidR="00D67B91" w:rsidRPr="00C53DC3" w:rsidTr="00181546">
        <w:tc>
          <w:tcPr>
            <w:tcW w:w="3318" w:type="dxa"/>
            <w:shd w:val="clear" w:color="auto" w:fill="auto"/>
          </w:tcPr>
          <w:p w:rsidR="00D67B91" w:rsidRPr="00C53DC3" w:rsidRDefault="006430FB" w:rsidP="00181546">
            <w:pPr>
              <w:pStyle w:val="ASFKTablenorm"/>
              <w:ind w:left="57" w:right="57"/>
            </w:pPr>
            <w:r w:rsidRPr="00C53DC3">
              <w:t>Код пользователя (SWIFTBIC)</w:t>
            </w:r>
          </w:p>
        </w:tc>
        <w:tc>
          <w:tcPr>
            <w:tcW w:w="6434" w:type="dxa"/>
            <w:shd w:val="clear" w:color="auto" w:fill="auto"/>
          </w:tcPr>
          <w:p w:rsidR="00D67B91" w:rsidRPr="00C53DC3" w:rsidRDefault="006430FB" w:rsidP="00181546">
            <w:pPr>
              <w:pStyle w:val="ASFKTablenorm"/>
              <w:ind w:left="57" w:right="57"/>
            </w:pPr>
            <w:r w:rsidRPr="00C53DC3">
              <w:t>Указывается идентификационный код пользователя.</w:t>
            </w:r>
          </w:p>
        </w:tc>
      </w:tr>
      <w:tr w:rsidR="00D67B91" w:rsidRPr="00C53DC3" w:rsidTr="00181546">
        <w:tc>
          <w:tcPr>
            <w:tcW w:w="3318" w:type="dxa"/>
            <w:shd w:val="clear" w:color="auto" w:fill="auto"/>
          </w:tcPr>
          <w:p w:rsidR="00D67B91" w:rsidRPr="00C53DC3" w:rsidRDefault="006430FB" w:rsidP="00181546">
            <w:pPr>
              <w:pStyle w:val="ASFKTablenorm"/>
              <w:ind w:left="57" w:right="57"/>
            </w:pPr>
            <w:r w:rsidRPr="00C53DC3">
              <w:t>Наименование клиента</w:t>
            </w:r>
          </w:p>
        </w:tc>
        <w:tc>
          <w:tcPr>
            <w:tcW w:w="6434" w:type="dxa"/>
            <w:shd w:val="clear" w:color="auto" w:fill="auto"/>
          </w:tcPr>
          <w:p w:rsidR="00D67B91" w:rsidRPr="00C53DC3" w:rsidRDefault="006430FB" w:rsidP="00181546">
            <w:pPr>
              <w:pStyle w:val="ASFKTablenorm"/>
              <w:ind w:left="57" w:right="57"/>
            </w:pPr>
            <w:r w:rsidRPr="00C53DC3">
              <w:t>Указывается наименование клиента.</w:t>
            </w:r>
          </w:p>
        </w:tc>
      </w:tr>
      <w:tr w:rsidR="00D67B91" w:rsidRPr="00C53DC3" w:rsidTr="00181546">
        <w:tc>
          <w:tcPr>
            <w:tcW w:w="3318" w:type="dxa"/>
            <w:shd w:val="clear" w:color="auto" w:fill="auto"/>
          </w:tcPr>
          <w:p w:rsidR="00D67B91" w:rsidRPr="00C53DC3" w:rsidRDefault="006430FB" w:rsidP="00181546">
            <w:pPr>
              <w:pStyle w:val="ASFKTablenorm"/>
              <w:ind w:left="57" w:right="57"/>
            </w:pPr>
            <w:r w:rsidRPr="00C53DC3">
              <w:t>Вид изменения</w:t>
            </w:r>
          </w:p>
        </w:tc>
        <w:tc>
          <w:tcPr>
            <w:tcW w:w="6434" w:type="dxa"/>
            <w:shd w:val="clear" w:color="auto" w:fill="auto"/>
          </w:tcPr>
          <w:p w:rsidR="006430FB" w:rsidRPr="00C53DC3" w:rsidRDefault="006430FB" w:rsidP="00181546">
            <w:pPr>
              <w:pStyle w:val="ASFKTablenorm"/>
              <w:ind w:left="57" w:right="57"/>
            </w:pPr>
            <w:r w:rsidRPr="00C53DC3">
              <w:t>Указывается код:</w:t>
            </w:r>
          </w:p>
          <w:p w:rsidR="006430FB" w:rsidRPr="00C53DC3" w:rsidRDefault="006430FB" w:rsidP="001A1E93">
            <w:pPr>
              <w:pStyle w:val="ASFKTableListMark"/>
            </w:pPr>
            <w:r w:rsidRPr="00C53DC3">
              <w:t>1 - Добавление пользователя;</w:t>
            </w:r>
          </w:p>
          <w:p w:rsidR="006430FB" w:rsidRPr="00C53DC3" w:rsidRDefault="006430FB" w:rsidP="001A1E93">
            <w:pPr>
              <w:pStyle w:val="ASFKTableListMark"/>
            </w:pPr>
            <w:r w:rsidRPr="00C53DC3">
              <w:t>2 - Удаление пользователя;</w:t>
            </w:r>
          </w:p>
          <w:p w:rsidR="00D67B91" w:rsidRPr="00C53DC3" w:rsidRDefault="006430FB" w:rsidP="001A1E93">
            <w:pPr>
              <w:pStyle w:val="ASFKTableListMark"/>
            </w:pPr>
            <w:r w:rsidRPr="00C53DC3">
              <w:t>3 - У пользователя изменен признак приостановления обмена ЭС через ЦОС.</w:t>
            </w:r>
          </w:p>
        </w:tc>
      </w:tr>
      <w:tr w:rsidR="00C066BE" w:rsidRPr="00C53DC3" w:rsidTr="00181546">
        <w:tc>
          <w:tcPr>
            <w:tcW w:w="3318" w:type="dxa"/>
            <w:shd w:val="clear" w:color="auto" w:fill="auto"/>
          </w:tcPr>
          <w:p w:rsidR="00C066BE" w:rsidRPr="00C53DC3" w:rsidRDefault="00C066BE" w:rsidP="00181546">
            <w:pPr>
              <w:pStyle w:val="ASFKTablenorm"/>
              <w:ind w:left="57" w:right="57"/>
            </w:pPr>
            <w:r w:rsidRPr="00C53DC3">
              <w:t>УИС</w:t>
            </w:r>
          </w:p>
        </w:tc>
        <w:tc>
          <w:tcPr>
            <w:tcW w:w="6434" w:type="dxa"/>
            <w:shd w:val="clear" w:color="auto" w:fill="auto"/>
          </w:tcPr>
          <w:p w:rsidR="00C066BE" w:rsidRPr="00C53DC3" w:rsidRDefault="00C066BE" w:rsidP="00181546">
            <w:pPr>
              <w:pStyle w:val="ASFKTablenorm"/>
              <w:ind w:left="57" w:right="57"/>
            </w:pPr>
            <w:r w:rsidRPr="00C53DC3">
              <w:t>Не заполняется при направлении участникам СПФС.</w:t>
            </w:r>
          </w:p>
        </w:tc>
      </w:tr>
      <w:tr w:rsidR="00D67B91" w:rsidRPr="00C53DC3" w:rsidTr="00181546">
        <w:tc>
          <w:tcPr>
            <w:tcW w:w="3318" w:type="dxa"/>
            <w:shd w:val="clear" w:color="auto" w:fill="auto"/>
          </w:tcPr>
          <w:p w:rsidR="00D67B91" w:rsidRPr="00C53DC3" w:rsidRDefault="001A1E93" w:rsidP="00181546">
            <w:pPr>
              <w:pStyle w:val="ASFKTablenorm"/>
              <w:ind w:left="57" w:right="57"/>
            </w:pPr>
            <w:r w:rsidRPr="00C53DC3">
              <w:t>Дата начала действия записи</w:t>
            </w:r>
          </w:p>
        </w:tc>
        <w:tc>
          <w:tcPr>
            <w:tcW w:w="6434" w:type="dxa"/>
            <w:shd w:val="clear" w:color="auto" w:fill="auto"/>
          </w:tcPr>
          <w:p w:rsidR="00D67B91" w:rsidRPr="00C53DC3" w:rsidRDefault="001A1E93" w:rsidP="00181546">
            <w:pPr>
              <w:pStyle w:val="ASFKTablenorm"/>
              <w:ind w:left="57" w:right="57"/>
            </w:pPr>
            <w:r w:rsidRPr="00C53DC3">
              <w:t>Дата начала действия из OEBS.</w:t>
            </w:r>
          </w:p>
        </w:tc>
      </w:tr>
      <w:tr w:rsidR="00D67B91" w:rsidRPr="00C53DC3" w:rsidTr="00181546">
        <w:tc>
          <w:tcPr>
            <w:tcW w:w="3318" w:type="dxa"/>
            <w:shd w:val="clear" w:color="auto" w:fill="auto"/>
          </w:tcPr>
          <w:p w:rsidR="00D67B91" w:rsidRPr="00C53DC3" w:rsidRDefault="001A1E93" w:rsidP="00181546">
            <w:pPr>
              <w:pStyle w:val="ASFKTablenorm"/>
              <w:ind w:left="57" w:right="57"/>
            </w:pPr>
            <w:r w:rsidRPr="00C53DC3">
              <w:t>Дата окончания действия записи</w:t>
            </w:r>
          </w:p>
        </w:tc>
        <w:tc>
          <w:tcPr>
            <w:tcW w:w="6434" w:type="dxa"/>
            <w:shd w:val="clear" w:color="auto" w:fill="auto"/>
          </w:tcPr>
          <w:p w:rsidR="00D67B91" w:rsidRPr="00C53DC3" w:rsidRDefault="001A1E93" w:rsidP="00181546">
            <w:pPr>
              <w:pStyle w:val="ASFKTablenorm"/>
              <w:ind w:left="57" w:right="57"/>
            </w:pPr>
            <w:r w:rsidRPr="00C53DC3">
              <w:t>Дата окончания действия из OEBS.</w:t>
            </w:r>
          </w:p>
        </w:tc>
      </w:tr>
      <w:tr w:rsidR="00D67B91" w:rsidRPr="00C53DC3" w:rsidTr="00181546">
        <w:tc>
          <w:tcPr>
            <w:tcW w:w="3318" w:type="dxa"/>
            <w:shd w:val="clear" w:color="auto" w:fill="auto"/>
          </w:tcPr>
          <w:p w:rsidR="00D67B91" w:rsidRPr="00C53DC3" w:rsidRDefault="001A1E93" w:rsidP="00181546">
            <w:pPr>
              <w:pStyle w:val="ASFKTablenorm"/>
              <w:ind w:left="57" w:right="57"/>
            </w:pPr>
            <w:r w:rsidRPr="00C53DC3">
              <w:t>Активно?</w:t>
            </w:r>
          </w:p>
        </w:tc>
        <w:tc>
          <w:tcPr>
            <w:tcW w:w="6434" w:type="dxa"/>
            <w:shd w:val="clear" w:color="auto" w:fill="auto"/>
          </w:tcPr>
          <w:p w:rsidR="00D67B91" w:rsidRPr="00C53DC3" w:rsidRDefault="001A1E93" w:rsidP="00181546">
            <w:pPr>
              <w:pStyle w:val="ASFKTablenorm"/>
              <w:ind w:left="57" w:right="57"/>
            </w:pPr>
            <w:r w:rsidRPr="00C53DC3">
              <w:t>Признак актуальности.</w:t>
            </w:r>
          </w:p>
        </w:tc>
      </w:tr>
      <w:tr w:rsidR="002E5098" w:rsidRPr="00C53DC3" w:rsidTr="00181546">
        <w:tc>
          <w:tcPr>
            <w:tcW w:w="9752" w:type="dxa"/>
            <w:gridSpan w:val="2"/>
            <w:shd w:val="clear" w:color="auto" w:fill="auto"/>
          </w:tcPr>
          <w:p w:rsidR="002E5098" w:rsidRPr="00C53DC3" w:rsidRDefault="002E5098" w:rsidP="00181546">
            <w:pPr>
              <w:pStyle w:val="ASFKTablenorm"/>
              <w:ind w:left="57" w:right="57"/>
            </w:pPr>
            <w:r w:rsidRPr="00C53DC3">
              <w:t>Группа полей «Признаки»</w:t>
            </w:r>
          </w:p>
        </w:tc>
      </w:tr>
      <w:tr w:rsidR="002E5098" w:rsidRPr="00C53DC3" w:rsidTr="00181546">
        <w:tc>
          <w:tcPr>
            <w:tcW w:w="3318" w:type="dxa"/>
            <w:shd w:val="clear" w:color="auto" w:fill="auto"/>
          </w:tcPr>
          <w:p w:rsidR="002E5098" w:rsidRPr="00C53DC3" w:rsidRDefault="003C0B0F" w:rsidP="00181546">
            <w:pPr>
              <w:pStyle w:val="ASFKTablenorm"/>
              <w:ind w:left="57" w:right="57"/>
            </w:pPr>
            <w:r w:rsidRPr="00C53DC3">
              <w:t>Бесплатности исходящих сообщений</w:t>
            </w:r>
          </w:p>
        </w:tc>
        <w:tc>
          <w:tcPr>
            <w:tcW w:w="6434" w:type="dxa"/>
            <w:shd w:val="clear" w:color="auto" w:fill="auto"/>
          </w:tcPr>
          <w:p w:rsidR="002E5098" w:rsidRPr="00C53DC3" w:rsidRDefault="002E5098" w:rsidP="00181546">
            <w:pPr>
              <w:pStyle w:val="ASFKTablenorm"/>
              <w:ind w:left="57" w:right="57"/>
            </w:pPr>
            <w:r w:rsidRPr="00C53DC3">
              <w:t>Указывается код:</w:t>
            </w:r>
          </w:p>
          <w:p w:rsidR="002E5098" w:rsidRPr="00C53DC3" w:rsidRDefault="002E5098" w:rsidP="00810E5C">
            <w:pPr>
              <w:pStyle w:val="ASFKTableListMark"/>
            </w:pPr>
            <w:r w:rsidRPr="00C53DC3">
              <w:t xml:space="preserve">1 </w:t>
            </w:r>
            <w:r w:rsidR="00C066BE" w:rsidRPr="00C53DC3">
              <w:t>–</w:t>
            </w:r>
            <w:r w:rsidRPr="00C53DC3">
              <w:t xml:space="preserve"> Услуги предоставляются бесплатно;</w:t>
            </w:r>
          </w:p>
          <w:p w:rsidR="002E5098" w:rsidRPr="00C53DC3" w:rsidRDefault="002E5098" w:rsidP="00810E5C">
            <w:pPr>
              <w:pStyle w:val="ASFKTableListMark"/>
            </w:pPr>
            <w:r w:rsidRPr="00C53DC3">
              <w:t xml:space="preserve">2 </w:t>
            </w:r>
            <w:r w:rsidR="00C066BE" w:rsidRPr="00C53DC3">
              <w:t>–</w:t>
            </w:r>
            <w:r w:rsidRPr="00C53DC3">
              <w:t xml:space="preserve"> Услуги предоставляются платно.</w:t>
            </w:r>
          </w:p>
        </w:tc>
      </w:tr>
      <w:tr w:rsidR="003C0B0F" w:rsidRPr="00C53DC3" w:rsidTr="00181546">
        <w:tc>
          <w:tcPr>
            <w:tcW w:w="3318" w:type="dxa"/>
            <w:shd w:val="clear" w:color="auto" w:fill="auto"/>
          </w:tcPr>
          <w:p w:rsidR="003C0B0F" w:rsidRPr="00C53DC3" w:rsidRDefault="003C0B0F" w:rsidP="00181546">
            <w:pPr>
              <w:pStyle w:val="ASFKTablenorm"/>
              <w:ind w:left="57" w:right="57"/>
            </w:pPr>
            <w:r w:rsidRPr="00C53DC3">
              <w:t>Бесплатности входящих сообщений</w:t>
            </w:r>
          </w:p>
        </w:tc>
        <w:tc>
          <w:tcPr>
            <w:tcW w:w="6434" w:type="dxa"/>
            <w:shd w:val="clear" w:color="auto" w:fill="auto"/>
          </w:tcPr>
          <w:p w:rsidR="003C0B0F" w:rsidRPr="00C53DC3" w:rsidRDefault="003C0B0F" w:rsidP="00181546">
            <w:pPr>
              <w:pStyle w:val="ASFKTablenorm"/>
              <w:ind w:left="57" w:right="57"/>
            </w:pPr>
            <w:r w:rsidRPr="00C53DC3">
              <w:t>Указывается код:</w:t>
            </w:r>
          </w:p>
          <w:p w:rsidR="003C0B0F" w:rsidRPr="00C53DC3" w:rsidRDefault="003C0B0F" w:rsidP="00BB279E">
            <w:pPr>
              <w:pStyle w:val="ASFKTableListMark"/>
            </w:pPr>
            <w:r w:rsidRPr="00C53DC3">
              <w:t xml:space="preserve">1 </w:t>
            </w:r>
            <w:r w:rsidR="00C066BE" w:rsidRPr="00C53DC3">
              <w:t>–</w:t>
            </w:r>
            <w:r w:rsidRPr="00C53DC3">
              <w:t xml:space="preserve"> Услуги предоставляются бесплатно;</w:t>
            </w:r>
          </w:p>
          <w:p w:rsidR="003C0B0F" w:rsidRPr="00C53DC3" w:rsidRDefault="003C0B0F" w:rsidP="00BB279E">
            <w:pPr>
              <w:pStyle w:val="ASFKTableListMark"/>
            </w:pPr>
            <w:r w:rsidRPr="00C53DC3">
              <w:t xml:space="preserve">2 </w:t>
            </w:r>
            <w:r w:rsidR="00C066BE" w:rsidRPr="00C53DC3">
              <w:t>–</w:t>
            </w:r>
            <w:r w:rsidRPr="00C53DC3">
              <w:t xml:space="preserve"> Услуги предоставляются платно.</w:t>
            </w:r>
          </w:p>
        </w:tc>
      </w:tr>
      <w:tr w:rsidR="002E5098" w:rsidRPr="00C53DC3" w:rsidTr="00181546">
        <w:tc>
          <w:tcPr>
            <w:tcW w:w="3318" w:type="dxa"/>
            <w:shd w:val="clear" w:color="auto" w:fill="auto"/>
          </w:tcPr>
          <w:p w:rsidR="002E5098" w:rsidRPr="00C53DC3" w:rsidRDefault="002E5098" w:rsidP="00181546">
            <w:pPr>
              <w:pStyle w:val="ASFKTablenorm"/>
              <w:ind w:left="57" w:right="57"/>
            </w:pPr>
            <w:r w:rsidRPr="00C53DC3">
              <w:t>Приостановление обмена ЭС через ЦОС</w:t>
            </w:r>
          </w:p>
        </w:tc>
        <w:tc>
          <w:tcPr>
            <w:tcW w:w="6434" w:type="dxa"/>
            <w:shd w:val="clear" w:color="auto" w:fill="auto"/>
          </w:tcPr>
          <w:p w:rsidR="002E5098" w:rsidRPr="00C53DC3" w:rsidRDefault="002E5098" w:rsidP="00181546">
            <w:pPr>
              <w:pStyle w:val="ASFKTablenorm"/>
              <w:ind w:left="57" w:right="57"/>
            </w:pPr>
            <w:r w:rsidRPr="00C53DC3">
              <w:t>Указывается код:</w:t>
            </w:r>
          </w:p>
          <w:p w:rsidR="002E5098" w:rsidRPr="00C53DC3" w:rsidRDefault="002E5098" w:rsidP="00810E5C">
            <w:pPr>
              <w:pStyle w:val="ASFKTableListMark"/>
            </w:pPr>
            <w:r w:rsidRPr="00C53DC3">
              <w:t xml:space="preserve">1 </w:t>
            </w:r>
            <w:r w:rsidR="00C066BE" w:rsidRPr="00C53DC3">
              <w:t>–</w:t>
            </w:r>
            <w:r w:rsidRPr="00C53DC3">
              <w:t xml:space="preserve"> Без ограничений;</w:t>
            </w:r>
          </w:p>
          <w:p w:rsidR="002E5098" w:rsidRPr="00C53DC3" w:rsidRDefault="002E5098" w:rsidP="00810E5C">
            <w:pPr>
              <w:pStyle w:val="ASFKTableListMark"/>
            </w:pPr>
            <w:r w:rsidRPr="00C53DC3">
              <w:t xml:space="preserve">2 </w:t>
            </w:r>
            <w:r w:rsidR="00C066BE" w:rsidRPr="00C53DC3">
              <w:t>–</w:t>
            </w:r>
            <w:r w:rsidRPr="00C53DC3">
              <w:t xml:space="preserve"> Приостановление обмена.</w:t>
            </w:r>
          </w:p>
        </w:tc>
      </w:tr>
      <w:tr w:rsidR="002E5098" w:rsidRPr="00C53DC3" w:rsidTr="00181546">
        <w:tc>
          <w:tcPr>
            <w:tcW w:w="3318" w:type="dxa"/>
            <w:shd w:val="clear" w:color="auto" w:fill="auto"/>
          </w:tcPr>
          <w:p w:rsidR="002E5098" w:rsidRPr="00C53DC3" w:rsidRDefault="002E5098" w:rsidP="00181546">
            <w:pPr>
              <w:pStyle w:val="ASFKTablenorm"/>
              <w:ind w:left="57" w:right="57"/>
            </w:pPr>
            <w:r w:rsidRPr="00C53DC3">
              <w:t>Направление ЭС об услугах за день</w:t>
            </w:r>
          </w:p>
        </w:tc>
        <w:tc>
          <w:tcPr>
            <w:tcW w:w="6434" w:type="dxa"/>
            <w:shd w:val="clear" w:color="auto" w:fill="auto"/>
          </w:tcPr>
          <w:p w:rsidR="002E5098" w:rsidRPr="00C53DC3" w:rsidRDefault="002E5098" w:rsidP="00181546">
            <w:pPr>
              <w:pStyle w:val="ASFKTablenorm"/>
              <w:ind w:left="57" w:right="57"/>
            </w:pPr>
            <w:r w:rsidRPr="00C53DC3">
              <w:t>Указывается код:</w:t>
            </w:r>
          </w:p>
          <w:p w:rsidR="002E5098" w:rsidRPr="00C53DC3" w:rsidRDefault="002E5098" w:rsidP="00810E5C">
            <w:pPr>
              <w:pStyle w:val="ASFKTableListMark"/>
            </w:pPr>
            <w:r w:rsidRPr="00C53DC3">
              <w:t xml:space="preserve">1 </w:t>
            </w:r>
            <w:r w:rsidR="00C066BE" w:rsidRPr="00C53DC3">
              <w:t>–</w:t>
            </w:r>
            <w:r w:rsidRPr="00C53DC3">
              <w:t xml:space="preserve"> Не направлять;</w:t>
            </w:r>
          </w:p>
          <w:p w:rsidR="002E5098" w:rsidRPr="00C53DC3" w:rsidRDefault="002E5098" w:rsidP="00810E5C">
            <w:pPr>
              <w:pStyle w:val="ASFKTableListMark"/>
            </w:pPr>
            <w:r w:rsidRPr="00C53DC3">
              <w:t>2 – Направлять.</w:t>
            </w:r>
          </w:p>
        </w:tc>
      </w:tr>
      <w:tr w:rsidR="00C464A8" w:rsidRPr="00C53DC3" w:rsidTr="00181546">
        <w:tc>
          <w:tcPr>
            <w:tcW w:w="3318" w:type="dxa"/>
            <w:shd w:val="clear" w:color="auto" w:fill="auto"/>
          </w:tcPr>
          <w:p w:rsidR="00C464A8" w:rsidRPr="00C53DC3" w:rsidRDefault="00C464A8" w:rsidP="00181546">
            <w:pPr>
              <w:pStyle w:val="ASFKTablenorm"/>
              <w:ind w:left="57" w:right="57"/>
            </w:pPr>
            <w:r w:rsidRPr="00C53DC3">
              <w:t>Доп. признак участника</w:t>
            </w:r>
          </w:p>
        </w:tc>
        <w:tc>
          <w:tcPr>
            <w:tcW w:w="6434" w:type="dxa"/>
            <w:shd w:val="clear" w:color="auto" w:fill="auto"/>
          </w:tcPr>
          <w:p w:rsidR="00C464A8" w:rsidRPr="00C53DC3" w:rsidRDefault="004162D7" w:rsidP="00181546">
            <w:pPr>
              <w:pStyle w:val="ASFKTablenorm"/>
              <w:ind w:left="57" w:right="57"/>
            </w:pPr>
            <w:r w:rsidRPr="00C53DC3">
              <w:t>Не заполняется при направлении участникам СПФС.</w:t>
            </w:r>
          </w:p>
        </w:tc>
      </w:tr>
      <w:tr w:rsidR="002E5098" w:rsidRPr="00C53DC3" w:rsidTr="00181546">
        <w:tc>
          <w:tcPr>
            <w:tcW w:w="9752" w:type="dxa"/>
            <w:gridSpan w:val="2"/>
            <w:shd w:val="clear" w:color="auto" w:fill="auto"/>
          </w:tcPr>
          <w:p w:rsidR="002E5098" w:rsidRPr="00C53DC3" w:rsidRDefault="002E5098" w:rsidP="00181546">
            <w:pPr>
              <w:pStyle w:val="ASFKTablenorm"/>
              <w:ind w:left="57" w:right="57"/>
            </w:pPr>
            <w:r w:rsidRPr="00C53DC3">
              <w:t>Группа полей «Информация об участии в обмене ЭС»</w:t>
            </w:r>
          </w:p>
        </w:tc>
      </w:tr>
      <w:tr w:rsidR="002E5098" w:rsidRPr="00C53DC3" w:rsidTr="00181546">
        <w:tc>
          <w:tcPr>
            <w:tcW w:w="3318" w:type="dxa"/>
            <w:shd w:val="clear" w:color="auto" w:fill="auto"/>
          </w:tcPr>
          <w:p w:rsidR="002E5098" w:rsidRPr="00C53DC3" w:rsidRDefault="002E5098" w:rsidP="00181546">
            <w:pPr>
              <w:pStyle w:val="ASFKTablenorm"/>
              <w:ind w:left="57" w:right="57"/>
            </w:pPr>
            <w:r w:rsidRPr="00C53DC3">
              <w:t>Код услуги</w:t>
            </w:r>
          </w:p>
        </w:tc>
        <w:tc>
          <w:tcPr>
            <w:tcW w:w="6434" w:type="dxa"/>
            <w:shd w:val="clear" w:color="auto" w:fill="auto"/>
          </w:tcPr>
          <w:p w:rsidR="002E5098" w:rsidRPr="00C53DC3" w:rsidRDefault="002E5098" w:rsidP="00181546">
            <w:pPr>
              <w:pStyle w:val="ASFKTablenorm"/>
              <w:ind w:left="57" w:right="57"/>
            </w:pPr>
            <w:r w:rsidRPr="00C53DC3">
              <w:t>Указывается код:</w:t>
            </w:r>
          </w:p>
          <w:p w:rsidR="002E5098" w:rsidRPr="00C53DC3" w:rsidRDefault="002E5098" w:rsidP="00810E5C">
            <w:pPr>
              <w:pStyle w:val="ASFKTableListMark"/>
            </w:pPr>
            <w:r w:rsidRPr="00C53DC3">
              <w:lastRenderedPageBreak/>
              <w:t xml:space="preserve">1 </w:t>
            </w:r>
            <w:r w:rsidR="00C066BE" w:rsidRPr="00C53DC3">
              <w:t>–</w:t>
            </w:r>
            <w:r w:rsidRPr="00C53DC3">
              <w:t xml:space="preserve"> Финансовые сообщения в виде ЭС;</w:t>
            </w:r>
          </w:p>
          <w:p w:rsidR="002E5098" w:rsidRPr="00C53DC3" w:rsidRDefault="002E5098" w:rsidP="00810E5C">
            <w:pPr>
              <w:pStyle w:val="ASFKTableListMark"/>
            </w:pPr>
            <w:r w:rsidRPr="00C53DC3">
              <w:t xml:space="preserve">2 </w:t>
            </w:r>
            <w:r w:rsidR="00C066BE" w:rsidRPr="00C53DC3">
              <w:t>–</w:t>
            </w:r>
            <w:r w:rsidRPr="00C53DC3">
              <w:t xml:space="preserve"> Сообщения собственного формата;</w:t>
            </w:r>
          </w:p>
          <w:p w:rsidR="002E5098" w:rsidRPr="00C53DC3" w:rsidRDefault="002E5098" w:rsidP="00810E5C">
            <w:pPr>
              <w:pStyle w:val="ASFKTableListMark"/>
            </w:pPr>
            <w:r w:rsidRPr="00C53DC3">
              <w:t xml:space="preserve">3 </w:t>
            </w:r>
            <w:r w:rsidR="00C066BE" w:rsidRPr="00C53DC3">
              <w:t>–</w:t>
            </w:r>
            <w:r w:rsidRPr="00C53DC3">
              <w:t xml:space="preserve"> Специализированные финансовые сообщения по казначейскому обеспечению обязательств;</w:t>
            </w:r>
          </w:p>
          <w:p w:rsidR="002E5098" w:rsidRPr="00C53DC3" w:rsidRDefault="002E5098" w:rsidP="00810E5C">
            <w:pPr>
              <w:pStyle w:val="ASFKTableListMark"/>
            </w:pPr>
            <w:r w:rsidRPr="00C53DC3">
              <w:t xml:space="preserve">4 </w:t>
            </w:r>
            <w:r w:rsidR="00C066BE" w:rsidRPr="00C53DC3">
              <w:t>–</w:t>
            </w:r>
            <w:r w:rsidRPr="00C53DC3">
              <w:t xml:space="preserve"> </w:t>
            </w:r>
            <w:r w:rsidRPr="00C53DC3">
              <w:rPr>
                <w:rStyle w:val="ASFKReporterror"/>
              </w:rPr>
              <w:t>Cообщения</w:t>
            </w:r>
            <w:r w:rsidR="004162D7" w:rsidRPr="00C53DC3">
              <w:t xml:space="preserve"> юридических лиц формата ISO;</w:t>
            </w:r>
          </w:p>
          <w:p w:rsidR="004162D7" w:rsidRPr="00C53DC3" w:rsidRDefault="004162D7" w:rsidP="004162D7">
            <w:pPr>
              <w:pStyle w:val="ASFKTableListMark"/>
            </w:pPr>
            <w:r w:rsidRPr="00C53DC3">
              <w:t>5– Сообщения юридических лиц формата ISO_TS в рамках торговых операций;</w:t>
            </w:r>
          </w:p>
          <w:p w:rsidR="004162D7" w:rsidRPr="00C53DC3" w:rsidRDefault="004162D7" w:rsidP="004162D7">
            <w:pPr>
              <w:pStyle w:val="ASFKTableListMark"/>
            </w:pPr>
            <w:r w:rsidRPr="00C53DC3">
              <w:t>6 – Сообщения формата ISO_CTCCR в рамках осуществления валютного контроля».</w:t>
            </w:r>
          </w:p>
        </w:tc>
      </w:tr>
      <w:tr w:rsidR="002E5098" w:rsidRPr="00C53DC3" w:rsidTr="00181546">
        <w:tc>
          <w:tcPr>
            <w:tcW w:w="3318" w:type="dxa"/>
            <w:shd w:val="clear" w:color="auto" w:fill="auto"/>
          </w:tcPr>
          <w:p w:rsidR="002E5098" w:rsidRPr="00C53DC3" w:rsidRDefault="002E5098" w:rsidP="00181546">
            <w:pPr>
              <w:pStyle w:val="ASFKTablenorm"/>
              <w:ind w:left="57" w:right="57"/>
            </w:pPr>
            <w:r w:rsidRPr="00C53DC3">
              <w:lastRenderedPageBreak/>
              <w:t>Дата начала обмена сообщениями</w:t>
            </w:r>
          </w:p>
        </w:tc>
        <w:tc>
          <w:tcPr>
            <w:tcW w:w="6434" w:type="dxa"/>
            <w:shd w:val="clear" w:color="auto" w:fill="auto"/>
          </w:tcPr>
          <w:p w:rsidR="002E5098" w:rsidRPr="00C53DC3" w:rsidRDefault="002E5098" w:rsidP="00181546">
            <w:pPr>
              <w:pStyle w:val="ASFKTablenorm"/>
              <w:ind w:left="57" w:right="57"/>
            </w:pPr>
            <w:r w:rsidRPr="00C53DC3">
              <w:t>Указывается дата начала обмена сообщениями.</w:t>
            </w:r>
          </w:p>
        </w:tc>
      </w:tr>
      <w:tr w:rsidR="002E5098" w:rsidRPr="00C53DC3" w:rsidTr="00181546">
        <w:tc>
          <w:tcPr>
            <w:tcW w:w="3318" w:type="dxa"/>
            <w:shd w:val="clear" w:color="auto" w:fill="auto"/>
          </w:tcPr>
          <w:p w:rsidR="002E5098" w:rsidRPr="00C53DC3" w:rsidRDefault="002E5098" w:rsidP="00181546">
            <w:pPr>
              <w:pStyle w:val="ASFKTablenorm"/>
              <w:ind w:left="57" w:right="57"/>
            </w:pPr>
            <w:r w:rsidRPr="00C53DC3">
              <w:t>Дата исключения из обмена сообщениями</w:t>
            </w:r>
          </w:p>
        </w:tc>
        <w:tc>
          <w:tcPr>
            <w:tcW w:w="6434" w:type="dxa"/>
            <w:shd w:val="clear" w:color="auto" w:fill="auto"/>
          </w:tcPr>
          <w:p w:rsidR="002E5098" w:rsidRPr="00C53DC3" w:rsidRDefault="002E5098" w:rsidP="00181546">
            <w:pPr>
              <w:pStyle w:val="ASFKTablenorm"/>
              <w:ind w:left="57" w:right="57"/>
            </w:pPr>
            <w:r w:rsidRPr="00C53DC3">
              <w:t>Указывается дата исключения из обмена сообщениями.</w:t>
            </w:r>
          </w:p>
        </w:tc>
      </w:tr>
      <w:tr w:rsidR="002E5098" w:rsidRPr="00C53DC3" w:rsidTr="00181546">
        <w:tc>
          <w:tcPr>
            <w:tcW w:w="3318" w:type="dxa"/>
            <w:shd w:val="clear" w:color="auto" w:fill="auto"/>
          </w:tcPr>
          <w:p w:rsidR="002E5098" w:rsidRPr="00C53DC3" w:rsidRDefault="002E5098" w:rsidP="00181546">
            <w:pPr>
              <w:pStyle w:val="ASFKTablenorm"/>
              <w:ind w:left="57" w:right="57"/>
            </w:pPr>
            <w:r w:rsidRPr="00C53DC3">
              <w:t>Максимальный размер ЭС</w:t>
            </w:r>
          </w:p>
        </w:tc>
        <w:tc>
          <w:tcPr>
            <w:tcW w:w="6434" w:type="dxa"/>
            <w:shd w:val="clear" w:color="auto" w:fill="auto"/>
          </w:tcPr>
          <w:p w:rsidR="002E5098" w:rsidRPr="00C53DC3" w:rsidRDefault="002E5098" w:rsidP="00181546">
            <w:pPr>
              <w:pStyle w:val="ASFKTablenorm"/>
              <w:ind w:left="57" w:right="57"/>
            </w:pPr>
            <w:r w:rsidRPr="00C53DC3">
              <w:t>Указывается максимальный размер ЭС.</w:t>
            </w:r>
          </w:p>
        </w:tc>
      </w:tr>
      <w:tr w:rsidR="002E5098" w:rsidRPr="00C53DC3" w:rsidTr="00181546">
        <w:tc>
          <w:tcPr>
            <w:tcW w:w="3318" w:type="dxa"/>
            <w:shd w:val="clear" w:color="auto" w:fill="auto"/>
          </w:tcPr>
          <w:p w:rsidR="002E5098" w:rsidRPr="00C53DC3" w:rsidRDefault="002E5098" w:rsidP="00181546">
            <w:pPr>
              <w:pStyle w:val="ASFKTablenorm"/>
              <w:ind w:left="57" w:right="57"/>
            </w:pPr>
            <w:r w:rsidRPr="00C53DC3">
              <w:t>Номер АРМ</w:t>
            </w:r>
          </w:p>
        </w:tc>
        <w:tc>
          <w:tcPr>
            <w:tcW w:w="6434" w:type="dxa"/>
            <w:shd w:val="clear" w:color="auto" w:fill="auto"/>
          </w:tcPr>
          <w:p w:rsidR="002E5098" w:rsidRPr="00C53DC3" w:rsidRDefault="002E5098" w:rsidP="00181546">
            <w:pPr>
              <w:pStyle w:val="ASFKTablenorm"/>
              <w:ind w:left="57" w:right="57"/>
            </w:pPr>
            <w:r w:rsidRPr="00C53DC3">
              <w:t>Указывается номер АРМ.</w:t>
            </w:r>
          </w:p>
        </w:tc>
      </w:tr>
      <w:tr w:rsidR="002E5098" w:rsidRPr="00C53DC3" w:rsidTr="00181546">
        <w:tc>
          <w:tcPr>
            <w:tcW w:w="9752" w:type="dxa"/>
            <w:gridSpan w:val="2"/>
            <w:shd w:val="clear" w:color="auto" w:fill="auto"/>
          </w:tcPr>
          <w:p w:rsidR="002E5098" w:rsidRPr="00C53DC3" w:rsidRDefault="002E5098" w:rsidP="00181546">
            <w:pPr>
              <w:pStyle w:val="ASFKTablenorm"/>
              <w:ind w:left="57" w:right="57"/>
            </w:pPr>
            <w:r w:rsidRPr="00C53DC3">
              <w:t>Группа полей «Информация об отправителях ЭС»</w:t>
            </w:r>
          </w:p>
        </w:tc>
      </w:tr>
      <w:tr w:rsidR="002E5098" w:rsidRPr="00C53DC3" w:rsidTr="00181546">
        <w:tc>
          <w:tcPr>
            <w:tcW w:w="3318" w:type="dxa"/>
            <w:shd w:val="clear" w:color="auto" w:fill="auto"/>
          </w:tcPr>
          <w:p w:rsidR="002E5098" w:rsidRPr="00C53DC3" w:rsidRDefault="002E5098" w:rsidP="00181546">
            <w:pPr>
              <w:pStyle w:val="ASFKTablenorm"/>
              <w:ind w:left="57" w:right="57"/>
            </w:pPr>
            <w:r w:rsidRPr="00C53DC3">
              <w:t>Уникальный идентификатор, присвоенный составителю/получателю ЭС</w:t>
            </w:r>
          </w:p>
        </w:tc>
        <w:tc>
          <w:tcPr>
            <w:tcW w:w="6434" w:type="dxa"/>
            <w:shd w:val="clear" w:color="auto" w:fill="auto"/>
          </w:tcPr>
          <w:p w:rsidR="002E5098" w:rsidRPr="00C53DC3" w:rsidRDefault="002E5098" w:rsidP="00181546">
            <w:pPr>
              <w:pStyle w:val="ASFKTablenorm"/>
              <w:ind w:left="57" w:right="57"/>
            </w:pPr>
            <w:r w:rsidRPr="00C53DC3">
              <w:t>Указывается уникальный идентификатор, присвоенный составителю/получателю ЭС.</w:t>
            </w:r>
          </w:p>
        </w:tc>
      </w:tr>
      <w:tr w:rsidR="002E5098" w:rsidRPr="00C53DC3" w:rsidTr="00181546">
        <w:tc>
          <w:tcPr>
            <w:tcW w:w="3318" w:type="dxa"/>
            <w:shd w:val="clear" w:color="auto" w:fill="auto"/>
          </w:tcPr>
          <w:p w:rsidR="002E5098" w:rsidRPr="00C53DC3" w:rsidRDefault="002E5098" w:rsidP="00181546">
            <w:pPr>
              <w:pStyle w:val="ASFKTablenorm"/>
              <w:ind w:left="57" w:right="57"/>
            </w:pPr>
            <w:r w:rsidRPr="00C53DC3">
              <w:t>Код пользователя</w:t>
            </w:r>
            <w:r w:rsidR="007D0E68" w:rsidRPr="00C53DC3">
              <w:t xml:space="preserve"> </w:t>
            </w:r>
            <w:r w:rsidRPr="00C53DC3">
              <w:t>(SWIFTBIC)</w:t>
            </w:r>
          </w:p>
        </w:tc>
        <w:tc>
          <w:tcPr>
            <w:tcW w:w="6434" w:type="dxa"/>
            <w:shd w:val="clear" w:color="auto" w:fill="auto"/>
          </w:tcPr>
          <w:p w:rsidR="002E5098" w:rsidRPr="00C53DC3" w:rsidRDefault="002E5098" w:rsidP="00181546">
            <w:pPr>
              <w:pStyle w:val="ASFKTablenorm"/>
              <w:ind w:left="57" w:right="57"/>
            </w:pPr>
            <w:r w:rsidRPr="00C53DC3">
              <w:t>Указывается идентификационный код пользователя</w:t>
            </w:r>
          </w:p>
        </w:tc>
      </w:tr>
      <w:tr w:rsidR="002E5098" w:rsidRPr="00C53DC3" w:rsidTr="00181546">
        <w:tc>
          <w:tcPr>
            <w:tcW w:w="9752" w:type="dxa"/>
            <w:gridSpan w:val="2"/>
            <w:shd w:val="clear" w:color="auto" w:fill="auto"/>
          </w:tcPr>
          <w:p w:rsidR="002E5098" w:rsidRPr="00C53DC3" w:rsidRDefault="002E5098" w:rsidP="00181546">
            <w:pPr>
              <w:pStyle w:val="ASFKTablenorm"/>
              <w:ind w:left="57" w:right="57"/>
            </w:pPr>
            <w:r w:rsidRPr="00C53DC3">
              <w:t>Группа полей «Список типов сообщений SWIFT»</w:t>
            </w:r>
          </w:p>
        </w:tc>
      </w:tr>
      <w:tr w:rsidR="002E5098" w:rsidRPr="00C53DC3" w:rsidTr="00181546">
        <w:tc>
          <w:tcPr>
            <w:tcW w:w="3318" w:type="dxa"/>
            <w:shd w:val="clear" w:color="auto" w:fill="auto"/>
          </w:tcPr>
          <w:p w:rsidR="002E5098" w:rsidRPr="00C53DC3" w:rsidRDefault="002E5098" w:rsidP="00181546">
            <w:pPr>
              <w:pStyle w:val="ASFKTablenorm"/>
              <w:ind w:left="57" w:right="57"/>
            </w:pPr>
            <w:r w:rsidRPr="00C53DC3">
              <w:t>Тип сообщения SWIFT</w:t>
            </w:r>
          </w:p>
        </w:tc>
        <w:tc>
          <w:tcPr>
            <w:tcW w:w="6434" w:type="dxa"/>
            <w:shd w:val="clear" w:color="auto" w:fill="auto"/>
          </w:tcPr>
          <w:p w:rsidR="002E5098" w:rsidRPr="00C53DC3" w:rsidRDefault="002E5098" w:rsidP="00181546">
            <w:pPr>
              <w:pStyle w:val="ASFKTablenorm"/>
              <w:ind w:left="57" w:right="57"/>
            </w:pPr>
            <w:r w:rsidRPr="00C53DC3">
              <w:t>Указывается тип сообщения SWIFT.</w:t>
            </w:r>
          </w:p>
        </w:tc>
      </w:tr>
      <w:tr w:rsidR="002E5098" w:rsidRPr="00C53DC3" w:rsidTr="00181546">
        <w:tc>
          <w:tcPr>
            <w:tcW w:w="9752" w:type="dxa"/>
            <w:gridSpan w:val="2"/>
            <w:shd w:val="clear" w:color="auto" w:fill="auto"/>
          </w:tcPr>
          <w:p w:rsidR="002E5098" w:rsidRPr="00C53DC3" w:rsidRDefault="002E5098" w:rsidP="00181546">
            <w:pPr>
              <w:pStyle w:val="ASFKTablenorm"/>
              <w:ind w:left="57" w:right="57"/>
            </w:pPr>
            <w:r w:rsidRPr="00C53DC3">
              <w:t>Группа полей «Список типов сообщений TSLC»</w:t>
            </w:r>
          </w:p>
        </w:tc>
      </w:tr>
      <w:tr w:rsidR="002E5098" w:rsidRPr="00C53DC3" w:rsidTr="00181546">
        <w:tc>
          <w:tcPr>
            <w:tcW w:w="3318" w:type="dxa"/>
            <w:shd w:val="clear" w:color="auto" w:fill="auto"/>
          </w:tcPr>
          <w:p w:rsidR="002E5098" w:rsidRPr="00C53DC3" w:rsidRDefault="002E5098" w:rsidP="00181546">
            <w:pPr>
              <w:pStyle w:val="ASFKTablenorm"/>
              <w:ind w:left="57" w:right="57"/>
            </w:pPr>
            <w:r w:rsidRPr="00C53DC3">
              <w:t>Тип сообщения TSLC</w:t>
            </w:r>
          </w:p>
        </w:tc>
        <w:tc>
          <w:tcPr>
            <w:tcW w:w="6434" w:type="dxa"/>
            <w:shd w:val="clear" w:color="auto" w:fill="auto"/>
          </w:tcPr>
          <w:p w:rsidR="002E5098" w:rsidRPr="00C53DC3" w:rsidRDefault="002E5098" w:rsidP="00181546">
            <w:pPr>
              <w:pStyle w:val="ASFKTablenorm"/>
              <w:ind w:left="57" w:right="57"/>
            </w:pPr>
            <w:r w:rsidRPr="00C53DC3">
              <w:t>Указывается тип сообщения TSLC.</w:t>
            </w:r>
          </w:p>
        </w:tc>
      </w:tr>
      <w:tr w:rsidR="002E5098" w:rsidRPr="00C53DC3" w:rsidTr="00181546">
        <w:tc>
          <w:tcPr>
            <w:tcW w:w="9752" w:type="dxa"/>
            <w:gridSpan w:val="2"/>
            <w:shd w:val="clear" w:color="auto" w:fill="auto"/>
          </w:tcPr>
          <w:p w:rsidR="002E5098" w:rsidRPr="00C53DC3" w:rsidRDefault="002E5098" w:rsidP="00181546">
            <w:pPr>
              <w:pStyle w:val="ASFKTablenorm"/>
              <w:ind w:left="57" w:right="57"/>
            </w:pPr>
            <w:r w:rsidRPr="00C53DC3">
              <w:t>Группа полей «Список типов сообщений ISO»</w:t>
            </w:r>
          </w:p>
        </w:tc>
      </w:tr>
      <w:tr w:rsidR="002E5098" w:rsidRPr="00C53DC3" w:rsidTr="00181546">
        <w:tc>
          <w:tcPr>
            <w:tcW w:w="3318" w:type="dxa"/>
            <w:shd w:val="clear" w:color="auto" w:fill="auto"/>
          </w:tcPr>
          <w:p w:rsidR="002E5098" w:rsidRPr="00C53DC3" w:rsidRDefault="002E5098" w:rsidP="00181546">
            <w:pPr>
              <w:pStyle w:val="ASFKTablenorm"/>
              <w:ind w:left="57" w:right="57"/>
            </w:pPr>
            <w:r w:rsidRPr="00C53DC3">
              <w:t>Тип сообщения ISO</w:t>
            </w:r>
          </w:p>
        </w:tc>
        <w:tc>
          <w:tcPr>
            <w:tcW w:w="6434" w:type="dxa"/>
            <w:shd w:val="clear" w:color="auto" w:fill="auto"/>
          </w:tcPr>
          <w:p w:rsidR="002E5098" w:rsidRPr="00C53DC3" w:rsidRDefault="002E5098" w:rsidP="00181546">
            <w:pPr>
              <w:pStyle w:val="ASFKTablenorm"/>
              <w:ind w:left="57" w:right="57"/>
            </w:pPr>
            <w:r w:rsidRPr="00C53DC3">
              <w:t>Указывается тип сообщения ISO.</w:t>
            </w:r>
          </w:p>
        </w:tc>
      </w:tr>
    </w:tbl>
    <w:p w:rsidR="003A2859" w:rsidRPr="00C53DC3" w:rsidRDefault="003A2859" w:rsidP="003A2859">
      <w:pPr>
        <w:pStyle w:val="21"/>
      </w:pPr>
      <w:bookmarkStart w:id="674" w:name="_Toc426118501"/>
      <w:bookmarkStart w:id="675" w:name="_Toc86678378"/>
      <w:r w:rsidRPr="00C53DC3">
        <w:t>Группа справочников «Документы»</w:t>
      </w:r>
      <w:bookmarkEnd w:id="674"/>
      <w:bookmarkEnd w:id="675"/>
    </w:p>
    <w:p w:rsidR="003A2859" w:rsidRPr="00C53DC3" w:rsidRDefault="003A2859" w:rsidP="003A2859">
      <w:pPr>
        <w:pStyle w:val="ASFKNormal"/>
      </w:pPr>
      <w:r w:rsidRPr="00C53DC3">
        <w:t>Подгруппа пользовательских справочников «Документы» включает справочники, служащие для классификации документов по группам и типам.</w:t>
      </w:r>
    </w:p>
    <w:p w:rsidR="00F061E2" w:rsidRPr="00C53DC3" w:rsidRDefault="00F061E2" w:rsidP="00F061E2">
      <w:pPr>
        <w:pStyle w:val="ASFKNormal"/>
      </w:pPr>
      <w:r w:rsidRPr="00C53DC3">
        <w:t>Доступ к справочникам данной подгруппы осуществляется на панели навигации по следующему пути «Справочники – Пользовательские – Документы»</w:t>
      </w:r>
      <w:r w:rsidR="00107305" w:rsidRPr="00C53DC3">
        <w:t xml:space="preserve"> (рис. </w:t>
      </w:r>
      <w:r w:rsidRPr="00C53DC3">
        <w:fldChar w:fldCharType="begin"/>
      </w:r>
      <w:r w:rsidRPr="00C53DC3">
        <w:instrText xml:space="preserve"> REF _Ref300585243 \h </w:instrText>
      </w:r>
      <w:r w:rsidR="00C53DC3">
        <w:instrText xml:space="preserve"> \* MERGEFORMAT </w:instrText>
      </w:r>
      <w:r w:rsidRPr="00C53DC3">
        <w:fldChar w:fldCharType="separate"/>
      </w:r>
      <w:r w:rsidR="00AA7AF5" w:rsidRPr="00C53DC3">
        <w:rPr>
          <w:noProof/>
        </w:rPr>
        <w:t>84</w:t>
      </w:r>
      <w:r w:rsidRPr="00C53DC3">
        <w:fldChar w:fldCharType="end"/>
      </w:r>
      <w:r w:rsidRPr="00C53DC3">
        <w:t>).</w:t>
      </w:r>
    </w:p>
    <w:p w:rsidR="00F061E2" w:rsidRPr="00C53DC3" w:rsidRDefault="00C53DC3" w:rsidP="00F061E2">
      <w:pPr>
        <w:pStyle w:val="ASFKFigure"/>
      </w:pPr>
      <w:r w:rsidRPr="00C53DC3">
        <w:lastRenderedPageBreak/>
        <w:pict>
          <v:shape id="_x0000_i1133" type="#_x0000_t75" style="width:302.25pt;height:381.75pt">
            <v:imagedata r:id="rId115" o:title="1"/>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676" w:name="_Ref300585243"/>
      <w:bookmarkStart w:id="677" w:name="_Toc86678712"/>
      <w:r w:rsidR="00AA7AF5" w:rsidRPr="00C53DC3">
        <w:rPr>
          <w:noProof/>
        </w:rPr>
        <w:t>84</w:t>
      </w:r>
      <w:bookmarkEnd w:id="676"/>
      <w:r w:rsidRPr="00C53DC3">
        <w:rPr>
          <w:noProof/>
        </w:rPr>
        <w:fldChar w:fldCharType="end"/>
      </w:r>
      <w:r w:rsidR="00F061E2" w:rsidRPr="00C53DC3">
        <w:t>. Группа справочников «Документы»</w:t>
      </w:r>
      <w:bookmarkEnd w:id="677"/>
    </w:p>
    <w:p w:rsidR="00F061E2" w:rsidRPr="00C53DC3" w:rsidRDefault="00F061E2" w:rsidP="00F061E2">
      <w:pPr>
        <w:pStyle w:val="31"/>
      </w:pPr>
      <w:bookmarkStart w:id="678" w:name="_Toc426118502"/>
      <w:bookmarkStart w:id="679" w:name="_Toc86678379"/>
      <w:r w:rsidRPr="00C53DC3">
        <w:t>Группы документов</w:t>
      </w:r>
      <w:bookmarkEnd w:id="678"/>
      <w:bookmarkEnd w:id="679"/>
    </w:p>
    <w:p w:rsidR="00F061E2" w:rsidRPr="00C53DC3" w:rsidRDefault="00F061E2" w:rsidP="00F061E2">
      <w:pPr>
        <w:pStyle w:val="ASFKNormal"/>
      </w:pPr>
      <w:r w:rsidRPr="00C53DC3">
        <w:t>Справочник предназначен для хранения информации о группах документов. Используется при заполнении полей других справочников и документов.</w:t>
      </w:r>
    </w:p>
    <w:p w:rsidR="00F061E2" w:rsidRPr="00C53DC3" w:rsidRDefault="00F061E2" w:rsidP="00F061E2">
      <w:pPr>
        <w:pStyle w:val="ASFKNormal"/>
      </w:pPr>
      <w:r w:rsidRPr="00C53DC3">
        <w:t xml:space="preserve">Справочник «Группы документов» ведется централизованно в ЦАФК </w:t>
      </w:r>
      <w:r w:rsidR="00BA4C64" w:rsidRPr="00C53DC3">
        <w:t>OEBS</w:t>
      </w:r>
      <w:r w:rsidRPr="00C53DC3">
        <w:t>.</w:t>
      </w:r>
    </w:p>
    <w:p w:rsidR="00F061E2" w:rsidRPr="00C53DC3" w:rsidRDefault="00F061E2" w:rsidP="00F061E2">
      <w:pPr>
        <w:pStyle w:val="ASFKNormal"/>
      </w:pPr>
      <w:r w:rsidRPr="00C53DC3">
        <w:t>Предусматривается доведение данных справочника до всех уровней. Рассылка справочника и его обновлений осуществляется от ЦАФК до УФК, далее до ОФК и от органов ФК до бюджетных учреждений через СУФД.</w:t>
      </w:r>
    </w:p>
    <w:p w:rsidR="00BB7147" w:rsidRPr="00C53DC3" w:rsidRDefault="00BB7147" w:rsidP="00BB7147">
      <w:pPr>
        <w:pStyle w:val="ASFKNormal"/>
      </w:pPr>
      <w:r w:rsidRPr="00C53DC3">
        <w:t xml:space="preserve">Для работы со справочником «Группы документов» следует перейти в пункт меню «Справочники – Пользовательские – Документы – Группы документов».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w:t>
      </w:r>
      <w:r w:rsidR="00A022BD" w:rsidRPr="00C53DC3">
        <w:t xml:space="preserve">УБП </w:t>
      </w:r>
      <w:r w:rsidRPr="00C53DC3">
        <w:t>(ОФК, ГРБС, РБС, ПБС, АП, ФО)</w:t>
      </w:r>
      <w:r w:rsidR="00422C6D" w:rsidRPr="00C53DC3">
        <w:t xml:space="preserve"> до</w:t>
      </w:r>
      <w:r w:rsidRPr="00C53DC3">
        <w:t>ступны следующие операции над справочником:</w:t>
      </w:r>
    </w:p>
    <w:p w:rsidR="00F061E2" w:rsidRPr="00C53DC3" w:rsidRDefault="00F061E2" w:rsidP="00F061E2">
      <w:pPr>
        <w:pStyle w:val="ASFKListmark1"/>
      </w:pPr>
      <w:r w:rsidRPr="00C53DC3">
        <w:t>просмотр и редактирование;</w:t>
      </w:r>
    </w:p>
    <w:p w:rsidR="00F061E2" w:rsidRPr="00C53DC3" w:rsidRDefault="00F061E2" w:rsidP="00F061E2">
      <w:pPr>
        <w:pStyle w:val="ASFKListmark1"/>
      </w:pPr>
      <w:r w:rsidRPr="00C53DC3">
        <w:t>добавление и удаление;</w:t>
      </w:r>
    </w:p>
    <w:p w:rsidR="00F061E2" w:rsidRPr="00C53DC3" w:rsidRDefault="00F061E2" w:rsidP="00F061E2">
      <w:pPr>
        <w:pStyle w:val="ASFKListmark1"/>
      </w:pPr>
      <w:r w:rsidRPr="00C53DC3">
        <w:t>печать.</w:t>
      </w:r>
    </w:p>
    <w:p w:rsidR="00F061E2" w:rsidRPr="00C53DC3" w:rsidRDefault="00F061E2" w:rsidP="00F061E2">
      <w:pPr>
        <w:pStyle w:val="41"/>
      </w:pPr>
      <w:r w:rsidRPr="00C53DC3">
        <w:lastRenderedPageBreak/>
        <w:t>Экранная форма справочника</w:t>
      </w:r>
    </w:p>
    <w:p w:rsidR="00F061E2" w:rsidRPr="00C53DC3" w:rsidRDefault="00F061E2" w:rsidP="00F061E2">
      <w:pPr>
        <w:pStyle w:val="ASFKNormal"/>
      </w:pPr>
      <w:r w:rsidRPr="00C53DC3">
        <w:t>ЭФ справочника «Группы документов» представлена на рисунке</w:t>
      </w:r>
      <w:r w:rsidR="00107305" w:rsidRPr="00C53DC3">
        <w:t> </w:t>
      </w:r>
      <w:r w:rsidRPr="00C53DC3">
        <w:fldChar w:fldCharType="begin"/>
      </w:r>
      <w:r w:rsidRPr="00C53DC3">
        <w:instrText xml:space="preserve"> REF _Ref221341762 \h  \* MERGEFORMAT </w:instrText>
      </w:r>
      <w:r w:rsidRPr="00C53DC3">
        <w:fldChar w:fldCharType="separate"/>
      </w:r>
      <w:r w:rsidR="00AA7AF5" w:rsidRPr="00C53DC3">
        <w:t>85</w:t>
      </w:r>
      <w:r w:rsidRPr="00C53DC3">
        <w:fldChar w:fldCharType="end"/>
      </w:r>
      <w:r w:rsidRPr="00C53DC3">
        <w:t>.</w:t>
      </w:r>
    </w:p>
    <w:p w:rsidR="00F061E2" w:rsidRPr="00C53DC3" w:rsidRDefault="00C53DC3" w:rsidP="00F061E2">
      <w:pPr>
        <w:pStyle w:val="ASFKFigure"/>
      </w:pPr>
      <w:r w:rsidRPr="00C53DC3">
        <w:pict>
          <v:shape id="_x0000_i1134" type="#_x0000_t75" style="width:488.95pt;height:172.45pt">
            <v:imagedata r:id="rId116"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680" w:name="_Ref221341762"/>
      <w:bookmarkStart w:id="681" w:name="_Toc86678713"/>
      <w:r w:rsidR="00AA7AF5" w:rsidRPr="00C53DC3">
        <w:rPr>
          <w:noProof/>
        </w:rPr>
        <w:t>85</w:t>
      </w:r>
      <w:bookmarkEnd w:id="680"/>
      <w:r w:rsidRPr="00C53DC3">
        <w:rPr>
          <w:noProof/>
        </w:rPr>
        <w:fldChar w:fldCharType="end"/>
      </w:r>
      <w:r w:rsidR="00F061E2" w:rsidRPr="00C53DC3">
        <w:t>. ЭФ записи справочника «Группа документов»</w:t>
      </w:r>
      <w:bookmarkEnd w:id="681"/>
    </w:p>
    <w:p w:rsidR="00F061E2" w:rsidRPr="00C53DC3" w:rsidRDefault="00507963" w:rsidP="00F061E2">
      <w:pPr>
        <w:pStyle w:val="ASFKNormal"/>
      </w:pPr>
      <w:r w:rsidRPr="00C53DC3">
        <w:t xml:space="preserve">Перечень полей справочника «Группы документов» </w:t>
      </w:r>
      <w:r w:rsidR="00F061E2" w:rsidRPr="00C53DC3">
        <w:t>приведен в таблице</w:t>
      </w:r>
      <w:r w:rsidR="00107305" w:rsidRPr="00C53DC3">
        <w:t> </w:t>
      </w:r>
      <w:r w:rsidR="00F061E2" w:rsidRPr="00C53DC3">
        <w:fldChar w:fldCharType="begin"/>
      </w:r>
      <w:r w:rsidR="00F061E2" w:rsidRPr="00C53DC3">
        <w:instrText xml:space="preserve"> REF _Ref324495282 \h </w:instrText>
      </w:r>
      <w:r w:rsidR="00C53DC3">
        <w:instrText xml:space="preserve"> \* MERGEFORMAT </w:instrText>
      </w:r>
      <w:r w:rsidR="00F061E2" w:rsidRPr="00C53DC3">
        <w:fldChar w:fldCharType="separate"/>
      </w:r>
      <w:r w:rsidR="00AA7AF5" w:rsidRPr="00C53DC3">
        <w:rPr>
          <w:noProof/>
        </w:rPr>
        <w:t>79</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682" w:name="_Ref324495282"/>
      <w:bookmarkStart w:id="683" w:name="_Toc86678543"/>
      <w:r w:rsidR="00AA7AF5" w:rsidRPr="00C53DC3">
        <w:t>79</w:t>
      </w:r>
      <w:bookmarkEnd w:id="682"/>
      <w:r w:rsidRPr="00C53DC3">
        <w:fldChar w:fldCharType="end"/>
      </w:r>
      <w:r w:rsidR="00F061E2" w:rsidRPr="00C53DC3">
        <w:t>. Описание полей справочника «Группы документов»</w:t>
      </w:r>
      <w:bookmarkEnd w:id="6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64"/>
        <w:gridCol w:w="6788"/>
      </w:tblGrid>
      <w:tr w:rsidR="00F061E2" w:rsidRPr="00C53DC3" w:rsidTr="00181546">
        <w:trPr>
          <w:tblHeader/>
        </w:trPr>
        <w:tc>
          <w:tcPr>
            <w:tcW w:w="296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8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Код</w:t>
            </w:r>
          </w:p>
        </w:tc>
        <w:tc>
          <w:tcPr>
            <w:tcW w:w="6788" w:type="dxa"/>
            <w:shd w:val="clear" w:color="auto" w:fill="auto"/>
          </w:tcPr>
          <w:p w:rsidR="00F061E2" w:rsidRPr="00C53DC3" w:rsidRDefault="00F061E2" w:rsidP="00181546">
            <w:pPr>
              <w:pStyle w:val="ASFKTablenorm"/>
              <w:ind w:left="57" w:right="57"/>
            </w:pPr>
            <w:r w:rsidRPr="00C53DC3">
              <w:t>Код группы документов.</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Наименование</w:t>
            </w:r>
          </w:p>
        </w:tc>
        <w:tc>
          <w:tcPr>
            <w:tcW w:w="6788" w:type="dxa"/>
            <w:shd w:val="clear" w:color="auto" w:fill="auto"/>
          </w:tcPr>
          <w:p w:rsidR="00F061E2" w:rsidRPr="00C53DC3" w:rsidRDefault="00F061E2" w:rsidP="00181546">
            <w:pPr>
              <w:pStyle w:val="ASFKTablenorm"/>
              <w:ind w:left="57" w:right="57"/>
            </w:pPr>
            <w:r w:rsidRPr="00C53DC3">
              <w:t>Наименование группы документов.</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Источник</w:t>
            </w:r>
          </w:p>
        </w:tc>
        <w:tc>
          <w:tcPr>
            <w:tcW w:w="6788" w:type="dxa"/>
            <w:shd w:val="clear" w:color="auto" w:fill="auto"/>
          </w:tcPr>
          <w:p w:rsidR="00F061E2" w:rsidRPr="00C53DC3" w:rsidRDefault="00F061E2" w:rsidP="00181546">
            <w:pPr>
              <w:pStyle w:val="ASFKTablenorm"/>
              <w:ind w:left="57" w:right="57"/>
            </w:pPr>
            <w:r w:rsidRPr="00C53DC3">
              <w:t>Код и наименование источника из справочника «Источники финансирования».</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Дата действия с</w:t>
            </w:r>
          </w:p>
        </w:tc>
        <w:tc>
          <w:tcPr>
            <w:tcW w:w="6788" w:type="dxa"/>
            <w:shd w:val="clear" w:color="auto" w:fill="auto"/>
          </w:tcPr>
          <w:p w:rsidR="00F061E2" w:rsidRPr="00C53DC3" w:rsidRDefault="00F061E2" w:rsidP="00181546">
            <w:pPr>
              <w:pStyle w:val="ASFKTablenorm"/>
              <w:ind w:left="57" w:right="57"/>
            </w:pPr>
            <w:r w:rsidRPr="00C53DC3">
              <w:t>Дата начала действия кода группы.</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Дата действия по</w:t>
            </w:r>
          </w:p>
        </w:tc>
        <w:tc>
          <w:tcPr>
            <w:tcW w:w="6788" w:type="dxa"/>
            <w:shd w:val="clear" w:color="auto" w:fill="auto"/>
          </w:tcPr>
          <w:p w:rsidR="00F061E2" w:rsidRPr="00C53DC3" w:rsidRDefault="00F061E2" w:rsidP="00181546">
            <w:pPr>
              <w:pStyle w:val="ASFKTablenorm"/>
              <w:ind w:left="57" w:right="57"/>
            </w:pPr>
            <w:r w:rsidRPr="00C53DC3">
              <w:t>Дата окончания действия кода группы.</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Активно</w:t>
            </w:r>
          </w:p>
        </w:tc>
        <w:tc>
          <w:tcPr>
            <w:tcW w:w="6788" w:type="dxa"/>
            <w:shd w:val="clear" w:color="auto" w:fill="auto"/>
          </w:tcPr>
          <w:p w:rsidR="00F061E2" w:rsidRPr="00C53DC3" w:rsidRDefault="00F061E2" w:rsidP="00181546">
            <w:pPr>
              <w:pStyle w:val="ASFKTablenorm"/>
              <w:ind w:left="57" w:right="57"/>
            </w:pPr>
            <w:r w:rsidRPr="00C53DC3">
              <w:t>Признак актуальности кода.</w:t>
            </w:r>
          </w:p>
          <w:p w:rsidR="00F061E2" w:rsidRPr="00C53DC3" w:rsidRDefault="00F061E2" w:rsidP="00181546">
            <w:pPr>
              <w:pStyle w:val="ASFKTablenorm"/>
              <w:ind w:left="57" w:right="57"/>
            </w:pPr>
            <w:r w:rsidRPr="00C53DC3">
              <w:t>Если запись актуальна, то имеется маркер.</w:t>
            </w:r>
          </w:p>
        </w:tc>
      </w:tr>
      <w:tr w:rsidR="00F061E2" w:rsidRPr="00C53DC3" w:rsidTr="00181546">
        <w:tc>
          <w:tcPr>
            <w:tcW w:w="2964" w:type="dxa"/>
            <w:shd w:val="clear" w:color="auto" w:fill="auto"/>
          </w:tcPr>
          <w:p w:rsidR="00F061E2" w:rsidRPr="00C53DC3" w:rsidRDefault="00F061E2" w:rsidP="00181546">
            <w:pPr>
              <w:pStyle w:val="ASFKTablenorm"/>
              <w:ind w:left="57" w:right="57"/>
            </w:pPr>
            <w:r w:rsidRPr="00C53DC3">
              <w:t xml:space="preserve">Статус </w:t>
            </w:r>
          </w:p>
        </w:tc>
        <w:tc>
          <w:tcPr>
            <w:tcW w:w="6788" w:type="dxa"/>
            <w:shd w:val="clear" w:color="auto" w:fill="auto"/>
          </w:tcPr>
          <w:p w:rsidR="00F061E2" w:rsidRPr="00C53DC3" w:rsidRDefault="00F061E2" w:rsidP="00181546">
            <w:pPr>
              <w:pStyle w:val="ASFKTablenorm"/>
              <w:ind w:left="57" w:right="57"/>
            </w:pPr>
            <w:r w:rsidRPr="00C53DC3">
              <w:t>Код и наименование бизнес-статуса записи.</w:t>
            </w:r>
          </w:p>
        </w:tc>
      </w:tr>
    </w:tbl>
    <w:p w:rsidR="00F061E2" w:rsidRPr="00C53DC3" w:rsidRDefault="00F061E2" w:rsidP="00F061E2">
      <w:pPr>
        <w:pStyle w:val="31"/>
      </w:pPr>
      <w:bookmarkStart w:id="684" w:name="_Toc426118503"/>
      <w:bookmarkStart w:id="685" w:name="_Toc86678380"/>
      <w:r w:rsidRPr="00C53DC3">
        <w:t>Типы документов</w:t>
      </w:r>
      <w:bookmarkEnd w:id="684"/>
      <w:bookmarkEnd w:id="685"/>
    </w:p>
    <w:p w:rsidR="00F061E2" w:rsidRPr="00C53DC3" w:rsidRDefault="00F061E2" w:rsidP="00F061E2">
      <w:pPr>
        <w:pStyle w:val="ASFKNormal"/>
      </w:pPr>
      <w:r w:rsidRPr="00C53DC3">
        <w:t>Справочник предназначен для хранения информации о типах документов и при заполнении пользователем полей других справочников и документов.</w:t>
      </w:r>
    </w:p>
    <w:p w:rsidR="00F061E2" w:rsidRPr="00C53DC3" w:rsidRDefault="00F061E2" w:rsidP="00F061E2">
      <w:pPr>
        <w:pStyle w:val="ASFKNormal"/>
      </w:pPr>
      <w:r w:rsidRPr="00C53DC3">
        <w:t xml:space="preserve">Справочник «Типы документов» ведется централизованно в ЦА ФК </w:t>
      </w:r>
      <w:r w:rsidR="00BA4C64" w:rsidRPr="00C53DC3">
        <w:t>OEBS</w:t>
      </w:r>
      <w:r w:rsidRPr="00C53DC3">
        <w:t>.</w:t>
      </w:r>
    </w:p>
    <w:p w:rsidR="00F061E2" w:rsidRPr="00C53DC3" w:rsidRDefault="00F061E2" w:rsidP="00F061E2">
      <w:pPr>
        <w:pStyle w:val="ASFKNormal"/>
      </w:pPr>
      <w:r w:rsidRPr="00C53DC3">
        <w:t>Предусматривается доведение данных справочника до всех уровней. Рассылка справочника, а также изменений к нему осуществляется от ЦАФК до УФК, далее до ОФК и от органов ФК до бюджетных учреждений через СУФД.</w:t>
      </w:r>
    </w:p>
    <w:p w:rsidR="00BB7147" w:rsidRPr="00C53DC3" w:rsidRDefault="00BB7147" w:rsidP="00BB7147">
      <w:pPr>
        <w:pStyle w:val="ASFKNormal"/>
      </w:pPr>
      <w:r w:rsidRPr="00C53DC3">
        <w:t xml:space="preserve">Для работы со справочником «Типы документов» следует перейти в пункт меню «Справочники – Пользовательские – Документы – Типы документов».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Доступны следующие операции над справочником: </w:t>
      </w:r>
    </w:p>
    <w:p w:rsidR="00F061E2" w:rsidRPr="00C53DC3" w:rsidRDefault="00F061E2" w:rsidP="00F061E2">
      <w:pPr>
        <w:pStyle w:val="ASFKListmark1"/>
      </w:pPr>
      <w:r w:rsidRPr="00C53DC3">
        <w:lastRenderedPageBreak/>
        <w:t>просмотр (для ЦАФК, УФК, ОФК, ГРБС, РБС, ПБС, АП, ФО);</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«Типы документов» представлена на рисунке</w:t>
      </w:r>
      <w:r w:rsidR="00107305" w:rsidRPr="00C53DC3">
        <w:t> </w:t>
      </w:r>
      <w:r w:rsidRPr="00C53DC3">
        <w:fldChar w:fldCharType="begin"/>
      </w:r>
      <w:r w:rsidRPr="00C53DC3">
        <w:instrText xml:space="preserve"> REF _Ref221342220 \h  \* MERGEFORMAT </w:instrText>
      </w:r>
      <w:r w:rsidRPr="00C53DC3">
        <w:fldChar w:fldCharType="separate"/>
      </w:r>
      <w:r w:rsidR="00AA7AF5" w:rsidRPr="00C53DC3">
        <w:t>86</w:t>
      </w:r>
      <w:r w:rsidRPr="00C53DC3">
        <w:fldChar w:fldCharType="end"/>
      </w:r>
      <w:r w:rsidRPr="00C53DC3">
        <w:t>.</w:t>
      </w:r>
    </w:p>
    <w:p w:rsidR="00F061E2" w:rsidRPr="00C53DC3" w:rsidRDefault="00C53DC3" w:rsidP="00F061E2">
      <w:pPr>
        <w:pStyle w:val="ASFKFigure"/>
      </w:pPr>
      <w:r w:rsidRPr="00C53DC3">
        <w:pict>
          <v:shape id="_x0000_i1135" type="#_x0000_t75" style="width:482.25pt;height:243.65pt">
            <v:imagedata r:id="rId117"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686" w:name="_Ref221342220"/>
      <w:bookmarkStart w:id="687" w:name="_Toc86678714"/>
      <w:r w:rsidR="00AA7AF5" w:rsidRPr="00C53DC3">
        <w:rPr>
          <w:noProof/>
        </w:rPr>
        <w:t>86</w:t>
      </w:r>
      <w:bookmarkEnd w:id="686"/>
      <w:r w:rsidRPr="00C53DC3">
        <w:rPr>
          <w:noProof/>
        </w:rPr>
        <w:fldChar w:fldCharType="end"/>
      </w:r>
      <w:r w:rsidR="00F061E2" w:rsidRPr="00C53DC3">
        <w:t>. ЭФ записи справочника «Типы документов»</w:t>
      </w:r>
      <w:bookmarkEnd w:id="687"/>
    </w:p>
    <w:p w:rsidR="00F061E2" w:rsidRPr="00C53DC3" w:rsidRDefault="00E816B0" w:rsidP="00F061E2">
      <w:pPr>
        <w:pStyle w:val="ASFKNormal"/>
      </w:pPr>
      <w:r w:rsidRPr="00C53DC3">
        <w:t>Перечень полей справочника «Типы документов»</w:t>
      </w:r>
      <w:r w:rsidR="006456DA" w:rsidRPr="00C53DC3">
        <w:t xml:space="preserve"> </w:t>
      </w:r>
      <w:r w:rsidR="00F061E2" w:rsidRPr="00C53DC3">
        <w:t>приведен в таблице</w:t>
      </w:r>
      <w:r w:rsidR="00107305" w:rsidRPr="00C53DC3">
        <w:t> </w:t>
      </w:r>
      <w:r w:rsidR="00F061E2" w:rsidRPr="00C53DC3">
        <w:fldChar w:fldCharType="begin"/>
      </w:r>
      <w:r w:rsidR="00F061E2" w:rsidRPr="00C53DC3">
        <w:instrText xml:space="preserve"> REF _Ref324498718 \h </w:instrText>
      </w:r>
      <w:r w:rsidR="00C53DC3">
        <w:instrText xml:space="preserve"> \* MERGEFORMAT </w:instrText>
      </w:r>
      <w:r w:rsidR="00F061E2" w:rsidRPr="00C53DC3">
        <w:fldChar w:fldCharType="separate"/>
      </w:r>
      <w:r w:rsidR="00AA7AF5" w:rsidRPr="00C53DC3">
        <w:rPr>
          <w:noProof/>
        </w:rPr>
        <w:t>80</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688" w:name="_Ref324498718"/>
      <w:bookmarkStart w:id="689" w:name="_Toc86678544"/>
      <w:r w:rsidR="00AA7AF5" w:rsidRPr="00C53DC3">
        <w:t>80</w:t>
      </w:r>
      <w:bookmarkEnd w:id="688"/>
      <w:r w:rsidRPr="00C53DC3">
        <w:fldChar w:fldCharType="end"/>
      </w:r>
      <w:r w:rsidR="00F061E2" w:rsidRPr="00C53DC3">
        <w:t>. Описание полей справочника «Типы документов»</w:t>
      </w:r>
      <w:bookmarkEnd w:id="6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35"/>
        <w:gridCol w:w="6617"/>
      </w:tblGrid>
      <w:tr w:rsidR="00C304AE" w:rsidRPr="00C53DC3" w:rsidTr="00C304AE">
        <w:trPr>
          <w:tblHeader/>
        </w:trPr>
        <w:tc>
          <w:tcPr>
            <w:tcW w:w="3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04AE" w:rsidRPr="00C53DC3" w:rsidRDefault="00C304AE" w:rsidP="00C304AE">
            <w:pPr>
              <w:pStyle w:val="ASFKTableHead"/>
            </w:pPr>
            <w:r w:rsidRPr="00C53DC3">
              <w:t>Наименование поля</w:t>
            </w:r>
          </w:p>
        </w:tc>
        <w:tc>
          <w:tcPr>
            <w:tcW w:w="6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04AE" w:rsidRPr="00C53DC3" w:rsidRDefault="00C304AE" w:rsidP="00C304AE">
            <w:pPr>
              <w:pStyle w:val="ASFKTableHead"/>
            </w:pPr>
            <w:r w:rsidRPr="00C53DC3">
              <w:t>Описание поля</w:t>
            </w:r>
          </w:p>
        </w:tc>
      </w:tr>
      <w:tr w:rsidR="00C304AE" w:rsidRPr="00C53DC3" w:rsidTr="00C304AE">
        <w:tc>
          <w:tcPr>
            <w:tcW w:w="3135" w:type="dxa"/>
            <w:shd w:val="clear" w:color="auto" w:fill="auto"/>
          </w:tcPr>
          <w:p w:rsidR="00C304AE" w:rsidRPr="00C53DC3" w:rsidRDefault="00C304AE" w:rsidP="00C304AE">
            <w:pPr>
              <w:pStyle w:val="ASFKTablenorm"/>
              <w:ind w:left="57" w:right="57"/>
            </w:pPr>
            <w:r w:rsidRPr="00C53DC3">
              <w:t>Код</w:t>
            </w:r>
          </w:p>
        </w:tc>
        <w:tc>
          <w:tcPr>
            <w:tcW w:w="6617" w:type="dxa"/>
            <w:shd w:val="clear" w:color="auto" w:fill="auto"/>
          </w:tcPr>
          <w:p w:rsidR="00C304AE" w:rsidRPr="00C53DC3" w:rsidRDefault="00C304AE" w:rsidP="00C304AE">
            <w:pPr>
              <w:pStyle w:val="ASFKTablenorm"/>
              <w:ind w:left="57" w:right="57"/>
            </w:pPr>
            <w:r w:rsidRPr="00C53DC3">
              <w:t>Код типа документа.</w:t>
            </w:r>
          </w:p>
        </w:tc>
      </w:tr>
      <w:tr w:rsidR="00C304AE" w:rsidRPr="00C53DC3" w:rsidTr="00C304AE">
        <w:tc>
          <w:tcPr>
            <w:tcW w:w="3135" w:type="dxa"/>
            <w:shd w:val="clear" w:color="auto" w:fill="auto"/>
          </w:tcPr>
          <w:p w:rsidR="00C304AE" w:rsidRPr="00C53DC3" w:rsidRDefault="00C304AE" w:rsidP="00C304AE">
            <w:pPr>
              <w:pStyle w:val="ASFKTablenorm"/>
              <w:ind w:left="57" w:right="57"/>
            </w:pPr>
            <w:r w:rsidRPr="00C53DC3">
              <w:t>Наименование</w:t>
            </w:r>
          </w:p>
        </w:tc>
        <w:tc>
          <w:tcPr>
            <w:tcW w:w="6617" w:type="dxa"/>
            <w:shd w:val="clear" w:color="auto" w:fill="auto"/>
          </w:tcPr>
          <w:p w:rsidR="00C304AE" w:rsidRPr="00C53DC3" w:rsidRDefault="00C304AE" w:rsidP="00C304AE">
            <w:pPr>
              <w:pStyle w:val="ASFKTablenorm"/>
              <w:ind w:left="57" w:right="57"/>
            </w:pPr>
            <w:r w:rsidRPr="00C53DC3">
              <w:t>Наименование типа документа.</w:t>
            </w:r>
          </w:p>
        </w:tc>
      </w:tr>
      <w:tr w:rsidR="00C304AE" w:rsidRPr="00C53DC3" w:rsidTr="00C304AE">
        <w:tc>
          <w:tcPr>
            <w:tcW w:w="3135" w:type="dxa"/>
            <w:shd w:val="clear" w:color="auto" w:fill="auto"/>
          </w:tcPr>
          <w:p w:rsidR="00C304AE" w:rsidRPr="00C53DC3" w:rsidRDefault="00C304AE" w:rsidP="00C304AE">
            <w:pPr>
              <w:pStyle w:val="ASFKTablenorm"/>
              <w:ind w:left="57" w:right="57"/>
            </w:pPr>
            <w:r w:rsidRPr="00C53DC3">
              <w:t>Дата действия с</w:t>
            </w:r>
          </w:p>
        </w:tc>
        <w:tc>
          <w:tcPr>
            <w:tcW w:w="6617" w:type="dxa"/>
            <w:shd w:val="clear" w:color="auto" w:fill="auto"/>
          </w:tcPr>
          <w:p w:rsidR="00C304AE" w:rsidRPr="00C53DC3" w:rsidRDefault="00C304AE" w:rsidP="00C304AE">
            <w:pPr>
              <w:pStyle w:val="ASFKTablenorm"/>
              <w:ind w:left="57" w:right="57"/>
            </w:pPr>
            <w:r w:rsidRPr="00C53DC3">
              <w:t>Дата начала действия показателя.</w:t>
            </w:r>
          </w:p>
        </w:tc>
      </w:tr>
      <w:tr w:rsidR="00C304AE" w:rsidRPr="00C53DC3" w:rsidTr="00C304AE">
        <w:tc>
          <w:tcPr>
            <w:tcW w:w="3135" w:type="dxa"/>
            <w:shd w:val="clear" w:color="auto" w:fill="auto"/>
          </w:tcPr>
          <w:p w:rsidR="00C304AE" w:rsidRPr="00C53DC3" w:rsidRDefault="00C304AE" w:rsidP="00C304AE">
            <w:pPr>
              <w:pStyle w:val="ASFKTablenorm"/>
              <w:ind w:left="57" w:right="57"/>
            </w:pPr>
            <w:r w:rsidRPr="00C53DC3">
              <w:t>Дата действия по</w:t>
            </w:r>
          </w:p>
        </w:tc>
        <w:tc>
          <w:tcPr>
            <w:tcW w:w="6617" w:type="dxa"/>
            <w:shd w:val="clear" w:color="auto" w:fill="auto"/>
          </w:tcPr>
          <w:p w:rsidR="00C304AE" w:rsidRPr="00C53DC3" w:rsidRDefault="00C304AE" w:rsidP="00C304AE">
            <w:pPr>
              <w:pStyle w:val="ASFKTablenorm"/>
              <w:ind w:left="57" w:right="57"/>
            </w:pPr>
            <w:r w:rsidRPr="00C53DC3">
              <w:t>Дата окончания действия показателя.</w:t>
            </w:r>
          </w:p>
        </w:tc>
      </w:tr>
      <w:tr w:rsidR="00C304AE" w:rsidRPr="00C53DC3" w:rsidTr="00C304AE">
        <w:tc>
          <w:tcPr>
            <w:tcW w:w="3135" w:type="dxa"/>
            <w:shd w:val="clear" w:color="auto" w:fill="auto"/>
          </w:tcPr>
          <w:p w:rsidR="00C304AE" w:rsidRPr="00C53DC3" w:rsidRDefault="00C304AE" w:rsidP="00C304AE">
            <w:pPr>
              <w:pStyle w:val="ASFKTablenorm"/>
              <w:ind w:left="57" w:right="57"/>
            </w:pPr>
            <w:r w:rsidRPr="00C53DC3">
              <w:t>Активно</w:t>
            </w:r>
          </w:p>
        </w:tc>
        <w:tc>
          <w:tcPr>
            <w:tcW w:w="6617" w:type="dxa"/>
            <w:shd w:val="clear" w:color="auto" w:fill="auto"/>
          </w:tcPr>
          <w:p w:rsidR="00C304AE" w:rsidRPr="00C53DC3" w:rsidRDefault="00C304AE" w:rsidP="00C304AE">
            <w:pPr>
              <w:pStyle w:val="ASFKTablenorm"/>
              <w:ind w:left="57" w:right="57"/>
            </w:pPr>
            <w:r w:rsidRPr="00C53DC3">
              <w:t xml:space="preserve">Признак актуальности кода. </w:t>
            </w:r>
          </w:p>
          <w:p w:rsidR="00C304AE" w:rsidRPr="00C53DC3" w:rsidRDefault="00C304AE" w:rsidP="00C304AE">
            <w:pPr>
              <w:pStyle w:val="ASFKTablenorm"/>
              <w:ind w:left="57" w:right="57"/>
            </w:pPr>
            <w:r w:rsidRPr="00C53DC3">
              <w:t>Если запись актуальна, имеется маркер.</w:t>
            </w:r>
          </w:p>
        </w:tc>
      </w:tr>
      <w:tr w:rsidR="00C304AE" w:rsidRPr="00C53DC3" w:rsidTr="00C304AE">
        <w:tc>
          <w:tcPr>
            <w:tcW w:w="3135" w:type="dxa"/>
            <w:shd w:val="clear" w:color="auto" w:fill="auto"/>
          </w:tcPr>
          <w:p w:rsidR="00C304AE" w:rsidRPr="00C53DC3" w:rsidDel="002F5E8A" w:rsidRDefault="00C304AE" w:rsidP="00C304AE">
            <w:pPr>
              <w:pStyle w:val="ASFKTablenorm"/>
              <w:ind w:left="57" w:right="57"/>
            </w:pPr>
            <w:r w:rsidRPr="00C53DC3">
              <w:t xml:space="preserve">Группа документов </w:t>
            </w:r>
          </w:p>
        </w:tc>
        <w:tc>
          <w:tcPr>
            <w:tcW w:w="6617" w:type="dxa"/>
            <w:shd w:val="clear" w:color="auto" w:fill="auto"/>
          </w:tcPr>
          <w:p w:rsidR="00C304AE" w:rsidRPr="00C53DC3" w:rsidRDefault="00C304AE" w:rsidP="00C304AE">
            <w:pPr>
              <w:pStyle w:val="ASFKTablenorm"/>
              <w:ind w:left="57" w:right="57"/>
            </w:pPr>
            <w:r w:rsidRPr="00C53DC3">
              <w:t xml:space="preserve">Код и наименование группы документов по справочнику «Группа документов». </w:t>
            </w:r>
          </w:p>
          <w:p w:rsidR="00C304AE" w:rsidRPr="00C53DC3" w:rsidRDefault="00C304AE" w:rsidP="00C304AE">
            <w:pPr>
              <w:pStyle w:val="ASFKTablenorm"/>
              <w:ind w:left="57" w:right="57"/>
            </w:pPr>
            <w:r w:rsidRPr="00C53DC3">
              <w:t>Значение подтягивается по коду из справочника «Группы документов».</w:t>
            </w:r>
          </w:p>
        </w:tc>
      </w:tr>
      <w:tr w:rsidR="00C304AE" w:rsidRPr="00C53DC3" w:rsidTr="00C304AE">
        <w:tc>
          <w:tcPr>
            <w:tcW w:w="3135" w:type="dxa"/>
            <w:shd w:val="clear" w:color="auto" w:fill="auto"/>
          </w:tcPr>
          <w:p w:rsidR="00C304AE" w:rsidRPr="00C53DC3" w:rsidRDefault="00C304AE" w:rsidP="00C304AE">
            <w:pPr>
              <w:pStyle w:val="ASFKTablenorm"/>
              <w:ind w:left="57" w:right="57"/>
            </w:pPr>
            <w:r w:rsidRPr="00C53DC3">
              <w:t>Классификатор документов</w:t>
            </w:r>
          </w:p>
        </w:tc>
        <w:tc>
          <w:tcPr>
            <w:tcW w:w="6617" w:type="dxa"/>
            <w:shd w:val="clear" w:color="auto" w:fill="auto"/>
          </w:tcPr>
          <w:p w:rsidR="00C304AE" w:rsidRPr="00C53DC3" w:rsidRDefault="00C304AE" w:rsidP="00C304AE">
            <w:pPr>
              <w:pStyle w:val="ASFKTablenorm"/>
              <w:ind w:left="57" w:right="57"/>
            </w:pPr>
            <w:r w:rsidRPr="00C53DC3">
              <w:t>Код вида классификатора документов.</w:t>
            </w:r>
          </w:p>
        </w:tc>
      </w:tr>
      <w:tr w:rsidR="00C304AE" w:rsidRPr="00C53DC3" w:rsidTr="00C304AE">
        <w:tc>
          <w:tcPr>
            <w:tcW w:w="3135" w:type="dxa"/>
            <w:shd w:val="clear" w:color="auto" w:fill="auto"/>
          </w:tcPr>
          <w:p w:rsidR="00C304AE" w:rsidRPr="00C53DC3" w:rsidRDefault="00C304AE" w:rsidP="00C304AE">
            <w:pPr>
              <w:pStyle w:val="ASFKTablenorm"/>
              <w:ind w:left="57" w:right="57"/>
            </w:pPr>
            <w:r w:rsidRPr="00C53DC3">
              <w:t>Назначение сертификатов ЭП</w:t>
            </w:r>
          </w:p>
        </w:tc>
        <w:tc>
          <w:tcPr>
            <w:tcW w:w="6617" w:type="dxa"/>
            <w:shd w:val="clear" w:color="auto" w:fill="auto"/>
          </w:tcPr>
          <w:p w:rsidR="00C304AE" w:rsidRPr="00C53DC3" w:rsidRDefault="00C304AE" w:rsidP="00C304AE">
            <w:pPr>
              <w:pStyle w:val="ASFKTablenorm"/>
              <w:ind w:left="57" w:right="57"/>
            </w:pPr>
            <w:r w:rsidRPr="00C53DC3">
              <w:t>Сертификаты ЭП.</w:t>
            </w:r>
          </w:p>
        </w:tc>
      </w:tr>
      <w:tr w:rsidR="00C304AE" w:rsidRPr="00C53DC3" w:rsidTr="00C304AE">
        <w:tc>
          <w:tcPr>
            <w:tcW w:w="3135" w:type="dxa"/>
            <w:shd w:val="clear" w:color="auto" w:fill="auto"/>
          </w:tcPr>
          <w:p w:rsidR="00C304AE" w:rsidRPr="00C53DC3" w:rsidRDefault="00C304AE" w:rsidP="00C304AE">
            <w:pPr>
              <w:pStyle w:val="ASFKTablenorm"/>
              <w:ind w:left="57" w:right="57"/>
            </w:pPr>
            <w:r w:rsidRPr="00C53DC3">
              <w:t>Тип документа на изменение</w:t>
            </w:r>
          </w:p>
        </w:tc>
        <w:tc>
          <w:tcPr>
            <w:tcW w:w="6617" w:type="dxa"/>
            <w:shd w:val="clear" w:color="auto" w:fill="auto"/>
          </w:tcPr>
          <w:p w:rsidR="00C304AE" w:rsidRPr="00C53DC3" w:rsidRDefault="00C304AE" w:rsidP="00C304AE">
            <w:pPr>
              <w:pStyle w:val="ASFKTablenorm"/>
              <w:ind w:left="57" w:right="57"/>
            </w:pPr>
            <w:r w:rsidRPr="00C53DC3">
              <w:t>Код типа документа.</w:t>
            </w:r>
          </w:p>
        </w:tc>
      </w:tr>
      <w:tr w:rsidR="00C304AE" w:rsidRPr="00C53DC3" w:rsidTr="00C304AE">
        <w:tc>
          <w:tcPr>
            <w:tcW w:w="3135" w:type="dxa"/>
            <w:shd w:val="clear" w:color="auto" w:fill="auto"/>
          </w:tcPr>
          <w:p w:rsidR="00C304AE" w:rsidRPr="00C53DC3" w:rsidRDefault="00C304AE" w:rsidP="00C304AE">
            <w:pPr>
              <w:pStyle w:val="ASFKTablenorm"/>
              <w:ind w:left="57" w:right="57"/>
            </w:pPr>
            <w:r w:rsidRPr="00C53DC3">
              <w:t>Код формы по классификатору</w:t>
            </w:r>
          </w:p>
        </w:tc>
        <w:tc>
          <w:tcPr>
            <w:tcW w:w="6617" w:type="dxa"/>
            <w:shd w:val="clear" w:color="auto" w:fill="auto"/>
          </w:tcPr>
          <w:p w:rsidR="00C304AE" w:rsidRPr="00C53DC3" w:rsidRDefault="00C304AE" w:rsidP="00C304AE">
            <w:pPr>
              <w:pStyle w:val="ASFKTablenorm"/>
              <w:ind w:left="57" w:right="57"/>
            </w:pPr>
            <w:r w:rsidRPr="00C53DC3">
              <w:t>Код формы по классификатору документов.</w:t>
            </w:r>
          </w:p>
        </w:tc>
      </w:tr>
      <w:tr w:rsidR="00C304AE" w:rsidRPr="00C53DC3" w:rsidTr="00C304AE">
        <w:tc>
          <w:tcPr>
            <w:tcW w:w="3135" w:type="dxa"/>
            <w:shd w:val="clear" w:color="auto" w:fill="auto"/>
          </w:tcPr>
          <w:p w:rsidR="00C304AE" w:rsidRPr="00C53DC3" w:rsidRDefault="00C304AE" w:rsidP="00C304AE">
            <w:pPr>
              <w:pStyle w:val="ASFKTablenorm"/>
              <w:ind w:left="57" w:right="57"/>
            </w:pPr>
            <w:r w:rsidRPr="00C53DC3">
              <w:lastRenderedPageBreak/>
              <w:t>Документ клиента</w:t>
            </w:r>
          </w:p>
        </w:tc>
        <w:tc>
          <w:tcPr>
            <w:tcW w:w="6617" w:type="dxa"/>
            <w:shd w:val="clear" w:color="auto" w:fill="auto"/>
          </w:tcPr>
          <w:p w:rsidR="00C304AE" w:rsidRPr="00C53DC3" w:rsidRDefault="00C304AE" w:rsidP="00C304AE">
            <w:pPr>
              <w:pStyle w:val="ASFKTablenorm"/>
              <w:ind w:left="57" w:right="57"/>
            </w:pPr>
            <w:r w:rsidRPr="00C53DC3">
              <w:t>Заполняется по правилу:</w:t>
            </w:r>
          </w:p>
          <w:p w:rsidR="00C304AE" w:rsidRPr="00C53DC3" w:rsidRDefault="00C304AE" w:rsidP="00C304AE">
            <w:pPr>
              <w:pStyle w:val="ASFKTablenorm"/>
              <w:ind w:left="57" w:right="57"/>
            </w:pPr>
            <w:r w:rsidRPr="00C53DC3">
              <w:t>«Y» = «Да», «N» = «Нет».</w:t>
            </w:r>
          </w:p>
        </w:tc>
      </w:tr>
      <w:tr w:rsidR="00C304AE" w:rsidRPr="00C53DC3" w:rsidTr="00C304AE">
        <w:tc>
          <w:tcPr>
            <w:tcW w:w="3135" w:type="dxa"/>
            <w:shd w:val="clear" w:color="auto" w:fill="auto"/>
          </w:tcPr>
          <w:p w:rsidR="00C304AE" w:rsidRPr="00C53DC3" w:rsidRDefault="00C304AE" w:rsidP="00C304AE">
            <w:pPr>
              <w:pStyle w:val="ASFKTablenorm"/>
              <w:ind w:left="57" w:right="57"/>
            </w:pPr>
            <w:r w:rsidRPr="00C53DC3">
              <w:t xml:space="preserve">Минимально допустимый уровень секретности </w:t>
            </w:r>
          </w:p>
        </w:tc>
        <w:tc>
          <w:tcPr>
            <w:tcW w:w="6617" w:type="dxa"/>
            <w:shd w:val="clear" w:color="auto" w:fill="auto"/>
          </w:tcPr>
          <w:p w:rsidR="00C304AE" w:rsidRPr="00C53DC3" w:rsidRDefault="00C304AE" w:rsidP="00C304AE">
            <w:pPr>
              <w:pStyle w:val="ASFKTablenorm"/>
              <w:ind w:left="57" w:right="57"/>
            </w:pPr>
            <w:r w:rsidRPr="00C53DC3">
              <w:t xml:space="preserve">Код и наименование минимально допустимого уровня секретности. </w:t>
            </w:r>
          </w:p>
          <w:p w:rsidR="00C304AE" w:rsidRPr="00C53DC3" w:rsidRDefault="00C304AE" w:rsidP="00C304AE">
            <w:pPr>
              <w:pStyle w:val="ASFKTablenorm"/>
              <w:ind w:left="57" w:right="57"/>
            </w:pPr>
            <w:r w:rsidRPr="00C53DC3">
              <w:t>Значение поля подтягивается из справочника «Виды секретности» по коду.</w:t>
            </w:r>
          </w:p>
        </w:tc>
      </w:tr>
      <w:tr w:rsidR="00C304AE" w:rsidRPr="00C53DC3" w:rsidTr="00C304AE">
        <w:tc>
          <w:tcPr>
            <w:tcW w:w="3135" w:type="dxa"/>
            <w:shd w:val="clear" w:color="auto" w:fill="auto"/>
          </w:tcPr>
          <w:p w:rsidR="00C304AE" w:rsidRPr="00C53DC3" w:rsidRDefault="00C304AE" w:rsidP="00C304AE">
            <w:pPr>
              <w:pStyle w:val="ASFKTablenorm"/>
              <w:ind w:left="57" w:right="57"/>
            </w:pPr>
            <w:r w:rsidRPr="00C53DC3">
              <w:t xml:space="preserve">Максимально допустимый уровень секретности </w:t>
            </w:r>
          </w:p>
        </w:tc>
        <w:tc>
          <w:tcPr>
            <w:tcW w:w="6617" w:type="dxa"/>
            <w:shd w:val="clear" w:color="auto" w:fill="auto"/>
          </w:tcPr>
          <w:p w:rsidR="00C304AE" w:rsidRPr="00C53DC3" w:rsidRDefault="00C304AE" w:rsidP="00C304AE">
            <w:pPr>
              <w:pStyle w:val="ASFKTablenorm"/>
              <w:ind w:left="57" w:right="57"/>
            </w:pPr>
            <w:r w:rsidRPr="00C53DC3">
              <w:t xml:space="preserve">Код и наименование максимально допустимого уровня секретности. </w:t>
            </w:r>
          </w:p>
          <w:p w:rsidR="00C304AE" w:rsidRPr="00C53DC3" w:rsidRDefault="00C304AE" w:rsidP="00C304AE">
            <w:pPr>
              <w:pStyle w:val="ASFKTablenorm"/>
              <w:ind w:left="57" w:right="57"/>
            </w:pPr>
            <w:r w:rsidRPr="00C53DC3">
              <w:t>Значение поля подтягивается из справочника «Виды секретности» по коду.</w:t>
            </w:r>
          </w:p>
        </w:tc>
      </w:tr>
      <w:tr w:rsidR="00C304AE" w:rsidRPr="00C53DC3" w:rsidTr="00C304AE">
        <w:tc>
          <w:tcPr>
            <w:tcW w:w="3135" w:type="dxa"/>
            <w:shd w:val="clear" w:color="auto" w:fill="auto"/>
          </w:tcPr>
          <w:p w:rsidR="00C304AE" w:rsidRPr="00C53DC3" w:rsidRDefault="00C304AE" w:rsidP="00C304AE">
            <w:pPr>
              <w:pStyle w:val="ASFKTablenorm"/>
              <w:ind w:left="57" w:right="57"/>
            </w:pPr>
            <w:r w:rsidRPr="00C53DC3">
              <w:t>Статус</w:t>
            </w:r>
          </w:p>
        </w:tc>
        <w:tc>
          <w:tcPr>
            <w:tcW w:w="6617" w:type="dxa"/>
            <w:shd w:val="clear" w:color="auto" w:fill="auto"/>
          </w:tcPr>
          <w:p w:rsidR="00C304AE" w:rsidRPr="00C53DC3" w:rsidRDefault="00C304AE" w:rsidP="00C304AE">
            <w:pPr>
              <w:pStyle w:val="ASFKTablenorm"/>
              <w:ind w:left="57" w:right="57"/>
            </w:pPr>
            <w:r w:rsidRPr="00C53DC3">
              <w:t xml:space="preserve">Код и наименование бизнес-статуса записи. </w:t>
            </w:r>
          </w:p>
          <w:p w:rsidR="00C304AE" w:rsidRPr="00C53DC3" w:rsidRDefault="00C304AE" w:rsidP="00C304AE">
            <w:pPr>
              <w:pStyle w:val="ASFKTablenorm"/>
              <w:ind w:left="57" w:right="57"/>
            </w:pPr>
            <w:r w:rsidRPr="00C53DC3">
              <w:t>Наименование подтягивается по коду из системного справочника «Статусы».</w:t>
            </w:r>
          </w:p>
        </w:tc>
      </w:tr>
      <w:tr w:rsidR="00C304AE" w:rsidRPr="00C53DC3" w:rsidTr="00C304AE">
        <w:tc>
          <w:tcPr>
            <w:tcW w:w="3135" w:type="dxa"/>
            <w:shd w:val="clear" w:color="auto" w:fill="auto"/>
          </w:tcPr>
          <w:p w:rsidR="00C304AE" w:rsidRPr="00C53DC3" w:rsidRDefault="00C304AE" w:rsidP="00C304AE">
            <w:pPr>
              <w:pStyle w:val="ASFKTablenorm"/>
              <w:ind w:left="57" w:right="57"/>
            </w:pPr>
            <w:r w:rsidRPr="00C53DC3">
              <w:t>Где введен</w:t>
            </w:r>
          </w:p>
        </w:tc>
        <w:tc>
          <w:tcPr>
            <w:tcW w:w="6617" w:type="dxa"/>
            <w:shd w:val="clear" w:color="auto" w:fill="auto"/>
          </w:tcPr>
          <w:p w:rsidR="00C304AE" w:rsidRPr="00C53DC3" w:rsidRDefault="00C304AE" w:rsidP="00C304AE">
            <w:pPr>
              <w:pStyle w:val="ASFKTablenorm"/>
              <w:ind w:left="57" w:right="57"/>
            </w:pPr>
            <w:r w:rsidRPr="00C53DC3">
              <w:t xml:space="preserve">Код и наименование </w:t>
            </w:r>
            <w:proofErr w:type="spellStart"/>
            <w:r w:rsidRPr="00C53DC3">
              <w:t>ОрФК</w:t>
            </w:r>
            <w:proofErr w:type="spellEnd"/>
            <w:r w:rsidRPr="00C53DC3">
              <w:t xml:space="preserve">, который ввел данный код. </w:t>
            </w:r>
          </w:p>
          <w:p w:rsidR="00C304AE" w:rsidRPr="00C53DC3" w:rsidRDefault="00C304AE" w:rsidP="00C304AE">
            <w:pPr>
              <w:pStyle w:val="ASFKTablenorm"/>
              <w:ind w:left="57" w:right="57"/>
            </w:pPr>
            <w:r w:rsidRPr="00C53DC3">
              <w:t>Соответствуют справочнику «Органы ФК», подтягиваются из справочника «Органы ФК» по полю «Где введен (код)».</w:t>
            </w:r>
          </w:p>
        </w:tc>
      </w:tr>
    </w:tbl>
    <w:p w:rsidR="00C304AE" w:rsidRPr="00C53DC3" w:rsidRDefault="00C304AE" w:rsidP="00C304AE">
      <w:pPr>
        <w:pStyle w:val="31"/>
      </w:pPr>
      <w:bookmarkStart w:id="690" w:name="_Ref75279988"/>
      <w:bookmarkStart w:id="691" w:name="_Toc86678381"/>
      <w:r w:rsidRPr="00C53DC3">
        <w:t>Перечень НПА</w:t>
      </w:r>
      <w:bookmarkEnd w:id="690"/>
      <w:bookmarkEnd w:id="691"/>
    </w:p>
    <w:p w:rsidR="00406AF3" w:rsidRPr="00C53DC3" w:rsidRDefault="00406AF3" w:rsidP="00C304AE">
      <w:pPr>
        <w:pStyle w:val="ASFKNormal"/>
      </w:pPr>
      <w:r w:rsidRPr="00C53DC3">
        <w:t>Справочник «Перечень НПА» содержит информацию о федеральных законах, иных нормативных правовых актах Российской Федерации, определяющих основания для поступления, возврата или перечисления средств, поступающих во временное распоряжение получателей средств федерального бюджета, находящихся в их ведении.</w:t>
      </w:r>
    </w:p>
    <w:p w:rsidR="001C67EB" w:rsidRPr="00C53DC3" w:rsidRDefault="001C67EB" w:rsidP="001C67EB">
      <w:pPr>
        <w:pStyle w:val="ASFKNormal"/>
      </w:pPr>
      <w:r w:rsidRPr="00C53DC3">
        <w:t xml:space="preserve">Справочник «Перечень НПА» ведется централизованно на уровне МОУ ФК в НСИ ЭБ. В НСИ ЭБ в справочнике «Перечень НПА» записи на статус «Архив» пользователем переводятся, если они заведены ошибочно (либо с допущением ошибок), либо никогда не действующие записи, и у таких записей реквизит «Период действия по» может быть не заполнен. В НСИ ЭБ действующие записи остаются всегда на статусе «Актуальная», для каждого периода действия («Период действия с» и «Период действия по») будет актуальная запись. </w:t>
      </w:r>
    </w:p>
    <w:p w:rsidR="00406AF3" w:rsidRPr="00C53DC3" w:rsidRDefault="001C67EB" w:rsidP="001C67EB">
      <w:pPr>
        <w:pStyle w:val="ASFKNormal"/>
      </w:pPr>
      <w:r w:rsidRPr="00C53DC3">
        <w:t>Записи справочника «Перечень НПА» по мере их изменения автоматически выгружаются из НСИ ЭБ для распространения в ППО АСФК. С использованием ППО СУФД АСФК полученные записи импортируются в ППО OEBS АСФК уровня МОУ ФК.</w:t>
      </w:r>
    </w:p>
    <w:p w:rsidR="00C304AE" w:rsidRPr="00C53DC3" w:rsidRDefault="00C304AE" w:rsidP="00C304AE">
      <w:pPr>
        <w:pStyle w:val="ASFKNormal"/>
      </w:pPr>
      <w:r w:rsidRPr="00C53DC3">
        <w:t>Для работы со справочником «</w:t>
      </w:r>
      <w:r w:rsidR="001C67EB" w:rsidRPr="00C53DC3">
        <w:t>Перечень НПА</w:t>
      </w:r>
      <w:r w:rsidRPr="00C53DC3">
        <w:t>» следует перейти в пункт меню «Справочники – Пользовательские – Документы –</w:t>
      </w:r>
      <w:r w:rsidR="001C67EB" w:rsidRPr="00C53DC3">
        <w:t xml:space="preserve"> Перечень НПА</w:t>
      </w:r>
      <w:r w:rsidRPr="00C53DC3">
        <w:t xml:space="preserve">». </w:t>
      </w:r>
    </w:p>
    <w:p w:rsidR="00C304AE" w:rsidRPr="00C53DC3" w:rsidRDefault="00C304AE" w:rsidP="00C304AE">
      <w:pPr>
        <w:pStyle w:val="41"/>
      </w:pPr>
      <w:r w:rsidRPr="00C53DC3">
        <w:t>Доступные операции</w:t>
      </w:r>
    </w:p>
    <w:p w:rsidR="00504A68" w:rsidRPr="00C53DC3" w:rsidRDefault="00504A68" w:rsidP="00504A68">
      <w:pPr>
        <w:pStyle w:val="ASFKNormal"/>
      </w:pPr>
      <w:r w:rsidRPr="00C53DC3">
        <w:t>Для ЦАФК, УФК, ОФК, ГРБС, РБС, ПБС, АП, ФО доступны следующие операции над справочником:</w:t>
      </w:r>
    </w:p>
    <w:p w:rsidR="00C304AE" w:rsidRPr="00C53DC3" w:rsidRDefault="00C304AE" w:rsidP="00C304AE">
      <w:pPr>
        <w:pStyle w:val="ASFKListmark1"/>
      </w:pPr>
      <w:r w:rsidRPr="00C53DC3">
        <w:t>просмотр;</w:t>
      </w:r>
    </w:p>
    <w:p w:rsidR="00504A68" w:rsidRPr="00C53DC3" w:rsidRDefault="00504A68" w:rsidP="00504A68">
      <w:pPr>
        <w:pStyle w:val="ASFKListmark1"/>
      </w:pPr>
      <w:r w:rsidRPr="00C53DC3">
        <w:t>печать;</w:t>
      </w:r>
    </w:p>
    <w:p w:rsidR="00C304AE" w:rsidRPr="00C53DC3" w:rsidRDefault="00C304AE" w:rsidP="00C304AE">
      <w:pPr>
        <w:pStyle w:val="ASFKListmark1"/>
      </w:pPr>
      <w:r w:rsidRPr="00C53DC3">
        <w:t>импорт из</w:t>
      </w:r>
      <w:r w:rsidR="00504A68" w:rsidRPr="00C53DC3">
        <w:t xml:space="preserve"> ППО</w:t>
      </w:r>
      <w:r w:rsidRPr="00C53DC3">
        <w:t xml:space="preserve"> OEBS</w:t>
      </w:r>
      <w:r w:rsidR="00504A68" w:rsidRPr="00C53DC3">
        <w:t xml:space="preserve"> АСФК</w:t>
      </w:r>
      <w:r w:rsidRPr="00C53DC3">
        <w:t xml:space="preserve"> (для ЦАФК, УФК)</w:t>
      </w:r>
      <w:r w:rsidR="001C67EB" w:rsidRPr="00C53DC3">
        <w:t>;</w:t>
      </w:r>
    </w:p>
    <w:p w:rsidR="001C67EB" w:rsidRPr="00C53DC3" w:rsidRDefault="001C67EB" w:rsidP="00C304AE">
      <w:pPr>
        <w:pStyle w:val="ASFKListmark1"/>
      </w:pPr>
      <w:r w:rsidRPr="00C53DC3">
        <w:t xml:space="preserve">экспорт в </w:t>
      </w:r>
      <w:r w:rsidR="00504A68" w:rsidRPr="00C53DC3">
        <w:t xml:space="preserve">ППО </w:t>
      </w:r>
      <w:r w:rsidRPr="00C53DC3">
        <w:rPr>
          <w:lang w:val="en-US"/>
        </w:rPr>
        <w:t>OEBS</w:t>
      </w:r>
      <w:r w:rsidR="00504A68" w:rsidRPr="00C53DC3">
        <w:t xml:space="preserve"> АСФК</w:t>
      </w:r>
      <w:r w:rsidRPr="00C53DC3">
        <w:t xml:space="preserve"> (для УФК);</w:t>
      </w:r>
    </w:p>
    <w:p w:rsidR="001C67EB" w:rsidRPr="00C53DC3" w:rsidRDefault="00504A68" w:rsidP="00C304AE">
      <w:pPr>
        <w:pStyle w:val="ASFKListmark1"/>
      </w:pPr>
      <w:r w:rsidRPr="00C53DC3">
        <w:t>экспорт во внешнюю систему (кроме ФО).</w:t>
      </w:r>
    </w:p>
    <w:p w:rsidR="00C304AE" w:rsidRPr="00C53DC3" w:rsidRDefault="00C304AE" w:rsidP="00C304AE">
      <w:pPr>
        <w:pStyle w:val="41"/>
      </w:pPr>
      <w:r w:rsidRPr="00C53DC3">
        <w:t>Экранная форма справочника</w:t>
      </w:r>
    </w:p>
    <w:p w:rsidR="00C304AE" w:rsidRPr="00C53DC3" w:rsidRDefault="00C304AE" w:rsidP="00C304AE">
      <w:pPr>
        <w:pStyle w:val="ASFKNormal"/>
      </w:pPr>
      <w:r w:rsidRPr="00C53DC3">
        <w:t>ЭФ записи справочника «</w:t>
      </w:r>
      <w:r w:rsidR="00504A68" w:rsidRPr="00C53DC3">
        <w:t>Перечень НПА</w:t>
      </w:r>
      <w:r w:rsidRPr="00C53DC3">
        <w:t>» представлена на рисунке </w:t>
      </w:r>
      <w:r w:rsidR="00AC6A13" w:rsidRPr="00C53DC3">
        <w:fldChar w:fldCharType="begin"/>
      </w:r>
      <w:r w:rsidR="00AC6A13" w:rsidRPr="00C53DC3">
        <w:instrText xml:space="preserve"> REF _Ref75279986 \h </w:instrText>
      </w:r>
      <w:r w:rsidR="00C53DC3">
        <w:instrText xml:space="preserve"> \* MERGEFORMAT </w:instrText>
      </w:r>
      <w:r w:rsidR="00AC6A13" w:rsidRPr="00C53DC3">
        <w:fldChar w:fldCharType="separate"/>
      </w:r>
      <w:r w:rsidR="00AA7AF5" w:rsidRPr="00C53DC3">
        <w:rPr>
          <w:noProof/>
        </w:rPr>
        <w:t>87</w:t>
      </w:r>
      <w:r w:rsidR="00AC6A13" w:rsidRPr="00C53DC3">
        <w:fldChar w:fldCharType="end"/>
      </w:r>
      <w:r w:rsidRPr="00C53DC3">
        <w:t>.</w:t>
      </w:r>
    </w:p>
    <w:p w:rsidR="00C304AE" w:rsidRPr="00C53DC3" w:rsidRDefault="00C53DC3" w:rsidP="00C304AE">
      <w:pPr>
        <w:pStyle w:val="ASFKFigure"/>
      </w:pPr>
      <w:r w:rsidRPr="00C53DC3">
        <w:lastRenderedPageBreak/>
        <w:pict>
          <v:shape id="_x0000_i1136" type="#_x0000_t75" style="width:482.25pt;height:525.75pt">
            <v:imagedata r:id="rId118" o:title="0"/>
          </v:shape>
        </w:pict>
      </w:r>
    </w:p>
    <w:p w:rsidR="00C304AE" w:rsidRPr="00C53DC3" w:rsidRDefault="00C304AE" w:rsidP="00C304AE">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692" w:name="_Ref75279986"/>
      <w:bookmarkStart w:id="693" w:name="_Toc86678715"/>
      <w:r w:rsidR="00AA7AF5" w:rsidRPr="00C53DC3">
        <w:rPr>
          <w:noProof/>
        </w:rPr>
        <w:t>87</w:t>
      </w:r>
      <w:bookmarkEnd w:id="692"/>
      <w:r w:rsidRPr="00C53DC3">
        <w:rPr>
          <w:noProof/>
        </w:rPr>
        <w:fldChar w:fldCharType="end"/>
      </w:r>
      <w:r w:rsidRPr="00C53DC3">
        <w:t>. ЭФ записи справочника «Перечень НПА»</w:t>
      </w:r>
      <w:bookmarkEnd w:id="693"/>
    </w:p>
    <w:p w:rsidR="00C304AE" w:rsidRPr="00C53DC3" w:rsidRDefault="00C304AE" w:rsidP="00C304AE">
      <w:pPr>
        <w:pStyle w:val="ASFKNormal"/>
      </w:pPr>
      <w:r w:rsidRPr="00C53DC3">
        <w:t>Перечень полей справочника «Перечень НПА» приведен в таблице </w:t>
      </w:r>
      <w:r w:rsidR="00AC6A13" w:rsidRPr="00C53DC3">
        <w:fldChar w:fldCharType="begin"/>
      </w:r>
      <w:r w:rsidR="00AC6A13" w:rsidRPr="00C53DC3">
        <w:instrText xml:space="preserve"> REF _Ref75279987 \h </w:instrText>
      </w:r>
      <w:r w:rsidR="00C53DC3">
        <w:instrText xml:space="preserve"> \* MERGEFORMAT </w:instrText>
      </w:r>
      <w:r w:rsidR="00AC6A13" w:rsidRPr="00C53DC3">
        <w:fldChar w:fldCharType="separate"/>
      </w:r>
      <w:r w:rsidR="00AA7AF5" w:rsidRPr="00C53DC3">
        <w:rPr>
          <w:noProof/>
        </w:rPr>
        <w:t>81</w:t>
      </w:r>
      <w:r w:rsidR="00AC6A13" w:rsidRPr="00C53DC3">
        <w:fldChar w:fldCharType="end"/>
      </w:r>
      <w:r w:rsidRPr="00C53DC3">
        <w:t>.</w:t>
      </w:r>
    </w:p>
    <w:p w:rsidR="00C304AE" w:rsidRPr="00C53DC3" w:rsidRDefault="00C304AE" w:rsidP="00C304AE">
      <w:pPr>
        <w:pStyle w:val="ASFKNameTable"/>
      </w:pPr>
      <w:r w:rsidRPr="00C53DC3">
        <w:fldChar w:fldCharType="begin"/>
      </w:r>
      <w:r w:rsidRPr="00C53DC3">
        <w:instrText xml:space="preserve"> SEQ Таблица \* ARABIC </w:instrText>
      </w:r>
      <w:r w:rsidRPr="00C53DC3">
        <w:fldChar w:fldCharType="separate"/>
      </w:r>
      <w:bookmarkStart w:id="694" w:name="_Ref75279987"/>
      <w:bookmarkStart w:id="695" w:name="_Toc86678545"/>
      <w:r w:rsidR="00AA7AF5" w:rsidRPr="00C53DC3">
        <w:t>81</w:t>
      </w:r>
      <w:bookmarkEnd w:id="694"/>
      <w:r w:rsidRPr="00C53DC3">
        <w:fldChar w:fldCharType="end"/>
      </w:r>
      <w:r w:rsidRPr="00C53DC3">
        <w:t>. Описание полей справочника «Перечень НПА»</w:t>
      </w:r>
      <w:bookmarkEnd w:id="6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35"/>
        <w:gridCol w:w="6617"/>
      </w:tblGrid>
      <w:tr w:rsidR="00C304AE" w:rsidRPr="00C53DC3" w:rsidTr="00C304AE">
        <w:trPr>
          <w:tblHeader/>
        </w:trPr>
        <w:tc>
          <w:tcPr>
            <w:tcW w:w="3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04AE" w:rsidRPr="00C53DC3" w:rsidRDefault="00C304AE" w:rsidP="00C304AE">
            <w:pPr>
              <w:pStyle w:val="ASFKTableHead"/>
            </w:pPr>
            <w:r w:rsidRPr="00C53DC3">
              <w:t>Наименование поля</w:t>
            </w:r>
          </w:p>
        </w:tc>
        <w:tc>
          <w:tcPr>
            <w:tcW w:w="6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04AE" w:rsidRPr="00C53DC3" w:rsidRDefault="00C304AE" w:rsidP="00C304AE">
            <w:pPr>
              <w:pStyle w:val="ASFKTableHead"/>
            </w:pPr>
            <w:r w:rsidRPr="00C53DC3">
              <w:t>Описание поля</w:t>
            </w:r>
          </w:p>
        </w:tc>
      </w:tr>
      <w:tr w:rsidR="0054144B" w:rsidRPr="00C53DC3" w:rsidTr="00C304AE">
        <w:tc>
          <w:tcPr>
            <w:tcW w:w="3135" w:type="dxa"/>
            <w:shd w:val="clear" w:color="auto" w:fill="auto"/>
          </w:tcPr>
          <w:p w:rsidR="0054144B" w:rsidRPr="00C53DC3" w:rsidRDefault="0054144B" w:rsidP="00C304AE">
            <w:pPr>
              <w:pStyle w:val="ASFKTablenorm"/>
              <w:ind w:left="57" w:right="57"/>
            </w:pPr>
            <w:r w:rsidRPr="00C53DC3">
              <w:t>Активно</w:t>
            </w:r>
          </w:p>
        </w:tc>
        <w:tc>
          <w:tcPr>
            <w:tcW w:w="6617" w:type="dxa"/>
            <w:shd w:val="clear" w:color="auto" w:fill="auto"/>
          </w:tcPr>
          <w:p w:rsidR="0054144B" w:rsidRPr="00C53DC3" w:rsidRDefault="0054144B" w:rsidP="00C304AE">
            <w:pPr>
              <w:pStyle w:val="ASFKTablenorm"/>
              <w:ind w:left="57" w:right="57"/>
            </w:pPr>
            <w:r w:rsidRPr="00C53DC3">
              <w:t>Указывается признак активности записи.</w:t>
            </w:r>
          </w:p>
        </w:tc>
      </w:tr>
      <w:tr w:rsidR="00C304AE" w:rsidRPr="00C53DC3" w:rsidTr="00C304AE">
        <w:tc>
          <w:tcPr>
            <w:tcW w:w="3135" w:type="dxa"/>
            <w:shd w:val="clear" w:color="auto" w:fill="auto"/>
          </w:tcPr>
          <w:p w:rsidR="00C304AE" w:rsidRPr="00C53DC3" w:rsidRDefault="00A02117" w:rsidP="00C304AE">
            <w:pPr>
              <w:pStyle w:val="ASFKTablenorm"/>
              <w:ind w:left="57" w:right="57"/>
            </w:pPr>
            <w:r w:rsidRPr="00C53DC3">
              <w:t>Код нормативного акта</w:t>
            </w:r>
          </w:p>
        </w:tc>
        <w:tc>
          <w:tcPr>
            <w:tcW w:w="6617" w:type="dxa"/>
            <w:shd w:val="clear" w:color="auto" w:fill="auto"/>
          </w:tcPr>
          <w:p w:rsidR="00C304AE" w:rsidRPr="00C53DC3" w:rsidRDefault="0054144B" w:rsidP="0054144B">
            <w:pPr>
              <w:pStyle w:val="ASFKTablenorm"/>
              <w:ind w:left="57" w:right="57"/>
            </w:pPr>
            <w:r w:rsidRPr="00C53DC3">
              <w:t>Указывается код нормативного акта.</w:t>
            </w:r>
          </w:p>
        </w:tc>
      </w:tr>
      <w:tr w:rsidR="00C304AE" w:rsidRPr="00C53DC3" w:rsidTr="00C304AE">
        <w:tc>
          <w:tcPr>
            <w:tcW w:w="3135" w:type="dxa"/>
            <w:shd w:val="clear" w:color="auto" w:fill="auto"/>
          </w:tcPr>
          <w:p w:rsidR="00C304AE" w:rsidRPr="00C53DC3" w:rsidRDefault="00A02117" w:rsidP="00C304AE">
            <w:pPr>
              <w:pStyle w:val="ASFKTablenorm"/>
              <w:ind w:left="57" w:right="57"/>
            </w:pPr>
            <w:r w:rsidRPr="00C53DC3">
              <w:t>Номер ФЗ</w:t>
            </w:r>
          </w:p>
        </w:tc>
        <w:tc>
          <w:tcPr>
            <w:tcW w:w="6617" w:type="dxa"/>
            <w:shd w:val="clear" w:color="auto" w:fill="auto"/>
          </w:tcPr>
          <w:p w:rsidR="00C304AE" w:rsidRPr="00C53DC3" w:rsidRDefault="0054144B" w:rsidP="00C304AE">
            <w:pPr>
              <w:pStyle w:val="ASFKTablenorm"/>
              <w:ind w:left="57" w:right="57"/>
            </w:pPr>
            <w:r w:rsidRPr="00C53DC3">
              <w:t>Указывается номер ФЗ.</w:t>
            </w:r>
          </w:p>
        </w:tc>
      </w:tr>
      <w:tr w:rsidR="00C304AE" w:rsidRPr="00C53DC3" w:rsidTr="00C304AE">
        <w:tc>
          <w:tcPr>
            <w:tcW w:w="3135" w:type="dxa"/>
            <w:shd w:val="clear" w:color="auto" w:fill="auto"/>
          </w:tcPr>
          <w:p w:rsidR="00C304AE" w:rsidRPr="00C53DC3" w:rsidRDefault="00A02117" w:rsidP="00C304AE">
            <w:pPr>
              <w:pStyle w:val="ASFKTablenorm"/>
              <w:ind w:left="57" w:right="57"/>
            </w:pPr>
            <w:r w:rsidRPr="00C53DC3">
              <w:t>Дата ФЗ</w:t>
            </w:r>
          </w:p>
        </w:tc>
        <w:tc>
          <w:tcPr>
            <w:tcW w:w="6617" w:type="dxa"/>
            <w:shd w:val="clear" w:color="auto" w:fill="auto"/>
          </w:tcPr>
          <w:p w:rsidR="00C304AE" w:rsidRPr="00C53DC3" w:rsidRDefault="0054144B" w:rsidP="00C304AE">
            <w:pPr>
              <w:pStyle w:val="ASFKTablenorm"/>
              <w:ind w:left="57" w:right="57"/>
            </w:pPr>
            <w:r w:rsidRPr="00C53DC3">
              <w:t>Указывается дата ФЗ.</w:t>
            </w:r>
          </w:p>
        </w:tc>
      </w:tr>
      <w:tr w:rsidR="00C304AE" w:rsidRPr="00C53DC3" w:rsidTr="00C304AE">
        <w:tc>
          <w:tcPr>
            <w:tcW w:w="3135" w:type="dxa"/>
            <w:shd w:val="clear" w:color="auto" w:fill="auto"/>
          </w:tcPr>
          <w:p w:rsidR="00C304AE" w:rsidRPr="00C53DC3" w:rsidRDefault="00A02117" w:rsidP="00C304AE">
            <w:pPr>
              <w:pStyle w:val="ASFKTablenorm"/>
              <w:ind w:left="57" w:right="57"/>
            </w:pPr>
            <w:r w:rsidRPr="00C53DC3">
              <w:lastRenderedPageBreak/>
              <w:t>Вид денежных средств</w:t>
            </w:r>
          </w:p>
        </w:tc>
        <w:tc>
          <w:tcPr>
            <w:tcW w:w="6617" w:type="dxa"/>
            <w:shd w:val="clear" w:color="auto" w:fill="auto"/>
          </w:tcPr>
          <w:p w:rsidR="00C304AE" w:rsidRPr="00C53DC3" w:rsidRDefault="0054144B" w:rsidP="00C304AE">
            <w:pPr>
              <w:pStyle w:val="ASFKTablenorm"/>
              <w:ind w:left="57" w:right="57"/>
            </w:pPr>
            <w:r w:rsidRPr="00C53DC3">
              <w:t>Указывается вид денежных средств.</w:t>
            </w:r>
          </w:p>
        </w:tc>
      </w:tr>
      <w:tr w:rsidR="00C304AE" w:rsidRPr="00C53DC3" w:rsidTr="00C304AE">
        <w:tc>
          <w:tcPr>
            <w:tcW w:w="3135" w:type="dxa"/>
            <w:shd w:val="clear" w:color="auto" w:fill="auto"/>
          </w:tcPr>
          <w:p w:rsidR="00C304AE" w:rsidRPr="00C53DC3" w:rsidRDefault="00A02117" w:rsidP="00C304AE">
            <w:pPr>
              <w:pStyle w:val="ASFKTablenorm"/>
              <w:ind w:left="57" w:right="57"/>
            </w:pPr>
            <w:r w:rsidRPr="00C53DC3">
              <w:t>Укрупненный код</w:t>
            </w:r>
          </w:p>
        </w:tc>
        <w:tc>
          <w:tcPr>
            <w:tcW w:w="6617" w:type="dxa"/>
            <w:shd w:val="clear" w:color="auto" w:fill="auto"/>
          </w:tcPr>
          <w:p w:rsidR="00C304AE" w:rsidRPr="00C53DC3" w:rsidRDefault="00A02117" w:rsidP="0054144B">
            <w:pPr>
              <w:pStyle w:val="ASFKTablenorm"/>
              <w:ind w:left="57" w:right="57"/>
            </w:pPr>
            <w:r w:rsidRPr="00C53DC3">
              <w:t>Указывается признак укрупненного кода.</w:t>
            </w:r>
          </w:p>
        </w:tc>
      </w:tr>
      <w:tr w:rsidR="00C304AE" w:rsidRPr="00C53DC3" w:rsidTr="00C304AE">
        <w:tc>
          <w:tcPr>
            <w:tcW w:w="3135" w:type="dxa"/>
            <w:shd w:val="clear" w:color="auto" w:fill="auto"/>
          </w:tcPr>
          <w:p w:rsidR="00C304AE" w:rsidRPr="00C53DC3" w:rsidDel="002F5E8A" w:rsidRDefault="00A02117" w:rsidP="00C304AE">
            <w:pPr>
              <w:pStyle w:val="ASFKTablenorm"/>
              <w:ind w:left="57" w:right="57"/>
            </w:pPr>
            <w:r w:rsidRPr="00C53DC3">
              <w:t>Код исполнительного производства</w:t>
            </w:r>
          </w:p>
        </w:tc>
        <w:tc>
          <w:tcPr>
            <w:tcW w:w="6617" w:type="dxa"/>
            <w:shd w:val="clear" w:color="auto" w:fill="auto"/>
          </w:tcPr>
          <w:p w:rsidR="00C304AE" w:rsidRPr="00C53DC3" w:rsidRDefault="00A02117" w:rsidP="0054144B">
            <w:pPr>
              <w:pStyle w:val="ASFKTablenorm"/>
              <w:ind w:left="57" w:right="57"/>
            </w:pPr>
            <w:r w:rsidRPr="00C53DC3">
              <w:t>Указывается признак кода исполнительного производства.</w:t>
            </w:r>
          </w:p>
        </w:tc>
      </w:tr>
      <w:tr w:rsidR="00C304AE" w:rsidRPr="00C53DC3" w:rsidTr="00C304AE">
        <w:tc>
          <w:tcPr>
            <w:tcW w:w="3135" w:type="dxa"/>
            <w:shd w:val="clear" w:color="auto" w:fill="auto"/>
          </w:tcPr>
          <w:p w:rsidR="00C304AE" w:rsidRPr="00C53DC3" w:rsidRDefault="00A02117" w:rsidP="00C304AE">
            <w:pPr>
              <w:pStyle w:val="ASFKTablenorm"/>
              <w:ind w:left="57" w:right="57"/>
            </w:pPr>
            <w:r w:rsidRPr="00C53DC3">
              <w:t>Дата с</w:t>
            </w:r>
          </w:p>
        </w:tc>
        <w:tc>
          <w:tcPr>
            <w:tcW w:w="6617" w:type="dxa"/>
            <w:shd w:val="clear" w:color="auto" w:fill="auto"/>
          </w:tcPr>
          <w:p w:rsidR="00C304AE" w:rsidRPr="00C53DC3" w:rsidRDefault="00A02117" w:rsidP="00C304AE">
            <w:pPr>
              <w:pStyle w:val="ASFKTablenorm"/>
              <w:ind w:left="57" w:right="57"/>
            </w:pPr>
            <w:r w:rsidRPr="00C53DC3">
              <w:t>Указывается дата начала действия записи.</w:t>
            </w:r>
          </w:p>
        </w:tc>
      </w:tr>
      <w:tr w:rsidR="00C304AE" w:rsidRPr="00C53DC3" w:rsidTr="00C304AE">
        <w:tc>
          <w:tcPr>
            <w:tcW w:w="3135" w:type="dxa"/>
            <w:shd w:val="clear" w:color="auto" w:fill="auto"/>
          </w:tcPr>
          <w:p w:rsidR="00C304AE" w:rsidRPr="00C53DC3" w:rsidRDefault="00A02117" w:rsidP="00C304AE">
            <w:pPr>
              <w:pStyle w:val="ASFKTablenorm"/>
              <w:ind w:left="57" w:right="57"/>
            </w:pPr>
            <w:r w:rsidRPr="00C53DC3">
              <w:t>Дата по</w:t>
            </w:r>
          </w:p>
        </w:tc>
        <w:tc>
          <w:tcPr>
            <w:tcW w:w="6617" w:type="dxa"/>
            <w:shd w:val="clear" w:color="auto" w:fill="auto"/>
          </w:tcPr>
          <w:p w:rsidR="00C304AE" w:rsidRPr="00C53DC3" w:rsidRDefault="00A02117" w:rsidP="00C304AE">
            <w:pPr>
              <w:pStyle w:val="ASFKTablenorm"/>
              <w:ind w:left="57" w:right="57"/>
            </w:pPr>
            <w:r w:rsidRPr="00C53DC3">
              <w:t>Указывается дата окончания действия записи</w:t>
            </w:r>
            <w:r w:rsidR="0054144B" w:rsidRPr="00C53DC3">
              <w:t>.</w:t>
            </w:r>
          </w:p>
        </w:tc>
      </w:tr>
      <w:tr w:rsidR="00C304AE" w:rsidRPr="00C53DC3" w:rsidTr="00C304AE">
        <w:tc>
          <w:tcPr>
            <w:tcW w:w="3135" w:type="dxa"/>
            <w:shd w:val="clear" w:color="auto" w:fill="auto"/>
          </w:tcPr>
          <w:p w:rsidR="00C304AE" w:rsidRPr="00C53DC3" w:rsidRDefault="00A02117" w:rsidP="00C304AE">
            <w:pPr>
              <w:pStyle w:val="ASFKTablenorm"/>
              <w:ind w:left="57" w:right="57"/>
            </w:pPr>
            <w:r w:rsidRPr="00C53DC3">
              <w:t>Статус</w:t>
            </w:r>
          </w:p>
        </w:tc>
        <w:tc>
          <w:tcPr>
            <w:tcW w:w="6617" w:type="dxa"/>
            <w:shd w:val="clear" w:color="auto" w:fill="auto"/>
          </w:tcPr>
          <w:p w:rsidR="00A02117" w:rsidRPr="00C53DC3" w:rsidRDefault="00A02117" w:rsidP="00A02117">
            <w:pPr>
              <w:pStyle w:val="ASFKTablenorm"/>
              <w:ind w:left="57" w:right="57"/>
            </w:pPr>
            <w:r w:rsidRPr="00C53DC3">
              <w:t xml:space="preserve">Указываются код статуса записи и его расшифровка. </w:t>
            </w:r>
          </w:p>
          <w:p w:rsidR="00A02117" w:rsidRPr="00C53DC3" w:rsidRDefault="00A02117" w:rsidP="00A02117">
            <w:pPr>
              <w:pStyle w:val="ASFKTablenorm"/>
              <w:ind w:left="57" w:right="57"/>
            </w:pPr>
            <w:r w:rsidRPr="00C53DC3">
              <w:t>Принимает значения:</w:t>
            </w:r>
          </w:p>
          <w:p w:rsidR="00A02117" w:rsidRPr="00C53DC3" w:rsidRDefault="00A02117" w:rsidP="00A02117">
            <w:pPr>
              <w:pStyle w:val="ASFKTableListMark"/>
            </w:pPr>
            <w:r w:rsidRPr="00C53DC3">
              <w:t>«801» (Актуализировано);</w:t>
            </w:r>
          </w:p>
          <w:p w:rsidR="00C304AE" w:rsidRPr="00C53DC3" w:rsidRDefault="00A02117" w:rsidP="00A02117">
            <w:pPr>
              <w:pStyle w:val="ASFKTableListMark"/>
            </w:pPr>
            <w:r w:rsidRPr="00C53DC3">
              <w:t>«866» (Архив).</w:t>
            </w:r>
          </w:p>
        </w:tc>
      </w:tr>
      <w:tr w:rsidR="00A02117" w:rsidRPr="00C53DC3" w:rsidTr="003A7A73">
        <w:tc>
          <w:tcPr>
            <w:tcW w:w="9752" w:type="dxa"/>
            <w:gridSpan w:val="2"/>
            <w:shd w:val="clear" w:color="auto" w:fill="auto"/>
          </w:tcPr>
          <w:p w:rsidR="00A02117" w:rsidRPr="00C53DC3" w:rsidRDefault="00A02117" w:rsidP="00C304AE">
            <w:pPr>
              <w:pStyle w:val="ASFKTablenorm"/>
              <w:ind w:left="57" w:right="57"/>
            </w:pPr>
            <w:r w:rsidRPr="00C53DC3">
              <w:t>Группа полей «Наименования»</w:t>
            </w:r>
          </w:p>
        </w:tc>
      </w:tr>
      <w:tr w:rsidR="00C304AE" w:rsidRPr="00C53DC3" w:rsidTr="00C304AE">
        <w:tc>
          <w:tcPr>
            <w:tcW w:w="3135" w:type="dxa"/>
            <w:shd w:val="clear" w:color="auto" w:fill="auto"/>
          </w:tcPr>
          <w:p w:rsidR="00C304AE" w:rsidRPr="00C53DC3" w:rsidRDefault="00A02117" w:rsidP="00C304AE">
            <w:pPr>
              <w:pStyle w:val="ASFKTablenorm"/>
              <w:ind w:left="57" w:right="57"/>
            </w:pPr>
            <w:r w:rsidRPr="00C53DC3">
              <w:t>Наименование ФЗ</w:t>
            </w:r>
          </w:p>
        </w:tc>
        <w:tc>
          <w:tcPr>
            <w:tcW w:w="6617" w:type="dxa"/>
            <w:shd w:val="clear" w:color="auto" w:fill="auto"/>
          </w:tcPr>
          <w:p w:rsidR="00C304AE" w:rsidRPr="00C53DC3" w:rsidRDefault="0054144B" w:rsidP="00C304AE">
            <w:pPr>
              <w:pStyle w:val="ASFKTablenorm"/>
              <w:ind w:left="57" w:right="57"/>
            </w:pPr>
            <w:r w:rsidRPr="00C53DC3">
              <w:t>Указывается наименование ФЗ.</w:t>
            </w:r>
          </w:p>
        </w:tc>
      </w:tr>
      <w:tr w:rsidR="00C304AE" w:rsidRPr="00C53DC3" w:rsidTr="00C304AE">
        <w:tc>
          <w:tcPr>
            <w:tcW w:w="3135" w:type="dxa"/>
            <w:shd w:val="clear" w:color="auto" w:fill="auto"/>
          </w:tcPr>
          <w:p w:rsidR="00C304AE" w:rsidRPr="00C53DC3" w:rsidRDefault="00A02117" w:rsidP="00C304AE">
            <w:pPr>
              <w:pStyle w:val="ASFKTablenorm"/>
              <w:ind w:left="57" w:right="57"/>
            </w:pPr>
            <w:r w:rsidRPr="00C53DC3">
              <w:t>НПА РФ</w:t>
            </w:r>
          </w:p>
        </w:tc>
        <w:tc>
          <w:tcPr>
            <w:tcW w:w="6617" w:type="dxa"/>
            <w:shd w:val="clear" w:color="auto" w:fill="auto"/>
          </w:tcPr>
          <w:p w:rsidR="00C304AE" w:rsidRPr="00C53DC3" w:rsidRDefault="0054144B" w:rsidP="00C304AE">
            <w:pPr>
              <w:pStyle w:val="ASFKTablenorm"/>
              <w:ind w:left="57" w:right="57"/>
            </w:pPr>
            <w:r w:rsidRPr="00C53DC3">
              <w:t>Указывается наименование НПА.</w:t>
            </w:r>
          </w:p>
        </w:tc>
      </w:tr>
      <w:tr w:rsidR="00A02117" w:rsidRPr="00C53DC3" w:rsidTr="003A7A73">
        <w:tc>
          <w:tcPr>
            <w:tcW w:w="9752" w:type="dxa"/>
            <w:gridSpan w:val="2"/>
            <w:shd w:val="clear" w:color="auto" w:fill="auto"/>
          </w:tcPr>
          <w:p w:rsidR="00A02117" w:rsidRPr="00C53DC3" w:rsidRDefault="00A02117" w:rsidP="00C304AE">
            <w:pPr>
              <w:pStyle w:val="ASFKTablenorm"/>
              <w:ind w:left="57" w:right="57"/>
            </w:pPr>
            <w:r w:rsidRPr="00C53DC3">
              <w:t>Группа полей «Направление расходования средств»</w:t>
            </w:r>
          </w:p>
        </w:tc>
      </w:tr>
      <w:tr w:rsidR="00A02117" w:rsidRPr="00C53DC3" w:rsidTr="00C304AE">
        <w:tc>
          <w:tcPr>
            <w:tcW w:w="3135" w:type="dxa"/>
            <w:shd w:val="clear" w:color="auto" w:fill="auto"/>
          </w:tcPr>
          <w:p w:rsidR="00A02117" w:rsidRPr="00C53DC3" w:rsidRDefault="00A02117" w:rsidP="00C304AE">
            <w:pPr>
              <w:pStyle w:val="ASFKTablenorm"/>
              <w:ind w:left="57" w:right="57"/>
            </w:pPr>
            <w:r w:rsidRPr="00C53DC3">
              <w:t>Аналитический код</w:t>
            </w:r>
          </w:p>
        </w:tc>
        <w:tc>
          <w:tcPr>
            <w:tcW w:w="6617" w:type="dxa"/>
            <w:shd w:val="clear" w:color="auto" w:fill="auto"/>
          </w:tcPr>
          <w:p w:rsidR="00A02117" w:rsidRPr="00C53DC3" w:rsidRDefault="00A02117" w:rsidP="00A02117">
            <w:pPr>
              <w:pStyle w:val="ASFKTablenorm"/>
              <w:ind w:left="57" w:right="57"/>
            </w:pPr>
            <w:r w:rsidRPr="00C53DC3">
              <w:t>Указывается аналитический код, соответствующий направлению расходования средств:</w:t>
            </w:r>
          </w:p>
          <w:p w:rsidR="00A02117" w:rsidRPr="00C53DC3" w:rsidRDefault="00A02117" w:rsidP="00A02117">
            <w:pPr>
              <w:pStyle w:val="ASFKTableListMark"/>
            </w:pPr>
            <w:r w:rsidRPr="00C53DC3">
              <w:t>«01» – «Возврат денежных средств»;</w:t>
            </w:r>
          </w:p>
          <w:p w:rsidR="00A02117" w:rsidRPr="00C53DC3" w:rsidRDefault="00A02117" w:rsidP="00A02117">
            <w:pPr>
              <w:pStyle w:val="ASFKTableListMark"/>
            </w:pPr>
            <w:r w:rsidRPr="00C53DC3">
              <w:t>«02» – «Перечисление денежных средств по назначению»;</w:t>
            </w:r>
          </w:p>
          <w:p w:rsidR="00A02117" w:rsidRPr="00C53DC3" w:rsidRDefault="00A02117" w:rsidP="00A02117">
            <w:pPr>
              <w:pStyle w:val="ASFKTableListMark"/>
            </w:pPr>
            <w:r w:rsidRPr="00C53DC3">
              <w:t>«03» – «Перечисление денежных средств в доход бюджетов Российской Федерации»;</w:t>
            </w:r>
          </w:p>
          <w:p w:rsidR="00A02117" w:rsidRPr="00C53DC3" w:rsidRDefault="00A02117" w:rsidP="00A02117">
            <w:pPr>
              <w:pStyle w:val="ASFKTableListMark"/>
            </w:pPr>
            <w:r w:rsidRPr="00C53DC3">
              <w:t>«11» – «Возврат денежных средств по уточненным реквизитам плательщика».</w:t>
            </w:r>
          </w:p>
        </w:tc>
      </w:tr>
      <w:tr w:rsidR="00A02117" w:rsidRPr="00C53DC3" w:rsidTr="00C304AE">
        <w:tc>
          <w:tcPr>
            <w:tcW w:w="3135" w:type="dxa"/>
            <w:shd w:val="clear" w:color="auto" w:fill="auto"/>
          </w:tcPr>
          <w:p w:rsidR="00A02117" w:rsidRPr="00C53DC3" w:rsidRDefault="00A02117" w:rsidP="00C304AE">
            <w:pPr>
              <w:pStyle w:val="ASFKTablenorm"/>
              <w:ind w:left="57" w:right="57"/>
            </w:pPr>
            <w:r w:rsidRPr="00C53DC3">
              <w:t>Направление расходования средств</w:t>
            </w:r>
          </w:p>
        </w:tc>
        <w:tc>
          <w:tcPr>
            <w:tcW w:w="6617" w:type="dxa"/>
            <w:shd w:val="clear" w:color="auto" w:fill="auto"/>
          </w:tcPr>
          <w:p w:rsidR="00A02117" w:rsidRPr="00C53DC3" w:rsidRDefault="00216C1B" w:rsidP="00C304AE">
            <w:pPr>
              <w:pStyle w:val="ASFKTablenorm"/>
              <w:ind w:left="57" w:right="57"/>
            </w:pPr>
            <w:r w:rsidRPr="00C53DC3">
              <w:t>Указывается направление расходования средств.</w:t>
            </w:r>
          </w:p>
        </w:tc>
      </w:tr>
    </w:tbl>
    <w:p w:rsidR="00F061E2" w:rsidRPr="00C53DC3" w:rsidRDefault="00F061E2" w:rsidP="00F061E2">
      <w:pPr>
        <w:pStyle w:val="21"/>
      </w:pPr>
      <w:bookmarkStart w:id="696" w:name="_Toc426118504"/>
      <w:bookmarkStart w:id="697" w:name="_Toc86678382"/>
      <w:bookmarkStart w:id="698" w:name="_Ref329348950"/>
      <w:bookmarkStart w:id="699" w:name="_Toc302131859"/>
      <w:bookmarkStart w:id="700" w:name="_Toc302390933"/>
      <w:bookmarkStart w:id="701" w:name="_Toc302397293"/>
      <w:bookmarkStart w:id="702" w:name="_Toc302736063"/>
      <w:r w:rsidRPr="00C53DC3">
        <w:t>Группа справочников «Регистрация пользователей на официальном сайте ГМУ»</w:t>
      </w:r>
      <w:bookmarkEnd w:id="696"/>
      <w:bookmarkEnd w:id="697"/>
    </w:p>
    <w:p w:rsidR="00F061E2" w:rsidRPr="00C53DC3" w:rsidRDefault="00F061E2" w:rsidP="00F061E2">
      <w:pPr>
        <w:pStyle w:val="ASFKNormal"/>
      </w:pPr>
      <w:r w:rsidRPr="00C53DC3">
        <w:t>Доступ к справочникам данной группы осуществляется на панели навигации по следующему пути «Справочники – Пользовательские – Регистрация пользователей на официальном сайте ГМУ» (рис.</w:t>
      </w:r>
      <w:r w:rsidR="00107305" w:rsidRPr="00C53DC3">
        <w:t> </w:t>
      </w:r>
      <w:r w:rsidRPr="00C53DC3">
        <w:fldChar w:fldCharType="begin"/>
      </w:r>
      <w:r w:rsidRPr="00C53DC3">
        <w:instrText xml:space="preserve"> REF _Ref399423661 \h </w:instrText>
      </w:r>
      <w:r w:rsidR="00C53DC3">
        <w:instrText xml:space="preserve"> \* MERGEFORMAT </w:instrText>
      </w:r>
      <w:r w:rsidRPr="00C53DC3">
        <w:fldChar w:fldCharType="separate"/>
      </w:r>
      <w:r w:rsidR="00AA7AF5" w:rsidRPr="00C53DC3">
        <w:rPr>
          <w:noProof/>
        </w:rPr>
        <w:t>88</w:t>
      </w:r>
      <w:r w:rsidRPr="00C53DC3">
        <w:fldChar w:fldCharType="end"/>
      </w:r>
      <w:r w:rsidRPr="00C53DC3">
        <w:t>).</w:t>
      </w:r>
    </w:p>
    <w:p w:rsidR="00F061E2" w:rsidRPr="00C53DC3" w:rsidRDefault="00C53DC3" w:rsidP="00F061E2">
      <w:pPr>
        <w:pStyle w:val="ASFKFigure"/>
      </w:pPr>
      <w:r w:rsidRPr="00C53DC3">
        <w:lastRenderedPageBreak/>
        <w:pict>
          <v:shape id="_x0000_i1137" type="#_x0000_t75" style="width:316.45pt;height:338.25pt">
            <v:imagedata r:id="rId119" o:title="2"/>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703" w:name="_Ref399423661"/>
      <w:bookmarkStart w:id="704" w:name="_Toc86678716"/>
      <w:r w:rsidR="00AA7AF5" w:rsidRPr="00C53DC3">
        <w:rPr>
          <w:noProof/>
        </w:rPr>
        <w:t>88</w:t>
      </w:r>
      <w:bookmarkEnd w:id="703"/>
      <w:r w:rsidRPr="00C53DC3">
        <w:rPr>
          <w:noProof/>
        </w:rPr>
        <w:fldChar w:fldCharType="end"/>
      </w:r>
      <w:r w:rsidR="00F061E2" w:rsidRPr="00C53DC3">
        <w:t>. Группа справочников «Регистрация пользователей на официальном сайте ГМУ»</w:t>
      </w:r>
      <w:bookmarkEnd w:id="704"/>
    </w:p>
    <w:p w:rsidR="00F061E2" w:rsidRPr="00C53DC3" w:rsidRDefault="00F061E2" w:rsidP="00F061E2">
      <w:pPr>
        <w:pStyle w:val="31"/>
      </w:pPr>
      <w:bookmarkStart w:id="705" w:name="_Ref399766359"/>
      <w:bookmarkStart w:id="706" w:name="_Ref399770109"/>
      <w:bookmarkStart w:id="707" w:name="_Toc426118505"/>
      <w:bookmarkStart w:id="708" w:name="_Toc86678383"/>
      <w:r w:rsidRPr="00C53DC3">
        <w:t>Перечень государственных (муниципальных) учреждений</w:t>
      </w:r>
      <w:bookmarkEnd w:id="698"/>
      <w:bookmarkEnd w:id="705"/>
      <w:bookmarkEnd w:id="706"/>
      <w:bookmarkEnd w:id="707"/>
      <w:bookmarkEnd w:id="708"/>
    </w:p>
    <w:p w:rsidR="00F061E2" w:rsidRPr="00C53DC3" w:rsidRDefault="00F061E2" w:rsidP="00F061E2">
      <w:pPr>
        <w:pStyle w:val="ASFKNormal"/>
      </w:pPr>
      <w:r w:rsidRPr="00C53DC3">
        <w:t>Справочник «Перечень государственных (муниципальных) учреждений» содержит сведения обо всех государственных (муниципальных) учреждениях (далее – ГМУ), а также их учредителях.</w:t>
      </w:r>
    </w:p>
    <w:p w:rsidR="00F061E2" w:rsidRPr="00C53DC3" w:rsidRDefault="00F061E2" w:rsidP="00F061E2">
      <w:pPr>
        <w:pStyle w:val="ASFKNormal"/>
      </w:pPr>
      <w:r w:rsidRPr="00C53DC3">
        <w:t>Первоначальное формирование данных справочника «ПГМУ» осуществляется на основании реквизитов организаций, содержащихся в справочниках-источниках: «Сводный реестр распорядителей и получателей бюджетных средств», «Перечень участников бюджетного процесса», «</w:t>
      </w:r>
      <w:proofErr w:type="spellStart"/>
      <w:r w:rsidRPr="00C53DC3">
        <w:t>Неучастники</w:t>
      </w:r>
      <w:proofErr w:type="spellEnd"/>
      <w:r w:rsidRPr="00C53DC3">
        <w:t xml:space="preserve"> бюджетного процесса», «Сводный перечень заказчиков» в </w:t>
      </w:r>
      <w:r w:rsidR="004E5198" w:rsidRPr="00C53DC3">
        <w:t>ППО OEBS АСФК</w:t>
      </w:r>
      <w:r w:rsidRPr="00C53DC3">
        <w:t xml:space="preserve"> на уровне ЦАФК (с репликацией на уровень УФК).</w:t>
      </w:r>
    </w:p>
    <w:p w:rsidR="00F061E2" w:rsidRPr="00C53DC3" w:rsidRDefault="00F061E2" w:rsidP="00F061E2">
      <w:pPr>
        <w:pStyle w:val="ASFKNormal"/>
      </w:pPr>
      <w:r w:rsidRPr="00C53DC3">
        <w:t>Дальнейшее обновление справочника ПГМУ осуществляется при обновлении информации, содержащейся в справочниках источниках, на основании сведений, предоставляемых учреждением в ФК и на основании информации, поступающей с официального сайта в сети Интернет для размещения информации государственным (муниципальным) учреждением (далее – Официальный сайт ГМУ).</w:t>
      </w:r>
    </w:p>
    <w:p w:rsidR="00F061E2" w:rsidRPr="00C53DC3" w:rsidRDefault="00F061E2" w:rsidP="00F061E2">
      <w:pPr>
        <w:pStyle w:val="ASFKNormal"/>
      </w:pPr>
      <w:r w:rsidRPr="00C53DC3">
        <w:t>Если учреждение не зарегистрировано в УС ФК, от него требуется предоставление документа, реквизитный состав которого удовлетворяет требованиям, предъявляемых к справочнику ПГМУ – «Заявка на изменение реквизитов справочника ПГМУ» (далее – Заявка на изменение ПГМУ).</w:t>
      </w:r>
    </w:p>
    <w:p w:rsidR="00F061E2" w:rsidRPr="00C53DC3" w:rsidRDefault="00F061E2" w:rsidP="00F061E2">
      <w:pPr>
        <w:pStyle w:val="ASFKNormal"/>
      </w:pPr>
      <w:r w:rsidRPr="00C53DC3">
        <w:t>Редактирование данных справочника ПГМУ путем внесения изменений, не влекущих изменение справочников СПЗ, СРРПБС, ПУБП, НУБП, также осуществляется на основании Заявки на изменение ПГМУ.</w:t>
      </w:r>
    </w:p>
    <w:p w:rsidR="00F061E2" w:rsidRPr="00C53DC3" w:rsidRDefault="00F061E2" w:rsidP="00F061E2">
      <w:pPr>
        <w:pStyle w:val="ASFKNormal"/>
      </w:pPr>
      <w:r w:rsidRPr="00C53DC3">
        <w:lastRenderedPageBreak/>
        <w:t>В случае изменения реквизитов в справочнике СПЗ, СРРПБС, ПУБП, НУБП, измененные реквизиты должны обновляться в справочнике ПГМУ.</w:t>
      </w:r>
    </w:p>
    <w:p w:rsidR="00F061E2" w:rsidRPr="00C53DC3" w:rsidRDefault="00F061E2" w:rsidP="00F061E2">
      <w:pPr>
        <w:pStyle w:val="ASFKNormal"/>
      </w:pPr>
      <w:r w:rsidRPr="00C53DC3">
        <w:t>Пополнение реквизитного состава справочника ПГМУ осуществляется на основании информации, формируемой и передаваемой с ОС ГМУ в формате документа «Заявка на изменение ПГМУ», содержащего дополнительные реквизиты.</w:t>
      </w:r>
    </w:p>
    <w:p w:rsidR="00F061E2" w:rsidRPr="00C53DC3" w:rsidRDefault="00F061E2" w:rsidP="00F061E2">
      <w:pPr>
        <w:pStyle w:val="ASFKNormal"/>
      </w:pPr>
      <w:r w:rsidRPr="00C53DC3">
        <w:t>Информация из справочника ПГМУ передается на сайт ГМУ на уровне ФК.</w:t>
      </w:r>
    </w:p>
    <w:p w:rsidR="00BB7147" w:rsidRPr="00C53DC3" w:rsidRDefault="00BB7147" w:rsidP="00BB7147">
      <w:pPr>
        <w:pStyle w:val="ASFKNormal"/>
      </w:pPr>
      <w:r w:rsidRPr="00C53DC3">
        <w:t xml:space="preserve">Для работы со справочником «Перечень государственных (муниципальных) учреждений» следует перейти в пункт меню «Справочники – Пользовательские – Регистрация пользователей на официальном сайте ГМУ – Перечень государственных (муниципальных) учреждений».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экспорт во внешнюю систему (для ЦАФК);</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41"/>
      </w:pPr>
      <w:r w:rsidRPr="00C53DC3">
        <w:t>Экранная форма справочника</w:t>
      </w:r>
    </w:p>
    <w:p w:rsidR="00F061E2" w:rsidRPr="00C53DC3" w:rsidRDefault="00E816B0" w:rsidP="00F061E2">
      <w:pPr>
        <w:pStyle w:val="ASFKNormal"/>
      </w:pPr>
      <w:r w:rsidRPr="00C53DC3">
        <w:t>ЭФ</w:t>
      </w:r>
      <w:r w:rsidR="00F061E2" w:rsidRPr="00C53DC3">
        <w:t xml:space="preserve"> записи справочника «Перечень государственных (муниципальных) учреждений», закладки «Основные реквизиты учреждения» представлена на рисунке</w:t>
      </w:r>
      <w:r w:rsidR="00107305" w:rsidRPr="00C53DC3">
        <w:t> </w:t>
      </w:r>
      <w:r w:rsidR="00F061E2" w:rsidRPr="00C53DC3">
        <w:fldChar w:fldCharType="begin"/>
      </w:r>
      <w:r w:rsidR="00F061E2" w:rsidRPr="00C53DC3">
        <w:instrText xml:space="preserve"> REF _Ref308510184 \h </w:instrText>
      </w:r>
      <w:r w:rsidR="00C53DC3">
        <w:instrText xml:space="preserve"> \* MERGEFORMAT </w:instrText>
      </w:r>
      <w:r w:rsidR="00F061E2" w:rsidRPr="00C53DC3">
        <w:fldChar w:fldCharType="separate"/>
      </w:r>
      <w:r w:rsidR="00AA7AF5" w:rsidRPr="00C53DC3">
        <w:rPr>
          <w:noProof/>
        </w:rPr>
        <w:t>89</w:t>
      </w:r>
      <w:r w:rsidR="00F061E2" w:rsidRPr="00C53DC3">
        <w:fldChar w:fldCharType="end"/>
      </w:r>
      <w:r w:rsidR="00F061E2" w:rsidRPr="00C53DC3">
        <w:t>.</w:t>
      </w:r>
    </w:p>
    <w:p w:rsidR="00F061E2" w:rsidRPr="00C53DC3" w:rsidRDefault="00C53DC3" w:rsidP="00F061E2">
      <w:pPr>
        <w:pStyle w:val="ASFKFigure"/>
      </w:pPr>
      <w:r w:rsidRPr="00C53DC3">
        <w:pict>
          <v:shape id="_x0000_i1138" type="#_x0000_t75" style="width:482.25pt;height:353.3pt">
            <v:imagedata r:id="rId120"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709" w:name="_Ref308510184"/>
      <w:bookmarkStart w:id="710" w:name="_Toc86678717"/>
      <w:r w:rsidR="00AA7AF5" w:rsidRPr="00C53DC3">
        <w:rPr>
          <w:noProof/>
        </w:rPr>
        <w:t>89</w:t>
      </w:r>
      <w:bookmarkEnd w:id="709"/>
      <w:r w:rsidRPr="00C53DC3">
        <w:rPr>
          <w:noProof/>
        </w:rPr>
        <w:fldChar w:fldCharType="end"/>
      </w:r>
      <w:r w:rsidR="00F061E2" w:rsidRPr="00C53DC3">
        <w:t>. ЭФ записи справочника «Перечень государственных (муниципальных) учреждений», закладки «Основные реквизиты учреждения»</w:t>
      </w:r>
      <w:bookmarkEnd w:id="710"/>
    </w:p>
    <w:p w:rsidR="00F061E2" w:rsidRPr="00C53DC3" w:rsidRDefault="0077482C" w:rsidP="00F061E2">
      <w:pPr>
        <w:pStyle w:val="ASFKNormal"/>
      </w:pPr>
      <w:r w:rsidRPr="00C53DC3">
        <w:lastRenderedPageBreak/>
        <w:t xml:space="preserve">Перечень полей справочника «Перечень государственных (муниципальных) учреждений», закладки «Основные реквизиты учреждения» </w:t>
      </w:r>
      <w:r w:rsidR="00F061E2" w:rsidRPr="00C53DC3">
        <w:t>приведен в таблице</w:t>
      </w:r>
      <w:r w:rsidR="00107305" w:rsidRPr="00C53DC3">
        <w:t> </w:t>
      </w:r>
      <w:r w:rsidR="00F061E2" w:rsidRPr="00C53DC3">
        <w:fldChar w:fldCharType="begin"/>
      </w:r>
      <w:r w:rsidR="00F061E2" w:rsidRPr="00C53DC3">
        <w:instrText xml:space="preserve"> REF _Ref318898863 \h </w:instrText>
      </w:r>
      <w:r w:rsidR="00C53DC3">
        <w:instrText xml:space="preserve"> \* MERGEFORMAT </w:instrText>
      </w:r>
      <w:r w:rsidR="00F061E2" w:rsidRPr="00C53DC3">
        <w:fldChar w:fldCharType="separate"/>
      </w:r>
      <w:r w:rsidR="00AA7AF5" w:rsidRPr="00C53DC3">
        <w:rPr>
          <w:noProof/>
        </w:rPr>
        <w:t>82</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711" w:name="_Ref318898863"/>
      <w:bookmarkStart w:id="712" w:name="_Toc86678546"/>
      <w:r w:rsidR="00AA7AF5" w:rsidRPr="00C53DC3">
        <w:t>82</w:t>
      </w:r>
      <w:bookmarkEnd w:id="711"/>
      <w:r w:rsidRPr="00C53DC3">
        <w:fldChar w:fldCharType="end"/>
      </w:r>
      <w:r w:rsidR="00F061E2" w:rsidRPr="00C53DC3">
        <w:t>. Описание полей справочника «Перечень государственных (муниципальных) учреждений», закладки «Основные реквизиты учреждения»</w:t>
      </w:r>
      <w:bookmarkEnd w:id="712"/>
      <w:r w:rsidR="00F061E2" w:rsidRPr="00C53DC3">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23"/>
        <w:gridCol w:w="7529"/>
      </w:tblGrid>
      <w:tr w:rsidR="00F061E2" w:rsidRPr="00C53DC3" w:rsidTr="00181546">
        <w:trPr>
          <w:tblHeader/>
        </w:trPr>
        <w:tc>
          <w:tcPr>
            <w:tcW w:w="222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52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Код по ПГМУ</w:t>
            </w:r>
          </w:p>
        </w:tc>
        <w:tc>
          <w:tcPr>
            <w:tcW w:w="7529" w:type="dxa"/>
            <w:shd w:val="clear" w:color="auto" w:fill="auto"/>
          </w:tcPr>
          <w:p w:rsidR="00F061E2" w:rsidRPr="00C53DC3" w:rsidRDefault="00F061E2" w:rsidP="00181546">
            <w:pPr>
              <w:pStyle w:val="ASFKTablenorm"/>
              <w:ind w:left="57" w:right="57"/>
            </w:pPr>
            <w:r w:rsidRPr="00C53DC3">
              <w:t xml:space="preserve">Уникальный код клиента, присвоенный клиенту ФК (по справочнику ПГМУ).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223" w:type="dxa"/>
            <w:shd w:val="clear" w:color="auto" w:fill="auto"/>
          </w:tcPr>
          <w:p w:rsidR="00F061E2" w:rsidRPr="00C53DC3" w:rsidRDefault="00F061E2" w:rsidP="00181546">
            <w:pPr>
              <w:pStyle w:val="ASFKTablenorm"/>
              <w:ind w:left="57" w:right="57"/>
            </w:pPr>
            <w:proofErr w:type="gramStart"/>
            <w:r w:rsidRPr="00C53DC3">
              <w:t>Акт.?</w:t>
            </w:r>
            <w:proofErr w:type="gramEnd"/>
          </w:p>
        </w:tc>
        <w:tc>
          <w:tcPr>
            <w:tcW w:w="7529" w:type="dxa"/>
            <w:shd w:val="clear" w:color="auto" w:fill="auto"/>
          </w:tcPr>
          <w:p w:rsidR="00F061E2" w:rsidRPr="00C53DC3" w:rsidRDefault="00F061E2" w:rsidP="00181546">
            <w:pPr>
              <w:pStyle w:val="ASFKTablenorm"/>
              <w:ind w:left="57" w:right="57"/>
            </w:pPr>
            <w:r w:rsidRPr="00C53DC3">
              <w:t xml:space="preserve">Признак активности записи.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Статус</w:t>
            </w:r>
          </w:p>
        </w:tc>
        <w:tc>
          <w:tcPr>
            <w:tcW w:w="7529" w:type="dxa"/>
            <w:shd w:val="clear" w:color="auto" w:fill="auto"/>
          </w:tcPr>
          <w:p w:rsidR="00F061E2" w:rsidRPr="00C53DC3" w:rsidRDefault="00F061E2" w:rsidP="00181546">
            <w:pPr>
              <w:pStyle w:val="ASFKTablenorm"/>
              <w:ind w:left="57" w:right="57"/>
            </w:pPr>
            <w:r w:rsidRPr="00C53DC3">
              <w:t xml:space="preserve">Код и наименование статуса записи справочника.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 Заполняется в соответствии с кодом из системного справочника «Статусы».</w:t>
            </w:r>
          </w:p>
          <w:p w:rsidR="00F061E2" w:rsidRPr="00C53DC3" w:rsidRDefault="00F061E2" w:rsidP="00181546">
            <w:pPr>
              <w:pStyle w:val="ASFKTablenorm"/>
              <w:ind w:left="57" w:right="57"/>
            </w:pPr>
            <w:r w:rsidRPr="00C53DC3">
              <w:t>Возможные значения:</w:t>
            </w:r>
          </w:p>
          <w:p w:rsidR="00F061E2" w:rsidRPr="00C53DC3" w:rsidRDefault="00F061E2" w:rsidP="00F061E2">
            <w:pPr>
              <w:pStyle w:val="ASFKTableListMark"/>
            </w:pPr>
            <w:r w:rsidRPr="00C53DC3">
              <w:t>«801» – «Актуализировано» (включена);</w:t>
            </w:r>
          </w:p>
          <w:p w:rsidR="00F061E2" w:rsidRPr="00C53DC3" w:rsidRDefault="00F061E2" w:rsidP="00F061E2">
            <w:pPr>
              <w:pStyle w:val="ASFKTableListMark"/>
            </w:pPr>
            <w:r w:rsidRPr="00C53DC3">
              <w:t>«800» – Требует уточнения (условно включена);</w:t>
            </w:r>
          </w:p>
          <w:p w:rsidR="00F061E2" w:rsidRPr="00C53DC3" w:rsidRDefault="00F061E2" w:rsidP="00F061E2">
            <w:pPr>
              <w:pStyle w:val="ASFKTableListMark"/>
            </w:pPr>
            <w:r w:rsidRPr="00C53DC3">
              <w:t>«866» – Архив (исключена).</w:t>
            </w:r>
          </w:p>
        </w:tc>
      </w:tr>
      <w:tr w:rsidR="00F061E2" w:rsidRPr="00C53DC3" w:rsidTr="00181546">
        <w:tc>
          <w:tcPr>
            <w:tcW w:w="9752" w:type="dxa"/>
            <w:gridSpan w:val="2"/>
            <w:shd w:val="clear" w:color="auto" w:fill="auto"/>
          </w:tcPr>
          <w:p w:rsidR="00F061E2" w:rsidRPr="00C53DC3" w:rsidRDefault="0077482C" w:rsidP="00181546">
            <w:pPr>
              <w:pStyle w:val="ASFKTablenorm"/>
              <w:ind w:left="57" w:right="57"/>
            </w:pPr>
            <w:r w:rsidRPr="00C53DC3">
              <w:t>Г</w:t>
            </w:r>
            <w:r w:rsidR="00F061E2" w:rsidRPr="00C53DC3">
              <w:t>руппа полей «Наименование»</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Полное</w:t>
            </w:r>
          </w:p>
        </w:tc>
        <w:tc>
          <w:tcPr>
            <w:tcW w:w="7529" w:type="dxa"/>
            <w:shd w:val="clear" w:color="auto" w:fill="auto"/>
          </w:tcPr>
          <w:p w:rsidR="00F061E2" w:rsidRPr="00C53DC3" w:rsidRDefault="00F061E2" w:rsidP="00181546">
            <w:pPr>
              <w:pStyle w:val="ASFKTablenorm"/>
              <w:ind w:left="57" w:right="57"/>
            </w:pPr>
            <w:r w:rsidRPr="00C53DC3">
              <w:t xml:space="preserve">Полное наименование клиента.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Сокращенное</w:t>
            </w:r>
          </w:p>
        </w:tc>
        <w:tc>
          <w:tcPr>
            <w:tcW w:w="7529" w:type="dxa"/>
            <w:shd w:val="clear" w:color="auto" w:fill="auto"/>
          </w:tcPr>
          <w:p w:rsidR="00F061E2" w:rsidRPr="00C53DC3" w:rsidRDefault="00F061E2" w:rsidP="00181546">
            <w:pPr>
              <w:pStyle w:val="ASFKTablenorm"/>
              <w:ind w:left="57" w:right="57"/>
            </w:pPr>
            <w:r w:rsidRPr="00C53DC3">
              <w:t xml:space="preserve">Сокращенное наименование клиента.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Закладка «Основные реквизиты учреждения», группа полей «Общероссийские классификаторы»</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ОКТМО</w:t>
            </w:r>
          </w:p>
        </w:tc>
        <w:tc>
          <w:tcPr>
            <w:tcW w:w="7529"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ОКФС</w:t>
            </w:r>
          </w:p>
        </w:tc>
        <w:tc>
          <w:tcPr>
            <w:tcW w:w="7529"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ОКОПФ</w:t>
            </w:r>
          </w:p>
        </w:tc>
        <w:tc>
          <w:tcPr>
            <w:tcW w:w="7529"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ОКПО</w:t>
            </w:r>
          </w:p>
        </w:tc>
        <w:tc>
          <w:tcPr>
            <w:tcW w:w="7529"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ОКОГУ</w:t>
            </w:r>
          </w:p>
        </w:tc>
        <w:tc>
          <w:tcPr>
            <w:tcW w:w="7529"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ОГРН</w:t>
            </w:r>
          </w:p>
        </w:tc>
        <w:tc>
          <w:tcPr>
            <w:tcW w:w="7529"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ОКВЭД основные</w:t>
            </w:r>
          </w:p>
        </w:tc>
        <w:tc>
          <w:tcPr>
            <w:tcW w:w="7529" w:type="dxa"/>
            <w:shd w:val="clear" w:color="auto" w:fill="auto"/>
          </w:tcPr>
          <w:p w:rsidR="00F061E2" w:rsidRPr="00C53DC3" w:rsidRDefault="00F061E2" w:rsidP="00181546">
            <w:pPr>
              <w:pStyle w:val="ASFKTablenorm"/>
              <w:ind w:left="57" w:right="57"/>
            </w:pPr>
            <w:r w:rsidRPr="00C53DC3">
              <w:t xml:space="preserve">Указываются коды основных видов деятельности по ОКВЭД.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ОКВЭД прочие</w:t>
            </w:r>
          </w:p>
        </w:tc>
        <w:tc>
          <w:tcPr>
            <w:tcW w:w="7529" w:type="dxa"/>
            <w:shd w:val="clear" w:color="auto" w:fill="auto"/>
          </w:tcPr>
          <w:p w:rsidR="00F061E2" w:rsidRPr="00C53DC3" w:rsidRDefault="00F061E2" w:rsidP="00181546">
            <w:pPr>
              <w:pStyle w:val="ASFKTablenorm"/>
              <w:ind w:left="57" w:right="57"/>
            </w:pPr>
            <w:r w:rsidRPr="00C53DC3">
              <w:t xml:space="preserve">Указываются коды прочих видов деятельности по ОКВЭД.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Закладка «Основные реквизиты учреждения», группа полей «Даты действия»</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Дата включения</w:t>
            </w:r>
          </w:p>
        </w:tc>
        <w:tc>
          <w:tcPr>
            <w:tcW w:w="7529" w:type="dxa"/>
            <w:shd w:val="clear" w:color="auto" w:fill="auto"/>
          </w:tcPr>
          <w:p w:rsidR="00F061E2" w:rsidRPr="00C53DC3" w:rsidRDefault="00F061E2" w:rsidP="00181546">
            <w:pPr>
              <w:pStyle w:val="ASFKTablenorm"/>
              <w:ind w:left="57" w:right="57"/>
            </w:pPr>
            <w:r w:rsidRPr="00C53DC3">
              <w:t>Дата включения в ПГМУ.</w:t>
            </w:r>
          </w:p>
          <w:p w:rsidR="00F061E2" w:rsidRPr="00C53DC3" w:rsidRDefault="00F061E2" w:rsidP="00181546">
            <w:pPr>
              <w:pStyle w:val="ASFKTablenorm"/>
              <w:ind w:left="57" w:right="57"/>
            </w:pPr>
            <w:r w:rsidRPr="00C53DC3">
              <w:t xml:space="preserve">Передается из </w:t>
            </w:r>
            <w:r w:rsidR="00BA4C64" w:rsidRPr="00C53DC3">
              <w:t>OEBS</w:t>
            </w:r>
            <w:r w:rsidRPr="00C53DC3">
              <w:t>. Заполняется при создании записи.</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Дата изменения</w:t>
            </w:r>
          </w:p>
        </w:tc>
        <w:tc>
          <w:tcPr>
            <w:tcW w:w="7529"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 Заполняется при изменении записи.</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Дата исключения</w:t>
            </w:r>
          </w:p>
        </w:tc>
        <w:tc>
          <w:tcPr>
            <w:tcW w:w="7529" w:type="dxa"/>
            <w:shd w:val="clear" w:color="auto" w:fill="auto"/>
          </w:tcPr>
          <w:p w:rsidR="00F061E2" w:rsidRPr="00C53DC3" w:rsidRDefault="00F061E2" w:rsidP="00181546">
            <w:pPr>
              <w:pStyle w:val="ASFKTablenorm"/>
              <w:ind w:left="57" w:right="57"/>
            </w:pPr>
            <w:r w:rsidRPr="00C53DC3">
              <w:t xml:space="preserve">Дата исключения из ПГМУ.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 Заполняется при исключении записи.</w:t>
            </w:r>
          </w:p>
        </w:tc>
      </w:tr>
      <w:tr w:rsidR="00F061E2" w:rsidRPr="00C53DC3" w:rsidTr="00181546">
        <w:trPr>
          <w:trHeight w:val="89"/>
        </w:trPr>
        <w:tc>
          <w:tcPr>
            <w:tcW w:w="9752" w:type="dxa"/>
            <w:gridSpan w:val="2"/>
            <w:shd w:val="clear" w:color="auto" w:fill="auto"/>
          </w:tcPr>
          <w:p w:rsidR="00F061E2" w:rsidRPr="00C53DC3" w:rsidRDefault="00F061E2" w:rsidP="00181546">
            <w:pPr>
              <w:pStyle w:val="ASFKTablenorm"/>
              <w:ind w:left="57" w:right="57"/>
            </w:pPr>
            <w:r w:rsidRPr="00C53DC3">
              <w:lastRenderedPageBreak/>
              <w:t>Закладка «Основные реквизиты учреждения», группа полей «Публично-правовое образование»</w:t>
            </w:r>
          </w:p>
        </w:tc>
      </w:tr>
      <w:tr w:rsidR="00F061E2" w:rsidRPr="00C53DC3" w:rsidTr="00181546">
        <w:trPr>
          <w:trHeight w:val="89"/>
        </w:trPr>
        <w:tc>
          <w:tcPr>
            <w:tcW w:w="2223" w:type="dxa"/>
            <w:shd w:val="clear" w:color="auto" w:fill="auto"/>
          </w:tcPr>
          <w:p w:rsidR="00F061E2" w:rsidRPr="00C53DC3" w:rsidRDefault="00F061E2" w:rsidP="00181546">
            <w:pPr>
              <w:pStyle w:val="ASFKTablenorm"/>
              <w:ind w:left="57" w:right="57"/>
            </w:pPr>
            <w:r w:rsidRPr="00C53DC3">
              <w:t>ОКТМО ППО</w:t>
            </w:r>
          </w:p>
        </w:tc>
        <w:tc>
          <w:tcPr>
            <w:tcW w:w="7529"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rPr>
          <w:trHeight w:val="89"/>
        </w:trPr>
        <w:tc>
          <w:tcPr>
            <w:tcW w:w="2223" w:type="dxa"/>
            <w:shd w:val="clear" w:color="auto" w:fill="auto"/>
          </w:tcPr>
          <w:p w:rsidR="00F061E2" w:rsidRPr="00C53DC3" w:rsidRDefault="00F061E2" w:rsidP="00181546">
            <w:pPr>
              <w:pStyle w:val="ASFKTablenorm"/>
              <w:ind w:left="57" w:right="57"/>
            </w:pPr>
            <w:r w:rsidRPr="00C53DC3">
              <w:t>Наименование</w:t>
            </w:r>
          </w:p>
        </w:tc>
        <w:tc>
          <w:tcPr>
            <w:tcW w:w="7529"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9752" w:type="dxa"/>
            <w:gridSpan w:val="2"/>
            <w:shd w:val="clear" w:color="auto" w:fill="auto"/>
          </w:tcPr>
          <w:p w:rsidR="00F061E2" w:rsidRPr="00C53DC3" w:rsidRDefault="0077482C" w:rsidP="00181546">
            <w:pPr>
              <w:pStyle w:val="ASFKTablenorm"/>
              <w:ind w:left="57" w:right="57"/>
            </w:pPr>
            <w:r w:rsidRPr="00C53DC3">
              <w:t>Поля без группы</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Бюджет</w:t>
            </w:r>
          </w:p>
        </w:tc>
        <w:tc>
          <w:tcPr>
            <w:tcW w:w="7529" w:type="dxa"/>
            <w:shd w:val="clear" w:color="auto" w:fill="auto"/>
          </w:tcPr>
          <w:p w:rsidR="00F061E2" w:rsidRPr="00C53DC3" w:rsidRDefault="00F061E2" w:rsidP="00181546">
            <w:pPr>
              <w:pStyle w:val="ASFKTablenorm"/>
              <w:ind w:left="57" w:right="57"/>
            </w:pPr>
            <w:r w:rsidRPr="00C53DC3">
              <w:t xml:space="preserve">Код и наименование бюджета.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 Наименование заполняется автоматически по коду из справочника «Бюджеты».</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ИНН</w:t>
            </w:r>
          </w:p>
        </w:tc>
        <w:tc>
          <w:tcPr>
            <w:tcW w:w="7529" w:type="dxa"/>
            <w:shd w:val="clear" w:color="auto" w:fill="auto"/>
          </w:tcPr>
          <w:p w:rsidR="00F061E2" w:rsidRPr="00C53DC3" w:rsidRDefault="00F061E2" w:rsidP="00181546">
            <w:pPr>
              <w:pStyle w:val="ASFKTablenorm"/>
              <w:ind w:left="57" w:right="57"/>
            </w:pPr>
            <w:r w:rsidRPr="00C53DC3">
              <w:t xml:space="preserve">ИНН организации.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 xml:space="preserve">КПП </w:t>
            </w:r>
          </w:p>
        </w:tc>
        <w:tc>
          <w:tcPr>
            <w:tcW w:w="7529" w:type="dxa"/>
            <w:shd w:val="clear" w:color="auto" w:fill="auto"/>
          </w:tcPr>
          <w:p w:rsidR="00F061E2" w:rsidRPr="00C53DC3" w:rsidRDefault="00F061E2" w:rsidP="00181546">
            <w:pPr>
              <w:pStyle w:val="ASFKTablenorm"/>
              <w:ind w:left="57" w:right="57"/>
            </w:pPr>
            <w:r w:rsidRPr="00C53DC3">
              <w:t xml:space="preserve">КПП организации.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Тип организации</w:t>
            </w:r>
          </w:p>
        </w:tc>
        <w:tc>
          <w:tcPr>
            <w:tcW w:w="7529" w:type="dxa"/>
            <w:shd w:val="clear" w:color="auto" w:fill="auto"/>
          </w:tcPr>
          <w:p w:rsidR="00F061E2" w:rsidRPr="00C53DC3" w:rsidRDefault="00F061E2" w:rsidP="00181546">
            <w:pPr>
              <w:pStyle w:val="ASFKTablenorm"/>
              <w:ind w:left="57" w:right="57"/>
            </w:pPr>
            <w:r w:rsidRPr="00C53DC3">
              <w:t>Код и наименование типа организации по внутреннему классификатору.</w:t>
            </w:r>
          </w:p>
          <w:p w:rsidR="00F061E2" w:rsidRPr="00C53DC3" w:rsidRDefault="00F061E2" w:rsidP="00181546">
            <w:pPr>
              <w:pStyle w:val="ASFKTablenorm"/>
              <w:ind w:left="57" w:right="57"/>
            </w:pPr>
            <w:r w:rsidRPr="00C53DC3">
              <w:t xml:space="preserve">Передается из </w:t>
            </w:r>
            <w:r w:rsidR="00BA4C64" w:rsidRPr="00C53DC3">
              <w:t>OEBS</w:t>
            </w:r>
            <w:r w:rsidRPr="00C53DC3">
              <w:t>. Наименование заполняется из списка возможных значений на основании кода типа организации.</w:t>
            </w:r>
          </w:p>
          <w:p w:rsidR="00F061E2" w:rsidRPr="00C53DC3" w:rsidRDefault="00F061E2" w:rsidP="00181546">
            <w:pPr>
              <w:pStyle w:val="ASFKTablenorm"/>
              <w:ind w:left="57" w:right="57"/>
            </w:pPr>
            <w:r w:rsidRPr="00C53DC3">
              <w:t>Возможные значения:</w:t>
            </w:r>
          </w:p>
          <w:p w:rsidR="00F061E2" w:rsidRPr="00C53DC3" w:rsidRDefault="00F061E2" w:rsidP="00F061E2">
            <w:pPr>
              <w:pStyle w:val="ASFKTableListMark"/>
            </w:pPr>
            <w:r w:rsidRPr="00C53DC3">
              <w:t xml:space="preserve">01 – федеральный орган исполнительной власти, орган исполнительной власти субъекта Российской Федерации, федеральный орган государственной власти (орган государственной власти субъекта </w:t>
            </w:r>
            <w:r w:rsidR="002C01D1" w:rsidRPr="00C53DC3">
              <w:t>Российской Фед</w:t>
            </w:r>
            <w:r w:rsidRPr="00C53DC3">
              <w:t>ерации, орган местного самоуправления), в том числе его территориальные органы, государственный орган, муниципальный орган;</w:t>
            </w:r>
          </w:p>
          <w:p w:rsidR="00F061E2" w:rsidRPr="00C53DC3" w:rsidRDefault="00F061E2" w:rsidP="00F061E2">
            <w:pPr>
              <w:pStyle w:val="ASFKTableListMark"/>
            </w:pPr>
            <w:r w:rsidRPr="00C53DC3">
              <w:t>02 – орган управления государственным внебюджетным фондом;</w:t>
            </w:r>
          </w:p>
          <w:p w:rsidR="00F061E2" w:rsidRPr="00C53DC3" w:rsidRDefault="00F061E2" w:rsidP="00F061E2">
            <w:pPr>
              <w:pStyle w:val="ASFKTableListMark"/>
            </w:pPr>
            <w:r w:rsidRPr="00C53DC3">
              <w:t>03 – бюджетное учреждение;</w:t>
            </w:r>
          </w:p>
          <w:p w:rsidR="00F061E2" w:rsidRPr="00C53DC3" w:rsidRDefault="00F061E2" w:rsidP="00F061E2">
            <w:pPr>
              <w:pStyle w:val="ASFKTableListMark"/>
            </w:pPr>
            <w:r w:rsidRPr="00C53DC3">
              <w:t>04 – организация с долей государственного участия;</w:t>
            </w:r>
          </w:p>
          <w:p w:rsidR="00F061E2" w:rsidRPr="00C53DC3" w:rsidRDefault="00F061E2" w:rsidP="00F061E2">
            <w:pPr>
              <w:pStyle w:val="ASFKTableListMark"/>
            </w:pPr>
            <w:r w:rsidRPr="00C53DC3">
              <w:t>05 – унитарное предприятие;</w:t>
            </w:r>
          </w:p>
          <w:p w:rsidR="00F061E2" w:rsidRPr="00C53DC3" w:rsidRDefault="00F061E2" w:rsidP="00F061E2">
            <w:pPr>
              <w:pStyle w:val="ASFKTableListMark"/>
            </w:pPr>
            <w:r w:rsidRPr="00C53DC3">
              <w:t>06 – субъект естественных монополий;</w:t>
            </w:r>
          </w:p>
          <w:p w:rsidR="00F061E2" w:rsidRPr="00C53DC3" w:rsidRDefault="00F061E2" w:rsidP="00F061E2">
            <w:pPr>
              <w:pStyle w:val="ASFKTableListMark"/>
            </w:pPr>
            <w:r w:rsidRPr="00C53DC3">
              <w:t>07 – иная организация (используется для учета в Реестре специализированных организаций и оператора ООС);</w:t>
            </w:r>
          </w:p>
          <w:p w:rsidR="00F061E2" w:rsidRPr="00C53DC3" w:rsidRDefault="00F061E2" w:rsidP="00F061E2">
            <w:pPr>
              <w:pStyle w:val="ASFKTableListMark"/>
            </w:pPr>
            <w:r w:rsidRPr="00C53DC3">
              <w:t>08 – казенное учреждение;</w:t>
            </w:r>
          </w:p>
          <w:p w:rsidR="00F061E2" w:rsidRPr="00C53DC3" w:rsidRDefault="00F061E2" w:rsidP="00F061E2">
            <w:pPr>
              <w:pStyle w:val="ASFKTableListMark"/>
            </w:pPr>
            <w:r w:rsidRPr="00C53DC3">
              <w:t xml:space="preserve">09 – государственная корпорация, государственная компания (в том числе </w:t>
            </w:r>
            <w:proofErr w:type="spellStart"/>
            <w:r w:rsidRPr="00C53DC3">
              <w:t>госкорпорация</w:t>
            </w:r>
            <w:proofErr w:type="spellEnd"/>
            <w:r w:rsidRPr="00C53DC3">
              <w:t xml:space="preserve"> «</w:t>
            </w:r>
            <w:proofErr w:type="spellStart"/>
            <w:r w:rsidRPr="00C53DC3">
              <w:t>Росатом</w:t>
            </w:r>
            <w:proofErr w:type="spellEnd"/>
            <w:r w:rsidRPr="00C53DC3">
              <w:t>»);</w:t>
            </w:r>
          </w:p>
          <w:p w:rsidR="00F061E2" w:rsidRPr="00C53DC3" w:rsidRDefault="00F061E2" w:rsidP="00F061E2">
            <w:pPr>
              <w:pStyle w:val="ASFKTableListMark"/>
            </w:pPr>
            <w:r w:rsidRPr="00C53DC3">
              <w:t>10 – автономное учреждение;</w:t>
            </w:r>
          </w:p>
          <w:p w:rsidR="00F061E2" w:rsidRPr="00C53DC3" w:rsidRDefault="00F061E2" w:rsidP="00F061E2">
            <w:pPr>
              <w:pStyle w:val="ASFKTableListMark"/>
            </w:pPr>
            <w:r w:rsidRPr="00C53DC3">
              <w:t>11 – организация, осуществляющая регулируемые виды деятельности;</w:t>
            </w:r>
          </w:p>
          <w:p w:rsidR="00F061E2" w:rsidRPr="00C53DC3" w:rsidRDefault="00F061E2" w:rsidP="00F061E2">
            <w:pPr>
              <w:pStyle w:val="ASFKTableListMark"/>
            </w:pPr>
            <w:r w:rsidRPr="00C53DC3">
              <w:t>12 – «хозяйственное общество с долей государства, муниципального образования более 50 процентов»;</w:t>
            </w:r>
          </w:p>
          <w:p w:rsidR="00F061E2" w:rsidRPr="00C53DC3" w:rsidRDefault="00F061E2" w:rsidP="00F061E2">
            <w:pPr>
              <w:pStyle w:val="ASFKTableListMark"/>
            </w:pPr>
            <w:r w:rsidRPr="00C53DC3">
              <w:t>13 – дочернее хозяйственное общество;</w:t>
            </w:r>
          </w:p>
          <w:p w:rsidR="00F061E2" w:rsidRPr="00C53DC3" w:rsidRDefault="00F061E2" w:rsidP="00F061E2">
            <w:pPr>
              <w:pStyle w:val="ASFKTableListMark"/>
            </w:pPr>
            <w:r w:rsidRPr="00C53DC3">
              <w:t>14 – специализированная организация;</w:t>
            </w:r>
          </w:p>
          <w:p w:rsidR="00F061E2" w:rsidRPr="00C53DC3" w:rsidRDefault="00F061E2" w:rsidP="00F061E2">
            <w:pPr>
              <w:pStyle w:val="ASFKTableListMark"/>
            </w:pPr>
            <w:r w:rsidRPr="00C53DC3">
              <w:t>15 – «оператор общероссийского официального сайта»;</w:t>
            </w:r>
          </w:p>
          <w:p w:rsidR="00F061E2" w:rsidRPr="00C53DC3" w:rsidRDefault="00F061E2" w:rsidP="00F061E2">
            <w:pPr>
              <w:pStyle w:val="ASFKTableListMark"/>
            </w:pPr>
            <w:r w:rsidRPr="00C53DC3">
              <w:t>16 – «оператор электронной площадки»;</w:t>
            </w:r>
          </w:p>
          <w:p w:rsidR="00F061E2" w:rsidRPr="00C53DC3" w:rsidRDefault="00F061E2" w:rsidP="00F061E2">
            <w:pPr>
              <w:pStyle w:val="ASFKTableListMark"/>
            </w:pPr>
            <w:r w:rsidRPr="00C53DC3">
              <w:t>17 – «орган аудита»;</w:t>
            </w:r>
          </w:p>
          <w:p w:rsidR="00F061E2" w:rsidRPr="00C53DC3" w:rsidRDefault="00F061E2" w:rsidP="00F061E2">
            <w:pPr>
              <w:pStyle w:val="ASFKTableListMark"/>
            </w:pPr>
            <w:r w:rsidRPr="00C53DC3">
              <w:t>18 – «банк»;</w:t>
            </w:r>
          </w:p>
          <w:p w:rsidR="00F061E2" w:rsidRPr="00C53DC3" w:rsidRDefault="00F061E2" w:rsidP="00F061E2">
            <w:pPr>
              <w:pStyle w:val="ASFKTableListMark"/>
            </w:pPr>
            <w:r w:rsidRPr="00C53DC3">
              <w:t>19 – «орган контроля»;</w:t>
            </w:r>
          </w:p>
          <w:p w:rsidR="00F061E2" w:rsidRPr="00C53DC3" w:rsidRDefault="00F061E2" w:rsidP="00F061E2">
            <w:pPr>
              <w:pStyle w:val="ASFKTableListMark"/>
            </w:pPr>
            <w:r w:rsidRPr="00C53DC3">
              <w:t>20 – «иное юридическое лицо».</w:t>
            </w:r>
          </w:p>
        </w:tc>
      </w:tr>
      <w:tr w:rsidR="00F061E2" w:rsidRPr="00C53DC3" w:rsidTr="00181546">
        <w:tc>
          <w:tcPr>
            <w:tcW w:w="2223" w:type="dxa"/>
            <w:shd w:val="clear" w:color="auto" w:fill="auto"/>
          </w:tcPr>
          <w:p w:rsidR="00F061E2" w:rsidRPr="00C53DC3" w:rsidRDefault="00F061E2" w:rsidP="00181546">
            <w:pPr>
              <w:pStyle w:val="ASFKTablenorm"/>
              <w:ind w:left="57" w:right="57"/>
              <w:rPr>
                <w:rStyle w:val="ASFKReporterror"/>
              </w:rPr>
            </w:pPr>
            <w:r w:rsidRPr="00C53DC3">
              <w:rPr>
                <w:rStyle w:val="ASFKReporterror"/>
              </w:rPr>
              <w:lastRenderedPageBreak/>
              <w:t>Спец.указания</w:t>
            </w:r>
          </w:p>
        </w:tc>
        <w:tc>
          <w:tcPr>
            <w:tcW w:w="7529" w:type="dxa"/>
            <w:shd w:val="clear" w:color="auto" w:fill="auto"/>
          </w:tcPr>
          <w:p w:rsidR="00F061E2" w:rsidRPr="00C53DC3" w:rsidRDefault="00F061E2" w:rsidP="00181546">
            <w:pPr>
              <w:pStyle w:val="ASFKTablenorm"/>
              <w:ind w:left="57" w:right="57"/>
            </w:pPr>
            <w:r w:rsidRPr="00C53DC3">
              <w:t xml:space="preserve">Код и наименование специальных указаний.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 Наименование заполняется из списка возможных значений в соответствии с кодом.</w:t>
            </w:r>
          </w:p>
          <w:p w:rsidR="00F061E2" w:rsidRPr="00C53DC3" w:rsidRDefault="00F061E2" w:rsidP="00181546">
            <w:pPr>
              <w:pStyle w:val="ASFKTablenorm"/>
              <w:ind w:left="57" w:right="57"/>
            </w:pPr>
            <w:r w:rsidRPr="00C53DC3">
              <w:t xml:space="preserve">Возможные значения: </w:t>
            </w:r>
          </w:p>
          <w:p w:rsidR="00F061E2" w:rsidRPr="00C53DC3" w:rsidRDefault="00F061E2" w:rsidP="00F061E2">
            <w:pPr>
              <w:pStyle w:val="ASFKTableListMark"/>
            </w:pPr>
            <w:r w:rsidRPr="00C53DC3">
              <w:t>«04» – организации не предоставляются субсидии;</w:t>
            </w:r>
          </w:p>
          <w:p w:rsidR="00F061E2" w:rsidRPr="00C53DC3" w:rsidRDefault="00F061E2" w:rsidP="00F061E2">
            <w:pPr>
              <w:pStyle w:val="ASFKTableListMark"/>
            </w:pPr>
            <w:r w:rsidRPr="00C53DC3">
              <w:t>«05» – организации предоставляются субсидии.</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ТОФК</w:t>
            </w:r>
          </w:p>
        </w:tc>
        <w:tc>
          <w:tcPr>
            <w:tcW w:w="7529" w:type="dxa"/>
            <w:shd w:val="clear" w:color="auto" w:fill="auto"/>
          </w:tcPr>
          <w:p w:rsidR="00F061E2" w:rsidRPr="00C53DC3" w:rsidRDefault="00F061E2" w:rsidP="00181546">
            <w:pPr>
              <w:pStyle w:val="ASFKTablenorm"/>
              <w:ind w:left="57" w:right="57"/>
            </w:pPr>
            <w:r w:rsidRPr="00C53DC3">
              <w:t>Код и наименование ТОФК клиента.</w:t>
            </w:r>
          </w:p>
          <w:p w:rsidR="00F061E2" w:rsidRPr="00C53DC3" w:rsidRDefault="00F061E2" w:rsidP="00181546">
            <w:pPr>
              <w:pStyle w:val="ASFKTablenorm"/>
              <w:ind w:left="57" w:right="57"/>
            </w:pPr>
            <w:r w:rsidRPr="00C53DC3">
              <w:t xml:space="preserve">Передается из </w:t>
            </w:r>
            <w:r w:rsidR="00BA4C64" w:rsidRPr="00C53DC3">
              <w:t>OEBS</w:t>
            </w:r>
            <w:r w:rsidRPr="00C53DC3">
              <w:t>. Наименование заполняется в соответствии с кодом из справочника «Органы ФК».</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Закладка «Основные реквизиты учреждения», группа полей «Признаки учетной записи»</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Признак аннулирования полномочий</w:t>
            </w:r>
          </w:p>
        </w:tc>
        <w:tc>
          <w:tcPr>
            <w:tcW w:w="7529"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Является обособленным подразделением</w:t>
            </w:r>
          </w:p>
        </w:tc>
        <w:tc>
          <w:tcPr>
            <w:tcW w:w="7529"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Является органом государственной власти</w:t>
            </w:r>
          </w:p>
        </w:tc>
        <w:tc>
          <w:tcPr>
            <w:tcW w:w="7529"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Тип контура</w:t>
            </w:r>
          </w:p>
        </w:tc>
        <w:tc>
          <w:tcPr>
            <w:tcW w:w="7529" w:type="dxa"/>
            <w:shd w:val="clear" w:color="auto" w:fill="auto"/>
          </w:tcPr>
          <w:p w:rsidR="00F061E2" w:rsidRPr="00C53DC3" w:rsidRDefault="00F061E2" w:rsidP="00181546">
            <w:pPr>
              <w:pStyle w:val="ASFKTablenorm"/>
              <w:ind w:left="57" w:right="57"/>
            </w:pPr>
            <w:r w:rsidRPr="00C53DC3">
              <w:t>Заполняется автоматически в соответствии со значением кода типа контура.</w:t>
            </w:r>
          </w:p>
          <w:p w:rsidR="00F061E2" w:rsidRPr="00C53DC3" w:rsidRDefault="00F061E2" w:rsidP="00181546">
            <w:pPr>
              <w:pStyle w:val="ASFKTablenorm"/>
              <w:ind w:left="57" w:right="57"/>
            </w:pPr>
            <w:r w:rsidRPr="00C53DC3">
              <w:t>Допустимые значения:</w:t>
            </w:r>
          </w:p>
          <w:p w:rsidR="00F061E2" w:rsidRPr="00C53DC3" w:rsidRDefault="00F061E2" w:rsidP="00F061E2">
            <w:pPr>
              <w:pStyle w:val="ASFKTableListMark"/>
            </w:pPr>
            <w:r w:rsidRPr="00C53DC3">
              <w:t>«Открытый» (организация не включена в закрытую часть Сводного реестра);</w:t>
            </w:r>
          </w:p>
          <w:p w:rsidR="00F061E2" w:rsidRPr="00C53DC3" w:rsidRDefault="00F061E2" w:rsidP="00D17A83">
            <w:pPr>
              <w:pStyle w:val="ASFKTableListMark"/>
            </w:pPr>
            <w:r w:rsidRPr="00C53DC3">
              <w:t xml:space="preserve"> «</w:t>
            </w:r>
            <w:r w:rsidR="00D17A83" w:rsidRPr="00C53DC3">
              <w:t>Закрытый</w:t>
            </w:r>
            <w:r w:rsidRPr="00C53DC3">
              <w:t>» (организация включена в закрытую часть Сводного реестра).</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Признак допустимости размещения</w:t>
            </w:r>
          </w:p>
        </w:tc>
        <w:tc>
          <w:tcPr>
            <w:tcW w:w="7529" w:type="dxa"/>
            <w:shd w:val="clear" w:color="auto" w:fill="auto"/>
          </w:tcPr>
          <w:p w:rsidR="00F061E2" w:rsidRPr="00C53DC3" w:rsidRDefault="00F061E2" w:rsidP="00181546">
            <w:pPr>
              <w:pStyle w:val="ASFKTablenorm"/>
              <w:ind w:left="57" w:right="57"/>
            </w:pPr>
            <w:r w:rsidRPr="00C53DC3">
              <w:t>Заполняется автоматически в соответствии со значением «Признак допустимости размещения (код)».</w:t>
            </w:r>
          </w:p>
          <w:p w:rsidR="00F061E2" w:rsidRPr="00C53DC3" w:rsidRDefault="00F061E2" w:rsidP="00181546">
            <w:pPr>
              <w:pStyle w:val="ASFKTablenorm"/>
              <w:ind w:left="57" w:right="57"/>
            </w:pPr>
            <w:r w:rsidRPr="00C53DC3">
              <w:t>Допустимые значения:</w:t>
            </w:r>
          </w:p>
          <w:p w:rsidR="00F061E2" w:rsidRPr="00C53DC3" w:rsidRDefault="00F061E2" w:rsidP="00F061E2">
            <w:pPr>
              <w:pStyle w:val="ASFKTableListMark"/>
            </w:pPr>
            <w:r w:rsidRPr="00C53DC3">
              <w:t>«0» – «Допускается размещение». Информация об организации не включает сведения, допустимые к размещению на ОС ГМУ;</w:t>
            </w:r>
          </w:p>
          <w:p w:rsidR="00F061E2" w:rsidRPr="00C53DC3" w:rsidRDefault="00F061E2" w:rsidP="00F061E2">
            <w:pPr>
              <w:pStyle w:val="ASFKTableListMark"/>
            </w:pPr>
            <w:r w:rsidRPr="00C53DC3">
              <w:t>«1» – «Не допускается размещение». Информация об организации включает сведения, не допустимые к размещению на ОС ГМУ.</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Закладка «Основные реквизиты учреждения», группа полей «Источник данных»</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Код СПЗ</w:t>
            </w:r>
          </w:p>
        </w:tc>
        <w:tc>
          <w:tcPr>
            <w:tcW w:w="7529" w:type="dxa"/>
            <w:shd w:val="clear" w:color="auto" w:fill="auto"/>
          </w:tcPr>
          <w:p w:rsidR="00F061E2" w:rsidRPr="00C53DC3" w:rsidRDefault="00F061E2" w:rsidP="00181546">
            <w:pPr>
              <w:pStyle w:val="ASFKTablenorm"/>
              <w:ind w:left="57" w:right="57"/>
            </w:pPr>
            <w:r w:rsidRPr="00C53DC3">
              <w:t>Код клиента по справочнику «СПЗ».</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Код РУБП</w:t>
            </w:r>
          </w:p>
        </w:tc>
        <w:tc>
          <w:tcPr>
            <w:tcW w:w="7529" w:type="dxa"/>
            <w:shd w:val="clear" w:color="auto" w:fill="auto"/>
          </w:tcPr>
          <w:p w:rsidR="00F061E2" w:rsidRPr="00C53DC3" w:rsidRDefault="00F061E2" w:rsidP="00181546">
            <w:pPr>
              <w:pStyle w:val="ASFKTablenorm"/>
              <w:ind w:left="57" w:right="57"/>
            </w:pPr>
            <w:r w:rsidRPr="00C53DC3">
              <w:t>Код клиента по справочнику СРРПБС.</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Код ПУБП</w:t>
            </w:r>
          </w:p>
        </w:tc>
        <w:tc>
          <w:tcPr>
            <w:tcW w:w="7529" w:type="dxa"/>
            <w:shd w:val="clear" w:color="auto" w:fill="auto"/>
          </w:tcPr>
          <w:p w:rsidR="00F061E2" w:rsidRPr="00C53DC3" w:rsidRDefault="00F061E2" w:rsidP="00181546">
            <w:pPr>
              <w:pStyle w:val="ASFKTablenorm"/>
              <w:ind w:left="57" w:right="57"/>
            </w:pPr>
            <w:r w:rsidRPr="00C53DC3">
              <w:t>Код клиента по справочнику СРРПБС.</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Код НУБП</w:t>
            </w:r>
          </w:p>
        </w:tc>
        <w:tc>
          <w:tcPr>
            <w:tcW w:w="7529" w:type="dxa"/>
            <w:shd w:val="clear" w:color="auto" w:fill="auto"/>
          </w:tcPr>
          <w:p w:rsidR="00F061E2" w:rsidRPr="00C53DC3" w:rsidRDefault="00F061E2" w:rsidP="00181546">
            <w:pPr>
              <w:pStyle w:val="ASFKTablenorm"/>
              <w:ind w:left="57" w:right="57"/>
            </w:pPr>
            <w:r w:rsidRPr="00C53DC3">
              <w:t>Код клиента по справочнику СРРПБС.</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Закладка «Основные реквизиты учреждения», группа полей «Заявки»</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t xml:space="preserve">Номер </w:t>
            </w:r>
            <w:r w:rsidRPr="00C53DC3">
              <w:rPr>
                <w:rStyle w:val="ASFKReporterror"/>
              </w:rPr>
              <w:t>осн.заявки</w:t>
            </w:r>
          </w:p>
        </w:tc>
        <w:tc>
          <w:tcPr>
            <w:tcW w:w="7529"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223" w:type="dxa"/>
            <w:shd w:val="clear" w:color="auto" w:fill="auto"/>
          </w:tcPr>
          <w:p w:rsidR="00F061E2" w:rsidRPr="00C53DC3" w:rsidRDefault="00F061E2" w:rsidP="00181546">
            <w:pPr>
              <w:pStyle w:val="ASFKTablenorm"/>
              <w:ind w:left="57" w:right="57"/>
            </w:pPr>
            <w:r w:rsidRPr="00C53DC3">
              <w:lastRenderedPageBreak/>
              <w:t xml:space="preserve">Дата </w:t>
            </w:r>
            <w:r w:rsidRPr="00C53DC3">
              <w:rPr>
                <w:rStyle w:val="ASFKReporterror"/>
              </w:rPr>
              <w:t>осн.заявки</w:t>
            </w:r>
          </w:p>
        </w:tc>
        <w:tc>
          <w:tcPr>
            <w:tcW w:w="7529"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bl>
    <w:p w:rsidR="00F061E2" w:rsidRPr="00C53DC3" w:rsidRDefault="0077482C" w:rsidP="00F061E2">
      <w:pPr>
        <w:pStyle w:val="ASFKNormal"/>
      </w:pPr>
      <w:r w:rsidRPr="00C53DC3">
        <w:t>ЭФ</w:t>
      </w:r>
      <w:r w:rsidR="00F061E2" w:rsidRPr="00C53DC3">
        <w:t xml:space="preserve"> записи справочника «Перечень государственных (муниципальных) учреждений», закладки «Контактные и адресные данные»</w:t>
      </w:r>
      <w:r w:rsidRPr="00C53DC3">
        <w:t xml:space="preserve"> представлена на рисунке</w:t>
      </w:r>
      <w:r w:rsidR="00107305" w:rsidRPr="00C53DC3">
        <w:t> </w:t>
      </w:r>
      <w:r w:rsidRPr="00C53DC3">
        <w:fldChar w:fldCharType="begin"/>
      </w:r>
      <w:r w:rsidRPr="00C53DC3">
        <w:instrText xml:space="preserve"> REF _Ref308512971 \h </w:instrText>
      </w:r>
      <w:r w:rsidR="00C53DC3">
        <w:instrText xml:space="preserve"> \* MERGEFORMAT </w:instrText>
      </w:r>
      <w:r w:rsidRPr="00C53DC3">
        <w:fldChar w:fldCharType="separate"/>
      </w:r>
      <w:r w:rsidR="00AA7AF5" w:rsidRPr="00C53DC3">
        <w:rPr>
          <w:noProof/>
        </w:rPr>
        <w:t>90</w:t>
      </w:r>
      <w:r w:rsidRPr="00C53DC3">
        <w:fldChar w:fldCharType="end"/>
      </w:r>
      <w:r w:rsidR="00F061E2" w:rsidRPr="00C53DC3">
        <w:t>.</w:t>
      </w:r>
    </w:p>
    <w:p w:rsidR="00F061E2" w:rsidRPr="00C53DC3" w:rsidRDefault="00C53DC3" w:rsidP="00F061E2">
      <w:pPr>
        <w:pStyle w:val="ASFKFigure"/>
      </w:pPr>
      <w:r w:rsidRPr="00C53DC3">
        <w:pict>
          <v:shape id="_x0000_i1139" type="#_x0000_t75" style="width:482.25pt;height:3in">
            <v:imagedata r:id="rId121" o:title="PGMU_Kontakt&amp;AdresDannie"/>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713" w:name="_Ref308512971"/>
      <w:bookmarkStart w:id="714" w:name="_Toc86678718"/>
      <w:r w:rsidR="00AA7AF5" w:rsidRPr="00C53DC3">
        <w:rPr>
          <w:noProof/>
        </w:rPr>
        <w:t>90</w:t>
      </w:r>
      <w:bookmarkEnd w:id="713"/>
      <w:r w:rsidRPr="00C53DC3">
        <w:rPr>
          <w:noProof/>
        </w:rPr>
        <w:fldChar w:fldCharType="end"/>
      </w:r>
      <w:r w:rsidR="00F061E2" w:rsidRPr="00C53DC3">
        <w:t>. ЭФ записи справочника «Перечень государственных (муниципальных) учреждений», закладки «Контакты и адресные данные»</w:t>
      </w:r>
      <w:bookmarkEnd w:id="714"/>
    </w:p>
    <w:p w:rsidR="00F061E2" w:rsidRPr="00C53DC3" w:rsidRDefault="0077482C" w:rsidP="00F061E2">
      <w:pPr>
        <w:pStyle w:val="ASFKNormal"/>
      </w:pPr>
      <w:r w:rsidRPr="00C53DC3">
        <w:t>Перечень полей справочника «Перечень государственных (муниципальных) учреждений», закладки «Контакты и адресные данные» приведен</w:t>
      </w:r>
      <w:r w:rsidR="00F061E2" w:rsidRPr="00C53DC3">
        <w:t xml:space="preserve"> в таблице</w:t>
      </w:r>
      <w:r w:rsidR="00107305" w:rsidRPr="00C53DC3">
        <w:t> </w:t>
      </w:r>
      <w:r w:rsidR="00F061E2" w:rsidRPr="00C53DC3">
        <w:fldChar w:fldCharType="begin"/>
      </w:r>
      <w:r w:rsidR="00F061E2" w:rsidRPr="00C53DC3">
        <w:instrText xml:space="preserve"> REF _Ref318900253 \h </w:instrText>
      </w:r>
      <w:r w:rsidR="00C53DC3">
        <w:instrText xml:space="preserve"> \* MERGEFORMAT </w:instrText>
      </w:r>
      <w:r w:rsidR="00F061E2" w:rsidRPr="00C53DC3">
        <w:fldChar w:fldCharType="separate"/>
      </w:r>
      <w:r w:rsidR="00AA7AF5" w:rsidRPr="00C53DC3">
        <w:rPr>
          <w:noProof/>
        </w:rPr>
        <w:t>83</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715" w:name="_Ref318900253"/>
      <w:bookmarkStart w:id="716" w:name="_Toc86678547"/>
      <w:r w:rsidR="00AA7AF5" w:rsidRPr="00C53DC3">
        <w:t>83</w:t>
      </w:r>
      <w:bookmarkEnd w:id="715"/>
      <w:r w:rsidRPr="00C53DC3">
        <w:fldChar w:fldCharType="end"/>
      </w:r>
      <w:r w:rsidR="00F061E2" w:rsidRPr="00C53DC3">
        <w:t>. Описание полей справочника «Перечень государственных (муниципальных) учреждений», закладк</w:t>
      </w:r>
      <w:r w:rsidR="0077482C" w:rsidRPr="00C53DC3">
        <w:t>и</w:t>
      </w:r>
      <w:r w:rsidR="00F061E2" w:rsidRPr="00C53DC3">
        <w:t xml:space="preserve"> «Контакты и адресные данные»</w:t>
      </w:r>
      <w:bookmarkEnd w:id="7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91"/>
        <w:gridCol w:w="6161"/>
      </w:tblGrid>
      <w:tr w:rsidR="00F061E2" w:rsidRPr="00C53DC3" w:rsidTr="00181546">
        <w:trPr>
          <w:tblHeader/>
        </w:trPr>
        <w:tc>
          <w:tcPr>
            <w:tcW w:w="18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31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1841" w:type="pct"/>
            <w:shd w:val="clear" w:color="auto" w:fill="auto"/>
          </w:tcPr>
          <w:p w:rsidR="00F061E2" w:rsidRPr="00C53DC3" w:rsidRDefault="00F061E2" w:rsidP="00181546">
            <w:pPr>
              <w:pStyle w:val="ASFKTablenorm"/>
              <w:ind w:left="57" w:right="57"/>
            </w:pPr>
            <w:r w:rsidRPr="00C53DC3">
              <w:t>Почтовый индекс</w:t>
            </w:r>
          </w:p>
        </w:tc>
        <w:tc>
          <w:tcPr>
            <w:tcW w:w="3159"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841" w:type="pct"/>
            <w:shd w:val="clear" w:color="auto" w:fill="auto"/>
          </w:tcPr>
          <w:p w:rsidR="00F061E2" w:rsidRPr="00C53DC3" w:rsidRDefault="00F061E2" w:rsidP="00181546">
            <w:pPr>
              <w:pStyle w:val="ASFKTablenorm"/>
              <w:ind w:left="57" w:right="57"/>
            </w:pPr>
            <w:r w:rsidRPr="00C53DC3">
              <w:t>Субъект РФ</w:t>
            </w:r>
          </w:p>
        </w:tc>
        <w:tc>
          <w:tcPr>
            <w:tcW w:w="3159"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841" w:type="pct"/>
            <w:shd w:val="clear" w:color="auto" w:fill="auto"/>
          </w:tcPr>
          <w:p w:rsidR="00F061E2" w:rsidRPr="00C53DC3" w:rsidRDefault="00F061E2" w:rsidP="00181546">
            <w:pPr>
              <w:pStyle w:val="ASFKTablenorm"/>
              <w:ind w:left="57" w:right="57"/>
            </w:pPr>
            <w:r w:rsidRPr="00C53DC3">
              <w:t>Район</w:t>
            </w:r>
          </w:p>
        </w:tc>
        <w:tc>
          <w:tcPr>
            <w:tcW w:w="3159"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841" w:type="pct"/>
            <w:shd w:val="clear" w:color="auto" w:fill="auto"/>
          </w:tcPr>
          <w:p w:rsidR="00F061E2" w:rsidRPr="00C53DC3" w:rsidRDefault="00F061E2" w:rsidP="00181546">
            <w:pPr>
              <w:pStyle w:val="ASFKTablenorm"/>
              <w:ind w:left="57" w:right="57"/>
            </w:pPr>
            <w:r w:rsidRPr="00C53DC3">
              <w:t>Город</w:t>
            </w:r>
          </w:p>
        </w:tc>
        <w:tc>
          <w:tcPr>
            <w:tcW w:w="3159"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841" w:type="pct"/>
            <w:shd w:val="clear" w:color="auto" w:fill="auto"/>
          </w:tcPr>
          <w:p w:rsidR="00F061E2" w:rsidRPr="00C53DC3" w:rsidRDefault="00F061E2" w:rsidP="00181546">
            <w:pPr>
              <w:pStyle w:val="ASFKTablenorm"/>
              <w:ind w:left="57" w:right="57"/>
            </w:pPr>
            <w:r w:rsidRPr="00C53DC3">
              <w:t>Населенный пункт</w:t>
            </w:r>
          </w:p>
        </w:tc>
        <w:tc>
          <w:tcPr>
            <w:tcW w:w="3159"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841" w:type="pct"/>
            <w:shd w:val="clear" w:color="auto" w:fill="auto"/>
          </w:tcPr>
          <w:p w:rsidR="00F061E2" w:rsidRPr="00C53DC3" w:rsidRDefault="00F061E2" w:rsidP="00181546">
            <w:pPr>
              <w:pStyle w:val="ASFKTablenorm"/>
              <w:ind w:left="57" w:right="57"/>
            </w:pPr>
            <w:r w:rsidRPr="00C53DC3">
              <w:t>Улица</w:t>
            </w:r>
          </w:p>
        </w:tc>
        <w:tc>
          <w:tcPr>
            <w:tcW w:w="3159"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841" w:type="pct"/>
            <w:shd w:val="clear" w:color="auto" w:fill="auto"/>
          </w:tcPr>
          <w:p w:rsidR="00F061E2" w:rsidRPr="00C53DC3" w:rsidRDefault="00F061E2" w:rsidP="00181546">
            <w:pPr>
              <w:pStyle w:val="ASFKTablenorm"/>
              <w:ind w:left="57" w:right="57"/>
            </w:pPr>
            <w:r w:rsidRPr="00C53DC3">
              <w:t>Дом</w:t>
            </w:r>
          </w:p>
        </w:tc>
        <w:tc>
          <w:tcPr>
            <w:tcW w:w="3159"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841" w:type="pct"/>
            <w:shd w:val="clear" w:color="auto" w:fill="auto"/>
          </w:tcPr>
          <w:p w:rsidR="00F061E2" w:rsidRPr="00C53DC3" w:rsidRDefault="00F061E2" w:rsidP="00181546">
            <w:pPr>
              <w:pStyle w:val="ASFKTablenorm"/>
              <w:ind w:left="57" w:right="57"/>
            </w:pPr>
            <w:r w:rsidRPr="00C53DC3">
              <w:t>Офис/квартира</w:t>
            </w:r>
          </w:p>
        </w:tc>
        <w:tc>
          <w:tcPr>
            <w:tcW w:w="3159"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Группа полей «Реквизиты ответственных лиц»</w:t>
            </w:r>
          </w:p>
        </w:tc>
      </w:tr>
      <w:tr w:rsidR="00F061E2" w:rsidRPr="00C53DC3" w:rsidTr="00181546">
        <w:tc>
          <w:tcPr>
            <w:tcW w:w="1841" w:type="pct"/>
            <w:shd w:val="clear" w:color="auto" w:fill="auto"/>
          </w:tcPr>
          <w:p w:rsidR="00F061E2" w:rsidRPr="00C53DC3" w:rsidRDefault="00F061E2" w:rsidP="00181546">
            <w:pPr>
              <w:pStyle w:val="ASFKTablenorm"/>
              <w:ind w:left="57" w:right="57"/>
            </w:pPr>
            <w:r w:rsidRPr="00C53DC3">
              <w:t>Фамилия руководителя</w:t>
            </w:r>
          </w:p>
        </w:tc>
        <w:tc>
          <w:tcPr>
            <w:tcW w:w="3159"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841" w:type="pct"/>
            <w:shd w:val="clear" w:color="auto" w:fill="auto"/>
          </w:tcPr>
          <w:p w:rsidR="00F061E2" w:rsidRPr="00C53DC3" w:rsidRDefault="00F061E2" w:rsidP="00181546">
            <w:pPr>
              <w:pStyle w:val="ASFKTablenorm"/>
              <w:ind w:left="57" w:right="57"/>
            </w:pPr>
            <w:r w:rsidRPr="00C53DC3">
              <w:t>Имя руководителя</w:t>
            </w:r>
          </w:p>
        </w:tc>
        <w:tc>
          <w:tcPr>
            <w:tcW w:w="3159"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841" w:type="pct"/>
            <w:shd w:val="clear" w:color="auto" w:fill="auto"/>
          </w:tcPr>
          <w:p w:rsidR="00F061E2" w:rsidRPr="00C53DC3" w:rsidRDefault="00F061E2" w:rsidP="00181546">
            <w:pPr>
              <w:pStyle w:val="ASFKTablenorm"/>
              <w:ind w:left="57" w:right="57"/>
            </w:pPr>
            <w:r w:rsidRPr="00C53DC3">
              <w:t>Отчество руководителя</w:t>
            </w:r>
          </w:p>
        </w:tc>
        <w:tc>
          <w:tcPr>
            <w:tcW w:w="3159"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841" w:type="pct"/>
            <w:shd w:val="clear" w:color="auto" w:fill="auto"/>
          </w:tcPr>
          <w:p w:rsidR="00F061E2" w:rsidRPr="00C53DC3" w:rsidRDefault="00F061E2" w:rsidP="00181546">
            <w:pPr>
              <w:pStyle w:val="ASFKTablenorm"/>
              <w:ind w:left="57" w:right="57"/>
            </w:pPr>
            <w:r w:rsidRPr="00C53DC3">
              <w:t xml:space="preserve">Должность </w:t>
            </w:r>
          </w:p>
        </w:tc>
        <w:tc>
          <w:tcPr>
            <w:tcW w:w="3159"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841" w:type="pct"/>
            <w:shd w:val="clear" w:color="auto" w:fill="auto"/>
          </w:tcPr>
          <w:p w:rsidR="00F061E2" w:rsidRPr="00C53DC3" w:rsidRDefault="00F061E2" w:rsidP="00181546">
            <w:pPr>
              <w:pStyle w:val="ASFKTablenorm"/>
              <w:ind w:left="57" w:right="57"/>
            </w:pPr>
            <w:r w:rsidRPr="00C53DC3">
              <w:t>ИНН руководителя</w:t>
            </w:r>
          </w:p>
        </w:tc>
        <w:tc>
          <w:tcPr>
            <w:tcW w:w="3159"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lastRenderedPageBreak/>
              <w:t>Группа полей «Коды по КЛАДР»</w:t>
            </w:r>
          </w:p>
        </w:tc>
      </w:tr>
      <w:tr w:rsidR="00F061E2" w:rsidRPr="00C53DC3" w:rsidTr="00181546">
        <w:tc>
          <w:tcPr>
            <w:tcW w:w="1841" w:type="pct"/>
            <w:shd w:val="clear" w:color="auto" w:fill="auto"/>
          </w:tcPr>
          <w:p w:rsidR="00F061E2" w:rsidRPr="00C53DC3" w:rsidRDefault="00F061E2" w:rsidP="00181546">
            <w:pPr>
              <w:pStyle w:val="ASFKTablenorm"/>
              <w:ind w:left="57" w:right="57"/>
            </w:pPr>
            <w:r w:rsidRPr="00C53DC3">
              <w:t>Код субъекта РФ по КЛАДР</w:t>
            </w:r>
          </w:p>
        </w:tc>
        <w:tc>
          <w:tcPr>
            <w:tcW w:w="3159"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841" w:type="pct"/>
            <w:shd w:val="clear" w:color="auto" w:fill="auto"/>
          </w:tcPr>
          <w:p w:rsidR="00F061E2" w:rsidRPr="00C53DC3" w:rsidRDefault="00F061E2" w:rsidP="00181546">
            <w:pPr>
              <w:pStyle w:val="ASFKTablenorm"/>
              <w:ind w:left="57" w:right="57"/>
            </w:pPr>
            <w:r w:rsidRPr="00C53DC3">
              <w:t>Код района по КЛАДР</w:t>
            </w:r>
          </w:p>
        </w:tc>
        <w:tc>
          <w:tcPr>
            <w:tcW w:w="3159"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841" w:type="pct"/>
            <w:shd w:val="clear" w:color="auto" w:fill="auto"/>
          </w:tcPr>
          <w:p w:rsidR="00F061E2" w:rsidRPr="00C53DC3" w:rsidRDefault="00F061E2" w:rsidP="00181546">
            <w:pPr>
              <w:pStyle w:val="ASFKTablenorm"/>
              <w:ind w:left="57" w:right="57"/>
            </w:pPr>
            <w:r w:rsidRPr="00C53DC3">
              <w:t>Код города по КЛАДР</w:t>
            </w:r>
          </w:p>
        </w:tc>
        <w:tc>
          <w:tcPr>
            <w:tcW w:w="3159"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841" w:type="pct"/>
            <w:shd w:val="clear" w:color="auto" w:fill="auto"/>
          </w:tcPr>
          <w:p w:rsidR="00F061E2" w:rsidRPr="00C53DC3" w:rsidRDefault="00F061E2" w:rsidP="00181546">
            <w:pPr>
              <w:pStyle w:val="ASFKTablenorm"/>
              <w:ind w:left="57" w:right="57"/>
            </w:pPr>
            <w:r w:rsidRPr="00C53DC3">
              <w:t>Код населенного пункта по КЛАДР</w:t>
            </w:r>
          </w:p>
        </w:tc>
        <w:tc>
          <w:tcPr>
            <w:tcW w:w="3159"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841" w:type="pct"/>
            <w:shd w:val="clear" w:color="auto" w:fill="auto"/>
          </w:tcPr>
          <w:p w:rsidR="00F061E2" w:rsidRPr="00C53DC3" w:rsidRDefault="00F061E2" w:rsidP="00181546">
            <w:pPr>
              <w:pStyle w:val="ASFKTablenorm"/>
              <w:ind w:left="57" w:right="57"/>
            </w:pPr>
            <w:r w:rsidRPr="00C53DC3">
              <w:t>Код улицы по КЛАДР</w:t>
            </w:r>
          </w:p>
        </w:tc>
        <w:tc>
          <w:tcPr>
            <w:tcW w:w="3159"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bl>
    <w:p w:rsidR="00F061E2" w:rsidRPr="00C53DC3" w:rsidRDefault="0077482C" w:rsidP="00F061E2">
      <w:pPr>
        <w:pStyle w:val="ASFKNormal"/>
      </w:pPr>
      <w:r w:rsidRPr="00C53DC3">
        <w:t>ЭФ</w:t>
      </w:r>
      <w:r w:rsidR="00F061E2" w:rsidRPr="00C53DC3">
        <w:t xml:space="preserve"> записи справочника «Перечень государственных (муниципальных) учреждений», закладки «Административная принадлежность»</w:t>
      </w:r>
      <w:r w:rsidRPr="00C53DC3">
        <w:t xml:space="preserve"> представлена на рисунке</w:t>
      </w:r>
      <w:r w:rsidR="00107305" w:rsidRPr="00C53DC3">
        <w:t> </w:t>
      </w:r>
      <w:r w:rsidRPr="00C53DC3">
        <w:fldChar w:fldCharType="begin"/>
      </w:r>
      <w:r w:rsidRPr="00C53DC3">
        <w:instrText xml:space="preserve"> REF _Ref308513618 \h </w:instrText>
      </w:r>
      <w:r w:rsidR="00C53DC3">
        <w:instrText xml:space="preserve"> \* MERGEFORMAT </w:instrText>
      </w:r>
      <w:r w:rsidRPr="00C53DC3">
        <w:fldChar w:fldCharType="separate"/>
      </w:r>
      <w:r w:rsidR="00AA7AF5" w:rsidRPr="00C53DC3">
        <w:rPr>
          <w:noProof/>
        </w:rPr>
        <w:t>91</w:t>
      </w:r>
      <w:r w:rsidRPr="00C53DC3">
        <w:fldChar w:fldCharType="end"/>
      </w:r>
      <w:r w:rsidR="00F061E2" w:rsidRPr="00C53DC3">
        <w:t>.</w:t>
      </w:r>
    </w:p>
    <w:p w:rsidR="00F061E2" w:rsidRPr="00C53DC3" w:rsidRDefault="00C53DC3" w:rsidP="00F061E2">
      <w:pPr>
        <w:pStyle w:val="ASFKFigure"/>
      </w:pPr>
      <w:r w:rsidRPr="00C53DC3">
        <w:pict>
          <v:shape id="_x0000_i1140" type="#_x0000_t75" style="width:482.25pt;height:165.75pt">
            <v:imagedata r:id="rId122" o:title="PGMU_AdminPrinadleg"/>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717" w:name="_Ref308513618"/>
      <w:bookmarkStart w:id="718" w:name="_Toc86678719"/>
      <w:r w:rsidR="00AA7AF5" w:rsidRPr="00C53DC3">
        <w:rPr>
          <w:noProof/>
        </w:rPr>
        <w:t>91</w:t>
      </w:r>
      <w:bookmarkEnd w:id="717"/>
      <w:r w:rsidRPr="00C53DC3">
        <w:rPr>
          <w:noProof/>
        </w:rPr>
        <w:fldChar w:fldCharType="end"/>
      </w:r>
      <w:r w:rsidR="00F061E2" w:rsidRPr="00C53DC3">
        <w:t>. ЭФ записи справочника «Перечень государственных (муниципальных) учреждений», закладки «Административная принадлежность»</w:t>
      </w:r>
      <w:bookmarkEnd w:id="718"/>
    </w:p>
    <w:p w:rsidR="00F061E2" w:rsidRPr="00C53DC3" w:rsidRDefault="0077482C" w:rsidP="00F061E2">
      <w:pPr>
        <w:pStyle w:val="ASFKNormal"/>
      </w:pPr>
      <w:r w:rsidRPr="00C53DC3">
        <w:t>Перечень полей справочника «Перечень государственных (муниципальных) учреждений», закладки «Административная принадлежность» приведен</w:t>
      </w:r>
      <w:r w:rsidR="00F061E2" w:rsidRPr="00C53DC3">
        <w:t xml:space="preserve"> в таблице</w:t>
      </w:r>
      <w:r w:rsidR="00107305" w:rsidRPr="00C53DC3">
        <w:t> </w:t>
      </w:r>
      <w:r w:rsidR="00F061E2" w:rsidRPr="00C53DC3">
        <w:fldChar w:fldCharType="begin"/>
      </w:r>
      <w:r w:rsidR="00F061E2" w:rsidRPr="00C53DC3">
        <w:instrText xml:space="preserve"> REF _Ref318901899 \h </w:instrText>
      </w:r>
      <w:r w:rsidR="00C53DC3">
        <w:instrText xml:space="preserve"> \* MERGEFORMAT </w:instrText>
      </w:r>
      <w:r w:rsidR="00F061E2" w:rsidRPr="00C53DC3">
        <w:fldChar w:fldCharType="separate"/>
      </w:r>
      <w:r w:rsidR="00AA7AF5" w:rsidRPr="00C53DC3">
        <w:rPr>
          <w:noProof/>
        </w:rPr>
        <w:t>84</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719" w:name="_Ref318901899"/>
      <w:bookmarkStart w:id="720" w:name="_Toc86678548"/>
      <w:r w:rsidR="00AA7AF5" w:rsidRPr="00C53DC3">
        <w:t>84</w:t>
      </w:r>
      <w:bookmarkEnd w:id="719"/>
      <w:r w:rsidRPr="00C53DC3">
        <w:fldChar w:fldCharType="end"/>
      </w:r>
      <w:r w:rsidR="00F061E2" w:rsidRPr="00C53DC3">
        <w:t>. Описание полей справочника «Перечень государственных (муниципальных) учреждений», закладк</w:t>
      </w:r>
      <w:r w:rsidR="0077482C" w:rsidRPr="00C53DC3">
        <w:t>и</w:t>
      </w:r>
      <w:r w:rsidR="00F061E2" w:rsidRPr="00C53DC3">
        <w:t xml:space="preserve"> «Административная принадлежность»</w:t>
      </w:r>
      <w:bookmarkEnd w:id="7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ГРБС (код по ПГМУ)</w:t>
            </w:r>
          </w:p>
        </w:tc>
        <w:tc>
          <w:tcPr>
            <w:tcW w:w="3445" w:type="pct"/>
            <w:shd w:val="clear" w:color="auto" w:fill="auto"/>
          </w:tcPr>
          <w:p w:rsidR="00F061E2" w:rsidRPr="00C53DC3" w:rsidRDefault="00F061E2" w:rsidP="00181546">
            <w:pPr>
              <w:pStyle w:val="ASFKTablenorm"/>
              <w:ind w:left="57" w:right="57"/>
            </w:pPr>
            <w:r w:rsidRPr="00C53DC3">
              <w:t>Код по ПГМУ и полное наименование ГРБС.</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Глава по БК</w:t>
            </w:r>
          </w:p>
        </w:tc>
        <w:tc>
          <w:tcPr>
            <w:tcW w:w="3445" w:type="pct"/>
            <w:shd w:val="clear" w:color="auto" w:fill="auto"/>
          </w:tcPr>
          <w:p w:rsidR="00F061E2" w:rsidRPr="00C53DC3" w:rsidRDefault="00F061E2" w:rsidP="00181546">
            <w:pPr>
              <w:pStyle w:val="ASFKTablenorm"/>
              <w:ind w:left="57" w:right="57"/>
            </w:pPr>
            <w:r w:rsidRPr="00C53DC3">
              <w:t>Код главы ГРБС.</w:t>
            </w:r>
          </w:p>
          <w:p w:rsidR="00F061E2" w:rsidRPr="00C53DC3" w:rsidRDefault="00F061E2" w:rsidP="00181546">
            <w:pPr>
              <w:pStyle w:val="ASFKTablenorm"/>
              <w:ind w:left="57" w:right="57"/>
            </w:pPr>
            <w:r w:rsidRPr="00C53DC3">
              <w:t xml:space="preserve">Передается из </w:t>
            </w:r>
            <w:r w:rsidR="00BA4C64" w:rsidRPr="00C53DC3">
              <w:t>OEBS</w:t>
            </w:r>
            <w:r w:rsidRPr="00C53DC3">
              <w:t>. Заполняется на сайте ГМУ.</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РБС (код по ПГМУ)</w:t>
            </w:r>
          </w:p>
        </w:tc>
        <w:tc>
          <w:tcPr>
            <w:tcW w:w="3445" w:type="pct"/>
            <w:shd w:val="clear" w:color="auto" w:fill="auto"/>
          </w:tcPr>
          <w:p w:rsidR="00F061E2" w:rsidRPr="00C53DC3" w:rsidRDefault="00F061E2" w:rsidP="00181546">
            <w:pPr>
              <w:pStyle w:val="ASFKTablenorm"/>
              <w:ind w:left="57" w:right="57"/>
            </w:pPr>
            <w:r w:rsidRPr="00C53DC3">
              <w:t>Код по ПГМУ и полное наименование РБС.</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ФО (код по ПГМУ)</w:t>
            </w:r>
          </w:p>
        </w:tc>
        <w:tc>
          <w:tcPr>
            <w:tcW w:w="3445" w:type="pct"/>
            <w:shd w:val="clear" w:color="auto" w:fill="auto"/>
          </w:tcPr>
          <w:p w:rsidR="00F061E2" w:rsidRPr="00C53DC3" w:rsidRDefault="00F061E2" w:rsidP="00181546">
            <w:pPr>
              <w:pStyle w:val="ASFKTablenorm"/>
              <w:ind w:left="57" w:right="57"/>
            </w:pPr>
            <w:r w:rsidRPr="00C53DC3">
              <w:t xml:space="preserve">Код по ПГМУ и полное наименование </w:t>
            </w:r>
            <w:proofErr w:type="spellStart"/>
            <w:r w:rsidRPr="00C53DC3">
              <w:t>Финоргана</w:t>
            </w:r>
            <w:proofErr w:type="spellEnd"/>
            <w:r w:rsidRPr="00C53DC3">
              <w:t>.</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Вышестоящая (код по ПГМУ)</w:t>
            </w:r>
          </w:p>
        </w:tc>
        <w:tc>
          <w:tcPr>
            <w:tcW w:w="3445" w:type="pct"/>
            <w:shd w:val="clear" w:color="auto" w:fill="auto"/>
          </w:tcPr>
          <w:p w:rsidR="00F061E2" w:rsidRPr="00C53DC3" w:rsidRDefault="00F061E2" w:rsidP="00181546">
            <w:pPr>
              <w:pStyle w:val="ASFKTablenorm"/>
              <w:ind w:left="57" w:right="57"/>
            </w:pPr>
            <w:r w:rsidRPr="00C53DC3">
              <w:t>Код по ПГМУ и наименование по СПЗ вышестоящей организации.</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Код по перечню ГРБС</w:t>
            </w:r>
            <w:r w:rsidRPr="00C53DC3">
              <w:tab/>
            </w:r>
          </w:p>
        </w:tc>
        <w:tc>
          <w:tcPr>
            <w:tcW w:w="3445" w:type="pct"/>
            <w:shd w:val="clear" w:color="auto" w:fill="auto"/>
          </w:tcPr>
          <w:p w:rsidR="00F061E2" w:rsidRPr="00C53DC3" w:rsidRDefault="00F061E2" w:rsidP="00181546">
            <w:pPr>
              <w:pStyle w:val="ASFKTablenorm"/>
              <w:ind w:left="57" w:right="57"/>
            </w:pPr>
            <w:r w:rsidRPr="00C53DC3">
              <w:t>Код по перечню ГРБС.</w:t>
            </w:r>
          </w:p>
          <w:p w:rsidR="00F061E2" w:rsidRPr="00C53DC3" w:rsidRDefault="00F061E2" w:rsidP="00181546">
            <w:pPr>
              <w:pStyle w:val="ASFKTablenorm"/>
              <w:ind w:left="57" w:right="57"/>
            </w:pPr>
            <w:r w:rsidRPr="00C53DC3">
              <w:t xml:space="preserve">Передается из </w:t>
            </w:r>
            <w:r w:rsidR="004E5198" w:rsidRPr="00C53DC3">
              <w:t>OEBS</w:t>
            </w:r>
            <w:r w:rsidRPr="00C53DC3">
              <w:tab/>
              <w:t>.</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lastRenderedPageBreak/>
              <w:t>БИК</w:t>
            </w:r>
          </w:p>
        </w:tc>
        <w:tc>
          <w:tcPr>
            <w:tcW w:w="3445"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Регистрационный номер банка</w:t>
            </w:r>
          </w:p>
        </w:tc>
        <w:tc>
          <w:tcPr>
            <w:tcW w:w="3445"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bl>
    <w:p w:rsidR="00F061E2" w:rsidRPr="00C53DC3" w:rsidRDefault="00B36777" w:rsidP="00F061E2">
      <w:pPr>
        <w:pStyle w:val="ASFKNormal"/>
      </w:pPr>
      <w:r w:rsidRPr="00C53DC3">
        <w:t>ЭФ</w:t>
      </w:r>
      <w:r w:rsidR="00F061E2" w:rsidRPr="00C53DC3">
        <w:t xml:space="preserve"> записи справочника «Перечень государственных (муниципальных) учреждений», закладки «Полномочия»</w:t>
      </w:r>
      <w:r w:rsidRPr="00C53DC3">
        <w:t xml:space="preserve"> представлена на рисунке</w:t>
      </w:r>
      <w:r w:rsidR="00107305" w:rsidRPr="00C53DC3">
        <w:t> </w:t>
      </w:r>
      <w:r w:rsidRPr="00C53DC3">
        <w:fldChar w:fldCharType="begin"/>
      </w:r>
      <w:r w:rsidRPr="00C53DC3">
        <w:instrText xml:space="preserve"> REF _Ref308514119 \h </w:instrText>
      </w:r>
      <w:r w:rsidR="00C53DC3">
        <w:instrText xml:space="preserve"> \* MERGEFORMAT </w:instrText>
      </w:r>
      <w:r w:rsidRPr="00C53DC3">
        <w:fldChar w:fldCharType="separate"/>
      </w:r>
      <w:r w:rsidR="00AA7AF5" w:rsidRPr="00C53DC3">
        <w:rPr>
          <w:noProof/>
        </w:rPr>
        <w:t>92</w:t>
      </w:r>
      <w:r w:rsidRPr="00C53DC3">
        <w:fldChar w:fldCharType="end"/>
      </w:r>
      <w:r w:rsidR="00F061E2" w:rsidRPr="00C53DC3">
        <w:t>.</w:t>
      </w:r>
    </w:p>
    <w:p w:rsidR="00F061E2" w:rsidRPr="00C53DC3" w:rsidRDefault="00C53DC3" w:rsidP="00F061E2">
      <w:pPr>
        <w:pStyle w:val="ASFKFigure"/>
      </w:pPr>
      <w:r w:rsidRPr="00C53DC3">
        <w:pict>
          <v:shape id="_x0000_i1141" type="#_x0000_t75" style="width:482.25pt;height:252pt">
            <v:imagedata r:id="rId123" o:title="PGMU_Polnomoch"/>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721" w:name="_Ref308514119"/>
      <w:bookmarkStart w:id="722" w:name="_Toc86678720"/>
      <w:r w:rsidR="00AA7AF5" w:rsidRPr="00C53DC3">
        <w:rPr>
          <w:noProof/>
        </w:rPr>
        <w:t>92</w:t>
      </w:r>
      <w:bookmarkEnd w:id="721"/>
      <w:r w:rsidRPr="00C53DC3">
        <w:rPr>
          <w:noProof/>
        </w:rPr>
        <w:fldChar w:fldCharType="end"/>
      </w:r>
      <w:r w:rsidR="00F061E2" w:rsidRPr="00C53DC3">
        <w:t>. ЭФ записи справочника «Перечень государственных (муниципальных) учреждений», закладки «Полномочия»</w:t>
      </w:r>
      <w:bookmarkEnd w:id="722"/>
    </w:p>
    <w:p w:rsidR="00F061E2" w:rsidRPr="00C53DC3" w:rsidRDefault="00B36777" w:rsidP="00F061E2">
      <w:pPr>
        <w:pStyle w:val="ASFKNormal"/>
      </w:pPr>
      <w:r w:rsidRPr="00C53DC3">
        <w:t>Перечень полей справочника «Перечень государственных (муниципальных) учреждений», закладки «Полномочия» приведен</w:t>
      </w:r>
      <w:r w:rsidR="00F061E2" w:rsidRPr="00C53DC3">
        <w:t xml:space="preserve"> в таблице</w:t>
      </w:r>
      <w:r w:rsidR="00107305" w:rsidRPr="00C53DC3">
        <w:t> </w:t>
      </w:r>
      <w:r w:rsidR="00F061E2" w:rsidRPr="00C53DC3">
        <w:fldChar w:fldCharType="begin"/>
      </w:r>
      <w:r w:rsidR="00F061E2" w:rsidRPr="00C53DC3">
        <w:instrText xml:space="preserve"> REF _Ref318901964 \h </w:instrText>
      </w:r>
      <w:r w:rsidR="00C53DC3">
        <w:instrText xml:space="preserve"> \* MERGEFORMAT </w:instrText>
      </w:r>
      <w:r w:rsidR="00F061E2" w:rsidRPr="00C53DC3">
        <w:fldChar w:fldCharType="separate"/>
      </w:r>
      <w:r w:rsidR="00AA7AF5" w:rsidRPr="00C53DC3">
        <w:rPr>
          <w:noProof/>
        </w:rPr>
        <w:t>85</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723" w:name="_Ref318901964"/>
      <w:bookmarkStart w:id="724" w:name="_Toc86678549"/>
      <w:r w:rsidR="00AA7AF5" w:rsidRPr="00C53DC3">
        <w:t>85</w:t>
      </w:r>
      <w:bookmarkEnd w:id="723"/>
      <w:r w:rsidRPr="00C53DC3">
        <w:fldChar w:fldCharType="end"/>
      </w:r>
      <w:r w:rsidR="00F061E2" w:rsidRPr="00C53DC3">
        <w:t xml:space="preserve">. Описание полей справочника «Перечень государственных (муниципальных) </w:t>
      </w:r>
      <w:r w:rsidR="00B36777" w:rsidRPr="00C53DC3">
        <w:t>учреждений», закладки «Полномочия</w:t>
      </w:r>
      <w:r w:rsidR="00F061E2" w:rsidRPr="00C53DC3">
        <w:t>»</w:t>
      </w:r>
      <w:bookmarkEnd w:id="7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06"/>
        <w:gridCol w:w="6446"/>
      </w:tblGrid>
      <w:tr w:rsidR="00F061E2" w:rsidRPr="00C53DC3" w:rsidTr="00181546">
        <w:trPr>
          <w:tblHeader/>
        </w:trPr>
        <w:tc>
          <w:tcPr>
            <w:tcW w:w="169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330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Группа полей «Полномочия в сфере размещения заказов»</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 xml:space="preserve">Гос. </w:t>
            </w:r>
            <w:r w:rsidRPr="00C53DC3">
              <w:rPr>
                <w:rStyle w:val="ASFKReporterror"/>
              </w:rPr>
              <w:t>(муниц.)</w:t>
            </w:r>
            <w:r w:rsidRPr="00C53DC3">
              <w:t xml:space="preserve"> заказчика</w:t>
            </w:r>
          </w:p>
        </w:tc>
        <w:tc>
          <w:tcPr>
            <w:tcW w:w="3305" w:type="pct"/>
            <w:shd w:val="clear" w:color="auto" w:fill="auto"/>
          </w:tcPr>
          <w:p w:rsidR="00F061E2" w:rsidRPr="00C53DC3" w:rsidRDefault="00F061E2" w:rsidP="00181546">
            <w:pPr>
              <w:pStyle w:val="ASFKTablenorm"/>
              <w:ind w:left="57" w:right="57"/>
            </w:pPr>
            <w:r w:rsidRPr="00C53DC3">
              <w:t>Полномочия государственного (муниципального) заказчика.</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Уполномоченный орган</w:t>
            </w:r>
          </w:p>
        </w:tc>
        <w:tc>
          <w:tcPr>
            <w:tcW w:w="3305" w:type="pct"/>
            <w:shd w:val="clear" w:color="auto" w:fill="auto"/>
          </w:tcPr>
          <w:p w:rsidR="00F061E2" w:rsidRPr="00C53DC3" w:rsidRDefault="00F061E2" w:rsidP="00181546">
            <w:pPr>
              <w:pStyle w:val="ASFKTablenorm"/>
              <w:ind w:left="57" w:right="57"/>
            </w:pPr>
            <w:r w:rsidRPr="00C53DC3">
              <w:t>Полномочия уполномоченного органа по осуществлению закупок.</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Уполномоченное учреждение</w:t>
            </w:r>
          </w:p>
        </w:tc>
        <w:tc>
          <w:tcPr>
            <w:tcW w:w="3305" w:type="pct"/>
            <w:shd w:val="clear" w:color="auto" w:fill="auto"/>
          </w:tcPr>
          <w:p w:rsidR="00F061E2" w:rsidRPr="00C53DC3" w:rsidRDefault="00F061E2" w:rsidP="00181546">
            <w:pPr>
              <w:pStyle w:val="ASFKTablenorm"/>
              <w:ind w:left="57" w:right="57"/>
            </w:pPr>
            <w:r w:rsidRPr="00C53DC3">
              <w:t>Полномочия уполномоченного учреждения.</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Специализированная организация</w:t>
            </w:r>
          </w:p>
        </w:tc>
        <w:tc>
          <w:tcPr>
            <w:tcW w:w="3305" w:type="pct"/>
            <w:shd w:val="clear" w:color="auto" w:fill="auto"/>
          </w:tcPr>
          <w:p w:rsidR="00F061E2" w:rsidRPr="00C53DC3" w:rsidRDefault="00F061E2" w:rsidP="00181546">
            <w:pPr>
              <w:pStyle w:val="ASFKTablenorm"/>
              <w:ind w:left="57" w:right="57"/>
            </w:pPr>
            <w:r w:rsidRPr="00C53DC3">
              <w:t>Полномочия специализированной организации.</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Финансовый орган</w:t>
            </w:r>
          </w:p>
        </w:tc>
        <w:tc>
          <w:tcPr>
            <w:tcW w:w="3305" w:type="pct"/>
            <w:shd w:val="clear" w:color="auto" w:fill="auto"/>
          </w:tcPr>
          <w:p w:rsidR="00F061E2" w:rsidRPr="00C53DC3" w:rsidRDefault="00F061E2" w:rsidP="00181546">
            <w:pPr>
              <w:pStyle w:val="ASFKTablenorm"/>
              <w:ind w:left="57" w:right="57"/>
            </w:pPr>
            <w:r w:rsidRPr="00C53DC3">
              <w:t>Полномочия финансового органа.</w:t>
            </w:r>
          </w:p>
          <w:p w:rsidR="00F061E2" w:rsidRPr="00C53DC3" w:rsidRDefault="00F061E2" w:rsidP="00181546">
            <w:pPr>
              <w:pStyle w:val="ASFKTablenorm"/>
              <w:ind w:left="57" w:right="57"/>
            </w:pPr>
            <w:r w:rsidRPr="00C53DC3">
              <w:lastRenderedPageBreak/>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lastRenderedPageBreak/>
              <w:t>Оператор ООС</w:t>
            </w:r>
          </w:p>
        </w:tc>
        <w:tc>
          <w:tcPr>
            <w:tcW w:w="3305" w:type="pct"/>
            <w:shd w:val="clear" w:color="auto" w:fill="auto"/>
          </w:tcPr>
          <w:p w:rsidR="00F061E2" w:rsidRPr="00C53DC3" w:rsidRDefault="00F061E2" w:rsidP="00181546">
            <w:pPr>
              <w:pStyle w:val="ASFKTablenorm"/>
              <w:ind w:left="57" w:right="57"/>
            </w:pPr>
            <w:r w:rsidRPr="00C53DC3">
              <w:t>Полномочия оператора ООС.</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Оператор ЭП</w:t>
            </w:r>
          </w:p>
        </w:tc>
        <w:tc>
          <w:tcPr>
            <w:tcW w:w="3305" w:type="pct"/>
            <w:shd w:val="clear" w:color="auto" w:fill="auto"/>
          </w:tcPr>
          <w:p w:rsidR="00F061E2" w:rsidRPr="00C53DC3" w:rsidRDefault="00F061E2" w:rsidP="00181546">
            <w:pPr>
              <w:pStyle w:val="ASFKTablenorm"/>
              <w:ind w:left="57" w:right="57"/>
            </w:pPr>
            <w:r w:rsidRPr="00C53DC3">
              <w:t>Полномочия оператора электронной площадки.</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Орган по регулированию контрактной системы в сфере закупок</w:t>
            </w:r>
          </w:p>
        </w:tc>
        <w:tc>
          <w:tcPr>
            <w:tcW w:w="3305" w:type="pct"/>
            <w:shd w:val="clear" w:color="auto" w:fill="auto"/>
          </w:tcPr>
          <w:p w:rsidR="00F061E2" w:rsidRPr="00C53DC3" w:rsidRDefault="00F061E2" w:rsidP="00181546">
            <w:pPr>
              <w:pStyle w:val="ASFKTablenorm"/>
              <w:ind w:left="57" w:right="57"/>
            </w:pPr>
            <w:r w:rsidRPr="00C53DC3">
              <w:t>Полномочие органа по регулированию контрактной системы в сфере закупок.</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Орган аудита</w:t>
            </w:r>
          </w:p>
        </w:tc>
        <w:tc>
          <w:tcPr>
            <w:tcW w:w="3305" w:type="pct"/>
            <w:shd w:val="clear" w:color="auto" w:fill="auto"/>
          </w:tcPr>
          <w:p w:rsidR="00F061E2" w:rsidRPr="00C53DC3" w:rsidRDefault="00F061E2" w:rsidP="00181546">
            <w:pPr>
              <w:pStyle w:val="ASFKTablenorm"/>
              <w:ind w:left="57" w:right="57"/>
            </w:pPr>
            <w:r w:rsidRPr="00C53DC3">
              <w:t>Полномочия органа аудита.</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Банк</w:t>
            </w:r>
          </w:p>
        </w:tc>
        <w:tc>
          <w:tcPr>
            <w:tcW w:w="3305" w:type="pct"/>
            <w:shd w:val="clear" w:color="auto" w:fill="auto"/>
          </w:tcPr>
          <w:p w:rsidR="00F061E2" w:rsidRPr="00C53DC3" w:rsidRDefault="00F061E2" w:rsidP="00181546">
            <w:pPr>
              <w:pStyle w:val="ASFKTablenorm"/>
              <w:ind w:left="57" w:right="57"/>
            </w:pPr>
            <w:r w:rsidRPr="00C53DC3">
              <w:t>Полномочия банка.</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Контрольный орган в сфере закупок</w:t>
            </w:r>
          </w:p>
        </w:tc>
        <w:tc>
          <w:tcPr>
            <w:tcW w:w="3305" w:type="pct"/>
            <w:shd w:val="clear" w:color="auto" w:fill="auto"/>
          </w:tcPr>
          <w:p w:rsidR="00F061E2" w:rsidRPr="00C53DC3" w:rsidRDefault="00F061E2" w:rsidP="00181546">
            <w:pPr>
              <w:pStyle w:val="ASFKTablenorm"/>
              <w:ind w:left="57" w:right="57"/>
            </w:pPr>
            <w:r w:rsidRPr="00C53DC3">
              <w:t>Полномочия контрольного органа в сфере закупок.</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Орган контроля соответствия информации об объеме финансового обеспечения и идентификационных кодах закупок</w:t>
            </w:r>
          </w:p>
        </w:tc>
        <w:tc>
          <w:tcPr>
            <w:tcW w:w="3305" w:type="pct"/>
            <w:shd w:val="clear" w:color="auto" w:fill="auto"/>
          </w:tcPr>
          <w:p w:rsidR="00F061E2" w:rsidRPr="00C53DC3" w:rsidRDefault="00F061E2" w:rsidP="00181546">
            <w:pPr>
              <w:pStyle w:val="ASFKTablenorm"/>
              <w:ind w:left="57" w:right="57"/>
            </w:pPr>
            <w:r w:rsidRPr="00C53DC3">
              <w:t>Полномочия органа контроля соответствия информации об объеме финансового обеспечения и идентификационных кодах закупок.</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Орган внутреннего контроля</w:t>
            </w:r>
          </w:p>
        </w:tc>
        <w:tc>
          <w:tcPr>
            <w:tcW w:w="3305" w:type="pct"/>
            <w:shd w:val="clear" w:color="auto" w:fill="auto"/>
          </w:tcPr>
          <w:p w:rsidR="00F061E2" w:rsidRPr="00C53DC3" w:rsidRDefault="00F061E2" w:rsidP="00181546">
            <w:pPr>
              <w:pStyle w:val="ASFKTablenorm"/>
              <w:ind w:left="57" w:right="57"/>
            </w:pPr>
            <w:r w:rsidRPr="00C53DC3">
              <w:t>Полномочия органа внутреннего контроля.</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Орган, устанавливающий правила нормирования</w:t>
            </w:r>
          </w:p>
        </w:tc>
        <w:tc>
          <w:tcPr>
            <w:tcW w:w="3305" w:type="pct"/>
            <w:shd w:val="clear" w:color="auto" w:fill="auto"/>
          </w:tcPr>
          <w:p w:rsidR="00F061E2" w:rsidRPr="00C53DC3" w:rsidRDefault="00F061E2" w:rsidP="00181546">
            <w:pPr>
              <w:pStyle w:val="ASFKTablenorm"/>
              <w:ind w:left="57" w:right="57"/>
            </w:pPr>
            <w:r w:rsidRPr="00C53DC3">
              <w:t>Полномочия органа, устанавливающего правила нормирования.</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Орган, утверждающий требования к отдельным видам товаров, работ, услуг</w:t>
            </w:r>
          </w:p>
        </w:tc>
        <w:tc>
          <w:tcPr>
            <w:tcW w:w="3305" w:type="pct"/>
            <w:shd w:val="clear" w:color="auto" w:fill="auto"/>
          </w:tcPr>
          <w:p w:rsidR="00F061E2" w:rsidRPr="00C53DC3" w:rsidRDefault="00F061E2" w:rsidP="00181546">
            <w:pPr>
              <w:pStyle w:val="ASFKTablenorm"/>
              <w:ind w:left="57" w:right="57"/>
            </w:pPr>
            <w:r w:rsidRPr="00C53DC3">
              <w:t>Полномочия органа, утверждающего требования к отдельным видам товаров, работ, услуг.</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Орган, разрабатывающий типовые контракты и типовые условия контрактов</w:t>
            </w:r>
          </w:p>
        </w:tc>
        <w:tc>
          <w:tcPr>
            <w:tcW w:w="3305" w:type="pct"/>
            <w:shd w:val="clear" w:color="auto" w:fill="auto"/>
          </w:tcPr>
          <w:p w:rsidR="00F061E2" w:rsidRPr="00C53DC3" w:rsidRDefault="00F061E2" w:rsidP="00181546">
            <w:pPr>
              <w:pStyle w:val="ASFKTablenorm"/>
              <w:ind w:left="57" w:right="57"/>
            </w:pPr>
            <w:r w:rsidRPr="00C53DC3">
              <w:t>Полномочия органа, разрабатывающего типовые контракты и типовые условия контрактов.</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Организация, осуществляющая полномочия заказчика на осуществление закупок на основании договора (соглашения)</w:t>
            </w:r>
          </w:p>
        </w:tc>
        <w:tc>
          <w:tcPr>
            <w:tcW w:w="3305" w:type="pct"/>
            <w:shd w:val="clear" w:color="auto" w:fill="auto"/>
          </w:tcPr>
          <w:p w:rsidR="00F061E2" w:rsidRPr="00C53DC3" w:rsidRDefault="00F061E2" w:rsidP="00181546">
            <w:pPr>
              <w:pStyle w:val="ASFKTablenorm"/>
              <w:ind w:left="57" w:right="57"/>
            </w:pPr>
            <w:r w:rsidRPr="00C53DC3">
              <w:t>Полномочия организации, осуществляющей полномочия заказчика на осуществление закупок на основании договора (соглашения).</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Группа полей «Полномочия организации на сайте ГМУ»</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Учреждение</w:t>
            </w:r>
          </w:p>
        </w:tc>
        <w:tc>
          <w:tcPr>
            <w:tcW w:w="3305" w:type="pct"/>
            <w:shd w:val="clear" w:color="auto" w:fill="auto"/>
          </w:tcPr>
          <w:p w:rsidR="00F061E2" w:rsidRPr="00C53DC3" w:rsidRDefault="00F061E2" w:rsidP="00181546">
            <w:pPr>
              <w:pStyle w:val="ASFKTablenorm"/>
              <w:ind w:left="57" w:right="57"/>
            </w:pPr>
            <w:r w:rsidRPr="00C53DC3">
              <w:t>Полномочия учреждения.</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Представитель учреждения</w:t>
            </w:r>
          </w:p>
        </w:tc>
        <w:tc>
          <w:tcPr>
            <w:tcW w:w="3305" w:type="pct"/>
            <w:shd w:val="clear" w:color="auto" w:fill="auto"/>
          </w:tcPr>
          <w:p w:rsidR="00F061E2" w:rsidRPr="00C53DC3" w:rsidRDefault="00F061E2" w:rsidP="00181546">
            <w:pPr>
              <w:pStyle w:val="ASFKTablenorm"/>
              <w:ind w:left="57" w:right="57"/>
            </w:pPr>
            <w:r w:rsidRPr="00C53DC3">
              <w:t>Полномочия уполномоченного органа.</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Финансовый орган</w:t>
            </w:r>
          </w:p>
        </w:tc>
        <w:tc>
          <w:tcPr>
            <w:tcW w:w="3305" w:type="pct"/>
            <w:shd w:val="clear" w:color="auto" w:fill="auto"/>
          </w:tcPr>
          <w:p w:rsidR="00F061E2" w:rsidRPr="00C53DC3" w:rsidRDefault="00F061E2" w:rsidP="00181546">
            <w:pPr>
              <w:pStyle w:val="ASFKTablenorm"/>
              <w:ind w:left="57" w:right="57"/>
            </w:pPr>
            <w:r w:rsidRPr="00C53DC3">
              <w:t>Полномочие Финансового органа.</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Контролирующий орган</w:t>
            </w:r>
          </w:p>
        </w:tc>
        <w:tc>
          <w:tcPr>
            <w:tcW w:w="3305" w:type="pct"/>
            <w:shd w:val="clear" w:color="auto" w:fill="auto"/>
          </w:tcPr>
          <w:p w:rsidR="00F061E2" w:rsidRPr="00C53DC3" w:rsidRDefault="00F061E2" w:rsidP="00181546">
            <w:pPr>
              <w:pStyle w:val="ASFKTablenorm"/>
              <w:ind w:left="57" w:right="57"/>
            </w:pPr>
            <w:r w:rsidRPr="00C53DC3">
              <w:t>Полномочия контролирующего органа.</w:t>
            </w:r>
          </w:p>
          <w:p w:rsidR="00F061E2" w:rsidRPr="00C53DC3" w:rsidRDefault="00F061E2" w:rsidP="00181546">
            <w:pPr>
              <w:pStyle w:val="ASFKTablenorm"/>
              <w:ind w:left="57" w:right="57"/>
            </w:pPr>
            <w:r w:rsidRPr="00C53DC3">
              <w:lastRenderedPageBreak/>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lastRenderedPageBreak/>
              <w:t>Орган, осуществляющий функции и полномочия учредителя</w:t>
            </w:r>
          </w:p>
        </w:tc>
        <w:tc>
          <w:tcPr>
            <w:tcW w:w="3305" w:type="pct"/>
            <w:shd w:val="clear" w:color="auto" w:fill="auto"/>
          </w:tcPr>
          <w:p w:rsidR="00F061E2" w:rsidRPr="00C53DC3" w:rsidRDefault="00F061E2" w:rsidP="00181546">
            <w:pPr>
              <w:pStyle w:val="ASFKTablenorm"/>
              <w:ind w:left="57" w:right="57"/>
            </w:pPr>
            <w:r w:rsidRPr="00C53DC3">
              <w:t>Полномочия органа, осуществляющего функции и полномочия учредителя.</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Признак ОГВ:</w:t>
            </w:r>
          </w:p>
        </w:tc>
        <w:tc>
          <w:tcPr>
            <w:tcW w:w="3305" w:type="pct"/>
            <w:shd w:val="clear" w:color="auto" w:fill="auto"/>
          </w:tcPr>
          <w:p w:rsidR="00F061E2" w:rsidRPr="00C53DC3" w:rsidRDefault="00F061E2" w:rsidP="00181546">
            <w:pPr>
              <w:pStyle w:val="ASFKTablenorm"/>
              <w:ind w:left="57" w:right="57"/>
            </w:pPr>
            <w:r w:rsidRPr="00C53DC3">
              <w:t>Признак органа государственной власти.</w:t>
            </w:r>
          </w:p>
          <w:p w:rsidR="00F061E2" w:rsidRPr="00C53DC3" w:rsidRDefault="00F061E2" w:rsidP="00181546">
            <w:pPr>
              <w:pStyle w:val="ASFKTablenorm"/>
              <w:ind w:left="57" w:right="57"/>
            </w:pPr>
            <w:r w:rsidRPr="00C53DC3">
              <w:t xml:space="preserve">Заполняется автоматически. </w:t>
            </w:r>
          </w:p>
          <w:p w:rsidR="00F061E2" w:rsidRPr="00C53DC3" w:rsidRDefault="00F061E2" w:rsidP="00181546">
            <w:pPr>
              <w:pStyle w:val="ASFKTablenorm"/>
              <w:ind w:left="57" w:right="57"/>
            </w:pPr>
            <w:r w:rsidRPr="00C53DC3">
              <w:t>Возможные значения:</w:t>
            </w:r>
          </w:p>
          <w:p w:rsidR="00F061E2" w:rsidRPr="00C53DC3" w:rsidRDefault="00F061E2" w:rsidP="00F061E2">
            <w:pPr>
              <w:pStyle w:val="ASFKTableListMark"/>
            </w:pPr>
            <w:r w:rsidRPr="00C53DC3">
              <w:t>«0» – не является ОГВ;</w:t>
            </w:r>
          </w:p>
          <w:p w:rsidR="00F061E2" w:rsidRPr="00C53DC3" w:rsidRDefault="00F061E2" w:rsidP="00F061E2">
            <w:pPr>
              <w:pStyle w:val="ASFKTableListMark"/>
            </w:pPr>
            <w:r w:rsidRPr="00C53DC3">
              <w:t>«1» – является ОГВ;</w:t>
            </w:r>
          </w:p>
          <w:p w:rsidR="00F061E2" w:rsidRPr="00C53DC3" w:rsidRDefault="00F061E2" w:rsidP="00F061E2">
            <w:pPr>
              <w:pStyle w:val="ASFKTableListMark"/>
            </w:pPr>
            <w:r w:rsidRPr="00C53DC3">
              <w:t>пустое значение.</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Группа полей «Полномочие клиента ФК»</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ГРБС (РБС)</w:t>
            </w:r>
          </w:p>
        </w:tc>
        <w:tc>
          <w:tcPr>
            <w:tcW w:w="3305"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ПБС</w:t>
            </w:r>
          </w:p>
        </w:tc>
        <w:tc>
          <w:tcPr>
            <w:tcW w:w="3305"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Иной ПБС</w:t>
            </w:r>
          </w:p>
        </w:tc>
        <w:tc>
          <w:tcPr>
            <w:tcW w:w="3305"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ГАДБ</w:t>
            </w:r>
          </w:p>
        </w:tc>
        <w:tc>
          <w:tcPr>
            <w:tcW w:w="3305" w:type="pct"/>
            <w:shd w:val="clear" w:color="auto" w:fill="auto"/>
          </w:tcPr>
          <w:p w:rsidR="00F061E2" w:rsidRPr="00C53DC3" w:rsidRDefault="00F061E2" w:rsidP="00181546">
            <w:pPr>
              <w:pStyle w:val="ASFKTablenorm"/>
              <w:ind w:left="57" w:right="57"/>
            </w:pPr>
            <w:r w:rsidRPr="00C53DC3">
              <w:t xml:space="preserve">ГАДБ / АД с </w:t>
            </w:r>
            <w:r w:rsidRPr="00C53DC3">
              <w:rPr>
                <w:rStyle w:val="ASFKReporterror"/>
              </w:rPr>
              <w:t>полн.</w:t>
            </w:r>
            <w:r w:rsidR="00D6749B" w:rsidRPr="00C53DC3">
              <w:rPr>
                <w:rStyle w:val="ASFKReporterror"/>
              </w:rPr>
              <w:t xml:space="preserve"> </w:t>
            </w:r>
            <w:r w:rsidRPr="00C53DC3">
              <w:rPr>
                <w:rStyle w:val="ASFKReporterror"/>
              </w:rPr>
              <w:t>ГАДБ.</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АДБ</w:t>
            </w:r>
          </w:p>
        </w:tc>
        <w:tc>
          <w:tcPr>
            <w:tcW w:w="3305"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 xml:space="preserve">ГА </w:t>
            </w:r>
            <w:r w:rsidRPr="00C53DC3">
              <w:rPr>
                <w:rStyle w:val="ASFKReporterror"/>
              </w:rPr>
              <w:t>внут.</w:t>
            </w:r>
            <w:r w:rsidRPr="00C53DC3">
              <w:t xml:space="preserve"> </w:t>
            </w:r>
            <w:r w:rsidR="00C066BE" w:rsidRPr="00C53DC3">
              <w:t>И</w:t>
            </w:r>
            <w:r w:rsidRPr="00C53DC3">
              <w:t>ст.</w:t>
            </w:r>
          </w:p>
        </w:tc>
        <w:tc>
          <w:tcPr>
            <w:tcW w:w="3305" w:type="pct"/>
            <w:shd w:val="clear" w:color="auto" w:fill="auto"/>
          </w:tcPr>
          <w:p w:rsidR="00F061E2" w:rsidRPr="00C53DC3" w:rsidRDefault="00F061E2" w:rsidP="00181546">
            <w:pPr>
              <w:pStyle w:val="ASFKTablenorm"/>
              <w:ind w:left="57" w:right="57"/>
            </w:pPr>
            <w:r w:rsidRPr="00C53DC3">
              <w:t>ГА / АИВФ с полн. ГАИВФ.</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 xml:space="preserve">ГА внеш. </w:t>
            </w:r>
            <w:r w:rsidR="00C066BE" w:rsidRPr="00C53DC3">
              <w:t>И</w:t>
            </w:r>
            <w:r w:rsidRPr="00C53DC3">
              <w:t>ст.</w:t>
            </w:r>
          </w:p>
        </w:tc>
        <w:tc>
          <w:tcPr>
            <w:tcW w:w="3305" w:type="pct"/>
            <w:shd w:val="clear" w:color="auto" w:fill="auto"/>
          </w:tcPr>
          <w:p w:rsidR="00F061E2" w:rsidRPr="00C53DC3" w:rsidRDefault="00F061E2" w:rsidP="00181546">
            <w:pPr>
              <w:pStyle w:val="ASFKTablenorm"/>
              <w:ind w:left="57" w:right="57"/>
            </w:pPr>
            <w:r w:rsidRPr="00C53DC3">
              <w:t xml:space="preserve">ГА / </w:t>
            </w:r>
            <w:proofErr w:type="spellStart"/>
            <w:r w:rsidRPr="00C53DC3">
              <w:t>АИВнФ</w:t>
            </w:r>
            <w:proofErr w:type="spellEnd"/>
            <w:r w:rsidRPr="00C53DC3">
              <w:t xml:space="preserve"> с полн. </w:t>
            </w:r>
            <w:proofErr w:type="spellStart"/>
            <w:r w:rsidRPr="00C53DC3">
              <w:t>ГАИВнФ</w:t>
            </w:r>
            <w:proofErr w:type="spellEnd"/>
            <w:r w:rsidRPr="00C53DC3">
              <w:t>.</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rPr>
                <w:rStyle w:val="ASFKReporterror"/>
              </w:rPr>
            </w:pPr>
            <w:r w:rsidRPr="00C53DC3">
              <w:rPr>
                <w:rStyle w:val="ASFKReporterror"/>
              </w:rPr>
              <w:t>Адм.внут.ист.</w:t>
            </w:r>
          </w:p>
        </w:tc>
        <w:tc>
          <w:tcPr>
            <w:tcW w:w="3305" w:type="pct"/>
            <w:shd w:val="clear" w:color="auto" w:fill="auto"/>
          </w:tcPr>
          <w:p w:rsidR="00F061E2" w:rsidRPr="00C53DC3" w:rsidRDefault="00F061E2" w:rsidP="00181546">
            <w:pPr>
              <w:pStyle w:val="ASFKTablenorm"/>
              <w:ind w:left="57" w:right="57"/>
            </w:pPr>
            <w:r w:rsidRPr="00C53DC3">
              <w:t>Адм.</w:t>
            </w:r>
            <w:r w:rsidR="00D6749B" w:rsidRPr="00C53DC3">
              <w:t xml:space="preserve"> </w:t>
            </w:r>
            <w:r w:rsidRPr="00C53DC3">
              <w:t>ИВФ.</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rPr>
                <w:rStyle w:val="ASFKReporterror"/>
              </w:rPr>
            </w:pPr>
            <w:r w:rsidRPr="00C53DC3">
              <w:rPr>
                <w:rStyle w:val="ASFKReporterror"/>
              </w:rPr>
              <w:t>Адм.внеш.ист.</w:t>
            </w:r>
          </w:p>
        </w:tc>
        <w:tc>
          <w:tcPr>
            <w:tcW w:w="3305" w:type="pct"/>
            <w:shd w:val="clear" w:color="auto" w:fill="auto"/>
          </w:tcPr>
          <w:p w:rsidR="00F061E2" w:rsidRPr="00C53DC3" w:rsidRDefault="00F061E2" w:rsidP="00181546">
            <w:pPr>
              <w:pStyle w:val="ASFKTablenorm"/>
              <w:ind w:left="57" w:right="57"/>
            </w:pPr>
            <w:r w:rsidRPr="00C53DC3">
              <w:t>Адм.</w:t>
            </w:r>
            <w:r w:rsidR="00D6749B" w:rsidRPr="00C53DC3">
              <w:t xml:space="preserve"> </w:t>
            </w:r>
            <w:proofErr w:type="spellStart"/>
            <w:r w:rsidRPr="00C53DC3">
              <w:t>ИвнФ</w:t>
            </w:r>
            <w:proofErr w:type="spellEnd"/>
            <w:r w:rsidRPr="00C53DC3">
              <w:t>.</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95" w:type="pct"/>
            <w:shd w:val="clear" w:color="auto" w:fill="auto"/>
          </w:tcPr>
          <w:p w:rsidR="00F061E2" w:rsidRPr="00C53DC3" w:rsidRDefault="00F061E2" w:rsidP="00181546">
            <w:pPr>
              <w:pStyle w:val="ASFKTablenorm"/>
              <w:ind w:left="57" w:right="57"/>
            </w:pPr>
            <w:r w:rsidRPr="00C53DC3">
              <w:t>Врем. Распор.</w:t>
            </w:r>
          </w:p>
        </w:tc>
        <w:tc>
          <w:tcPr>
            <w:tcW w:w="3305"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bl>
    <w:p w:rsidR="00F061E2" w:rsidRPr="00C53DC3" w:rsidRDefault="00B36777" w:rsidP="00F061E2">
      <w:pPr>
        <w:pStyle w:val="ASFKNormal"/>
      </w:pPr>
      <w:r w:rsidRPr="00C53DC3">
        <w:t>ЭФ</w:t>
      </w:r>
      <w:r w:rsidR="00F061E2" w:rsidRPr="00C53DC3">
        <w:t xml:space="preserve"> записи справочника «Перечень государственных (муниципальных) учреждений», закладки «Бюджеты»</w:t>
      </w:r>
      <w:r w:rsidRPr="00C53DC3">
        <w:t xml:space="preserve"> представлена на рисунке</w:t>
      </w:r>
      <w:r w:rsidR="00107305" w:rsidRPr="00C53DC3">
        <w:t> </w:t>
      </w:r>
      <w:r w:rsidRPr="00C53DC3">
        <w:fldChar w:fldCharType="begin"/>
      </w:r>
      <w:r w:rsidRPr="00C53DC3">
        <w:instrText xml:space="preserve"> REF _Ref308534755 \h </w:instrText>
      </w:r>
      <w:r w:rsidR="00C53DC3">
        <w:instrText xml:space="preserve"> \* MERGEFORMAT </w:instrText>
      </w:r>
      <w:r w:rsidRPr="00C53DC3">
        <w:fldChar w:fldCharType="separate"/>
      </w:r>
      <w:r w:rsidR="00AA7AF5" w:rsidRPr="00C53DC3">
        <w:rPr>
          <w:noProof/>
        </w:rPr>
        <w:t>93</w:t>
      </w:r>
      <w:r w:rsidRPr="00C53DC3">
        <w:fldChar w:fldCharType="end"/>
      </w:r>
      <w:r w:rsidR="00F061E2" w:rsidRPr="00C53DC3">
        <w:t>.</w:t>
      </w:r>
    </w:p>
    <w:p w:rsidR="00F061E2" w:rsidRPr="00C53DC3" w:rsidRDefault="00C53DC3" w:rsidP="00F061E2">
      <w:pPr>
        <w:pStyle w:val="ASFKFigure"/>
      </w:pPr>
      <w:r w:rsidRPr="00C53DC3">
        <w:lastRenderedPageBreak/>
        <w:pict>
          <v:shape id="_x0000_i1142" type="#_x0000_t75" style="width:482.25pt;height:158.25pt">
            <v:imagedata r:id="rId124" o:title="PGMU_Budgeti"/>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725" w:name="_Ref308534755"/>
      <w:bookmarkStart w:id="726" w:name="_Toc86678721"/>
      <w:r w:rsidR="00AA7AF5" w:rsidRPr="00C53DC3">
        <w:rPr>
          <w:noProof/>
        </w:rPr>
        <w:t>93</w:t>
      </w:r>
      <w:bookmarkEnd w:id="725"/>
      <w:r w:rsidRPr="00C53DC3">
        <w:rPr>
          <w:noProof/>
        </w:rPr>
        <w:fldChar w:fldCharType="end"/>
      </w:r>
      <w:r w:rsidR="00F061E2" w:rsidRPr="00C53DC3">
        <w:t>. ЭФ записи справочника «Перечень государственных (муниципальных) учреждений», закладки «Бюджеты»</w:t>
      </w:r>
      <w:bookmarkEnd w:id="726"/>
    </w:p>
    <w:p w:rsidR="00F061E2" w:rsidRPr="00C53DC3" w:rsidRDefault="00B36777" w:rsidP="00F061E2">
      <w:pPr>
        <w:pStyle w:val="ASFKNormal"/>
      </w:pPr>
      <w:r w:rsidRPr="00C53DC3">
        <w:t>Перечень полей справочника «Перечень государственных (муниципальных) учреждений», закладки «Бюджеты» приведен</w:t>
      </w:r>
      <w:r w:rsidR="00F061E2" w:rsidRPr="00C53DC3">
        <w:t xml:space="preserve"> в таблице</w:t>
      </w:r>
      <w:r w:rsidR="00107305" w:rsidRPr="00C53DC3">
        <w:t> </w:t>
      </w:r>
      <w:r w:rsidR="00F061E2" w:rsidRPr="00C53DC3">
        <w:fldChar w:fldCharType="begin"/>
      </w:r>
      <w:r w:rsidR="00F061E2" w:rsidRPr="00C53DC3">
        <w:instrText xml:space="preserve"> REF _Ref318902538 \h </w:instrText>
      </w:r>
      <w:r w:rsidR="00C53DC3">
        <w:instrText xml:space="preserve"> \* MERGEFORMAT </w:instrText>
      </w:r>
      <w:r w:rsidR="00F061E2" w:rsidRPr="00C53DC3">
        <w:fldChar w:fldCharType="separate"/>
      </w:r>
      <w:r w:rsidR="00AA7AF5" w:rsidRPr="00C53DC3">
        <w:rPr>
          <w:noProof/>
        </w:rPr>
        <w:t>86</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727" w:name="_Ref318902538"/>
      <w:bookmarkStart w:id="728" w:name="_Toc86678550"/>
      <w:r w:rsidR="00AA7AF5" w:rsidRPr="00C53DC3">
        <w:t>86</w:t>
      </w:r>
      <w:bookmarkEnd w:id="727"/>
      <w:r w:rsidRPr="00C53DC3">
        <w:fldChar w:fldCharType="end"/>
      </w:r>
      <w:r w:rsidR="00F061E2" w:rsidRPr="00C53DC3">
        <w:t xml:space="preserve">. Описание полей справочника «Перечень государственных (муниципальных) </w:t>
      </w:r>
      <w:r w:rsidR="00B36777" w:rsidRPr="00C53DC3">
        <w:t>учреждений», закладки «Бюджеты</w:t>
      </w:r>
      <w:r w:rsidR="00F061E2" w:rsidRPr="00C53DC3">
        <w:t>»</w:t>
      </w:r>
      <w:bookmarkEnd w:id="7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Табличная часть «Информация о бюджетах финансирования»</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Код бюджета</w:t>
            </w:r>
          </w:p>
        </w:tc>
        <w:tc>
          <w:tcPr>
            <w:tcW w:w="3445"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Наименование бюджета</w:t>
            </w:r>
          </w:p>
        </w:tc>
        <w:tc>
          <w:tcPr>
            <w:tcW w:w="3445"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bl>
    <w:p w:rsidR="00F061E2" w:rsidRPr="00C53DC3" w:rsidRDefault="00B36777" w:rsidP="00F061E2">
      <w:pPr>
        <w:pStyle w:val="ASFKNormal"/>
      </w:pPr>
      <w:r w:rsidRPr="00C53DC3">
        <w:t>ЭФ</w:t>
      </w:r>
      <w:r w:rsidR="00F061E2" w:rsidRPr="00C53DC3">
        <w:t xml:space="preserve"> записи справочника «Перечень государственных (муниципальных) учреждений», закладки «Счета организации»</w:t>
      </w:r>
      <w:r w:rsidRPr="00C53DC3">
        <w:t xml:space="preserve"> представлена на рисунке</w:t>
      </w:r>
      <w:r w:rsidR="00107305" w:rsidRPr="00C53DC3">
        <w:t> </w:t>
      </w:r>
      <w:r w:rsidRPr="00C53DC3">
        <w:fldChar w:fldCharType="begin"/>
      </w:r>
      <w:r w:rsidRPr="00C53DC3">
        <w:instrText xml:space="preserve"> REF _Ref318902621 \h </w:instrText>
      </w:r>
      <w:r w:rsidR="00C53DC3">
        <w:instrText xml:space="preserve"> \* MERGEFORMAT </w:instrText>
      </w:r>
      <w:r w:rsidRPr="00C53DC3">
        <w:fldChar w:fldCharType="separate"/>
      </w:r>
      <w:r w:rsidR="00AA7AF5" w:rsidRPr="00C53DC3">
        <w:rPr>
          <w:noProof/>
        </w:rPr>
        <w:t>94</w:t>
      </w:r>
      <w:r w:rsidRPr="00C53DC3">
        <w:fldChar w:fldCharType="end"/>
      </w:r>
      <w:r w:rsidR="00F061E2" w:rsidRPr="00C53DC3">
        <w:t>.</w:t>
      </w:r>
    </w:p>
    <w:p w:rsidR="00F061E2" w:rsidRPr="00C53DC3" w:rsidRDefault="00C53DC3" w:rsidP="00F061E2">
      <w:pPr>
        <w:pStyle w:val="ASFKFigure"/>
      </w:pPr>
      <w:r w:rsidRPr="00C53DC3">
        <w:pict>
          <v:shape id="_x0000_i1143" type="#_x0000_t75" style="width:482.25pt;height:158.25pt">
            <v:imagedata r:id="rId125" o:title="PGMU_SchteOrganiz"/>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729" w:name="_Ref318902621"/>
      <w:bookmarkStart w:id="730" w:name="_Toc86678722"/>
      <w:r w:rsidR="00AA7AF5" w:rsidRPr="00C53DC3">
        <w:rPr>
          <w:noProof/>
        </w:rPr>
        <w:t>94</w:t>
      </w:r>
      <w:bookmarkEnd w:id="729"/>
      <w:r w:rsidRPr="00C53DC3">
        <w:rPr>
          <w:noProof/>
        </w:rPr>
        <w:fldChar w:fldCharType="end"/>
      </w:r>
      <w:r w:rsidR="00F061E2" w:rsidRPr="00C53DC3">
        <w:t>. ЭФ записи справочника «Перечень государственных (муниципальных) учреждений», закладки «Счета организации»</w:t>
      </w:r>
      <w:bookmarkEnd w:id="730"/>
    </w:p>
    <w:p w:rsidR="00F061E2" w:rsidRPr="00C53DC3" w:rsidRDefault="00B36777" w:rsidP="00F061E2">
      <w:pPr>
        <w:pStyle w:val="ASFKNormal"/>
      </w:pPr>
      <w:r w:rsidRPr="00C53DC3">
        <w:t>Перечень полей справочника «Перечень государственных (муниципальных) учреждений», закладки «Счета организации» приведен</w:t>
      </w:r>
      <w:r w:rsidR="00F061E2" w:rsidRPr="00C53DC3">
        <w:t xml:space="preserve"> в таблице</w:t>
      </w:r>
      <w:r w:rsidR="00107305" w:rsidRPr="00C53DC3">
        <w:t> </w:t>
      </w:r>
      <w:r w:rsidR="00F061E2" w:rsidRPr="00C53DC3">
        <w:fldChar w:fldCharType="begin"/>
      </w:r>
      <w:r w:rsidR="00F061E2" w:rsidRPr="00C53DC3">
        <w:instrText xml:space="preserve"> REF _Ref318902924 \h </w:instrText>
      </w:r>
      <w:r w:rsidR="00C53DC3">
        <w:instrText xml:space="preserve"> \* MERGEFORMAT </w:instrText>
      </w:r>
      <w:r w:rsidR="00F061E2" w:rsidRPr="00C53DC3">
        <w:fldChar w:fldCharType="separate"/>
      </w:r>
      <w:r w:rsidR="00AA7AF5" w:rsidRPr="00C53DC3">
        <w:rPr>
          <w:noProof/>
        </w:rPr>
        <w:t>87</w:t>
      </w:r>
      <w:r w:rsidR="00F061E2" w:rsidRPr="00C53DC3">
        <w:fldChar w:fldCharType="end"/>
      </w:r>
      <w:r w:rsidR="00F061E2" w:rsidRPr="00C53DC3">
        <w:t>.</w:t>
      </w:r>
    </w:p>
    <w:p w:rsidR="00F061E2"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731" w:name="_Ref318902924"/>
      <w:bookmarkStart w:id="732" w:name="_Toc86678551"/>
      <w:r w:rsidR="00AA7AF5" w:rsidRPr="00C53DC3">
        <w:t>87</w:t>
      </w:r>
      <w:bookmarkEnd w:id="731"/>
      <w:r w:rsidRPr="00C53DC3">
        <w:fldChar w:fldCharType="end"/>
      </w:r>
      <w:r w:rsidR="00F061E2" w:rsidRPr="00C53DC3">
        <w:t xml:space="preserve">. Описание полей справочника «Перечень государственных (муниципальных) </w:t>
      </w:r>
      <w:r w:rsidR="00B36777" w:rsidRPr="00C53DC3">
        <w:t>учреждений», закладки «Счета организации</w:t>
      </w:r>
      <w:r w:rsidR="00F061E2" w:rsidRPr="00C53DC3">
        <w:t>»</w:t>
      </w:r>
      <w:bookmarkEnd w:id="7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8"/>
        <w:gridCol w:w="6674"/>
      </w:tblGrid>
      <w:tr w:rsidR="00F061E2" w:rsidRPr="00C53DC3" w:rsidTr="00181546">
        <w:trPr>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1578" w:type="pct"/>
            <w:shd w:val="clear" w:color="auto" w:fill="auto"/>
          </w:tcPr>
          <w:p w:rsidR="00F061E2" w:rsidRPr="00C53DC3" w:rsidRDefault="00F061E2" w:rsidP="00181546">
            <w:pPr>
              <w:pStyle w:val="ASFKTablenorm"/>
              <w:ind w:left="57" w:right="57"/>
            </w:pPr>
            <w:r w:rsidRPr="00C53DC3">
              <w:t>Наименование КО</w:t>
            </w:r>
          </w:p>
        </w:tc>
        <w:tc>
          <w:tcPr>
            <w:tcW w:w="3422" w:type="pct"/>
            <w:shd w:val="clear" w:color="auto" w:fill="auto"/>
          </w:tcPr>
          <w:p w:rsidR="00F061E2" w:rsidRPr="00C53DC3" w:rsidRDefault="00F061E2" w:rsidP="00181546">
            <w:pPr>
              <w:pStyle w:val="ASFKTablenorm"/>
              <w:ind w:left="57" w:right="57"/>
            </w:pPr>
            <w:r w:rsidRPr="00C53DC3">
              <w:t>Наименование кредитной организации.</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578" w:type="pct"/>
            <w:shd w:val="clear" w:color="auto" w:fill="auto"/>
          </w:tcPr>
          <w:p w:rsidR="00F061E2" w:rsidRPr="00C53DC3" w:rsidRDefault="00F061E2" w:rsidP="00181546">
            <w:pPr>
              <w:pStyle w:val="ASFKTablenorm"/>
              <w:ind w:left="57" w:right="57"/>
            </w:pPr>
            <w:r w:rsidRPr="00C53DC3">
              <w:t>Адрес КО</w:t>
            </w:r>
          </w:p>
        </w:tc>
        <w:tc>
          <w:tcPr>
            <w:tcW w:w="3422" w:type="pct"/>
            <w:shd w:val="clear" w:color="auto" w:fill="auto"/>
          </w:tcPr>
          <w:p w:rsidR="00F061E2" w:rsidRPr="00C53DC3" w:rsidRDefault="00F061E2" w:rsidP="00181546">
            <w:pPr>
              <w:pStyle w:val="ASFKTablenorm"/>
              <w:ind w:left="57" w:right="57"/>
            </w:pPr>
            <w:r w:rsidRPr="00C53DC3">
              <w:t>Адрес кредитной организации.</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578" w:type="pct"/>
            <w:shd w:val="clear" w:color="auto" w:fill="auto"/>
          </w:tcPr>
          <w:p w:rsidR="00F061E2" w:rsidRPr="00C53DC3" w:rsidRDefault="00F061E2" w:rsidP="00181546">
            <w:pPr>
              <w:pStyle w:val="ASFKTablenorm"/>
              <w:ind w:left="57" w:right="57"/>
            </w:pPr>
            <w:r w:rsidRPr="00C53DC3">
              <w:t>БИК</w:t>
            </w:r>
          </w:p>
        </w:tc>
        <w:tc>
          <w:tcPr>
            <w:tcW w:w="3422" w:type="pct"/>
            <w:shd w:val="clear" w:color="auto" w:fill="auto"/>
          </w:tcPr>
          <w:p w:rsidR="00F061E2" w:rsidRPr="00C53DC3" w:rsidRDefault="00F061E2" w:rsidP="00181546">
            <w:pPr>
              <w:pStyle w:val="ASFKTablenorm"/>
              <w:ind w:left="57" w:right="57"/>
            </w:pPr>
            <w:r w:rsidRPr="00C53DC3">
              <w:t>БИК банка, в котором открыт счет.</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578" w:type="pct"/>
            <w:shd w:val="clear" w:color="auto" w:fill="auto"/>
          </w:tcPr>
          <w:p w:rsidR="00F061E2" w:rsidRPr="00C53DC3" w:rsidRDefault="00F061E2" w:rsidP="00181546">
            <w:pPr>
              <w:pStyle w:val="ASFKTablenorm"/>
              <w:ind w:left="57" w:right="57"/>
              <w:rPr>
                <w:rStyle w:val="ASFKReporterror"/>
              </w:rPr>
            </w:pPr>
            <w:r w:rsidRPr="00C53DC3">
              <w:rPr>
                <w:rStyle w:val="ASFKReporterror"/>
              </w:rPr>
              <w:t>Корр.счет</w:t>
            </w:r>
          </w:p>
        </w:tc>
        <w:tc>
          <w:tcPr>
            <w:tcW w:w="3422" w:type="pct"/>
            <w:shd w:val="clear" w:color="auto" w:fill="auto"/>
          </w:tcPr>
          <w:p w:rsidR="00F061E2" w:rsidRPr="00C53DC3" w:rsidRDefault="00F061E2" w:rsidP="00181546">
            <w:pPr>
              <w:pStyle w:val="ASFKTablenorm"/>
              <w:ind w:left="57" w:right="57"/>
            </w:pPr>
            <w:r w:rsidRPr="00C53DC3">
              <w:t>Корреспондентский счет банка, в котором открыт счет.</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578" w:type="pct"/>
            <w:shd w:val="clear" w:color="auto" w:fill="auto"/>
          </w:tcPr>
          <w:p w:rsidR="00F061E2" w:rsidRPr="00C53DC3" w:rsidRDefault="00F061E2" w:rsidP="00181546">
            <w:pPr>
              <w:pStyle w:val="ASFKTablenorm"/>
              <w:ind w:left="57" w:right="57"/>
              <w:rPr>
                <w:rStyle w:val="ASFKReporterror"/>
              </w:rPr>
            </w:pPr>
            <w:r w:rsidRPr="00C53DC3">
              <w:rPr>
                <w:rStyle w:val="ASFKReporterror"/>
              </w:rPr>
              <w:t>Расч.счет</w:t>
            </w:r>
          </w:p>
        </w:tc>
        <w:tc>
          <w:tcPr>
            <w:tcW w:w="3422" w:type="pct"/>
            <w:shd w:val="clear" w:color="auto" w:fill="auto"/>
          </w:tcPr>
          <w:p w:rsidR="00F061E2" w:rsidRPr="00C53DC3" w:rsidRDefault="005B0F70" w:rsidP="00181546">
            <w:pPr>
              <w:pStyle w:val="ASFKTablenorm"/>
              <w:ind w:left="57" w:right="57"/>
            </w:pPr>
            <w:r w:rsidRPr="00C53DC3">
              <w:t>С</w:t>
            </w:r>
            <w:r w:rsidR="00F061E2" w:rsidRPr="00C53DC3">
              <w:t>чет организации.</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578" w:type="pct"/>
            <w:shd w:val="clear" w:color="auto" w:fill="auto"/>
          </w:tcPr>
          <w:p w:rsidR="00F061E2" w:rsidRPr="00C53DC3" w:rsidRDefault="00F061E2" w:rsidP="00181546">
            <w:pPr>
              <w:pStyle w:val="ASFKTablenorm"/>
              <w:ind w:left="57" w:right="57"/>
              <w:rPr>
                <w:rStyle w:val="ASFKReporterror"/>
              </w:rPr>
            </w:pPr>
            <w:r w:rsidRPr="00C53DC3">
              <w:rPr>
                <w:rStyle w:val="ASFKReporterror"/>
              </w:rPr>
              <w:t>Лиц.счет</w:t>
            </w:r>
          </w:p>
        </w:tc>
        <w:tc>
          <w:tcPr>
            <w:tcW w:w="3422" w:type="pct"/>
            <w:shd w:val="clear" w:color="auto" w:fill="auto"/>
          </w:tcPr>
          <w:p w:rsidR="00F061E2" w:rsidRPr="00C53DC3" w:rsidRDefault="00F061E2" w:rsidP="00181546">
            <w:pPr>
              <w:pStyle w:val="ASFKTablenorm"/>
              <w:ind w:left="57" w:right="57"/>
            </w:pPr>
            <w:r w:rsidRPr="00C53DC3">
              <w:t xml:space="preserve">Лицевой счет, открытый организации в </w:t>
            </w:r>
            <w:proofErr w:type="spellStart"/>
            <w:r w:rsidRPr="00C53DC3">
              <w:t>ОрФК</w:t>
            </w:r>
            <w:proofErr w:type="spellEnd"/>
            <w:r w:rsidRPr="00C53DC3">
              <w:t>.</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578" w:type="pct"/>
            <w:shd w:val="clear" w:color="auto" w:fill="auto"/>
          </w:tcPr>
          <w:p w:rsidR="00F061E2" w:rsidRPr="00C53DC3" w:rsidRDefault="00F061E2" w:rsidP="00181546">
            <w:pPr>
              <w:pStyle w:val="ASFKTablenorm"/>
              <w:ind w:left="57" w:right="57"/>
            </w:pPr>
            <w:r w:rsidRPr="00C53DC3">
              <w:t>ТОФК (код)</w:t>
            </w:r>
          </w:p>
        </w:tc>
        <w:tc>
          <w:tcPr>
            <w:tcW w:w="3422" w:type="pct"/>
            <w:shd w:val="clear" w:color="auto" w:fill="auto"/>
          </w:tcPr>
          <w:p w:rsidR="00F061E2" w:rsidRPr="00C53DC3" w:rsidRDefault="00F061E2" w:rsidP="00181546">
            <w:pPr>
              <w:pStyle w:val="ASFKTablenorm"/>
              <w:ind w:left="57" w:right="57"/>
            </w:pPr>
            <w:r w:rsidRPr="00C53DC3">
              <w:t>Код ТОФК открытия лицевого счета.</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578" w:type="pct"/>
            <w:shd w:val="clear" w:color="auto" w:fill="auto"/>
          </w:tcPr>
          <w:p w:rsidR="00F061E2" w:rsidRPr="00C53DC3" w:rsidRDefault="00F061E2" w:rsidP="00181546">
            <w:pPr>
              <w:pStyle w:val="ASFKTablenorm"/>
              <w:ind w:left="57" w:right="57"/>
            </w:pPr>
            <w:r w:rsidRPr="00C53DC3">
              <w:t>ТОФК (наименование)</w:t>
            </w:r>
          </w:p>
          <w:p w:rsidR="00F061E2" w:rsidRPr="00C53DC3" w:rsidRDefault="00F061E2" w:rsidP="00181546">
            <w:pPr>
              <w:pStyle w:val="ASFKTablenorm"/>
              <w:ind w:left="57" w:right="57"/>
            </w:pPr>
          </w:p>
        </w:tc>
        <w:tc>
          <w:tcPr>
            <w:tcW w:w="3422" w:type="pct"/>
            <w:shd w:val="clear" w:color="auto" w:fill="auto"/>
          </w:tcPr>
          <w:p w:rsidR="00F061E2" w:rsidRPr="00C53DC3" w:rsidRDefault="00F061E2" w:rsidP="00181546">
            <w:pPr>
              <w:pStyle w:val="ASFKTablenorm"/>
              <w:ind w:left="57" w:right="57"/>
            </w:pPr>
            <w:r w:rsidRPr="00C53DC3">
              <w:t xml:space="preserve">Полное наименование </w:t>
            </w:r>
            <w:proofErr w:type="spellStart"/>
            <w:r w:rsidRPr="00C53DC3">
              <w:t>ОрФК</w:t>
            </w:r>
            <w:proofErr w:type="spellEnd"/>
            <w:r w:rsidRPr="00C53DC3">
              <w:t>.</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bl>
    <w:p w:rsidR="00F061E2" w:rsidRPr="00C53DC3" w:rsidRDefault="00B36777" w:rsidP="00F061E2">
      <w:pPr>
        <w:pStyle w:val="ASFKNormal"/>
      </w:pPr>
      <w:r w:rsidRPr="00C53DC3">
        <w:t xml:space="preserve">ЭФ </w:t>
      </w:r>
      <w:r w:rsidR="00F061E2" w:rsidRPr="00C53DC3">
        <w:t>записи справочника «Перечень государственных (муниципальных) учреждений», закладки «Филиалы»</w:t>
      </w:r>
      <w:r w:rsidRPr="00C53DC3">
        <w:t xml:space="preserve"> представлена на рисунке</w:t>
      </w:r>
      <w:r w:rsidR="00107305" w:rsidRPr="00C53DC3">
        <w:t> </w:t>
      </w:r>
      <w:r w:rsidRPr="00C53DC3">
        <w:fldChar w:fldCharType="begin"/>
      </w:r>
      <w:r w:rsidRPr="00C53DC3">
        <w:instrText xml:space="preserve"> REF _Ref308535732 \h </w:instrText>
      </w:r>
      <w:r w:rsidR="00C53DC3">
        <w:instrText xml:space="preserve"> \* MERGEFORMAT </w:instrText>
      </w:r>
      <w:r w:rsidRPr="00C53DC3">
        <w:fldChar w:fldCharType="separate"/>
      </w:r>
      <w:r w:rsidR="00AA7AF5" w:rsidRPr="00C53DC3">
        <w:rPr>
          <w:noProof/>
        </w:rPr>
        <w:t>95</w:t>
      </w:r>
      <w:r w:rsidRPr="00C53DC3">
        <w:fldChar w:fldCharType="end"/>
      </w:r>
      <w:r w:rsidR="00F061E2" w:rsidRPr="00C53DC3">
        <w:t>.</w:t>
      </w:r>
    </w:p>
    <w:p w:rsidR="00F061E2" w:rsidRPr="00C53DC3" w:rsidRDefault="00C53DC3" w:rsidP="00F061E2">
      <w:pPr>
        <w:pStyle w:val="ASFKFigure"/>
      </w:pPr>
      <w:r w:rsidRPr="00C53DC3">
        <w:pict>
          <v:shape id="_x0000_i1144" type="#_x0000_t75" style="width:482.25pt;height:158.25pt">
            <v:imagedata r:id="rId126" o:title="PGMU_Filiali"/>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733" w:name="_Ref308535732"/>
      <w:bookmarkStart w:id="734" w:name="_Toc86678723"/>
      <w:r w:rsidR="00AA7AF5" w:rsidRPr="00C53DC3">
        <w:rPr>
          <w:noProof/>
        </w:rPr>
        <w:t>95</w:t>
      </w:r>
      <w:bookmarkEnd w:id="733"/>
      <w:r w:rsidRPr="00C53DC3">
        <w:rPr>
          <w:noProof/>
        </w:rPr>
        <w:fldChar w:fldCharType="end"/>
      </w:r>
      <w:r w:rsidR="00F061E2" w:rsidRPr="00C53DC3">
        <w:t>. ЭФ записи справочника «Перечень государственных (муниципальных) учреждений», закладки «Филиалы»</w:t>
      </w:r>
      <w:bookmarkEnd w:id="734"/>
    </w:p>
    <w:p w:rsidR="00F061E2" w:rsidRPr="00C53DC3" w:rsidRDefault="00B36777" w:rsidP="00F061E2">
      <w:pPr>
        <w:pStyle w:val="ASFKNormal"/>
      </w:pPr>
      <w:r w:rsidRPr="00C53DC3">
        <w:t>Перечень полей справочника «Перечень государственных (муниципальных) учреждений», закладки «Филиалы» приведен</w:t>
      </w:r>
      <w:r w:rsidR="00F061E2" w:rsidRPr="00C53DC3">
        <w:t xml:space="preserve"> в таблице</w:t>
      </w:r>
      <w:r w:rsidR="00107305" w:rsidRPr="00C53DC3">
        <w:t> </w:t>
      </w:r>
      <w:r w:rsidR="00F061E2" w:rsidRPr="00C53DC3">
        <w:fldChar w:fldCharType="begin"/>
      </w:r>
      <w:r w:rsidR="00F061E2" w:rsidRPr="00C53DC3">
        <w:instrText xml:space="preserve"> REF _Ref318903118 \h </w:instrText>
      </w:r>
      <w:r w:rsidR="00C53DC3">
        <w:instrText xml:space="preserve"> \* MERGEFORMAT </w:instrText>
      </w:r>
      <w:r w:rsidR="00F061E2" w:rsidRPr="00C53DC3">
        <w:fldChar w:fldCharType="separate"/>
      </w:r>
      <w:r w:rsidR="00AA7AF5" w:rsidRPr="00C53DC3">
        <w:rPr>
          <w:noProof/>
        </w:rPr>
        <w:t>88</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735" w:name="_Ref318903118"/>
      <w:bookmarkStart w:id="736" w:name="_Toc86678552"/>
      <w:r w:rsidR="00AA7AF5" w:rsidRPr="00C53DC3">
        <w:t>88</w:t>
      </w:r>
      <w:bookmarkEnd w:id="735"/>
      <w:r w:rsidRPr="00C53DC3">
        <w:fldChar w:fldCharType="end"/>
      </w:r>
      <w:r w:rsidR="00F061E2" w:rsidRPr="00C53DC3">
        <w:t xml:space="preserve">. Описание полей справочника «Перечень государственных (муниципальных) </w:t>
      </w:r>
      <w:r w:rsidR="00B36777" w:rsidRPr="00C53DC3">
        <w:t>учреждений», закладки «Филиалы</w:t>
      </w:r>
      <w:r w:rsidR="00F061E2" w:rsidRPr="00C53DC3">
        <w:t>»</w:t>
      </w:r>
      <w:bookmarkEnd w:id="7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9"/>
        <w:gridCol w:w="6473"/>
      </w:tblGrid>
      <w:tr w:rsidR="00F061E2" w:rsidRPr="00C53DC3" w:rsidTr="00181546">
        <w:trPr>
          <w:tblHeader/>
        </w:trPr>
        <w:tc>
          <w:tcPr>
            <w:tcW w:w="16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33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Табличная часть «Филиалы и представительства»</w:t>
            </w:r>
          </w:p>
        </w:tc>
      </w:tr>
      <w:tr w:rsidR="00F061E2" w:rsidRPr="00C53DC3" w:rsidTr="00181546">
        <w:tc>
          <w:tcPr>
            <w:tcW w:w="1681" w:type="pct"/>
            <w:shd w:val="clear" w:color="auto" w:fill="auto"/>
          </w:tcPr>
          <w:p w:rsidR="00F061E2" w:rsidRPr="00C53DC3" w:rsidDel="002F5E8A" w:rsidRDefault="00F061E2" w:rsidP="00181546">
            <w:pPr>
              <w:pStyle w:val="ASFKTablenorm"/>
              <w:ind w:left="57" w:right="57"/>
            </w:pPr>
            <w:r w:rsidRPr="00C53DC3">
              <w:lastRenderedPageBreak/>
              <w:t>Тип филиала (код)</w:t>
            </w:r>
          </w:p>
        </w:tc>
        <w:tc>
          <w:tcPr>
            <w:tcW w:w="3319" w:type="pct"/>
            <w:shd w:val="clear" w:color="auto" w:fill="auto"/>
          </w:tcPr>
          <w:p w:rsidR="00F061E2" w:rsidRPr="00C53DC3" w:rsidRDefault="00F061E2" w:rsidP="00181546">
            <w:pPr>
              <w:pStyle w:val="ASFKTablenorm"/>
              <w:ind w:left="57" w:right="57"/>
            </w:pPr>
            <w:r w:rsidRPr="00C53DC3">
              <w:t>Тип филиала.</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p w:rsidR="00F061E2" w:rsidRPr="00C53DC3" w:rsidDel="002F5E8A" w:rsidRDefault="00F061E2" w:rsidP="00181546">
            <w:pPr>
              <w:pStyle w:val="ASFKTablenorm"/>
              <w:ind w:left="57" w:right="57"/>
            </w:pPr>
            <w:r w:rsidRPr="00C53DC3">
              <w:t>Заполняется на сайте ГМУ.</w:t>
            </w:r>
          </w:p>
        </w:tc>
      </w:tr>
      <w:tr w:rsidR="00F061E2" w:rsidRPr="00C53DC3" w:rsidTr="00181546">
        <w:tc>
          <w:tcPr>
            <w:tcW w:w="1681" w:type="pct"/>
            <w:shd w:val="clear" w:color="auto" w:fill="auto"/>
          </w:tcPr>
          <w:p w:rsidR="00F061E2" w:rsidRPr="00C53DC3" w:rsidRDefault="00F061E2" w:rsidP="00181546">
            <w:pPr>
              <w:pStyle w:val="ASFKTablenorm"/>
              <w:ind w:left="57" w:right="57"/>
            </w:pPr>
            <w:r w:rsidRPr="00C53DC3">
              <w:t>Тип филиала (наименование)</w:t>
            </w:r>
          </w:p>
        </w:tc>
        <w:tc>
          <w:tcPr>
            <w:tcW w:w="3319" w:type="pct"/>
            <w:shd w:val="clear" w:color="auto" w:fill="auto"/>
          </w:tcPr>
          <w:p w:rsidR="00F061E2" w:rsidRPr="00C53DC3" w:rsidRDefault="00F061E2" w:rsidP="00181546">
            <w:pPr>
              <w:pStyle w:val="ASFKTablenorm"/>
              <w:ind w:left="57" w:right="57"/>
            </w:pPr>
            <w:r w:rsidRPr="00C53DC3">
              <w:t>Заполняется из списка возможных значений на основании кода.</w:t>
            </w:r>
          </w:p>
          <w:p w:rsidR="00F061E2" w:rsidRPr="00C53DC3" w:rsidRDefault="00F061E2" w:rsidP="00181546">
            <w:pPr>
              <w:pStyle w:val="ASFKTablenorm"/>
              <w:ind w:left="57" w:right="57"/>
            </w:pPr>
            <w:r w:rsidRPr="00C53DC3">
              <w:t>Возможные значения:</w:t>
            </w:r>
          </w:p>
          <w:p w:rsidR="00F061E2" w:rsidRPr="00C53DC3" w:rsidRDefault="00F061E2" w:rsidP="00F061E2">
            <w:pPr>
              <w:pStyle w:val="ASFKTableListMark"/>
            </w:pPr>
            <w:r w:rsidRPr="00C53DC3">
              <w:t>01 – филиал;</w:t>
            </w:r>
          </w:p>
          <w:p w:rsidR="00F061E2" w:rsidRPr="00C53DC3" w:rsidRDefault="00F061E2" w:rsidP="00F061E2">
            <w:pPr>
              <w:pStyle w:val="ASFKTableListMark"/>
            </w:pPr>
            <w:r w:rsidRPr="00C53DC3">
              <w:t>02 – обособленное структурное подразделение;</w:t>
            </w:r>
          </w:p>
          <w:p w:rsidR="00F061E2" w:rsidRPr="00C53DC3" w:rsidRDefault="00F061E2" w:rsidP="00F061E2">
            <w:pPr>
              <w:pStyle w:val="ASFKTableListMark"/>
            </w:pPr>
            <w:r w:rsidRPr="00C53DC3">
              <w:t>03 – представительство.</w:t>
            </w:r>
          </w:p>
        </w:tc>
      </w:tr>
      <w:tr w:rsidR="00F061E2" w:rsidRPr="00C53DC3" w:rsidTr="00181546">
        <w:tc>
          <w:tcPr>
            <w:tcW w:w="1681" w:type="pct"/>
            <w:shd w:val="clear" w:color="auto" w:fill="auto"/>
          </w:tcPr>
          <w:p w:rsidR="00F061E2" w:rsidRPr="00C53DC3" w:rsidRDefault="00F061E2" w:rsidP="00181546">
            <w:pPr>
              <w:pStyle w:val="ASFKTablenorm"/>
              <w:ind w:left="57" w:right="57"/>
            </w:pPr>
            <w:r w:rsidRPr="00C53DC3">
              <w:t>Код по ПГМУ филиала</w:t>
            </w:r>
          </w:p>
        </w:tc>
        <w:tc>
          <w:tcPr>
            <w:tcW w:w="3319" w:type="pct"/>
            <w:shd w:val="clear" w:color="auto" w:fill="auto"/>
          </w:tcPr>
          <w:p w:rsidR="00F061E2" w:rsidRPr="00C53DC3" w:rsidRDefault="00F061E2" w:rsidP="00181546">
            <w:pPr>
              <w:pStyle w:val="ASFKTablenorm"/>
              <w:ind w:left="57" w:right="57"/>
            </w:pPr>
            <w:r w:rsidRPr="00C53DC3">
              <w:t>Код филиала по ПГМУ.</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p w:rsidR="00F061E2" w:rsidRPr="00C53DC3" w:rsidRDefault="00F061E2" w:rsidP="00181546">
            <w:pPr>
              <w:pStyle w:val="ASFKTablenorm"/>
              <w:ind w:left="57" w:right="57"/>
            </w:pPr>
            <w:r w:rsidRPr="00C53DC3">
              <w:t>Заполняется на сайте ГМУ.</w:t>
            </w:r>
          </w:p>
        </w:tc>
      </w:tr>
      <w:tr w:rsidR="00F061E2" w:rsidRPr="00C53DC3" w:rsidTr="00181546">
        <w:tc>
          <w:tcPr>
            <w:tcW w:w="1681" w:type="pct"/>
            <w:shd w:val="clear" w:color="auto" w:fill="auto"/>
          </w:tcPr>
          <w:p w:rsidR="00F061E2" w:rsidRPr="00C53DC3" w:rsidRDefault="00F061E2" w:rsidP="00181546">
            <w:pPr>
              <w:pStyle w:val="ASFKTablenorm"/>
              <w:ind w:left="57" w:right="57"/>
            </w:pPr>
            <w:r w:rsidRPr="00C53DC3">
              <w:t>Наименование филиала</w:t>
            </w:r>
          </w:p>
        </w:tc>
        <w:tc>
          <w:tcPr>
            <w:tcW w:w="3319" w:type="pct"/>
            <w:shd w:val="clear" w:color="auto" w:fill="auto"/>
          </w:tcPr>
          <w:p w:rsidR="00F061E2" w:rsidRPr="00C53DC3" w:rsidRDefault="00F061E2" w:rsidP="00181546">
            <w:pPr>
              <w:pStyle w:val="ASFKTablenorm"/>
              <w:ind w:left="57" w:right="57"/>
            </w:pPr>
            <w:r w:rsidRPr="00C53DC3">
              <w:t>Полное наименование филиала.</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bl>
    <w:p w:rsidR="00F061E2" w:rsidRPr="00C53DC3" w:rsidRDefault="00B36777" w:rsidP="00F061E2">
      <w:pPr>
        <w:pStyle w:val="ASFKNormal"/>
      </w:pPr>
      <w:r w:rsidRPr="00C53DC3">
        <w:t>ЭФ</w:t>
      </w:r>
      <w:r w:rsidR="00F061E2" w:rsidRPr="00C53DC3">
        <w:t xml:space="preserve"> записи справочника «Перечень государственных (муниципальных) учреждений», закладки «Дополнительные реквизиты учреждения»</w:t>
      </w:r>
      <w:r w:rsidRPr="00C53DC3">
        <w:t xml:space="preserve"> представлена на рисунке</w:t>
      </w:r>
      <w:r w:rsidR="00107305" w:rsidRPr="00C53DC3">
        <w:t> </w:t>
      </w:r>
      <w:r w:rsidRPr="00C53DC3">
        <w:fldChar w:fldCharType="begin"/>
      </w:r>
      <w:r w:rsidRPr="00C53DC3">
        <w:instrText xml:space="preserve"> REF _Ref308536064 \h </w:instrText>
      </w:r>
      <w:r w:rsidR="00C53DC3">
        <w:instrText xml:space="preserve"> \* MERGEFORMAT </w:instrText>
      </w:r>
      <w:r w:rsidRPr="00C53DC3">
        <w:fldChar w:fldCharType="separate"/>
      </w:r>
      <w:r w:rsidR="00AA7AF5" w:rsidRPr="00C53DC3">
        <w:rPr>
          <w:noProof/>
        </w:rPr>
        <w:t>96</w:t>
      </w:r>
      <w:r w:rsidRPr="00C53DC3">
        <w:fldChar w:fldCharType="end"/>
      </w:r>
      <w:r w:rsidR="00F061E2" w:rsidRPr="00C53DC3">
        <w:t>.</w:t>
      </w:r>
    </w:p>
    <w:p w:rsidR="00F061E2" w:rsidRPr="00C53DC3" w:rsidRDefault="00C53DC3" w:rsidP="00F061E2">
      <w:pPr>
        <w:pStyle w:val="ASFKFigure"/>
      </w:pPr>
      <w:r w:rsidRPr="00C53DC3">
        <w:pict>
          <v:shape id="_x0000_i1145" type="#_x0000_t75" style="width:482.25pt;height:266.25pt">
            <v:imagedata r:id="rId127" o:title="PGMU_DopRekvUchreg"/>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737" w:name="_Ref308536064"/>
      <w:bookmarkStart w:id="738" w:name="_Toc86678724"/>
      <w:r w:rsidR="00AA7AF5" w:rsidRPr="00C53DC3">
        <w:rPr>
          <w:noProof/>
        </w:rPr>
        <w:t>96</w:t>
      </w:r>
      <w:bookmarkEnd w:id="737"/>
      <w:r w:rsidRPr="00C53DC3">
        <w:rPr>
          <w:noProof/>
        </w:rPr>
        <w:fldChar w:fldCharType="end"/>
      </w:r>
      <w:r w:rsidR="00F061E2" w:rsidRPr="00C53DC3">
        <w:t>. ЭФ записи справочника «Перечень государственных (муниципальных) учреждений», закладки «Дополнительные реквизиты учреждения»</w:t>
      </w:r>
      <w:bookmarkEnd w:id="738"/>
    </w:p>
    <w:p w:rsidR="00F061E2" w:rsidRPr="00C53DC3" w:rsidRDefault="00B36777" w:rsidP="00F061E2">
      <w:pPr>
        <w:pStyle w:val="ASFKNormal"/>
      </w:pPr>
      <w:r w:rsidRPr="00C53DC3">
        <w:t>Перечень полей справочника «Перечень государственных (муниципальных) учреждений», закладки «Дополнительные реквизиты учреждения» приведен</w:t>
      </w:r>
      <w:r w:rsidR="00F061E2" w:rsidRPr="00C53DC3">
        <w:t xml:space="preserve"> в таблице</w:t>
      </w:r>
      <w:r w:rsidR="00107305" w:rsidRPr="00C53DC3">
        <w:t> </w:t>
      </w:r>
      <w:r w:rsidR="00F061E2" w:rsidRPr="00C53DC3">
        <w:fldChar w:fldCharType="begin"/>
      </w:r>
      <w:r w:rsidR="00F061E2" w:rsidRPr="00C53DC3">
        <w:instrText xml:space="preserve"> REF _Ref318903538 \h </w:instrText>
      </w:r>
      <w:r w:rsidR="00C53DC3">
        <w:instrText xml:space="preserve"> \* MERGEFORMAT </w:instrText>
      </w:r>
      <w:r w:rsidR="00F061E2" w:rsidRPr="00C53DC3">
        <w:fldChar w:fldCharType="separate"/>
      </w:r>
      <w:r w:rsidR="00AA7AF5" w:rsidRPr="00C53DC3">
        <w:rPr>
          <w:noProof/>
        </w:rPr>
        <w:t>89</w:t>
      </w:r>
      <w:r w:rsidR="00F061E2" w:rsidRPr="00C53DC3">
        <w:fldChar w:fldCharType="end"/>
      </w:r>
      <w:r w:rsidR="00F061E2" w:rsidRPr="00C53DC3">
        <w:t>.</w:t>
      </w:r>
    </w:p>
    <w:p w:rsidR="00F061E2"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739" w:name="_Ref318903538"/>
      <w:bookmarkStart w:id="740" w:name="_Toc86678553"/>
      <w:r w:rsidR="00AA7AF5" w:rsidRPr="00C53DC3">
        <w:t>89</w:t>
      </w:r>
      <w:bookmarkEnd w:id="739"/>
      <w:r w:rsidRPr="00C53DC3">
        <w:fldChar w:fldCharType="end"/>
      </w:r>
      <w:r w:rsidR="00F061E2" w:rsidRPr="00C53DC3">
        <w:t xml:space="preserve">. Описание полей справочника «Перечень государственных (муниципальных) </w:t>
      </w:r>
      <w:r w:rsidR="00B36777" w:rsidRPr="00C53DC3">
        <w:t>учреждений», закладки «Дополнительные реквизиты учреждения</w:t>
      </w:r>
      <w:r w:rsidR="00F061E2" w:rsidRPr="00C53DC3">
        <w:t>»</w:t>
      </w:r>
      <w:bookmarkEnd w:id="7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6"/>
        <w:gridCol w:w="6846"/>
      </w:tblGrid>
      <w:tr w:rsidR="00F061E2" w:rsidRPr="00C53DC3" w:rsidTr="00181546">
        <w:trPr>
          <w:tblHeader/>
        </w:trPr>
        <w:tc>
          <w:tcPr>
            <w:tcW w:w="14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35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Вид учреждения</w:t>
            </w:r>
          </w:p>
        </w:tc>
        <w:tc>
          <w:tcPr>
            <w:tcW w:w="3510" w:type="pct"/>
            <w:shd w:val="clear" w:color="auto" w:fill="auto"/>
          </w:tcPr>
          <w:p w:rsidR="00F061E2" w:rsidRPr="00C53DC3" w:rsidRDefault="00F061E2" w:rsidP="00181546">
            <w:pPr>
              <w:pStyle w:val="ASFKTablenorm"/>
              <w:ind w:left="57" w:right="57"/>
            </w:pPr>
            <w:r w:rsidRPr="00C53DC3">
              <w:t>Код и наименование вида учреждения.</w:t>
            </w:r>
          </w:p>
          <w:p w:rsidR="00F061E2" w:rsidRPr="00C53DC3" w:rsidRDefault="00F061E2" w:rsidP="00181546">
            <w:pPr>
              <w:pStyle w:val="ASFKTablenorm"/>
              <w:ind w:left="57" w:right="57"/>
            </w:pPr>
            <w:r w:rsidRPr="00C53DC3">
              <w:t xml:space="preserve">Передается из </w:t>
            </w:r>
            <w:r w:rsidR="00BA4C64" w:rsidRPr="00C53DC3">
              <w:t>OEBS</w:t>
            </w:r>
            <w:r w:rsidRPr="00C53DC3">
              <w:t>. Наименование заполняется в соответствии с кодом из справочника «Виды учреждений».</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ОКАТО ППО</w:t>
            </w:r>
          </w:p>
        </w:tc>
        <w:tc>
          <w:tcPr>
            <w:tcW w:w="3510" w:type="pct"/>
            <w:shd w:val="clear" w:color="auto" w:fill="auto"/>
          </w:tcPr>
          <w:p w:rsidR="00F061E2" w:rsidRPr="00C53DC3" w:rsidRDefault="00F061E2" w:rsidP="00181546">
            <w:pPr>
              <w:pStyle w:val="ASFKTablenorm"/>
              <w:ind w:left="57" w:right="57"/>
            </w:pPr>
            <w:r w:rsidRPr="00C53DC3">
              <w:t xml:space="preserve">Код и наименование ОКАТО ППО.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Группа полей «Правовой акт»</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 xml:space="preserve">Вид </w:t>
            </w:r>
          </w:p>
        </w:tc>
        <w:tc>
          <w:tcPr>
            <w:tcW w:w="3510"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 xml:space="preserve">Наименование </w:t>
            </w:r>
          </w:p>
        </w:tc>
        <w:tc>
          <w:tcPr>
            <w:tcW w:w="3510"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 xml:space="preserve">Номер </w:t>
            </w:r>
          </w:p>
        </w:tc>
        <w:tc>
          <w:tcPr>
            <w:tcW w:w="3510"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Дата и время</w:t>
            </w:r>
          </w:p>
        </w:tc>
        <w:tc>
          <w:tcPr>
            <w:tcW w:w="3510"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Группа полей «Реквизиты ответственных лиц»</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Телефон</w:t>
            </w:r>
          </w:p>
        </w:tc>
        <w:tc>
          <w:tcPr>
            <w:tcW w:w="3510"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Ссылка на сайт</w:t>
            </w:r>
          </w:p>
        </w:tc>
        <w:tc>
          <w:tcPr>
            <w:tcW w:w="3510"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Закладка «Дополнительные реквизиты учреждения»</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Орган, осуществляющий функции и полномочия учредителя</w:t>
            </w:r>
          </w:p>
        </w:tc>
        <w:tc>
          <w:tcPr>
            <w:tcW w:w="3510" w:type="pct"/>
            <w:shd w:val="clear" w:color="auto" w:fill="auto"/>
          </w:tcPr>
          <w:p w:rsidR="00F061E2" w:rsidRPr="00C53DC3" w:rsidRDefault="00F061E2" w:rsidP="00181546">
            <w:pPr>
              <w:pStyle w:val="ASFKTablenorm"/>
              <w:ind w:left="57" w:right="57"/>
            </w:pPr>
            <w:r w:rsidRPr="00C53DC3">
              <w:t>Код и наименование Органа, осуществляющего функции и полномочия учредителя</w:t>
            </w:r>
            <w:r w:rsidR="002C01D1" w:rsidRPr="00C53DC3">
              <w:t>.</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Группа полей «Даты обновления»</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Дата обновления из ЕГРЮЛ</w:t>
            </w:r>
          </w:p>
        </w:tc>
        <w:tc>
          <w:tcPr>
            <w:tcW w:w="3510" w:type="pct"/>
            <w:shd w:val="clear" w:color="auto" w:fill="auto"/>
          </w:tcPr>
          <w:p w:rsidR="00F061E2" w:rsidRPr="00C53DC3" w:rsidRDefault="00F061E2" w:rsidP="00181546">
            <w:pPr>
              <w:pStyle w:val="ASFKTablenorm"/>
              <w:ind w:left="57" w:right="57"/>
            </w:pPr>
            <w:r w:rsidRPr="00C53DC3">
              <w:t>Дата и время обновления данных организации из ЕГРЮЛ.</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Дата обновления в ЕГРЮЛ</w:t>
            </w:r>
          </w:p>
        </w:tc>
        <w:tc>
          <w:tcPr>
            <w:tcW w:w="3510" w:type="pct"/>
            <w:shd w:val="clear" w:color="auto" w:fill="auto"/>
          </w:tcPr>
          <w:p w:rsidR="00F061E2" w:rsidRPr="00C53DC3" w:rsidRDefault="00F061E2" w:rsidP="00181546">
            <w:pPr>
              <w:pStyle w:val="ASFKTablenorm"/>
              <w:ind w:left="57" w:right="57"/>
            </w:pPr>
            <w:r w:rsidRPr="00C53DC3">
              <w:t>Дата обновления данных организации в ЕГРЮЛ.</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Группа полей «Заявка (дополнительная)»</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Номер</w:t>
            </w:r>
          </w:p>
        </w:tc>
        <w:tc>
          <w:tcPr>
            <w:tcW w:w="3510"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Дата</w:t>
            </w:r>
          </w:p>
        </w:tc>
        <w:tc>
          <w:tcPr>
            <w:tcW w:w="3510"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490" w:type="pct"/>
            <w:shd w:val="clear" w:color="auto" w:fill="auto"/>
          </w:tcPr>
          <w:p w:rsidR="00F061E2" w:rsidRPr="00C53DC3" w:rsidRDefault="00F061E2" w:rsidP="00181546">
            <w:pPr>
              <w:pStyle w:val="ASFKTablenorm"/>
              <w:ind w:left="57" w:right="57"/>
            </w:pPr>
            <w:r w:rsidRPr="00C53DC3">
              <w:t>ОКАТО (учредителя – код)</w:t>
            </w:r>
          </w:p>
        </w:tc>
        <w:tc>
          <w:tcPr>
            <w:tcW w:w="3510" w:type="pct"/>
            <w:shd w:val="clear" w:color="auto" w:fill="auto"/>
          </w:tcPr>
          <w:p w:rsidR="00F061E2" w:rsidRPr="00C53DC3" w:rsidRDefault="00F061E2" w:rsidP="00181546">
            <w:pPr>
              <w:pStyle w:val="ASFKTablenorm"/>
              <w:ind w:left="57" w:right="57"/>
            </w:pPr>
            <w:r w:rsidRPr="00C53DC3">
              <w:t>Код и наименование ОКАТО учредителя.</w:t>
            </w:r>
          </w:p>
        </w:tc>
      </w:tr>
    </w:tbl>
    <w:p w:rsidR="00F061E2" w:rsidRPr="00C53DC3" w:rsidRDefault="00B36777" w:rsidP="00F061E2">
      <w:pPr>
        <w:pStyle w:val="ASFKNormal"/>
      </w:pPr>
      <w:r w:rsidRPr="00C53DC3">
        <w:t>ЭФ</w:t>
      </w:r>
      <w:r w:rsidR="00F061E2" w:rsidRPr="00C53DC3">
        <w:t xml:space="preserve"> записи справочника «Перечень государственных (муниципальных) учреждений», закладки «Учредители»</w:t>
      </w:r>
      <w:r w:rsidRPr="00C53DC3">
        <w:t xml:space="preserve"> представлена на рисунке</w:t>
      </w:r>
      <w:r w:rsidR="00107305" w:rsidRPr="00C53DC3">
        <w:t> </w:t>
      </w:r>
      <w:r w:rsidRPr="00C53DC3">
        <w:fldChar w:fldCharType="begin"/>
      </w:r>
      <w:r w:rsidRPr="00C53DC3">
        <w:instrText xml:space="preserve"> REF _Ref335831841 \h </w:instrText>
      </w:r>
      <w:r w:rsidR="00C53DC3">
        <w:instrText xml:space="preserve"> \* MERGEFORMAT </w:instrText>
      </w:r>
      <w:r w:rsidRPr="00C53DC3">
        <w:fldChar w:fldCharType="separate"/>
      </w:r>
      <w:r w:rsidR="00AA7AF5" w:rsidRPr="00C53DC3">
        <w:rPr>
          <w:noProof/>
        </w:rPr>
        <w:t>97</w:t>
      </w:r>
      <w:r w:rsidRPr="00C53DC3">
        <w:fldChar w:fldCharType="end"/>
      </w:r>
      <w:r w:rsidR="00F061E2" w:rsidRPr="00C53DC3">
        <w:t>.</w:t>
      </w:r>
    </w:p>
    <w:p w:rsidR="00F061E2" w:rsidRPr="00C53DC3" w:rsidRDefault="00C53DC3" w:rsidP="00F061E2">
      <w:pPr>
        <w:pStyle w:val="ASFKFigure"/>
      </w:pPr>
      <w:r w:rsidRPr="00C53DC3">
        <w:lastRenderedPageBreak/>
        <w:pict>
          <v:shape id="_x0000_i1146" type="#_x0000_t75" style="width:482.25pt;height:2in">
            <v:imagedata r:id="rId128" o:title="1"/>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741" w:name="_Ref335831841"/>
      <w:bookmarkStart w:id="742" w:name="_Toc86678725"/>
      <w:r w:rsidR="00AA7AF5" w:rsidRPr="00C53DC3">
        <w:rPr>
          <w:noProof/>
        </w:rPr>
        <w:t>97</w:t>
      </w:r>
      <w:bookmarkEnd w:id="741"/>
      <w:r w:rsidRPr="00C53DC3">
        <w:rPr>
          <w:noProof/>
        </w:rPr>
        <w:fldChar w:fldCharType="end"/>
      </w:r>
      <w:r w:rsidR="00F061E2" w:rsidRPr="00C53DC3">
        <w:t>. ЭФ записи справочника «Перечень государственных (муниципальных) учреждений», закладки «Учредители»</w:t>
      </w:r>
      <w:bookmarkEnd w:id="742"/>
    </w:p>
    <w:p w:rsidR="00F061E2" w:rsidRPr="00C53DC3" w:rsidRDefault="00B36777" w:rsidP="00F061E2">
      <w:pPr>
        <w:pStyle w:val="ASFKNormal"/>
      </w:pPr>
      <w:r w:rsidRPr="00C53DC3">
        <w:t xml:space="preserve">Перечень полей справочника «Перечень государственных (муниципальных) учреждений», закладки «Учредители» приведен </w:t>
      </w:r>
      <w:r w:rsidR="00F061E2" w:rsidRPr="00C53DC3">
        <w:t>в таблице</w:t>
      </w:r>
      <w:r w:rsidR="00107305" w:rsidRPr="00C53DC3">
        <w:t> </w:t>
      </w:r>
      <w:r w:rsidR="00F061E2" w:rsidRPr="00C53DC3">
        <w:fldChar w:fldCharType="begin"/>
      </w:r>
      <w:r w:rsidR="00F061E2" w:rsidRPr="00C53DC3">
        <w:instrText xml:space="preserve"> REF _Ref387255716 \h </w:instrText>
      </w:r>
      <w:r w:rsidR="00C53DC3">
        <w:instrText xml:space="preserve"> \* MERGEFORMAT </w:instrText>
      </w:r>
      <w:r w:rsidR="00F061E2" w:rsidRPr="00C53DC3">
        <w:fldChar w:fldCharType="separate"/>
      </w:r>
      <w:r w:rsidR="00AA7AF5" w:rsidRPr="00C53DC3">
        <w:rPr>
          <w:noProof/>
        </w:rPr>
        <w:t>90</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743" w:name="_Ref387255716"/>
      <w:bookmarkStart w:id="744" w:name="_Toc86678554"/>
      <w:r w:rsidR="00AA7AF5" w:rsidRPr="00C53DC3">
        <w:t>90</w:t>
      </w:r>
      <w:bookmarkEnd w:id="743"/>
      <w:r w:rsidRPr="00C53DC3">
        <w:fldChar w:fldCharType="end"/>
      </w:r>
      <w:r w:rsidR="00F061E2" w:rsidRPr="00C53DC3">
        <w:t xml:space="preserve">. Описание полей справочника «Перечень государственных (муниципальных) </w:t>
      </w:r>
      <w:r w:rsidR="00B36777" w:rsidRPr="00C53DC3">
        <w:t>учреждений», закладки «Учредители</w:t>
      </w:r>
      <w:r w:rsidR="00F061E2" w:rsidRPr="00C53DC3">
        <w:t>»</w:t>
      </w:r>
      <w:bookmarkEnd w:id="7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42"/>
        <w:gridCol w:w="4310"/>
      </w:tblGrid>
      <w:tr w:rsidR="00F061E2" w:rsidRPr="00C53DC3" w:rsidTr="00181546">
        <w:trPr>
          <w:tblHeader/>
        </w:trPr>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790" w:type="pct"/>
            <w:shd w:val="clear" w:color="auto" w:fill="auto"/>
          </w:tcPr>
          <w:p w:rsidR="00F061E2" w:rsidRPr="00C53DC3" w:rsidRDefault="00F061E2" w:rsidP="00181546">
            <w:pPr>
              <w:pStyle w:val="ASFKTablenorm"/>
              <w:ind w:left="57" w:right="57"/>
            </w:pPr>
            <w:r w:rsidRPr="00C53DC3">
              <w:t>Код ПГМУ</w:t>
            </w:r>
          </w:p>
        </w:tc>
        <w:tc>
          <w:tcPr>
            <w:tcW w:w="2210" w:type="pct"/>
            <w:shd w:val="clear" w:color="auto" w:fill="auto"/>
          </w:tcPr>
          <w:p w:rsidR="00F061E2" w:rsidRPr="00C53DC3" w:rsidRDefault="00F061E2" w:rsidP="00181546">
            <w:pPr>
              <w:pStyle w:val="ASFKTablenorm"/>
              <w:ind w:left="57" w:right="57"/>
            </w:pPr>
            <w:r w:rsidRPr="00C53DC3">
              <w:t>Код учредителя по справочнику ПГМУ.</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790" w:type="pct"/>
            <w:shd w:val="clear" w:color="auto" w:fill="auto"/>
          </w:tcPr>
          <w:p w:rsidR="00F061E2" w:rsidRPr="00C53DC3" w:rsidRDefault="00F061E2" w:rsidP="00181546">
            <w:pPr>
              <w:pStyle w:val="ASFKTablenorm"/>
              <w:ind w:left="57" w:right="57"/>
            </w:pPr>
            <w:r w:rsidRPr="00C53DC3">
              <w:t>Полное наименование</w:t>
            </w:r>
          </w:p>
        </w:tc>
        <w:tc>
          <w:tcPr>
            <w:tcW w:w="2210" w:type="pct"/>
            <w:shd w:val="clear" w:color="auto" w:fill="auto"/>
          </w:tcPr>
          <w:p w:rsidR="00F061E2" w:rsidRPr="00C53DC3" w:rsidRDefault="00F061E2" w:rsidP="00181546">
            <w:pPr>
              <w:pStyle w:val="ASFKTablenorm"/>
              <w:ind w:left="57" w:right="57"/>
            </w:pPr>
            <w:r w:rsidRPr="00C53DC3">
              <w:t>Наименование учредителя.</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790" w:type="pct"/>
            <w:shd w:val="clear" w:color="auto" w:fill="auto"/>
          </w:tcPr>
          <w:p w:rsidR="00F061E2" w:rsidRPr="00C53DC3" w:rsidRDefault="00F061E2" w:rsidP="00181546">
            <w:pPr>
              <w:pStyle w:val="ASFKTablenorm"/>
              <w:ind w:left="57" w:right="57"/>
            </w:pPr>
            <w:r w:rsidRPr="00C53DC3">
              <w:t>ИНН</w:t>
            </w:r>
          </w:p>
        </w:tc>
        <w:tc>
          <w:tcPr>
            <w:tcW w:w="2210" w:type="pct"/>
            <w:shd w:val="clear" w:color="auto" w:fill="auto"/>
          </w:tcPr>
          <w:p w:rsidR="00F061E2" w:rsidRPr="00C53DC3" w:rsidRDefault="00F061E2" w:rsidP="00181546">
            <w:pPr>
              <w:pStyle w:val="ASFKTablenorm"/>
              <w:ind w:left="57" w:right="57"/>
            </w:pPr>
            <w:r w:rsidRPr="00C53DC3">
              <w:t>ИНН учредителя.</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790" w:type="pct"/>
            <w:shd w:val="clear" w:color="auto" w:fill="auto"/>
          </w:tcPr>
          <w:p w:rsidR="00F061E2" w:rsidRPr="00C53DC3" w:rsidRDefault="00F061E2" w:rsidP="00181546">
            <w:pPr>
              <w:pStyle w:val="ASFKTablenorm"/>
              <w:ind w:left="57" w:right="57"/>
            </w:pPr>
            <w:r w:rsidRPr="00C53DC3">
              <w:t>КПП</w:t>
            </w:r>
          </w:p>
        </w:tc>
        <w:tc>
          <w:tcPr>
            <w:tcW w:w="2210" w:type="pct"/>
            <w:shd w:val="clear" w:color="auto" w:fill="auto"/>
          </w:tcPr>
          <w:p w:rsidR="00F061E2" w:rsidRPr="00C53DC3" w:rsidRDefault="00F061E2" w:rsidP="00181546">
            <w:pPr>
              <w:pStyle w:val="ASFKTablenorm"/>
              <w:ind w:left="57" w:right="57"/>
            </w:pPr>
            <w:r w:rsidRPr="00C53DC3">
              <w:t>КПП учредителя.</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790" w:type="pct"/>
            <w:shd w:val="clear" w:color="auto" w:fill="auto"/>
          </w:tcPr>
          <w:p w:rsidR="00F061E2" w:rsidRPr="00C53DC3" w:rsidRDefault="00F061E2" w:rsidP="00181546">
            <w:pPr>
              <w:pStyle w:val="ASFKTablenorm"/>
              <w:ind w:left="57" w:right="57"/>
            </w:pPr>
            <w:r w:rsidRPr="00C53DC3">
              <w:t>ОГРН</w:t>
            </w:r>
          </w:p>
        </w:tc>
        <w:tc>
          <w:tcPr>
            <w:tcW w:w="2210" w:type="pct"/>
            <w:shd w:val="clear" w:color="auto" w:fill="auto"/>
          </w:tcPr>
          <w:p w:rsidR="00F061E2" w:rsidRPr="00C53DC3" w:rsidRDefault="00F061E2" w:rsidP="00181546">
            <w:pPr>
              <w:pStyle w:val="ASFKTablenorm"/>
              <w:ind w:left="57" w:right="57"/>
            </w:pPr>
            <w:r w:rsidRPr="00C53DC3">
              <w:t>ОГРН учредителя.</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Группа полей «Полномочия учредителя по данным ГМУ»</w:t>
            </w:r>
          </w:p>
        </w:tc>
      </w:tr>
      <w:tr w:rsidR="00F061E2" w:rsidRPr="00C53DC3" w:rsidTr="00181546">
        <w:tc>
          <w:tcPr>
            <w:tcW w:w="2790" w:type="pct"/>
            <w:shd w:val="clear" w:color="auto" w:fill="auto"/>
          </w:tcPr>
          <w:p w:rsidR="00F061E2" w:rsidRPr="00C53DC3" w:rsidRDefault="00F061E2" w:rsidP="00181546">
            <w:pPr>
              <w:pStyle w:val="ASFKTablenorm"/>
              <w:ind w:left="57" w:right="57"/>
            </w:pPr>
            <w:r w:rsidRPr="00C53DC3">
              <w:t>Решение о создании, реорганизации, ликвидации, изменении типа учреждения (его филиалов)</w:t>
            </w:r>
          </w:p>
        </w:tc>
        <w:tc>
          <w:tcPr>
            <w:tcW w:w="2210"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790" w:type="pct"/>
            <w:shd w:val="clear" w:color="auto" w:fill="auto"/>
          </w:tcPr>
          <w:p w:rsidR="00F061E2" w:rsidRPr="00C53DC3" w:rsidRDefault="00F061E2" w:rsidP="00181546">
            <w:pPr>
              <w:pStyle w:val="ASFKTablenorm"/>
              <w:ind w:left="57" w:right="57"/>
            </w:pPr>
            <w:r w:rsidRPr="00C53DC3">
              <w:t>Решение о формировании и утверждении государственного (муниципального) задания</w:t>
            </w:r>
          </w:p>
        </w:tc>
        <w:tc>
          <w:tcPr>
            <w:tcW w:w="2210"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790" w:type="pct"/>
            <w:shd w:val="clear" w:color="auto" w:fill="auto"/>
          </w:tcPr>
          <w:p w:rsidR="00F061E2" w:rsidRPr="00C53DC3" w:rsidRDefault="00F061E2" w:rsidP="00181546">
            <w:pPr>
              <w:pStyle w:val="ASFKTablenorm"/>
              <w:ind w:left="57" w:right="57"/>
            </w:pPr>
            <w:r w:rsidRPr="00C53DC3">
              <w:t>Решение о назначении членов наблюдательного совета</w:t>
            </w:r>
          </w:p>
        </w:tc>
        <w:tc>
          <w:tcPr>
            <w:tcW w:w="2210"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790" w:type="pct"/>
            <w:shd w:val="clear" w:color="auto" w:fill="auto"/>
          </w:tcPr>
          <w:p w:rsidR="00F061E2" w:rsidRPr="00C53DC3" w:rsidRDefault="00F061E2" w:rsidP="00181546">
            <w:pPr>
              <w:pStyle w:val="ASFKTablenorm"/>
              <w:ind w:left="57" w:right="57"/>
            </w:pPr>
            <w:r w:rsidRPr="00C53DC3">
              <w:t>Решение об управлении имуществом организации</w:t>
            </w:r>
          </w:p>
        </w:tc>
        <w:tc>
          <w:tcPr>
            <w:tcW w:w="2210"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790" w:type="pct"/>
            <w:shd w:val="clear" w:color="auto" w:fill="auto"/>
          </w:tcPr>
          <w:p w:rsidR="00F061E2" w:rsidRPr="00C53DC3" w:rsidRDefault="00F061E2" w:rsidP="00181546">
            <w:pPr>
              <w:pStyle w:val="ASFKTablenorm"/>
              <w:ind w:left="57" w:right="57"/>
            </w:pPr>
            <w:r w:rsidRPr="00C53DC3">
              <w:t>Решение о финансовом обеспечении организации</w:t>
            </w:r>
          </w:p>
        </w:tc>
        <w:tc>
          <w:tcPr>
            <w:tcW w:w="2210"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Группа полей «Полномочия учредителя по данным Сводного реестра»</w:t>
            </w:r>
          </w:p>
        </w:tc>
      </w:tr>
      <w:tr w:rsidR="00F061E2" w:rsidRPr="00C53DC3" w:rsidTr="00181546">
        <w:tc>
          <w:tcPr>
            <w:tcW w:w="2790" w:type="pct"/>
            <w:shd w:val="clear" w:color="auto" w:fill="auto"/>
          </w:tcPr>
          <w:p w:rsidR="00F061E2" w:rsidRPr="00C53DC3" w:rsidRDefault="00F061E2" w:rsidP="00181546">
            <w:pPr>
              <w:pStyle w:val="ASFKTablenorm"/>
              <w:ind w:left="57" w:right="57"/>
            </w:pPr>
            <w:r w:rsidRPr="00C53DC3">
              <w:t>Наименование полномочия</w:t>
            </w:r>
          </w:p>
        </w:tc>
        <w:tc>
          <w:tcPr>
            <w:tcW w:w="2210" w:type="pct"/>
            <w:shd w:val="clear" w:color="auto" w:fill="auto"/>
          </w:tcPr>
          <w:p w:rsidR="00F061E2" w:rsidRPr="00C53DC3" w:rsidRDefault="00F061E2" w:rsidP="00181546">
            <w:pPr>
              <w:pStyle w:val="ASFKTablenorm"/>
              <w:ind w:left="57" w:right="57"/>
            </w:pPr>
            <w:r w:rsidRPr="00C53DC3">
              <w:t xml:space="preserve">Наименование полномочия учредителя по данным Сводного реестра.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790" w:type="pct"/>
            <w:shd w:val="clear" w:color="auto" w:fill="auto"/>
          </w:tcPr>
          <w:p w:rsidR="00F061E2" w:rsidRPr="00C53DC3" w:rsidRDefault="00F061E2" w:rsidP="00181546">
            <w:pPr>
              <w:pStyle w:val="ASFKTablenorm"/>
              <w:ind w:left="57" w:right="57"/>
            </w:pPr>
            <w:r w:rsidRPr="00C53DC3">
              <w:t>Код полномочия</w:t>
            </w:r>
          </w:p>
        </w:tc>
        <w:tc>
          <w:tcPr>
            <w:tcW w:w="2210" w:type="pct"/>
            <w:shd w:val="clear" w:color="auto" w:fill="auto"/>
          </w:tcPr>
          <w:p w:rsidR="00F061E2" w:rsidRPr="00C53DC3" w:rsidRDefault="00F061E2" w:rsidP="00181546">
            <w:pPr>
              <w:pStyle w:val="ASFKTablenorm"/>
              <w:ind w:left="57" w:right="57"/>
            </w:pPr>
            <w:r w:rsidRPr="00C53DC3">
              <w:t>Код полномочия по справочнику «Полномочие организации».</w:t>
            </w:r>
          </w:p>
          <w:p w:rsidR="00F061E2" w:rsidRPr="00C53DC3" w:rsidRDefault="00F061E2" w:rsidP="00181546">
            <w:pPr>
              <w:pStyle w:val="ASFKTablenorm"/>
              <w:ind w:left="57" w:right="57"/>
            </w:pPr>
            <w:r w:rsidRPr="00C53DC3">
              <w:lastRenderedPageBreak/>
              <w:t xml:space="preserve">Передается из </w:t>
            </w:r>
            <w:r w:rsidR="00BA4C64" w:rsidRPr="00C53DC3">
              <w:t>OEBS</w:t>
            </w:r>
            <w:r w:rsidRPr="00C53DC3">
              <w:t>.</w:t>
            </w:r>
          </w:p>
        </w:tc>
      </w:tr>
    </w:tbl>
    <w:p w:rsidR="00F061E2" w:rsidRPr="00C53DC3" w:rsidRDefault="00F061E2" w:rsidP="00F061E2">
      <w:pPr>
        <w:pStyle w:val="21"/>
      </w:pPr>
      <w:bookmarkStart w:id="745" w:name="_Toc426118506"/>
      <w:bookmarkStart w:id="746" w:name="_Toc86678384"/>
      <w:bookmarkStart w:id="747" w:name="_Ref388381094"/>
      <w:r w:rsidRPr="00C53DC3">
        <w:lastRenderedPageBreak/>
        <w:t>Группа справочников «Счета»</w:t>
      </w:r>
      <w:bookmarkEnd w:id="745"/>
      <w:bookmarkEnd w:id="746"/>
    </w:p>
    <w:bookmarkEnd w:id="699"/>
    <w:bookmarkEnd w:id="700"/>
    <w:bookmarkEnd w:id="701"/>
    <w:bookmarkEnd w:id="702"/>
    <w:bookmarkEnd w:id="747"/>
    <w:p w:rsidR="00F061E2" w:rsidRPr="00C53DC3" w:rsidRDefault="00F061E2" w:rsidP="00F061E2">
      <w:pPr>
        <w:pStyle w:val="ASFKNormal"/>
      </w:pPr>
      <w:r w:rsidRPr="00C53DC3">
        <w:t>Подгруппа пользовательских справочников «Счета» включает справочники, служащие для классификации счетов и хранения информации о банковских и лицевых счетах организаций.</w:t>
      </w:r>
    </w:p>
    <w:p w:rsidR="00F061E2" w:rsidRPr="00C53DC3" w:rsidRDefault="00F061E2" w:rsidP="00F061E2">
      <w:pPr>
        <w:pStyle w:val="ASFKNormal"/>
      </w:pPr>
      <w:r w:rsidRPr="00C53DC3">
        <w:t>Доступ к справочникам данной группы осуществляется на панели навигации по следующему пути «Справочники – Пользовательские – Счета»</w:t>
      </w:r>
      <w:r w:rsidR="00107305" w:rsidRPr="00C53DC3">
        <w:t xml:space="preserve"> (рис. </w:t>
      </w:r>
      <w:r w:rsidRPr="00C53DC3">
        <w:fldChar w:fldCharType="begin"/>
      </w:r>
      <w:r w:rsidRPr="00C53DC3">
        <w:instrText xml:space="preserve"> REF _Ref286314088 \h  \* MERGEFORMAT </w:instrText>
      </w:r>
      <w:r w:rsidRPr="00C53DC3">
        <w:fldChar w:fldCharType="separate"/>
      </w:r>
      <w:r w:rsidR="00AA7AF5" w:rsidRPr="00C53DC3">
        <w:t>98</w:t>
      </w:r>
      <w:r w:rsidRPr="00C53DC3">
        <w:fldChar w:fldCharType="end"/>
      </w:r>
      <w:r w:rsidRPr="00C53DC3">
        <w:t>).</w:t>
      </w:r>
    </w:p>
    <w:p w:rsidR="00F061E2" w:rsidRPr="00C53DC3" w:rsidRDefault="00C53DC3" w:rsidP="00F061E2">
      <w:pPr>
        <w:pStyle w:val="ASFKFigure"/>
      </w:pPr>
      <w:r w:rsidRPr="00C53DC3">
        <w:pict>
          <v:shape id="_x0000_i1147" type="#_x0000_t75" style="width:309.75pt;height:518.25pt">
            <v:imagedata r:id="rId129"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748" w:name="_Ref286314088"/>
      <w:bookmarkStart w:id="749" w:name="_Toc86678726"/>
      <w:r w:rsidR="00AA7AF5" w:rsidRPr="00C53DC3">
        <w:rPr>
          <w:noProof/>
        </w:rPr>
        <w:t>98</w:t>
      </w:r>
      <w:bookmarkEnd w:id="748"/>
      <w:r w:rsidRPr="00C53DC3">
        <w:rPr>
          <w:noProof/>
        </w:rPr>
        <w:fldChar w:fldCharType="end"/>
      </w:r>
      <w:r w:rsidR="00F061E2" w:rsidRPr="00C53DC3">
        <w:t>. Группа справочников «Счета»</w:t>
      </w:r>
      <w:bookmarkEnd w:id="749"/>
    </w:p>
    <w:p w:rsidR="00F061E2" w:rsidRPr="00C53DC3" w:rsidRDefault="00F061E2" w:rsidP="00F061E2">
      <w:pPr>
        <w:pStyle w:val="31"/>
      </w:pPr>
      <w:bookmarkStart w:id="750" w:name="_Ref399769289"/>
      <w:bookmarkStart w:id="751" w:name="_Toc426118507"/>
      <w:bookmarkStart w:id="752" w:name="_Toc86678385"/>
      <w:r w:rsidRPr="00C53DC3">
        <w:lastRenderedPageBreak/>
        <w:t>Банковские счета ФК</w:t>
      </w:r>
      <w:bookmarkEnd w:id="750"/>
      <w:bookmarkEnd w:id="751"/>
      <w:bookmarkEnd w:id="752"/>
    </w:p>
    <w:p w:rsidR="00F061E2" w:rsidRPr="00C53DC3" w:rsidRDefault="00F061E2" w:rsidP="00F061E2">
      <w:pPr>
        <w:pStyle w:val="ASFKNormal"/>
      </w:pPr>
      <w:r w:rsidRPr="00C53DC3">
        <w:t>Справочник «Банковские счета ФК» предназначен для хранения информации о банковских счетах организаций, используется при заполнении пользователем полей других справочников и документов.</w:t>
      </w:r>
    </w:p>
    <w:p w:rsidR="00F061E2" w:rsidRPr="00C53DC3" w:rsidRDefault="00F061E2" w:rsidP="00F061E2">
      <w:pPr>
        <w:pStyle w:val="ASFKNormal"/>
      </w:pPr>
      <w:r w:rsidRPr="00C53DC3">
        <w:t>Справочник «Банковские счета ФК» ведется</w:t>
      </w:r>
      <w:r w:rsidR="002C01D1" w:rsidRPr="00C53DC3">
        <w:t xml:space="preserve"> </w:t>
      </w:r>
      <w:r w:rsidRPr="00C53DC3">
        <w:t>ОС</w:t>
      </w:r>
      <w:r w:rsidR="002C01D1" w:rsidRPr="00C53DC3">
        <w:t xml:space="preserve"> и перераспределен</w:t>
      </w:r>
      <w:r w:rsidRPr="00C53DC3">
        <w:t xml:space="preserve"> в </w:t>
      </w:r>
      <w:r w:rsidR="004E5198" w:rsidRPr="00C53DC3">
        <w:t>ППО OEBS АСФК</w:t>
      </w:r>
      <w:r w:rsidRPr="00C53DC3">
        <w:t xml:space="preserve"> ЦАФК (в части федерального бюджета) и в </w:t>
      </w:r>
      <w:r w:rsidR="004E5198" w:rsidRPr="00C53DC3">
        <w:t>ППО OEBS АСФК</w:t>
      </w:r>
      <w:r w:rsidRPr="00C53DC3">
        <w:t xml:space="preserve"> УФК (в части бюджетов субъектов РФ или МО).</w:t>
      </w:r>
    </w:p>
    <w:p w:rsidR="00F061E2" w:rsidRPr="00C53DC3" w:rsidRDefault="00F061E2" w:rsidP="00F061E2">
      <w:pPr>
        <w:pStyle w:val="ASFKNormal"/>
      </w:pPr>
      <w:r w:rsidRPr="00C53DC3">
        <w:t>Рассылка осуществляется от ЦАФК вниз по иерархии органов Федерального казначейства и их клиентам (ПБС, РБС, ГРБС, ФО, АП) через СУФД.</w:t>
      </w:r>
    </w:p>
    <w:p w:rsidR="00BB7147" w:rsidRPr="00C53DC3" w:rsidRDefault="00BB7147" w:rsidP="00F061E2">
      <w:pPr>
        <w:pStyle w:val="ASFKNormal"/>
      </w:pPr>
      <w:r w:rsidRPr="00C53DC3">
        <w:t xml:space="preserve">Для работы со справочником «Банковские счета ФК» следует перейти в пункт меню «Справочники – Пользовательские – Счета – Банковские счета ФК».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внешнюю систему</w:t>
      </w:r>
      <w:r w:rsidR="00A109D2" w:rsidRPr="00C53DC3">
        <w:t xml:space="preserve"> (кроме ФО)</w:t>
      </w:r>
      <w:r w:rsidRPr="00C53DC3">
        <w:t>;</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«Банковские счета ФК» представлена на рисунке</w:t>
      </w:r>
      <w:r w:rsidR="00107305" w:rsidRPr="00C53DC3">
        <w:t> </w:t>
      </w:r>
      <w:r w:rsidRPr="00C53DC3">
        <w:fldChar w:fldCharType="begin"/>
      </w:r>
      <w:r w:rsidRPr="00C53DC3">
        <w:instrText xml:space="preserve"> REF _Ref221354810 \h  \* MERGEFORMAT </w:instrText>
      </w:r>
      <w:r w:rsidRPr="00C53DC3">
        <w:fldChar w:fldCharType="separate"/>
      </w:r>
      <w:r w:rsidR="00AA7AF5" w:rsidRPr="00C53DC3">
        <w:t>99</w:t>
      </w:r>
      <w:r w:rsidRPr="00C53DC3">
        <w:fldChar w:fldCharType="end"/>
      </w:r>
      <w:r w:rsidRPr="00C53DC3">
        <w:t>.</w:t>
      </w:r>
    </w:p>
    <w:p w:rsidR="00F061E2" w:rsidRPr="00C53DC3" w:rsidRDefault="00C53DC3" w:rsidP="00F061E2">
      <w:pPr>
        <w:pStyle w:val="ASFKFigure"/>
      </w:pPr>
      <w:r w:rsidRPr="00C53DC3">
        <w:lastRenderedPageBreak/>
        <w:pict>
          <v:shape id="_x0000_i1148" type="#_x0000_t75" style="width:468pt;height:345.75pt">
            <v:imagedata r:id="rId130"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753" w:name="_Ref221354810"/>
      <w:bookmarkStart w:id="754" w:name="_Toc86678727"/>
      <w:r w:rsidR="00AA7AF5" w:rsidRPr="00C53DC3">
        <w:rPr>
          <w:noProof/>
        </w:rPr>
        <w:t>99</w:t>
      </w:r>
      <w:bookmarkEnd w:id="753"/>
      <w:r w:rsidRPr="00C53DC3">
        <w:rPr>
          <w:noProof/>
        </w:rPr>
        <w:fldChar w:fldCharType="end"/>
      </w:r>
      <w:r w:rsidR="00F061E2" w:rsidRPr="00C53DC3">
        <w:t>. ЭФ записи справочника «Банковские</w:t>
      </w:r>
      <w:r w:rsidR="008B24F8" w:rsidRPr="00C53DC3">
        <w:t>/Казначейские</w:t>
      </w:r>
      <w:r w:rsidR="00F061E2" w:rsidRPr="00C53DC3">
        <w:t xml:space="preserve"> счета ФК»</w:t>
      </w:r>
      <w:bookmarkEnd w:id="754"/>
    </w:p>
    <w:p w:rsidR="00F061E2" w:rsidRPr="00C53DC3" w:rsidRDefault="00F061E2" w:rsidP="00F061E2">
      <w:pPr>
        <w:pStyle w:val="ASFKNormal"/>
      </w:pPr>
      <w:r w:rsidRPr="00C53DC3">
        <w:t xml:space="preserve">Перечень полей </w:t>
      </w:r>
      <w:r w:rsidR="00E165D9" w:rsidRPr="00C53DC3">
        <w:t xml:space="preserve">справочника «Банковские счета ФК» приведен </w:t>
      </w:r>
      <w:r w:rsidRPr="00C53DC3">
        <w:t>в таблице</w:t>
      </w:r>
      <w:r w:rsidR="00107305" w:rsidRPr="00C53DC3">
        <w:t> </w:t>
      </w:r>
      <w:r w:rsidRPr="00C53DC3">
        <w:fldChar w:fldCharType="begin"/>
      </w:r>
      <w:r w:rsidRPr="00C53DC3">
        <w:instrText xml:space="preserve"> REF _Ref314176005 \h </w:instrText>
      </w:r>
      <w:r w:rsidR="00C53DC3">
        <w:instrText xml:space="preserve"> \* MERGEFORMAT </w:instrText>
      </w:r>
      <w:r w:rsidRPr="00C53DC3">
        <w:fldChar w:fldCharType="separate"/>
      </w:r>
      <w:r w:rsidR="00AA7AF5" w:rsidRPr="00C53DC3">
        <w:rPr>
          <w:noProof/>
        </w:rPr>
        <w:t>91</w:t>
      </w:r>
      <w:r w:rsidRPr="00C53DC3">
        <w:fldChar w:fldCharType="end"/>
      </w:r>
      <w:r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755" w:name="_Ref314176005"/>
      <w:bookmarkStart w:id="756" w:name="_Toc86678555"/>
      <w:r w:rsidR="00AA7AF5" w:rsidRPr="00C53DC3">
        <w:t>91</w:t>
      </w:r>
      <w:bookmarkEnd w:id="755"/>
      <w:r w:rsidRPr="00C53DC3">
        <w:fldChar w:fldCharType="end"/>
      </w:r>
      <w:r w:rsidR="00F061E2" w:rsidRPr="00C53DC3">
        <w:t xml:space="preserve">. </w:t>
      </w:r>
      <w:r w:rsidR="00E165D9" w:rsidRPr="00C53DC3">
        <w:t>Описание</w:t>
      </w:r>
      <w:r w:rsidR="00F061E2" w:rsidRPr="00C53DC3">
        <w:t xml:space="preserve"> полей справочника «Банковские счета ФК»</w:t>
      </w:r>
      <w:bookmarkEnd w:id="7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49"/>
        <w:gridCol w:w="6503"/>
      </w:tblGrid>
      <w:tr w:rsidR="00F061E2" w:rsidRPr="00C53DC3" w:rsidTr="00181546">
        <w:trPr>
          <w:tblHeader/>
        </w:trPr>
        <w:tc>
          <w:tcPr>
            <w:tcW w:w="166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33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1666" w:type="pct"/>
            <w:shd w:val="clear" w:color="auto" w:fill="auto"/>
          </w:tcPr>
          <w:p w:rsidR="00F061E2" w:rsidRPr="00C53DC3" w:rsidRDefault="00F061E2" w:rsidP="00181546">
            <w:pPr>
              <w:pStyle w:val="ASFKTablenorm"/>
              <w:ind w:left="57" w:right="57"/>
            </w:pPr>
            <w:r w:rsidRPr="00C53DC3">
              <w:t>КОФК</w:t>
            </w:r>
          </w:p>
        </w:tc>
        <w:tc>
          <w:tcPr>
            <w:tcW w:w="3334" w:type="pct"/>
            <w:shd w:val="clear" w:color="auto" w:fill="auto"/>
          </w:tcPr>
          <w:p w:rsidR="00F061E2" w:rsidRPr="00C53DC3" w:rsidRDefault="00F061E2" w:rsidP="00181546">
            <w:pPr>
              <w:pStyle w:val="ASFKTablenorm"/>
              <w:ind w:left="57" w:right="57"/>
            </w:pPr>
            <w:r w:rsidRPr="00C53DC3">
              <w:t>Код ТОФК.</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66" w:type="pct"/>
            <w:shd w:val="clear" w:color="auto" w:fill="auto"/>
          </w:tcPr>
          <w:p w:rsidR="00F061E2" w:rsidRPr="00C53DC3" w:rsidRDefault="00F061E2" w:rsidP="00181546">
            <w:pPr>
              <w:pStyle w:val="ASFKTablenorm"/>
              <w:ind w:left="57" w:right="57"/>
            </w:pPr>
            <w:r w:rsidRPr="00C53DC3">
              <w:t>Обслуживающий КОФК</w:t>
            </w:r>
          </w:p>
        </w:tc>
        <w:tc>
          <w:tcPr>
            <w:tcW w:w="3334" w:type="pct"/>
            <w:shd w:val="clear" w:color="auto" w:fill="auto"/>
          </w:tcPr>
          <w:p w:rsidR="00F061E2" w:rsidRPr="00C53DC3" w:rsidRDefault="00F061E2" w:rsidP="00181546">
            <w:pPr>
              <w:pStyle w:val="ASFKTablenorm"/>
              <w:ind w:left="57" w:right="57"/>
            </w:pPr>
            <w:r w:rsidRPr="00C53DC3">
              <w:t>Код обслуживающего КОФК.</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66" w:type="pct"/>
            <w:shd w:val="clear" w:color="auto" w:fill="auto"/>
          </w:tcPr>
          <w:p w:rsidR="00F061E2" w:rsidRPr="00C53DC3" w:rsidRDefault="00F061E2" w:rsidP="00181546">
            <w:pPr>
              <w:pStyle w:val="ASFKTablenorm"/>
              <w:ind w:left="57" w:right="57"/>
            </w:pPr>
            <w:r w:rsidRPr="00C53DC3">
              <w:t>БИК</w:t>
            </w:r>
          </w:p>
        </w:tc>
        <w:tc>
          <w:tcPr>
            <w:tcW w:w="3334" w:type="pct"/>
            <w:shd w:val="clear" w:color="auto" w:fill="auto"/>
          </w:tcPr>
          <w:p w:rsidR="00F061E2" w:rsidRPr="00C53DC3" w:rsidRDefault="00F061E2" w:rsidP="00181546">
            <w:pPr>
              <w:pStyle w:val="ASFKTablenorm"/>
              <w:ind w:left="57" w:right="57"/>
            </w:pPr>
            <w:r w:rsidRPr="00C53DC3">
              <w:t>БИК/СВИФТ.</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10AF1" w:rsidRPr="00C53DC3" w:rsidTr="00181546">
        <w:tc>
          <w:tcPr>
            <w:tcW w:w="1666" w:type="pct"/>
            <w:shd w:val="clear" w:color="auto" w:fill="auto"/>
          </w:tcPr>
          <w:p w:rsidR="00F10AF1" w:rsidRPr="00C53DC3" w:rsidRDefault="00F10AF1" w:rsidP="00181546">
            <w:pPr>
              <w:pStyle w:val="ASFKTablenorm"/>
              <w:ind w:left="57" w:right="57"/>
            </w:pPr>
            <w:r w:rsidRPr="00C53DC3">
              <w:t>БИК ТОФК</w:t>
            </w:r>
          </w:p>
        </w:tc>
        <w:tc>
          <w:tcPr>
            <w:tcW w:w="3334" w:type="pct"/>
            <w:shd w:val="clear" w:color="auto" w:fill="auto"/>
          </w:tcPr>
          <w:p w:rsidR="00F10AF1" w:rsidRPr="00C53DC3" w:rsidRDefault="00F10AF1" w:rsidP="008B79AF">
            <w:pPr>
              <w:pStyle w:val="ASFKTablenorm"/>
              <w:ind w:left="57" w:right="57"/>
            </w:pPr>
            <w:r w:rsidRPr="00C53DC3">
              <w:t xml:space="preserve">Указывается БИК ТОФК для </w:t>
            </w:r>
            <w:r w:rsidR="008B79AF" w:rsidRPr="00C53DC3">
              <w:t>к</w:t>
            </w:r>
            <w:r w:rsidRPr="00C53DC3">
              <w:t>азначейского обслуживания.</w:t>
            </w:r>
          </w:p>
        </w:tc>
      </w:tr>
      <w:tr w:rsidR="00F061E2" w:rsidRPr="00C53DC3" w:rsidTr="00181546">
        <w:tc>
          <w:tcPr>
            <w:tcW w:w="1666" w:type="pct"/>
            <w:shd w:val="clear" w:color="auto" w:fill="auto"/>
          </w:tcPr>
          <w:p w:rsidR="00F061E2" w:rsidRPr="00C53DC3" w:rsidRDefault="00F061E2" w:rsidP="00181546">
            <w:pPr>
              <w:pStyle w:val="ASFKTablenorm"/>
              <w:ind w:left="57" w:right="57"/>
            </w:pPr>
            <w:r w:rsidRPr="00C53DC3">
              <w:t>Номер счёта</w:t>
            </w:r>
          </w:p>
        </w:tc>
        <w:tc>
          <w:tcPr>
            <w:tcW w:w="3334" w:type="pct"/>
            <w:shd w:val="clear" w:color="auto" w:fill="auto"/>
          </w:tcPr>
          <w:p w:rsidR="00F061E2" w:rsidRPr="00C53DC3" w:rsidRDefault="00F061E2" w:rsidP="00181546">
            <w:pPr>
              <w:pStyle w:val="ASFKTablenorm"/>
              <w:ind w:left="57" w:right="57"/>
            </w:pPr>
            <w:r w:rsidRPr="00C53DC3">
              <w:t>Номер.</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66" w:type="pct"/>
            <w:shd w:val="clear" w:color="auto" w:fill="auto"/>
          </w:tcPr>
          <w:p w:rsidR="00F061E2" w:rsidRPr="00C53DC3" w:rsidRDefault="00F061E2" w:rsidP="00181546">
            <w:pPr>
              <w:pStyle w:val="ASFKTablenorm"/>
              <w:ind w:left="57" w:right="57"/>
            </w:pPr>
            <w:r w:rsidRPr="00C53DC3">
              <w:t>Тип</w:t>
            </w:r>
          </w:p>
        </w:tc>
        <w:tc>
          <w:tcPr>
            <w:tcW w:w="3334" w:type="pct"/>
            <w:shd w:val="clear" w:color="auto" w:fill="auto"/>
          </w:tcPr>
          <w:p w:rsidR="00F061E2" w:rsidRPr="00C53DC3" w:rsidRDefault="00F061E2" w:rsidP="00181546">
            <w:pPr>
              <w:pStyle w:val="ASFKTablenorm"/>
              <w:ind w:left="57" w:right="57"/>
            </w:pPr>
            <w:r w:rsidRPr="00C53DC3">
              <w:t xml:space="preserve">Тип счета.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66" w:type="pct"/>
            <w:shd w:val="clear" w:color="auto" w:fill="auto"/>
          </w:tcPr>
          <w:p w:rsidR="00F061E2" w:rsidRPr="00C53DC3" w:rsidRDefault="00F061E2" w:rsidP="00181546">
            <w:pPr>
              <w:pStyle w:val="ASFKTablenorm"/>
              <w:ind w:left="57" w:right="57"/>
            </w:pPr>
            <w:r w:rsidRPr="00C53DC3">
              <w:t>Бюджет</w:t>
            </w:r>
          </w:p>
        </w:tc>
        <w:tc>
          <w:tcPr>
            <w:tcW w:w="3334" w:type="pct"/>
            <w:shd w:val="clear" w:color="auto" w:fill="auto"/>
          </w:tcPr>
          <w:p w:rsidR="00F061E2" w:rsidRPr="00C53DC3" w:rsidRDefault="00F061E2" w:rsidP="00181546">
            <w:pPr>
              <w:pStyle w:val="ASFKTablenorm"/>
              <w:ind w:left="57" w:right="57"/>
            </w:pPr>
            <w:r w:rsidRPr="00C53DC3">
              <w:t>Код бюджета.</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66" w:type="pct"/>
            <w:shd w:val="clear" w:color="auto" w:fill="auto"/>
          </w:tcPr>
          <w:p w:rsidR="00F061E2" w:rsidRPr="00C53DC3" w:rsidRDefault="00F061E2" w:rsidP="00181546">
            <w:pPr>
              <w:pStyle w:val="ASFKTablenorm"/>
              <w:ind w:left="57" w:right="57"/>
            </w:pPr>
            <w:r w:rsidRPr="00C53DC3">
              <w:t>Валюта</w:t>
            </w:r>
          </w:p>
        </w:tc>
        <w:tc>
          <w:tcPr>
            <w:tcW w:w="3334" w:type="pct"/>
            <w:shd w:val="clear" w:color="auto" w:fill="auto"/>
          </w:tcPr>
          <w:p w:rsidR="00F061E2" w:rsidRPr="00C53DC3" w:rsidRDefault="00F061E2" w:rsidP="00181546">
            <w:pPr>
              <w:pStyle w:val="ASFKTablenorm"/>
              <w:ind w:left="57" w:right="57"/>
            </w:pPr>
            <w:r w:rsidRPr="00C53DC3">
              <w:t xml:space="preserve">Код валюты. </w:t>
            </w:r>
          </w:p>
          <w:p w:rsidR="00F061E2" w:rsidRPr="00C53DC3" w:rsidRDefault="00F061E2" w:rsidP="00181546">
            <w:pPr>
              <w:pStyle w:val="ASFKTablenorm"/>
              <w:ind w:left="57" w:right="57"/>
            </w:pPr>
            <w:r w:rsidRPr="00C53DC3">
              <w:lastRenderedPageBreak/>
              <w:t xml:space="preserve">Передается из </w:t>
            </w:r>
            <w:r w:rsidR="00BA4C64" w:rsidRPr="00C53DC3">
              <w:t>OEBS</w:t>
            </w:r>
            <w:r w:rsidRPr="00C53DC3">
              <w:t>.</w:t>
            </w:r>
          </w:p>
        </w:tc>
      </w:tr>
      <w:tr w:rsidR="00F061E2" w:rsidRPr="00C53DC3" w:rsidTr="00181546">
        <w:tc>
          <w:tcPr>
            <w:tcW w:w="1666" w:type="pct"/>
            <w:shd w:val="clear" w:color="auto" w:fill="auto"/>
          </w:tcPr>
          <w:p w:rsidR="00F061E2" w:rsidRPr="00C53DC3" w:rsidRDefault="00F061E2" w:rsidP="00181546">
            <w:pPr>
              <w:pStyle w:val="ASFKTablenorm"/>
              <w:ind w:left="57" w:right="57"/>
            </w:pPr>
            <w:r w:rsidRPr="00C53DC3">
              <w:lastRenderedPageBreak/>
              <w:t>Вид средств</w:t>
            </w:r>
          </w:p>
        </w:tc>
        <w:tc>
          <w:tcPr>
            <w:tcW w:w="3334"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66" w:type="pct"/>
            <w:shd w:val="clear" w:color="auto" w:fill="auto"/>
          </w:tcPr>
          <w:p w:rsidR="00F061E2" w:rsidRPr="00C53DC3" w:rsidRDefault="00F061E2" w:rsidP="00181546">
            <w:pPr>
              <w:pStyle w:val="ASFKTablenorm"/>
              <w:ind w:left="57" w:right="57"/>
            </w:pPr>
            <w:r w:rsidRPr="00C53DC3">
              <w:t>Открыт для ОФК</w:t>
            </w:r>
          </w:p>
        </w:tc>
        <w:tc>
          <w:tcPr>
            <w:tcW w:w="3334"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66" w:type="pct"/>
            <w:shd w:val="clear" w:color="auto" w:fill="auto"/>
          </w:tcPr>
          <w:p w:rsidR="00F061E2" w:rsidRPr="00C53DC3" w:rsidRDefault="00F061E2" w:rsidP="00181546">
            <w:pPr>
              <w:pStyle w:val="ASFKTablenorm"/>
              <w:ind w:left="57" w:right="57"/>
            </w:pPr>
            <w:r w:rsidRPr="00C53DC3">
              <w:t>Активно</w:t>
            </w:r>
          </w:p>
        </w:tc>
        <w:tc>
          <w:tcPr>
            <w:tcW w:w="3334"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66" w:type="pct"/>
            <w:shd w:val="clear" w:color="auto" w:fill="auto"/>
          </w:tcPr>
          <w:p w:rsidR="00F061E2" w:rsidRPr="00C53DC3" w:rsidRDefault="00F061E2" w:rsidP="00181546">
            <w:pPr>
              <w:pStyle w:val="ASFKTablenorm"/>
              <w:ind w:left="57" w:right="57"/>
            </w:pPr>
            <w:r w:rsidRPr="00C53DC3">
              <w:t>Уникальный идентификатор клиента</w:t>
            </w:r>
          </w:p>
        </w:tc>
        <w:tc>
          <w:tcPr>
            <w:tcW w:w="3334"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A586F" w:rsidRPr="00C53DC3" w:rsidTr="00181546">
        <w:tc>
          <w:tcPr>
            <w:tcW w:w="1666" w:type="pct"/>
            <w:shd w:val="clear" w:color="auto" w:fill="auto"/>
          </w:tcPr>
          <w:p w:rsidR="00FA586F" w:rsidRPr="00C53DC3" w:rsidRDefault="00FA586F" w:rsidP="00181546">
            <w:pPr>
              <w:pStyle w:val="ASFKTablenorm"/>
              <w:ind w:left="57" w:right="57"/>
            </w:pPr>
            <w:r w:rsidRPr="00C53DC3">
              <w:t>Лицевой счет, обеспечивающий управление средствами на банковском счете</w:t>
            </w:r>
          </w:p>
        </w:tc>
        <w:tc>
          <w:tcPr>
            <w:tcW w:w="3334" w:type="pct"/>
            <w:shd w:val="clear" w:color="auto" w:fill="auto"/>
          </w:tcPr>
          <w:p w:rsidR="00FA586F" w:rsidRPr="00C53DC3" w:rsidRDefault="00FA586F" w:rsidP="00181546">
            <w:pPr>
              <w:pStyle w:val="ASFKTablenorm"/>
              <w:ind w:left="57" w:right="57"/>
            </w:pPr>
            <w:r w:rsidRPr="00C53DC3">
              <w:t>Передается из OEBS.</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Группа полей «Наименования»</w:t>
            </w:r>
          </w:p>
        </w:tc>
      </w:tr>
      <w:tr w:rsidR="00F061E2" w:rsidRPr="00C53DC3" w:rsidTr="00181546">
        <w:tc>
          <w:tcPr>
            <w:tcW w:w="1666" w:type="pct"/>
            <w:shd w:val="clear" w:color="auto" w:fill="auto"/>
          </w:tcPr>
          <w:p w:rsidR="00F061E2" w:rsidRPr="00C53DC3" w:rsidRDefault="00F061E2" w:rsidP="00181546">
            <w:pPr>
              <w:pStyle w:val="ASFKTablenorm"/>
              <w:ind w:left="57" w:right="57"/>
            </w:pPr>
            <w:r w:rsidRPr="00C53DC3">
              <w:t>Органа ФК</w:t>
            </w:r>
            <w:r w:rsidR="008B24F8" w:rsidRPr="00C53DC3">
              <w:t xml:space="preserve"> (наименование)</w:t>
            </w:r>
          </w:p>
        </w:tc>
        <w:tc>
          <w:tcPr>
            <w:tcW w:w="3334" w:type="pct"/>
            <w:shd w:val="clear" w:color="auto" w:fill="auto"/>
          </w:tcPr>
          <w:p w:rsidR="00F061E2" w:rsidRPr="00C53DC3" w:rsidRDefault="00F061E2" w:rsidP="00181546">
            <w:pPr>
              <w:pStyle w:val="ASFKTablenorm"/>
              <w:ind w:left="57" w:right="57"/>
            </w:pPr>
            <w:r w:rsidRPr="00C53DC3">
              <w:t>Наименование ТОФК.</w:t>
            </w:r>
          </w:p>
          <w:p w:rsidR="00F061E2" w:rsidRPr="00C53DC3" w:rsidRDefault="00F061E2" w:rsidP="00181546">
            <w:pPr>
              <w:pStyle w:val="ASFKTablenorm"/>
              <w:ind w:left="57" w:right="57"/>
            </w:pPr>
            <w:proofErr w:type="spellStart"/>
            <w:r w:rsidRPr="00C53DC3">
              <w:t>Автозаполнение</w:t>
            </w:r>
            <w:proofErr w:type="spellEnd"/>
            <w:r w:rsidRPr="00C53DC3">
              <w:t xml:space="preserve"> из справочника «Органы ФК» на основании кода.</w:t>
            </w:r>
          </w:p>
        </w:tc>
      </w:tr>
      <w:tr w:rsidR="00F061E2" w:rsidRPr="00C53DC3" w:rsidTr="00181546">
        <w:tc>
          <w:tcPr>
            <w:tcW w:w="1666" w:type="pct"/>
            <w:shd w:val="clear" w:color="auto" w:fill="auto"/>
          </w:tcPr>
          <w:p w:rsidR="00F061E2" w:rsidRPr="00C53DC3" w:rsidRDefault="00F061E2" w:rsidP="00181546">
            <w:pPr>
              <w:pStyle w:val="ASFKTablenorm"/>
              <w:ind w:left="57" w:right="57"/>
            </w:pPr>
            <w:r w:rsidRPr="00C53DC3">
              <w:t>Банка</w:t>
            </w:r>
            <w:r w:rsidR="008B24F8" w:rsidRPr="00C53DC3">
              <w:t xml:space="preserve"> (наименование)</w:t>
            </w:r>
          </w:p>
        </w:tc>
        <w:tc>
          <w:tcPr>
            <w:tcW w:w="3334" w:type="pct"/>
            <w:shd w:val="clear" w:color="auto" w:fill="auto"/>
          </w:tcPr>
          <w:p w:rsidR="00F061E2" w:rsidRPr="00C53DC3" w:rsidRDefault="00F061E2" w:rsidP="00181546">
            <w:pPr>
              <w:pStyle w:val="ASFKTablenorm"/>
              <w:ind w:left="57" w:right="57"/>
            </w:pPr>
            <w:r w:rsidRPr="00C53DC3">
              <w:t>Наименование банка.</w:t>
            </w:r>
          </w:p>
          <w:p w:rsidR="00F061E2" w:rsidRPr="00C53DC3" w:rsidRDefault="00F061E2" w:rsidP="00181546">
            <w:pPr>
              <w:pStyle w:val="ASFKTablenorm"/>
              <w:ind w:left="57" w:right="57"/>
            </w:pPr>
            <w:proofErr w:type="spellStart"/>
            <w:r w:rsidRPr="00C53DC3">
              <w:t>Автозаполнение</w:t>
            </w:r>
            <w:proofErr w:type="spellEnd"/>
            <w:r w:rsidRPr="00C53DC3">
              <w:t xml:space="preserve"> из справочника «Банки» на основании БИК.</w:t>
            </w:r>
          </w:p>
        </w:tc>
      </w:tr>
      <w:tr w:rsidR="00362D07" w:rsidRPr="00C53DC3" w:rsidTr="00181546">
        <w:tc>
          <w:tcPr>
            <w:tcW w:w="1666" w:type="pct"/>
            <w:shd w:val="clear" w:color="auto" w:fill="auto"/>
          </w:tcPr>
          <w:p w:rsidR="00362D07" w:rsidRPr="00C53DC3" w:rsidRDefault="00362D07" w:rsidP="00181546">
            <w:pPr>
              <w:pStyle w:val="ASFKTablenorm"/>
              <w:ind w:left="57" w:right="57"/>
            </w:pPr>
            <w:r w:rsidRPr="00C53DC3">
              <w:t>Платежное наименование банка</w:t>
            </w:r>
          </w:p>
        </w:tc>
        <w:tc>
          <w:tcPr>
            <w:tcW w:w="3334" w:type="pct"/>
            <w:shd w:val="clear" w:color="auto" w:fill="auto"/>
          </w:tcPr>
          <w:p w:rsidR="00362D07" w:rsidRPr="00C53DC3" w:rsidRDefault="008B24F8" w:rsidP="00181546">
            <w:pPr>
              <w:pStyle w:val="ASFKTablenorm"/>
              <w:ind w:left="57" w:right="57"/>
            </w:pPr>
            <w:proofErr w:type="spellStart"/>
            <w:r w:rsidRPr="00C53DC3">
              <w:t>Автозаполнение</w:t>
            </w:r>
            <w:proofErr w:type="spellEnd"/>
            <w:r w:rsidRPr="00C53DC3">
              <w:t xml:space="preserve"> из справочника «Банки» на основании БИК.</w:t>
            </w:r>
          </w:p>
        </w:tc>
      </w:tr>
      <w:tr w:rsidR="00F061E2" w:rsidRPr="00C53DC3" w:rsidTr="00181546">
        <w:tc>
          <w:tcPr>
            <w:tcW w:w="1666" w:type="pct"/>
            <w:shd w:val="clear" w:color="auto" w:fill="auto"/>
          </w:tcPr>
          <w:p w:rsidR="00F061E2" w:rsidRPr="00C53DC3" w:rsidRDefault="00F061E2" w:rsidP="00181546">
            <w:pPr>
              <w:pStyle w:val="ASFKTablenorm"/>
              <w:ind w:left="57" w:right="57"/>
            </w:pPr>
            <w:r w:rsidRPr="00C53DC3">
              <w:t xml:space="preserve">Банка </w:t>
            </w:r>
            <w:r w:rsidRPr="00C53DC3">
              <w:rPr>
                <w:rStyle w:val="ASFKReporterror"/>
              </w:rPr>
              <w:t>(</w:t>
            </w:r>
            <w:r w:rsidR="008B24F8" w:rsidRPr="00C53DC3">
              <w:rPr>
                <w:rStyle w:val="ASFKReporterror"/>
              </w:rPr>
              <w:t xml:space="preserve">наименование </w:t>
            </w:r>
            <w:r w:rsidRPr="00C53DC3">
              <w:rPr>
                <w:rStyle w:val="ASFKReporterror"/>
              </w:rPr>
              <w:t>латин.)</w:t>
            </w:r>
          </w:p>
        </w:tc>
        <w:tc>
          <w:tcPr>
            <w:tcW w:w="3334" w:type="pct"/>
            <w:shd w:val="clear" w:color="auto" w:fill="auto"/>
          </w:tcPr>
          <w:p w:rsidR="008B24F8" w:rsidRPr="00C53DC3" w:rsidRDefault="00F061E2" w:rsidP="00181546">
            <w:pPr>
              <w:pStyle w:val="ASFKTablenorm"/>
              <w:ind w:left="57" w:right="57"/>
            </w:pPr>
            <w:r w:rsidRPr="00C53DC3">
              <w:t>Наименование банка, написанное латиницей.</w:t>
            </w:r>
            <w:r w:rsidR="008B24F8" w:rsidRPr="00C53DC3">
              <w:t xml:space="preserve"> Передается из OEBS.</w:t>
            </w:r>
          </w:p>
        </w:tc>
      </w:tr>
      <w:tr w:rsidR="00F061E2" w:rsidRPr="00C53DC3" w:rsidTr="00181546">
        <w:tc>
          <w:tcPr>
            <w:tcW w:w="1666" w:type="pct"/>
            <w:shd w:val="clear" w:color="auto" w:fill="auto"/>
          </w:tcPr>
          <w:p w:rsidR="00F061E2" w:rsidRPr="00C53DC3" w:rsidRDefault="00F061E2" w:rsidP="00181546">
            <w:pPr>
              <w:pStyle w:val="ASFKTablenorm"/>
              <w:ind w:left="57" w:right="57"/>
            </w:pPr>
            <w:r w:rsidRPr="00C53DC3">
              <w:t xml:space="preserve">Адрес банка </w:t>
            </w:r>
            <w:r w:rsidRPr="00C53DC3">
              <w:rPr>
                <w:rStyle w:val="ASFKReporterror"/>
              </w:rPr>
              <w:t>(латин.)</w:t>
            </w:r>
          </w:p>
        </w:tc>
        <w:tc>
          <w:tcPr>
            <w:tcW w:w="3334" w:type="pct"/>
            <w:shd w:val="clear" w:color="auto" w:fill="auto"/>
          </w:tcPr>
          <w:p w:rsidR="00F061E2" w:rsidRPr="00C53DC3" w:rsidRDefault="00F061E2" w:rsidP="00181546">
            <w:pPr>
              <w:pStyle w:val="ASFKTablenorm"/>
              <w:ind w:left="57" w:right="57"/>
            </w:pPr>
            <w:r w:rsidRPr="00C53DC3">
              <w:t>Адрес банка, написанный латиницей.</w:t>
            </w:r>
            <w:r w:rsidR="008B24F8" w:rsidRPr="00C53DC3">
              <w:t xml:space="preserve"> Передается из OEBS.</w:t>
            </w:r>
          </w:p>
        </w:tc>
      </w:tr>
      <w:tr w:rsidR="00F061E2" w:rsidRPr="00C53DC3" w:rsidTr="00181546">
        <w:tc>
          <w:tcPr>
            <w:tcW w:w="1666" w:type="pct"/>
            <w:shd w:val="clear" w:color="auto" w:fill="auto"/>
          </w:tcPr>
          <w:p w:rsidR="00F061E2" w:rsidRPr="00C53DC3" w:rsidRDefault="00F061E2" w:rsidP="00181546">
            <w:pPr>
              <w:pStyle w:val="ASFKTablenorm"/>
              <w:ind w:left="57" w:right="57"/>
            </w:pPr>
            <w:r w:rsidRPr="00C53DC3">
              <w:t>Типа счета</w:t>
            </w:r>
            <w:r w:rsidR="008B24F8" w:rsidRPr="00C53DC3">
              <w:t xml:space="preserve"> (наименование)</w:t>
            </w:r>
          </w:p>
        </w:tc>
        <w:tc>
          <w:tcPr>
            <w:tcW w:w="3334" w:type="pct"/>
            <w:shd w:val="clear" w:color="auto" w:fill="auto"/>
          </w:tcPr>
          <w:p w:rsidR="00F061E2" w:rsidRPr="00C53DC3" w:rsidRDefault="00F061E2" w:rsidP="00181546">
            <w:pPr>
              <w:pStyle w:val="ASFKTablenorm"/>
              <w:ind w:left="57" w:right="57"/>
            </w:pPr>
            <w:proofErr w:type="spellStart"/>
            <w:r w:rsidRPr="00C53DC3">
              <w:t>Автозаполнение</w:t>
            </w:r>
            <w:proofErr w:type="spellEnd"/>
            <w:r w:rsidRPr="00C53DC3">
              <w:t xml:space="preserve"> из справочника «Типы счетов» на основании кода.</w:t>
            </w:r>
          </w:p>
        </w:tc>
      </w:tr>
      <w:tr w:rsidR="00F061E2" w:rsidRPr="00C53DC3" w:rsidTr="00181546">
        <w:tc>
          <w:tcPr>
            <w:tcW w:w="1666" w:type="pct"/>
            <w:shd w:val="clear" w:color="auto" w:fill="auto"/>
          </w:tcPr>
          <w:p w:rsidR="00F061E2" w:rsidRPr="00C53DC3" w:rsidRDefault="00F061E2" w:rsidP="00181546">
            <w:pPr>
              <w:pStyle w:val="ASFKTablenorm"/>
              <w:ind w:left="57" w:right="57"/>
            </w:pPr>
            <w:r w:rsidRPr="00C53DC3">
              <w:t>Бюджета</w:t>
            </w:r>
            <w:r w:rsidR="008B24F8" w:rsidRPr="00C53DC3">
              <w:t xml:space="preserve"> (наименование)</w:t>
            </w:r>
          </w:p>
        </w:tc>
        <w:tc>
          <w:tcPr>
            <w:tcW w:w="3334" w:type="pct"/>
            <w:shd w:val="clear" w:color="auto" w:fill="auto"/>
          </w:tcPr>
          <w:p w:rsidR="00F061E2" w:rsidRPr="00C53DC3" w:rsidRDefault="00F061E2" w:rsidP="00181546">
            <w:pPr>
              <w:pStyle w:val="ASFKTablenorm"/>
              <w:ind w:left="57" w:right="57"/>
            </w:pPr>
            <w:r w:rsidRPr="00C53DC3">
              <w:t>Наименование бюджета.</w:t>
            </w:r>
          </w:p>
          <w:p w:rsidR="00F061E2" w:rsidRPr="00C53DC3" w:rsidRDefault="00F061E2" w:rsidP="00181546">
            <w:pPr>
              <w:pStyle w:val="ASFKTablenorm"/>
              <w:ind w:left="57" w:right="57"/>
            </w:pPr>
            <w:proofErr w:type="spellStart"/>
            <w:r w:rsidRPr="00C53DC3">
              <w:t>Автозаполнение</w:t>
            </w:r>
            <w:proofErr w:type="spellEnd"/>
            <w:r w:rsidRPr="00C53DC3">
              <w:t xml:space="preserve"> из справочника «Бюджеты» на основании кода.</w:t>
            </w:r>
          </w:p>
        </w:tc>
      </w:tr>
      <w:tr w:rsidR="00F061E2" w:rsidRPr="00C53DC3" w:rsidTr="00181546">
        <w:tc>
          <w:tcPr>
            <w:tcW w:w="1666" w:type="pct"/>
            <w:shd w:val="clear" w:color="auto" w:fill="auto"/>
          </w:tcPr>
          <w:p w:rsidR="00F061E2" w:rsidRPr="00C53DC3" w:rsidRDefault="008B24F8" w:rsidP="00181546">
            <w:pPr>
              <w:pStyle w:val="ASFKTablenorm"/>
              <w:ind w:left="57" w:right="57"/>
            </w:pPr>
            <w:r w:rsidRPr="00C53DC3">
              <w:t>Наименование в</w:t>
            </w:r>
            <w:r w:rsidR="00F061E2" w:rsidRPr="00C53DC3">
              <w:t>алюты</w:t>
            </w:r>
            <w:r w:rsidR="003E1644" w:rsidRPr="00C53DC3">
              <w:t xml:space="preserve"> (наименование)</w:t>
            </w:r>
          </w:p>
        </w:tc>
        <w:tc>
          <w:tcPr>
            <w:tcW w:w="3334" w:type="pct"/>
            <w:shd w:val="clear" w:color="auto" w:fill="auto"/>
          </w:tcPr>
          <w:p w:rsidR="00F061E2" w:rsidRPr="00C53DC3" w:rsidRDefault="00F061E2" w:rsidP="00181546">
            <w:pPr>
              <w:pStyle w:val="ASFKTablenorm"/>
              <w:ind w:left="57" w:right="57"/>
            </w:pPr>
            <w:r w:rsidRPr="00C53DC3">
              <w:t>Вид валюты.</w:t>
            </w:r>
          </w:p>
          <w:p w:rsidR="00F061E2" w:rsidRPr="00C53DC3" w:rsidRDefault="00F061E2" w:rsidP="00181546">
            <w:pPr>
              <w:pStyle w:val="ASFKTablenorm"/>
              <w:ind w:left="57" w:right="57"/>
            </w:pPr>
            <w:proofErr w:type="spellStart"/>
            <w:r w:rsidRPr="00C53DC3">
              <w:t>Автозаполнение</w:t>
            </w:r>
            <w:proofErr w:type="spellEnd"/>
            <w:r w:rsidRPr="00C53DC3">
              <w:t xml:space="preserve"> из справочника «Валюта» на основании кода.</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Группа полей «Дата»</w:t>
            </w:r>
          </w:p>
        </w:tc>
      </w:tr>
      <w:tr w:rsidR="00F061E2" w:rsidRPr="00C53DC3" w:rsidTr="00181546">
        <w:tc>
          <w:tcPr>
            <w:tcW w:w="1666" w:type="pct"/>
            <w:shd w:val="clear" w:color="auto" w:fill="auto"/>
          </w:tcPr>
          <w:p w:rsidR="00F061E2" w:rsidRPr="00C53DC3" w:rsidRDefault="003E1644" w:rsidP="00181546">
            <w:pPr>
              <w:pStyle w:val="ASFKTablenorm"/>
              <w:ind w:left="57" w:right="57"/>
            </w:pPr>
            <w:r w:rsidRPr="00C53DC3">
              <w:t>Дата с</w:t>
            </w:r>
          </w:p>
        </w:tc>
        <w:tc>
          <w:tcPr>
            <w:tcW w:w="3334"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1666" w:type="pct"/>
            <w:shd w:val="clear" w:color="auto" w:fill="auto"/>
          </w:tcPr>
          <w:p w:rsidR="00F061E2" w:rsidRPr="00C53DC3" w:rsidRDefault="003E1644" w:rsidP="00181546">
            <w:pPr>
              <w:pStyle w:val="ASFKTablenorm"/>
              <w:ind w:left="57" w:right="57"/>
            </w:pPr>
            <w:r w:rsidRPr="00C53DC3">
              <w:t>Дата по</w:t>
            </w:r>
          </w:p>
        </w:tc>
        <w:tc>
          <w:tcPr>
            <w:tcW w:w="3334" w:type="pct"/>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3E1644" w:rsidRPr="00C53DC3" w:rsidTr="00181546">
        <w:tc>
          <w:tcPr>
            <w:tcW w:w="1666" w:type="pct"/>
            <w:shd w:val="clear" w:color="auto" w:fill="auto"/>
          </w:tcPr>
          <w:p w:rsidR="003E1644" w:rsidRPr="00C53DC3" w:rsidRDefault="003E1644" w:rsidP="00181546">
            <w:pPr>
              <w:pStyle w:val="ASFKTablenorm"/>
              <w:ind w:left="57" w:right="57"/>
            </w:pPr>
            <w:r w:rsidRPr="00C53DC3">
              <w:t>Признак актуальности</w:t>
            </w:r>
          </w:p>
        </w:tc>
        <w:tc>
          <w:tcPr>
            <w:tcW w:w="3334" w:type="pct"/>
            <w:shd w:val="clear" w:color="auto" w:fill="auto"/>
          </w:tcPr>
          <w:p w:rsidR="003E1644" w:rsidRPr="00C53DC3" w:rsidRDefault="003E1644" w:rsidP="00181546">
            <w:pPr>
              <w:pStyle w:val="ASFKTablenorm"/>
              <w:ind w:left="57" w:right="57"/>
            </w:pPr>
            <w:r w:rsidRPr="00C53DC3">
              <w:t>Признак актуальности.</w:t>
            </w:r>
          </w:p>
        </w:tc>
      </w:tr>
      <w:tr w:rsidR="00FA586F" w:rsidRPr="00C53DC3" w:rsidTr="00181546">
        <w:tc>
          <w:tcPr>
            <w:tcW w:w="5000" w:type="pct"/>
            <w:gridSpan w:val="2"/>
            <w:shd w:val="clear" w:color="auto" w:fill="auto"/>
          </w:tcPr>
          <w:p w:rsidR="00FA586F" w:rsidRPr="00C53DC3" w:rsidRDefault="003E1644" w:rsidP="00181546">
            <w:pPr>
              <w:pStyle w:val="ASFKTablenorm"/>
              <w:ind w:left="57" w:right="57"/>
            </w:pPr>
            <w:r w:rsidRPr="00C53DC3">
              <w:t>Дополнительные атрибуты</w:t>
            </w:r>
          </w:p>
        </w:tc>
      </w:tr>
      <w:tr w:rsidR="00FA586F" w:rsidRPr="00C53DC3" w:rsidTr="00181546">
        <w:tc>
          <w:tcPr>
            <w:tcW w:w="1666" w:type="pct"/>
            <w:shd w:val="clear" w:color="auto" w:fill="auto"/>
          </w:tcPr>
          <w:p w:rsidR="00FA586F" w:rsidRPr="00C53DC3" w:rsidRDefault="00FA586F" w:rsidP="00181546">
            <w:pPr>
              <w:pStyle w:val="ASFKTablenorm"/>
              <w:ind w:left="57" w:right="57"/>
            </w:pPr>
            <w:r w:rsidRPr="00C53DC3">
              <w:t>Источник оплаты ЗКР</w:t>
            </w:r>
          </w:p>
        </w:tc>
        <w:tc>
          <w:tcPr>
            <w:tcW w:w="3334" w:type="pct"/>
            <w:shd w:val="clear" w:color="auto" w:fill="auto"/>
          </w:tcPr>
          <w:p w:rsidR="00FA586F" w:rsidRPr="00C53DC3" w:rsidRDefault="00FA586F" w:rsidP="00181546">
            <w:pPr>
              <w:pStyle w:val="ASFKTablenorm"/>
              <w:ind w:left="57" w:right="57"/>
            </w:pPr>
            <w:r w:rsidRPr="00C53DC3">
              <w:t>Передается из OEBS.</w:t>
            </w:r>
          </w:p>
        </w:tc>
      </w:tr>
      <w:tr w:rsidR="00FA586F" w:rsidRPr="00C53DC3" w:rsidTr="00181546">
        <w:tc>
          <w:tcPr>
            <w:tcW w:w="1666" w:type="pct"/>
            <w:shd w:val="clear" w:color="auto" w:fill="auto"/>
          </w:tcPr>
          <w:p w:rsidR="00FA586F" w:rsidRPr="00C53DC3" w:rsidRDefault="00FA586F" w:rsidP="00181546">
            <w:pPr>
              <w:pStyle w:val="ASFKTablenorm"/>
              <w:ind w:left="57" w:right="57"/>
            </w:pPr>
            <w:r w:rsidRPr="00C53DC3">
              <w:t>Обработка ЭСИД по отклонению документа</w:t>
            </w:r>
          </w:p>
        </w:tc>
        <w:tc>
          <w:tcPr>
            <w:tcW w:w="3334" w:type="pct"/>
            <w:shd w:val="clear" w:color="auto" w:fill="auto"/>
          </w:tcPr>
          <w:p w:rsidR="00FA586F" w:rsidRPr="00C53DC3" w:rsidRDefault="00FA586F" w:rsidP="00181546">
            <w:pPr>
              <w:pStyle w:val="ASFKTablenorm"/>
              <w:ind w:left="57" w:right="57"/>
            </w:pPr>
            <w:r w:rsidRPr="00C53DC3">
              <w:t>Передается из OEBS.</w:t>
            </w:r>
          </w:p>
        </w:tc>
      </w:tr>
      <w:tr w:rsidR="00FA586F" w:rsidRPr="00C53DC3" w:rsidTr="00181546">
        <w:tc>
          <w:tcPr>
            <w:tcW w:w="1666" w:type="pct"/>
            <w:shd w:val="clear" w:color="auto" w:fill="auto"/>
          </w:tcPr>
          <w:p w:rsidR="00FA586F" w:rsidRPr="00C53DC3" w:rsidRDefault="00FA586F" w:rsidP="00181546">
            <w:pPr>
              <w:pStyle w:val="ASFKTablenorm"/>
              <w:ind w:left="57" w:right="57"/>
            </w:pPr>
            <w:r w:rsidRPr="00C53DC3">
              <w:t>Банковские карты</w:t>
            </w:r>
          </w:p>
        </w:tc>
        <w:tc>
          <w:tcPr>
            <w:tcW w:w="3334" w:type="pct"/>
            <w:shd w:val="clear" w:color="auto" w:fill="auto"/>
          </w:tcPr>
          <w:p w:rsidR="00FA586F" w:rsidRPr="00C53DC3" w:rsidRDefault="00FA586F" w:rsidP="00181546">
            <w:pPr>
              <w:pStyle w:val="ASFKTablenorm"/>
              <w:ind w:left="57" w:right="57"/>
            </w:pPr>
            <w:r w:rsidRPr="00C53DC3">
              <w:t>Передается из OEBS.</w:t>
            </w:r>
          </w:p>
        </w:tc>
      </w:tr>
      <w:tr w:rsidR="00FA586F" w:rsidRPr="00C53DC3" w:rsidTr="00181546">
        <w:tc>
          <w:tcPr>
            <w:tcW w:w="1666" w:type="pct"/>
            <w:shd w:val="clear" w:color="auto" w:fill="auto"/>
          </w:tcPr>
          <w:p w:rsidR="00FA586F" w:rsidRPr="00C53DC3" w:rsidRDefault="00FA586F" w:rsidP="00181546">
            <w:pPr>
              <w:pStyle w:val="ASFKTablenorm"/>
              <w:ind w:left="57" w:right="57"/>
            </w:pPr>
            <w:r w:rsidRPr="00C53DC3">
              <w:t>Обрабатывает выписку</w:t>
            </w:r>
          </w:p>
        </w:tc>
        <w:tc>
          <w:tcPr>
            <w:tcW w:w="3334" w:type="pct"/>
            <w:shd w:val="clear" w:color="auto" w:fill="auto"/>
          </w:tcPr>
          <w:p w:rsidR="00FA586F" w:rsidRPr="00C53DC3" w:rsidRDefault="00FA586F" w:rsidP="00181546">
            <w:pPr>
              <w:pStyle w:val="ASFKTablenorm"/>
              <w:ind w:left="57" w:right="57"/>
            </w:pPr>
            <w:r w:rsidRPr="00C53DC3">
              <w:t>Передается из OEBS.</w:t>
            </w:r>
          </w:p>
        </w:tc>
      </w:tr>
      <w:tr w:rsidR="00FA586F" w:rsidRPr="00C53DC3" w:rsidTr="00181546">
        <w:tc>
          <w:tcPr>
            <w:tcW w:w="1666" w:type="pct"/>
            <w:shd w:val="clear" w:color="auto" w:fill="auto"/>
          </w:tcPr>
          <w:p w:rsidR="00FA586F" w:rsidRPr="00C53DC3" w:rsidRDefault="00FA586F" w:rsidP="00181546">
            <w:pPr>
              <w:pStyle w:val="ASFKTablenorm"/>
              <w:ind w:left="57" w:right="57"/>
            </w:pPr>
            <w:r w:rsidRPr="00C53DC3">
              <w:t>Формировать проводки</w:t>
            </w:r>
          </w:p>
        </w:tc>
        <w:tc>
          <w:tcPr>
            <w:tcW w:w="3334" w:type="pct"/>
            <w:shd w:val="clear" w:color="auto" w:fill="auto"/>
          </w:tcPr>
          <w:p w:rsidR="00FA586F" w:rsidRPr="00C53DC3" w:rsidRDefault="00FA586F" w:rsidP="00181546">
            <w:pPr>
              <w:pStyle w:val="ASFKTablenorm"/>
              <w:ind w:left="57" w:right="57"/>
            </w:pPr>
            <w:r w:rsidRPr="00C53DC3">
              <w:t>Передается из OEBS.</w:t>
            </w:r>
          </w:p>
        </w:tc>
      </w:tr>
      <w:tr w:rsidR="00FA586F" w:rsidRPr="00C53DC3" w:rsidTr="00181546">
        <w:tc>
          <w:tcPr>
            <w:tcW w:w="1666" w:type="pct"/>
            <w:shd w:val="clear" w:color="auto" w:fill="auto"/>
          </w:tcPr>
          <w:p w:rsidR="00FA586F" w:rsidRPr="00C53DC3" w:rsidRDefault="00FA586F" w:rsidP="00181546">
            <w:pPr>
              <w:pStyle w:val="ASFKTablenorm"/>
              <w:ind w:left="57" w:right="57"/>
            </w:pPr>
            <w:r w:rsidRPr="00C53DC3">
              <w:t xml:space="preserve">Участвует в </w:t>
            </w:r>
            <w:r w:rsidRPr="00C53DC3">
              <w:rPr>
                <w:rStyle w:val="ASFKReporterror"/>
              </w:rPr>
              <w:t>эл.обмене</w:t>
            </w:r>
          </w:p>
        </w:tc>
        <w:tc>
          <w:tcPr>
            <w:tcW w:w="3334" w:type="pct"/>
            <w:shd w:val="clear" w:color="auto" w:fill="auto"/>
          </w:tcPr>
          <w:p w:rsidR="00FA586F" w:rsidRPr="00C53DC3" w:rsidRDefault="00FA586F" w:rsidP="00181546">
            <w:pPr>
              <w:pStyle w:val="ASFKTablenorm"/>
              <w:ind w:left="57" w:right="57"/>
            </w:pPr>
            <w:r w:rsidRPr="00C53DC3">
              <w:t>Передается из OEBS.</w:t>
            </w:r>
          </w:p>
        </w:tc>
      </w:tr>
      <w:tr w:rsidR="00FA586F" w:rsidRPr="00C53DC3" w:rsidTr="00181546">
        <w:tc>
          <w:tcPr>
            <w:tcW w:w="1666" w:type="pct"/>
            <w:shd w:val="clear" w:color="auto" w:fill="auto"/>
          </w:tcPr>
          <w:p w:rsidR="00FA586F" w:rsidRPr="00C53DC3" w:rsidRDefault="003E1644" w:rsidP="00181546">
            <w:pPr>
              <w:pStyle w:val="ASFKTablenorm"/>
              <w:ind w:left="57" w:right="57"/>
            </w:pPr>
            <w:r w:rsidRPr="00C53DC3">
              <w:t>Отдельный счет</w:t>
            </w:r>
          </w:p>
        </w:tc>
        <w:tc>
          <w:tcPr>
            <w:tcW w:w="3334" w:type="pct"/>
            <w:shd w:val="clear" w:color="auto" w:fill="auto"/>
          </w:tcPr>
          <w:p w:rsidR="003E1644" w:rsidRPr="00C53DC3" w:rsidRDefault="003E1644" w:rsidP="00181546">
            <w:pPr>
              <w:pStyle w:val="ASFKTablenorm"/>
              <w:ind w:left="57" w:right="57"/>
            </w:pPr>
            <w:r w:rsidRPr="00C53DC3">
              <w:t>Отдельный счет в банке.</w:t>
            </w:r>
          </w:p>
          <w:p w:rsidR="00FA586F" w:rsidRPr="00C53DC3" w:rsidRDefault="00FA586F" w:rsidP="00181546">
            <w:pPr>
              <w:pStyle w:val="ASFKTablenorm"/>
              <w:ind w:left="57" w:right="57"/>
            </w:pPr>
            <w:r w:rsidRPr="00C53DC3">
              <w:t>Передается из OEBS.</w:t>
            </w:r>
          </w:p>
        </w:tc>
      </w:tr>
      <w:tr w:rsidR="00FA586F" w:rsidRPr="00C53DC3" w:rsidTr="00181546">
        <w:tc>
          <w:tcPr>
            <w:tcW w:w="1666" w:type="pct"/>
            <w:shd w:val="clear" w:color="auto" w:fill="auto"/>
          </w:tcPr>
          <w:p w:rsidR="00FA586F" w:rsidRPr="00C53DC3" w:rsidRDefault="00FA586F" w:rsidP="00181546">
            <w:pPr>
              <w:pStyle w:val="ASFKTablenorm"/>
              <w:ind w:left="57" w:right="57"/>
            </w:pPr>
            <w:r w:rsidRPr="00C53DC3">
              <w:lastRenderedPageBreak/>
              <w:t>Статус</w:t>
            </w:r>
          </w:p>
        </w:tc>
        <w:tc>
          <w:tcPr>
            <w:tcW w:w="3334" w:type="pct"/>
            <w:shd w:val="clear" w:color="auto" w:fill="auto"/>
          </w:tcPr>
          <w:p w:rsidR="00FA586F" w:rsidRPr="00C53DC3" w:rsidRDefault="00FA586F" w:rsidP="00181546">
            <w:pPr>
              <w:pStyle w:val="ASFKTablenorm"/>
              <w:ind w:left="57" w:right="57"/>
            </w:pPr>
            <w:r w:rsidRPr="00C53DC3">
              <w:t>Код и наименование бизнес-статуса записи справочника.</w:t>
            </w:r>
          </w:p>
          <w:p w:rsidR="00FA586F" w:rsidRPr="00C53DC3" w:rsidRDefault="00FA586F" w:rsidP="00181546">
            <w:pPr>
              <w:pStyle w:val="ASFKTablenorm"/>
              <w:ind w:left="57" w:right="57"/>
            </w:pPr>
            <w:r w:rsidRPr="00C53DC3">
              <w:t>Передается из OEBS. Наименование заполняется по коду из системного справочника «Статусы».</w:t>
            </w:r>
          </w:p>
        </w:tc>
      </w:tr>
      <w:tr w:rsidR="00557C33" w:rsidRPr="00C53DC3" w:rsidTr="00181546">
        <w:tc>
          <w:tcPr>
            <w:tcW w:w="1666" w:type="pct"/>
            <w:shd w:val="clear" w:color="auto" w:fill="auto"/>
          </w:tcPr>
          <w:p w:rsidR="00557C33" w:rsidRPr="00C53DC3" w:rsidRDefault="00557C33" w:rsidP="00181546">
            <w:pPr>
              <w:pStyle w:val="ASFKTablenorm"/>
              <w:ind w:left="57" w:right="57"/>
            </w:pPr>
            <w:r w:rsidRPr="00C53DC3">
              <w:t>Корреспондентский счет</w:t>
            </w:r>
          </w:p>
        </w:tc>
        <w:tc>
          <w:tcPr>
            <w:tcW w:w="3334" w:type="pct"/>
            <w:shd w:val="clear" w:color="auto" w:fill="auto"/>
          </w:tcPr>
          <w:p w:rsidR="003E1644" w:rsidRPr="00C53DC3" w:rsidRDefault="00557C33" w:rsidP="00181546">
            <w:pPr>
              <w:pStyle w:val="ASFKTablenorm"/>
              <w:ind w:left="57" w:right="57"/>
            </w:pPr>
            <w:r w:rsidRPr="00C53DC3">
              <w:t>Поле заполняется, если банк не является ГРКЦ/РКЦ.</w:t>
            </w:r>
            <w:r w:rsidR="003E1644" w:rsidRPr="00C53DC3">
              <w:t xml:space="preserve"> </w:t>
            </w:r>
          </w:p>
          <w:p w:rsidR="00557C33" w:rsidRPr="00C53DC3" w:rsidRDefault="003E1644" w:rsidP="00181546">
            <w:pPr>
              <w:pStyle w:val="ASFKTablenorm"/>
              <w:ind w:left="57" w:right="57"/>
            </w:pPr>
            <w:r w:rsidRPr="00C53DC3">
              <w:t>Передается из OEBS</w:t>
            </w:r>
          </w:p>
        </w:tc>
      </w:tr>
      <w:tr w:rsidR="00557C33" w:rsidRPr="00C53DC3" w:rsidTr="00181546">
        <w:tc>
          <w:tcPr>
            <w:tcW w:w="1666" w:type="pct"/>
            <w:shd w:val="clear" w:color="auto" w:fill="auto"/>
          </w:tcPr>
          <w:p w:rsidR="00557C33" w:rsidRPr="00C53DC3" w:rsidRDefault="00557C33" w:rsidP="00181546">
            <w:pPr>
              <w:pStyle w:val="ASFKTablenorm"/>
              <w:ind w:left="57" w:right="57"/>
            </w:pPr>
            <w:r w:rsidRPr="00C53DC3">
              <w:t>ЦС учета</w:t>
            </w:r>
          </w:p>
        </w:tc>
        <w:tc>
          <w:tcPr>
            <w:tcW w:w="3334" w:type="pct"/>
            <w:shd w:val="clear" w:color="auto" w:fill="auto"/>
          </w:tcPr>
          <w:p w:rsidR="00557C33" w:rsidRPr="00C53DC3" w:rsidRDefault="000F05DB" w:rsidP="00181546">
            <w:pPr>
              <w:pStyle w:val="ASFKTablenorm"/>
              <w:ind w:left="57" w:right="57"/>
            </w:pPr>
            <w:r w:rsidRPr="00C53DC3">
              <w:t>Указывается ЦС учета.</w:t>
            </w:r>
            <w:r w:rsidR="003E1644" w:rsidRPr="00C53DC3">
              <w:t xml:space="preserve"> Передается из OEBS.</w:t>
            </w:r>
          </w:p>
        </w:tc>
      </w:tr>
      <w:tr w:rsidR="003E1644" w:rsidRPr="00C53DC3" w:rsidTr="00181546">
        <w:tc>
          <w:tcPr>
            <w:tcW w:w="1666" w:type="pct"/>
            <w:shd w:val="clear" w:color="auto" w:fill="auto"/>
          </w:tcPr>
          <w:p w:rsidR="003E1644" w:rsidRPr="00C53DC3" w:rsidRDefault="003E1644" w:rsidP="00181546">
            <w:pPr>
              <w:pStyle w:val="ASFKTablenorm"/>
              <w:ind w:left="57" w:right="57"/>
            </w:pPr>
            <w:r w:rsidRPr="00C53DC3">
              <w:t>% загрузки ПД</w:t>
            </w:r>
          </w:p>
        </w:tc>
        <w:tc>
          <w:tcPr>
            <w:tcW w:w="3334" w:type="pct"/>
            <w:shd w:val="clear" w:color="auto" w:fill="auto"/>
          </w:tcPr>
          <w:p w:rsidR="003E1644" w:rsidRPr="00C53DC3" w:rsidRDefault="003E1644" w:rsidP="00181546">
            <w:pPr>
              <w:pStyle w:val="ASFKTablenorm"/>
              <w:ind w:left="57" w:right="57"/>
            </w:pPr>
            <w:r w:rsidRPr="00C53DC3">
              <w:t>Доля (в %) строк выписки банка, имеющих связанные загруженные платежные документы.</w:t>
            </w:r>
          </w:p>
          <w:p w:rsidR="003E1644" w:rsidRPr="00C53DC3" w:rsidRDefault="003E1644" w:rsidP="00181546">
            <w:pPr>
              <w:pStyle w:val="ASFKTablenorm"/>
              <w:ind w:left="57" w:right="57"/>
            </w:pPr>
            <w:r w:rsidRPr="00C53DC3">
              <w:t xml:space="preserve">Передается из </w:t>
            </w:r>
            <w:r w:rsidR="00C94C37" w:rsidRPr="00C53DC3">
              <w:t>OEBS</w:t>
            </w:r>
            <w:r w:rsidRPr="00C53DC3">
              <w:t>.</w:t>
            </w:r>
          </w:p>
        </w:tc>
      </w:tr>
      <w:tr w:rsidR="00557C33" w:rsidRPr="00C53DC3" w:rsidTr="00181546">
        <w:tc>
          <w:tcPr>
            <w:tcW w:w="1666" w:type="pct"/>
            <w:shd w:val="clear" w:color="auto" w:fill="auto"/>
          </w:tcPr>
          <w:p w:rsidR="00557C33" w:rsidRPr="00C53DC3" w:rsidRDefault="00557C33" w:rsidP="00181546">
            <w:pPr>
              <w:pStyle w:val="ASFKTablenorm"/>
              <w:ind w:left="57" w:right="57"/>
            </w:pPr>
            <w:r w:rsidRPr="00C53DC3">
              <w:t>Работа по Приказу №13н с</w:t>
            </w:r>
          </w:p>
        </w:tc>
        <w:tc>
          <w:tcPr>
            <w:tcW w:w="3334" w:type="pct"/>
            <w:shd w:val="clear" w:color="auto" w:fill="auto"/>
          </w:tcPr>
          <w:p w:rsidR="00557C33" w:rsidRPr="00C53DC3" w:rsidRDefault="003E1644" w:rsidP="00181546">
            <w:pPr>
              <w:pStyle w:val="ASFKTablenorm"/>
              <w:ind w:left="57" w:right="57"/>
            </w:pPr>
            <w:r w:rsidRPr="00C53DC3">
              <w:t>Передается из OEBS</w:t>
            </w:r>
            <w:r w:rsidR="000F05DB" w:rsidRPr="00C53DC3">
              <w:t>.</w:t>
            </w:r>
          </w:p>
        </w:tc>
      </w:tr>
      <w:tr w:rsidR="00557C33" w:rsidRPr="00C53DC3" w:rsidTr="00181546">
        <w:tc>
          <w:tcPr>
            <w:tcW w:w="1666" w:type="pct"/>
            <w:shd w:val="clear" w:color="auto" w:fill="auto"/>
          </w:tcPr>
          <w:p w:rsidR="00557C33" w:rsidRPr="00C53DC3" w:rsidRDefault="00557C33" w:rsidP="00181546">
            <w:pPr>
              <w:pStyle w:val="ASFKTablenorm"/>
              <w:ind w:left="57" w:right="57"/>
            </w:pPr>
            <w:r w:rsidRPr="00C53DC3">
              <w:t>Срок исполнения кредитовых ПД</w:t>
            </w:r>
          </w:p>
        </w:tc>
        <w:tc>
          <w:tcPr>
            <w:tcW w:w="3334" w:type="pct"/>
            <w:shd w:val="clear" w:color="auto" w:fill="auto"/>
          </w:tcPr>
          <w:p w:rsidR="00557C33" w:rsidRPr="00C53DC3" w:rsidRDefault="00C94C37" w:rsidP="00181546">
            <w:pPr>
              <w:pStyle w:val="ASFKTableListMark"/>
              <w:numPr>
                <w:ilvl w:val="0"/>
                <w:numId w:val="0"/>
              </w:numPr>
            </w:pPr>
            <w:r w:rsidRPr="00C53DC3">
              <w:t>Срок исполнения платежных документов по зачислению денежных средств на счет. Передается из OEBS.</w:t>
            </w:r>
          </w:p>
        </w:tc>
      </w:tr>
      <w:tr w:rsidR="00557C33" w:rsidRPr="00C53DC3" w:rsidTr="00181546">
        <w:tc>
          <w:tcPr>
            <w:tcW w:w="1666" w:type="pct"/>
            <w:shd w:val="clear" w:color="auto" w:fill="auto"/>
          </w:tcPr>
          <w:p w:rsidR="00557C33" w:rsidRPr="00C53DC3" w:rsidRDefault="00557C33" w:rsidP="00181546">
            <w:pPr>
              <w:pStyle w:val="ASFKTablenorm"/>
              <w:ind w:left="57" w:right="57"/>
            </w:pPr>
            <w:r w:rsidRPr="00C53DC3">
              <w:t>Срок исполнения дебетовых ПД</w:t>
            </w:r>
          </w:p>
        </w:tc>
        <w:tc>
          <w:tcPr>
            <w:tcW w:w="3334" w:type="pct"/>
            <w:shd w:val="clear" w:color="auto" w:fill="auto"/>
          </w:tcPr>
          <w:p w:rsidR="00557C33" w:rsidRPr="00C53DC3" w:rsidRDefault="00C94C37" w:rsidP="00181546">
            <w:pPr>
              <w:pStyle w:val="ASFKTablenorm"/>
              <w:ind w:left="57" w:right="57"/>
            </w:pPr>
            <w:r w:rsidRPr="00C53DC3">
              <w:t>Срок исполнения платежных документов по списанию денежных средств со счета. Передается из OEBS.</w:t>
            </w:r>
          </w:p>
        </w:tc>
      </w:tr>
      <w:tr w:rsidR="00557C33" w:rsidRPr="00C53DC3" w:rsidTr="00181546">
        <w:tc>
          <w:tcPr>
            <w:tcW w:w="1666" w:type="pct"/>
            <w:shd w:val="clear" w:color="auto" w:fill="auto"/>
          </w:tcPr>
          <w:p w:rsidR="00557C33" w:rsidRPr="00C53DC3" w:rsidRDefault="00557C33" w:rsidP="00181546">
            <w:pPr>
              <w:pStyle w:val="ASFKTablenorm"/>
              <w:ind w:left="57" w:right="57"/>
            </w:pPr>
            <w:r w:rsidRPr="00C53DC3">
              <w:t>Подразделение банка</w:t>
            </w:r>
          </w:p>
        </w:tc>
        <w:tc>
          <w:tcPr>
            <w:tcW w:w="3334" w:type="pct"/>
            <w:shd w:val="clear" w:color="auto" w:fill="auto"/>
          </w:tcPr>
          <w:p w:rsidR="00557C33" w:rsidRPr="00C53DC3" w:rsidRDefault="00C94C37" w:rsidP="00181546">
            <w:pPr>
              <w:pStyle w:val="ASFKTableListMark"/>
              <w:numPr>
                <w:ilvl w:val="0"/>
                <w:numId w:val="0"/>
              </w:numPr>
            </w:pPr>
            <w:r w:rsidRPr="00C53DC3">
              <w:t>Передается из OEBS.</w:t>
            </w:r>
          </w:p>
        </w:tc>
      </w:tr>
      <w:tr w:rsidR="00557C33" w:rsidRPr="00C53DC3" w:rsidTr="00181546">
        <w:tc>
          <w:tcPr>
            <w:tcW w:w="5000" w:type="pct"/>
            <w:gridSpan w:val="2"/>
            <w:shd w:val="clear" w:color="auto" w:fill="auto"/>
          </w:tcPr>
          <w:p w:rsidR="00557C33" w:rsidRPr="00C53DC3" w:rsidRDefault="00557C33" w:rsidP="00181546">
            <w:pPr>
              <w:pStyle w:val="ASFKTablenorm"/>
              <w:ind w:left="57" w:right="57"/>
            </w:pPr>
            <w:r w:rsidRPr="00C53DC3">
              <w:t>Группа полей «Система-получатель документов по счету»</w:t>
            </w:r>
          </w:p>
        </w:tc>
      </w:tr>
      <w:tr w:rsidR="00557C33" w:rsidRPr="00C53DC3" w:rsidTr="00181546">
        <w:tc>
          <w:tcPr>
            <w:tcW w:w="1666" w:type="pct"/>
            <w:shd w:val="clear" w:color="auto" w:fill="auto"/>
          </w:tcPr>
          <w:p w:rsidR="00557C33" w:rsidRPr="00C53DC3" w:rsidRDefault="00557C33" w:rsidP="00181546">
            <w:pPr>
              <w:pStyle w:val="ASFKTablenorm"/>
              <w:ind w:left="57" w:right="57"/>
            </w:pPr>
            <w:r w:rsidRPr="00C53DC3">
              <w:t>Система получатель</w:t>
            </w:r>
          </w:p>
        </w:tc>
        <w:tc>
          <w:tcPr>
            <w:tcW w:w="3334" w:type="pct"/>
            <w:shd w:val="clear" w:color="auto" w:fill="auto"/>
          </w:tcPr>
          <w:p w:rsidR="00557C33" w:rsidRPr="00C53DC3" w:rsidRDefault="00C94C37" w:rsidP="00181546">
            <w:pPr>
              <w:pStyle w:val="ASFKTableListMark"/>
              <w:numPr>
                <w:ilvl w:val="0"/>
                <w:numId w:val="0"/>
              </w:numPr>
            </w:pPr>
            <w:r w:rsidRPr="00C53DC3">
              <w:t>Передается из OEBS.</w:t>
            </w:r>
          </w:p>
        </w:tc>
      </w:tr>
      <w:tr w:rsidR="00C94C37" w:rsidRPr="00C53DC3" w:rsidTr="00181546">
        <w:tc>
          <w:tcPr>
            <w:tcW w:w="1666" w:type="pct"/>
            <w:shd w:val="clear" w:color="auto" w:fill="auto"/>
          </w:tcPr>
          <w:p w:rsidR="00C94C37" w:rsidRPr="00C53DC3" w:rsidRDefault="00C94C37" w:rsidP="00181546">
            <w:pPr>
              <w:pStyle w:val="ASFKTablenorm"/>
              <w:ind w:left="57" w:right="57"/>
            </w:pPr>
            <w:r w:rsidRPr="00C53DC3">
              <w:t>Дата открытия</w:t>
            </w:r>
          </w:p>
        </w:tc>
        <w:tc>
          <w:tcPr>
            <w:tcW w:w="3334" w:type="pct"/>
            <w:shd w:val="clear" w:color="auto" w:fill="auto"/>
          </w:tcPr>
          <w:p w:rsidR="00C94C37" w:rsidRPr="00C53DC3" w:rsidRDefault="00C94C37" w:rsidP="00181546">
            <w:pPr>
              <w:spacing w:before="60" w:after="60"/>
              <w:ind w:left="57" w:right="57" w:firstLine="0"/>
            </w:pPr>
            <w:r w:rsidRPr="00C53DC3">
              <w:t>Передается из OEBS.</w:t>
            </w:r>
          </w:p>
        </w:tc>
      </w:tr>
      <w:tr w:rsidR="00C94C37" w:rsidRPr="00C53DC3" w:rsidTr="00181546">
        <w:tc>
          <w:tcPr>
            <w:tcW w:w="1666" w:type="pct"/>
            <w:shd w:val="clear" w:color="auto" w:fill="auto"/>
          </w:tcPr>
          <w:p w:rsidR="00C94C37" w:rsidRPr="00C53DC3" w:rsidRDefault="00C94C37" w:rsidP="00181546">
            <w:pPr>
              <w:pStyle w:val="ASFKTablenorm"/>
              <w:ind w:left="57" w:right="57"/>
            </w:pPr>
            <w:r w:rsidRPr="00C53DC3">
              <w:t>Дата закрытия</w:t>
            </w:r>
          </w:p>
        </w:tc>
        <w:tc>
          <w:tcPr>
            <w:tcW w:w="3334" w:type="pct"/>
            <w:shd w:val="clear" w:color="auto" w:fill="auto"/>
          </w:tcPr>
          <w:p w:rsidR="00C94C37" w:rsidRPr="00C53DC3" w:rsidRDefault="00C94C37" w:rsidP="00181546">
            <w:pPr>
              <w:spacing w:before="60" w:after="60"/>
              <w:ind w:left="57" w:right="57" w:firstLine="0"/>
            </w:pPr>
            <w:r w:rsidRPr="00C53DC3">
              <w:t>Передается из OEBS.</w:t>
            </w:r>
          </w:p>
        </w:tc>
      </w:tr>
      <w:tr w:rsidR="00C94C37" w:rsidRPr="00C53DC3" w:rsidTr="00181546">
        <w:tc>
          <w:tcPr>
            <w:tcW w:w="1666" w:type="pct"/>
            <w:shd w:val="clear" w:color="auto" w:fill="auto"/>
          </w:tcPr>
          <w:p w:rsidR="00C94C37" w:rsidRPr="00C53DC3" w:rsidRDefault="00C94C37" w:rsidP="00181546">
            <w:pPr>
              <w:pStyle w:val="ASFKTablenorm"/>
              <w:ind w:left="57" w:right="57"/>
            </w:pPr>
            <w:r w:rsidRPr="00C53DC3">
              <w:t>Система</w:t>
            </w:r>
          </w:p>
        </w:tc>
        <w:tc>
          <w:tcPr>
            <w:tcW w:w="3334" w:type="pct"/>
            <w:shd w:val="clear" w:color="auto" w:fill="auto"/>
          </w:tcPr>
          <w:p w:rsidR="00C94C37" w:rsidRPr="00C53DC3" w:rsidRDefault="00C94C37" w:rsidP="00181546">
            <w:pPr>
              <w:spacing w:before="60" w:after="60"/>
              <w:ind w:left="57" w:right="57" w:firstLine="0"/>
            </w:pPr>
            <w:r w:rsidRPr="00C53DC3">
              <w:t>Передается из OEBS.</w:t>
            </w:r>
          </w:p>
        </w:tc>
      </w:tr>
      <w:tr w:rsidR="00270A4B" w:rsidRPr="00C53DC3" w:rsidTr="00181546">
        <w:tc>
          <w:tcPr>
            <w:tcW w:w="1666" w:type="pct"/>
            <w:shd w:val="clear" w:color="auto" w:fill="auto"/>
          </w:tcPr>
          <w:p w:rsidR="00270A4B" w:rsidRPr="00C53DC3" w:rsidRDefault="00A844F7" w:rsidP="00181546">
            <w:pPr>
              <w:pStyle w:val="ASFKTablenorm"/>
              <w:ind w:left="57" w:right="57"/>
            </w:pPr>
            <w:r w:rsidRPr="00C53DC3">
              <w:t>Счет правопреемника</w:t>
            </w:r>
          </w:p>
        </w:tc>
        <w:tc>
          <w:tcPr>
            <w:tcW w:w="3334" w:type="pct"/>
            <w:shd w:val="clear" w:color="auto" w:fill="auto"/>
          </w:tcPr>
          <w:p w:rsidR="00A844F7" w:rsidRPr="00C53DC3" w:rsidRDefault="008B47CA" w:rsidP="00181546">
            <w:pPr>
              <w:pStyle w:val="ASFKTableListMark"/>
              <w:numPr>
                <w:ilvl w:val="0"/>
                <w:numId w:val="0"/>
              </w:numPr>
            </w:pPr>
            <w:r w:rsidRPr="00C53DC3">
              <w:t>Указывается номер казначейского счета</w:t>
            </w:r>
            <w:r w:rsidR="00A844F7" w:rsidRPr="00C53DC3">
              <w:t xml:space="preserve"> или банковского счета</w:t>
            </w:r>
            <w:r w:rsidRPr="00C53DC3">
              <w:t>, от</w:t>
            </w:r>
            <w:r w:rsidR="00A844F7" w:rsidRPr="00C53DC3">
              <w:t>крываемого</w:t>
            </w:r>
            <w:r w:rsidRPr="00C53DC3">
              <w:t xml:space="preserve"> взамен текущего банковского счета</w:t>
            </w:r>
            <w:r w:rsidR="00270A4B" w:rsidRPr="00C53DC3">
              <w:t>.</w:t>
            </w:r>
          </w:p>
          <w:p w:rsidR="00270A4B" w:rsidRPr="00C53DC3" w:rsidRDefault="008B47CA" w:rsidP="00181546">
            <w:pPr>
              <w:pStyle w:val="ASFKTableListMark"/>
              <w:numPr>
                <w:ilvl w:val="0"/>
                <w:numId w:val="0"/>
              </w:numPr>
            </w:pPr>
            <w:r w:rsidRPr="00C53DC3">
              <w:t>Передается из OEBS</w:t>
            </w:r>
            <w:r w:rsidR="00A844F7" w:rsidRPr="00C53DC3">
              <w:t>.</w:t>
            </w:r>
          </w:p>
        </w:tc>
      </w:tr>
    </w:tbl>
    <w:p w:rsidR="00366D69" w:rsidRPr="00C53DC3" w:rsidRDefault="00CD094B" w:rsidP="00366D69">
      <w:pPr>
        <w:pStyle w:val="31"/>
      </w:pPr>
      <w:bookmarkStart w:id="757" w:name="_Ref52837241"/>
      <w:bookmarkStart w:id="758" w:name="_Toc86678386"/>
      <w:r w:rsidRPr="00C53DC3">
        <w:t>Книга регистрации казначейских счетов</w:t>
      </w:r>
      <w:bookmarkEnd w:id="757"/>
      <w:bookmarkEnd w:id="758"/>
    </w:p>
    <w:p w:rsidR="00366D69" w:rsidRPr="00C53DC3" w:rsidRDefault="00366D69" w:rsidP="00366D69">
      <w:pPr>
        <w:pStyle w:val="ASFKNormal"/>
      </w:pPr>
      <w:r w:rsidRPr="00C53DC3">
        <w:t>Справочник «</w:t>
      </w:r>
      <w:r w:rsidR="00CD094B" w:rsidRPr="00C53DC3">
        <w:t>Книга регистрации казначейских счетов</w:t>
      </w:r>
      <w:r w:rsidRPr="00C53DC3">
        <w:t xml:space="preserve">» предназначен для хранения информации о </w:t>
      </w:r>
      <w:r w:rsidR="00E90725" w:rsidRPr="00C53DC3">
        <w:t>казначейских</w:t>
      </w:r>
      <w:r w:rsidRPr="00C53DC3">
        <w:t xml:space="preserve"> счетах.</w:t>
      </w:r>
    </w:p>
    <w:p w:rsidR="00366D69" w:rsidRPr="00C53DC3" w:rsidRDefault="00E90725" w:rsidP="00366D69">
      <w:pPr>
        <w:pStyle w:val="ASFKNormal"/>
      </w:pPr>
      <w:r w:rsidRPr="00C53DC3">
        <w:t>Справочник «Книга регистрации казначейских счетов» ведется централизовано в НСИ ЭБ. Актуализация данных справочника осуществляется централизованно при наличии изменений в базе данных ППО OEBS АСФК уровня МОУ ФК на основании информации из Модуля НСИ ЭБ.</w:t>
      </w:r>
    </w:p>
    <w:p w:rsidR="00366D69" w:rsidRPr="00C53DC3" w:rsidRDefault="00366D69" w:rsidP="00366D69">
      <w:pPr>
        <w:pStyle w:val="ASFKNormal"/>
      </w:pPr>
      <w:r w:rsidRPr="00C53DC3">
        <w:t>Для работы со справочником «</w:t>
      </w:r>
      <w:r w:rsidR="00E90725" w:rsidRPr="00C53DC3">
        <w:t>Книга регистрации казначейских счетов</w:t>
      </w:r>
      <w:r w:rsidRPr="00C53DC3">
        <w:t xml:space="preserve">» следует перейти в пункт меню «Справочники – Пользовательские – Счета – </w:t>
      </w:r>
      <w:r w:rsidR="00742DFE" w:rsidRPr="00C53DC3">
        <w:t>Книга регистрации казначейских счетов</w:t>
      </w:r>
      <w:r w:rsidRPr="00C53DC3">
        <w:t xml:space="preserve">». </w:t>
      </w:r>
    </w:p>
    <w:p w:rsidR="00366D69" w:rsidRPr="00C53DC3" w:rsidRDefault="00366D69" w:rsidP="00366D69">
      <w:pPr>
        <w:pStyle w:val="41"/>
      </w:pPr>
      <w:r w:rsidRPr="00C53DC3">
        <w:t>Доступные операции</w:t>
      </w:r>
    </w:p>
    <w:p w:rsidR="00366D69" w:rsidRPr="00C53DC3" w:rsidRDefault="00366D69" w:rsidP="00366D69">
      <w:pPr>
        <w:pStyle w:val="ASFKNormal"/>
      </w:pPr>
      <w:r w:rsidRPr="00C53DC3">
        <w:t>Для всех УБП доступны следующие операции над справочником:</w:t>
      </w:r>
    </w:p>
    <w:p w:rsidR="00366D69" w:rsidRPr="00C53DC3" w:rsidRDefault="00366D69" w:rsidP="00366D69">
      <w:pPr>
        <w:pStyle w:val="ASFKListmark1"/>
      </w:pPr>
      <w:r w:rsidRPr="00C53DC3">
        <w:t>просмотр;</w:t>
      </w:r>
    </w:p>
    <w:p w:rsidR="00366D69" w:rsidRPr="00C53DC3" w:rsidRDefault="00366D69" w:rsidP="00366D69">
      <w:pPr>
        <w:pStyle w:val="ASFKListmark1"/>
      </w:pPr>
      <w:r w:rsidRPr="00C53DC3">
        <w:t>печать;</w:t>
      </w:r>
    </w:p>
    <w:p w:rsidR="00366D69" w:rsidRPr="00C53DC3" w:rsidRDefault="00366D69" w:rsidP="00366D69">
      <w:pPr>
        <w:pStyle w:val="ASFKListmark1"/>
      </w:pPr>
      <w:r w:rsidRPr="00C53DC3">
        <w:t>экспорт во внешнюю систему (кроме ФО);</w:t>
      </w:r>
    </w:p>
    <w:p w:rsidR="00366D69" w:rsidRPr="00C53DC3" w:rsidRDefault="00366D69" w:rsidP="00366D69">
      <w:pPr>
        <w:pStyle w:val="ASFKListmark1"/>
      </w:pPr>
      <w:r w:rsidRPr="00C53DC3">
        <w:t>импорт из OEBS (для ЦАФК, УФК);</w:t>
      </w:r>
    </w:p>
    <w:p w:rsidR="00366D69" w:rsidRPr="00C53DC3" w:rsidRDefault="00366D69" w:rsidP="00366D69">
      <w:pPr>
        <w:pStyle w:val="ASFKListmark1"/>
      </w:pPr>
      <w:r w:rsidRPr="00C53DC3">
        <w:lastRenderedPageBreak/>
        <w:t>экспорт в OEBS (для УФК).</w:t>
      </w:r>
    </w:p>
    <w:p w:rsidR="00366D69" w:rsidRPr="00C53DC3" w:rsidRDefault="00366D69" w:rsidP="00366D69">
      <w:pPr>
        <w:pStyle w:val="41"/>
      </w:pPr>
      <w:r w:rsidRPr="00C53DC3">
        <w:t>Экранная форма справочника</w:t>
      </w:r>
    </w:p>
    <w:p w:rsidR="00366D69" w:rsidRPr="00C53DC3" w:rsidRDefault="00366D69" w:rsidP="00366D69">
      <w:pPr>
        <w:pStyle w:val="ASFKNormal"/>
      </w:pPr>
      <w:r w:rsidRPr="00C53DC3">
        <w:t>ЭФ записи справочника «</w:t>
      </w:r>
      <w:r w:rsidR="00742DFE" w:rsidRPr="00C53DC3">
        <w:t>Книга регистрации казначейских счетов</w:t>
      </w:r>
      <w:r w:rsidRPr="00C53DC3">
        <w:t>» представлена на рисунке </w:t>
      </w:r>
      <w:r w:rsidRPr="00C53DC3">
        <w:fldChar w:fldCharType="begin"/>
      </w:r>
      <w:r w:rsidRPr="00C53DC3">
        <w:instrText xml:space="preserve"> REF _Ref221354810 \h  \* MERGEFORMAT </w:instrText>
      </w:r>
      <w:r w:rsidRPr="00C53DC3">
        <w:fldChar w:fldCharType="separate"/>
      </w:r>
      <w:r w:rsidR="00AA7AF5" w:rsidRPr="00C53DC3">
        <w:t>99</w:t>
      </w:r>
      <w:r w:rsidRPr="00C53DC3">
        <w:fldChar w:fldCharType="end"/>
      </w:r>
      <w:r w:rsidRPr="00C53DC3">
        <w:t>.</w:t>
      </w:r>
    </w:p>
    <w:p w:rsidR="00366D69" w:rsidRPr="00C53DC3" w:rsidRDefault="00C53DC3" w:rsidP="00366D69">
      <w:pPr>
        <w:pStyle w:val="ASFKFigure"/>
      </w:pPr>
      <w:r w:rsidRPr="00C53DC3">
        <w:pict>
          <v:shape id="_x0000_i1149" type="#_x0000_t75" style="width:475.55pt;height:561.75pt">
            <v:imagedata r:id="rId131" o:title="2"/>
          </v:shape>
        </w:pict>
      </w:r>
    </w:p>
    <w:p w:rsidR="00366D69" w:rsidRPr="00C53DC3" w:rsidRDefault="00366D69" w:rsidP="00366D69">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759" w:name="_Toc86678728"/>
      <w:r w:rsidR="00AA7AF5" w:rsidRPr="00C53DC3">
        <w:rPr>
          <w:noProof/>
        </w:rPr>
        <w:t>100</w:t>
      </w:r>
      <w:r w:rsidRPr="00C53DC3">
        <w:rPr>
          <w:noProof/>
        </w:rPr>
        <w:fldChar w:fldCharType="end"/>
      </w:r>
      <w:r w:rsidRPr="00C53DC3">
        <w:t>. ЭФ записи справочника «Банковские</w:t>
      </w:r>
      <w:r w:rsidR="0019336D" w:rsidRPr="00C53DC3">
        <w:t>/</w:t>
      </w:r>
      <w:r w:rsidR="00742DFE" w:rsidRPr="00C53DC3">
        <w:t xml:space="preserve">Казначейские </w:t>
      </w:r>
      <w:r w:rsidRPr="00C53DC3">
        <w:t>счета ФК»</w:t>
      </w:r>
      <w:bookmarkEnd w:id="759"/>
    </w:p>
    <w:p w:rsidR="00366D69" w:rsidRPr="00C53DC3" w:rsidRDefault="00366D69" w:rsidP="00366D69">
      <w:pPr>
        <w:pStyle w:val="ASFKNormal"/>
      </w:pPr>
      <w:r w:rsidRPr="00C53DC3">
        <w:t>Перечень полей справочника «Банковские счета ФК» приведен в таблице </w:t>
      </w:r>
      <w:r w:rsidR="00E0648E">
        <w:fldChar w:fldCharType="begin"/>
      </w:r>
      <w:r w:rsidR="00E0648E">
        <w:instrText xml:space="preserve"> REF _Ref88818254 \h </w:instrText>
      </w:r>
      <w:r w:rsidR="00E0648E">
        <w:fldChar w:fldCharType="separate"/>
      </w:r>
      <w:r w:rsidR="00E0648E" w:rsidRPr="00C53DC3">
        <w:t>92</w:t>
      </w:r>
      <w:r w:rsidR="00E0648E">
        <w:fldChar w:fldCharType="end"/>
      </w:r>
      <w:r w:rsidRPr="00C53DC3">
        <w:t>.</w:t>
      </w:r>
    </w:p>
    <w:p w:rsidR="00366D69" w:rsidRPr="00C53DC3" w:rsidRDefault="00366D69"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760" w:name="_Toc86678556"/>
      <w:bookmarkStart w:id="761" w:name="_Ref88818254"/>
      <w:r w:rsidR="00AA7AF5" w:rsidRPr="00C53DC3">
        <w:t>92</w:t>
      </w:r>
      <w:bookmarkEnd w:id="761"/>
      <w:r w:rsidRPr="00C53DC3">
        <w:fldChar w:fldCharType="end"/>
      </w:r>
      <w:r w:rsidRPr="00C53DC3">
        <w:t>. Описание полей справочника «Банковские счета ФК»</w:t>
      </w:r>
      <w:bookmarkEnd w:id="7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49"/>
        <w:gridCol w:w="6503"/>
      </w:tblGrid>
      <w:tr w:rsidR="00366D69" w:rsidRPr="00C53DC3" w:rsidTr="00181546">
        <w:trPr>
          <w:tblHeader/>
        </w:trPr>
        <w:tc>
          <w:tcPr>
            <w:tcW w:w="166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66D69" w:rsidRPr="00C53DC3" w:rsidRDefault="00366D69" w:rsidP="00742DFE">
            <w:pPr>
              <w:pStyle w:val="ASFKTableHead"/>
            </w:pPr>
            <w:r w:rsidRPr="00C53DC3">
              <w:t>Наименование поля</w:t>
            </w:r>
          </w:p>
        </w:tc>
        <w:tc>
          <w:tcPr>
            <w:tcW w:w="33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66D69" w:rsidRPr="00C53DC3" w:rsidRDefault="00366D69" w:rsidP="00742DFE">
            <w:pPr>
              <w:pStyle w:val="ASFKTableHead"/>
            </w:pPr>
            <w:r w:rsidRPr="00C53DC3">
              <w:t>Описание поля</w:t>
            </w:r>
          </w:p>
        </w:tc>
      </w:tr>
      <w:tr w:rsidR="00366D69" w:rsidRPr="00C53DC3" w:rsidTr="00181546">
        <w:tc>
          <w:tcPr>
            <w:tcW w:w="1666" w:type="pct"/>
            <w:shd w:val="clear" w:color="auto" w:fill="auto"/>
          </w:tcPr>
          <w:p w:rsidR="00366D69" w:rsidRPr="00C53DC3" w:rsidRDefault="0064746F" w:rsidP="00181546">
            <w:pPr>
              <w:pStyle w:val="ASFKTablenorm"/>
              <w:ind w:left="57" w:right="57"/>
            </w:pPr>
            <w:r w:rsidRPr="00C53DC3">
              <w:t>КОФК открытия</w:t>
            </w:r>
          </w:p>
        </w:tc>
        <w:tc>
          <w:tcPr>
            <w:tcW w:w="3334" w:type="pct"/>
            <w:shd w:val="clear" w:color="auto" w:fill="auto"/>
          </w:tcPr>
          <w:p w:rsidR="00366D69" w:rsidRPr="00C53DC3" w:rsidRDefault="00321BE6" w:rsidP="00181546">
            <w:pPr>
              <w:pStyle w:val="ASFKTablenorm"/>
              <w:ind w:left="57" w:right="57"/>
            </w:pPr>
            <w:r w:rsidRPr="00C53DC3">
              <w:t>Код ТОФК открытия.</w:t>
            </w:r>
          </w:p>
          <w:p w:rsidR="00321BE6" w:rsidRPr="00C53DC3" w:rsidRDefault="00321BE6" w:rsidP="00181546">
            <w:pPr>
              <w:pStyle w:val="ASFKTablenorm"/>
              <w:ind w:left="57" w:right="57"/>
            </w:pPr>
            <w:r w:rsidRPr="00C53DC3">
              <w:t>Указывается код ТОФК.</w:t>
            </w:r>
          </w:p>
        </w:tc>
      </w:tr>
      <w:tr w:rsidR="00366D69" w:rsidRPr="00C53DC3" w:rsidTr="00181546">
        <w:tc>
          <w:tcPr>
            <w:tcW w:w="1666" w:type="pct"/>
            <w:shd w:val="clear" w:color="auto" w:fill="auto"/>
          </w:tcPr>
          <w:p w:rsidR="00366D69" w:rsidRPr="00C53DC3" w:rsidRDefault="0064746F" w:rsidP="00181546">
            <w:pPr>
              <w:pStyle w:val="ASFKTablenorm"/>
              <w:ind w:left="57" w:right="57"/>
            </w:pPr>
            <w:r w:rsidRPr="00C53DC3">
              <w:t>КОФК обслуживания</w:t>
            </w:r>
          </w:p>
        </w:tc>
        <w:tc>
          <w:tcPr>
            <w:tcW w:w="3334" w:type="pct"/>
            <w:shd w:val="clear" w:color="auto" w:fill="auto"/>
          </w:tcPr>
          <w:p w:rsidR="00366D69" w:rsidRPr="00C53DC3" w:rsidRDefault="00321BE6" w:rsidP="00181546">
            <w:pPr>
              <w:pStyle w:val="ASFKTablenorm"/>
              <w:ind w:left="57" w:right="57"/>
            </w:pPr>
            <w:r w:rsidRPr="00C53DC3">
              <w:t>Код ТОФК обслуживания.</w:t>
            </w:r>
          </w:p>
          <w:p w:rsidR="00321BE6" w:rsidRPr="00C53DC3" w:rsidRDefault="00321BE6" w:rsidP="00181546">
            <w:pPr>
              <w:pStyle w:val="ASFKTablenorm"/>
              <w:ind w:left="57" w:right="57"/>
            </w:pPr>
            <w:r w:rsidRPr="00C53DC3">
              <w:t>Указывается код ТОФК, где обслуживается КС.</w:t>
            </w:r>
          </w:p>
        </w:tc>
      </w:tr>
      <w:tr w:rsidR="00C87B68" w:rsidRPr="00C53DC3" w:rsidTr="00181546">
        <w:tc>
          <w:tcPr>
            <w:tcW w:w="1666" w:type="pct"/>
            <w:shd w:val="clear" w:color="auto" w:fill="auto"/>
          </w:tcPr>
          <w:p w:rsidR="00C87B68" w:rsidRPr="00C53DC3" w:rsidRDefault="00C87B68" w:rsidP="00181546">
            <w:pPr>
              <w:pStyle w:val="ASFKTablenorm"/>
              <w:ind w:left="57" w:right="57"/>
            </w:pPr>
            <w:r w:rsidRPr="00C53DC3">
              <w:t>БИК ТОФК</w:t>
            </w:r>
          </w:p>
        </w:tc>
        <w:tc>
          <w:tcPr>
            <w:tcW w:w="3334" w:type="pct"/>
            <w:shd w:val="clear" w:color="auto" w:fill="auto"/>
          </w:tcPr>
          <w:p w:rsidR="00C87B68" w:rsidRPr="00C53DC3" w:rsidRDefault="00C87B68" w:rsidP="001E6013">
            <w:pPr>
              <w:pStyle w:val="ASFKTablenorm"/>
              <w:ind w:left="57" w:right="57"/>
            </w:pPr>
            <w:r w:rsidRPr="00C53DC3">
              <w:t>Указывается БИК ТОФК.</w:t>
            </w:r>
          </w:p>
        </w:tc>
      </w:tr>
      <w:tr w:rsidR="00C55F4B" w:rsidRPr="00C53DC3" w:rsidTr="00181546">
        <w:tc>
          <w:tcPr>
            <w:tcW w:w="1666" w:type="pct"/>
            <w:shd w:val="clear" w:color="auto" w:fill="auto"/>
          </w:tcPr>
          <w:p w:rsidR="00C55F4B" w:rsidRPr="00C53DC3" w:rsidRDefault="00C55F4B" w:rsidP="00181546">
            <w:pPr>
              <w:pStyle w:val="ASFKTablenorm"/>
              <w:ind w:left="57" w:right="57"/>
            </w:pPr>
            <w:r w:rsidRPr="00C53DC3">
              <w:t>БИК</w:t>
            </w:r>
          </w:p>
        </w:tc>
        <w:tc>
          <w:tcPr>
            <w:tcW w:w="3334" w:type="pct"/>
            <w:shd w:val="clear" w:color="auto" w:fill="auto"/>
          </w:tcPr>
          <w:p w:rsidR="00C87B68" w:rsidRPr="00C53DC3" w:rsidRDefault="00C87B68" w:rsidP="00181546">
            <w:pPr>
              <w:pStyle w:val="ASFKTablenorm"/>
              <w:ind w:left="57" w:right="57"/>
            </w:pPr>
            <w:r w:rsidRPr="00C53DC3">
              <w:t>Указывается БИК банка.</w:t>
            </w:r>
          </w:p>
          <w:p w:rsidR="00C55F4B" w:rsidRPr="00C53DC3" w:rsidRDefault="00C55F4B" w:rsidP="00181546">
            <w:pPr>
              <w:pStyle w:val="ASFKTablenorm"/>
              <w:ind w:left="57" w:right="57"/>
            </w:pPr>
            <w:r w:rsidRPr="00C53DC3">
              <w:t>Для банковского счета 40102 (рублевого) указывается БИК участника (ТОФК), для 40105 и 40102 (валютного) указывается БИК банка в котором открыт банковский счет ТОФК</w:t>
            </w:r>
            <w:r w:rsidR="00A76F7E" w:rsidRPr="00C53DC3">
              <w:t>.</w:t>
            </w:r>
          </w:p>
        </w:tc>
      </w:tr>
      <w:tr w:rsidR="00C55F4B" w:rsidRPr="00C53DC3" w:rsidTr="00181546">
        <w:tc>
          <w:tcPr>
            <w:tcW w:w="1666" w:type="pct"/>
            <w:shd w:val="clear" w:color="auto" w:fill="auto"/>
          </w:tcPr>
          <w:p w:rsidR="00C55F4B" w:rsidRPr="00C53DC3" w:rsidRDefault="00C55F4B" w:rsidP="00181546">
            <w:pPr>
              <w:pStyle w:val="ASFKTablenorm"/>
              <w:ind w:left="57" w:right="57"/>
            </w:pPr>
            <w:r w:rsidRPr="00C53DC3">
              <w:t>Номер КС</w:t>
            </w:r>
          </w:p>
        </w:tc>
        <w:tc>
          <w:tcPr>
            <w:tcW w:w="3334" w:type="pct"/>
            <w:shd w:val="clear" w:color="auto" w:fill="auto"/>
          </w:tcPr>
          <w:p w:rsidR="00C55F4B" w:rsidRPr="00C53DC3" w:rsidRDefault="00C55F4B" w:rsidP="00181546">
            <w:pPr>
              <w:pStyle w:val="ASFKTablenorm"/>
              <w:ind w:left="57" w:right="57"/>
            </w:pPr>
            <w:r w:rsidRPr="00C53DC3">
              <w:t>Номер КС.</w:t>
            </w:r>
          </w:p>
          <w:p w:rsidR="00C55F4B" w:rsidRPr="00C53DC3" w:rsidRDefault="00C55F4B" w:rsidP="00181546">
            <w:pPr>
              <w:pStyle w:val="ASFKTablenorm"/>
              <w:ind w:left="57" w:right="57"/>
            </w:pPr>
            <w:r w:rsidRPr="00C53DC3">
              <w:t>Указывается номер казначейского счета.</w:t>
            </w:r>
          </w:p>
        </w:tc>
      </w:tr>
      <w:tr w:rsidR="00C55F4B" w:rsidRPr="00C53DC3" w:rsidTr="00181546">
        <w:tc>
          <w:tcPr>
            <w:tcW w:w="1666" w:type="pct"/>
            <w:shd w:val="clear" w:color="auto" w:fill="auto"/>
          </w:tcPr>
          <w:p w:rsidR="00C55F4B" w:rsidRPr="00C53DC3" w:rsidRDefault="00C55F4B" w:rsidP="00181546">
            <w:pPr>
              <w:pStyle w:val="ASFKTablenorm"/>
              <w:ind w:left="57" w:right="57"/>
            </w:pPr>
            <w:r w:rsidRPr="00C53DC3">
              <w:t>Тип КС</w:t>
            </w:r>
          </w:p>
        </w:tc>
        <w:tc>
          <w:tcPr>
            <w:tcW w:w="3334" w:type="pct"/>
            <w:shd w:val="clear" w:color="auto" w:fill="auto"/>
          </w:tcPr>
          <w:p w:rsidR="00C55F4B" w:rsidRPr="00C53DC3" w:rsidRDefault="00C55F4B" w:rsidP="00181546">
            <w:pPr>
              <w:pStyle w:val="ASFKTablenorm"/>
              <w:ind w:left="57" w:right="57"/>
            </w:pPr>
            <w:r w:rsidRPr="00C53DC3">
              <w:t>Код типа КС.</w:t>
            </w:r>
          </w:p>
          <w:p w:rsidR="00C55F4B" w:rsidRPr="00C53DC3" w:rsidRDefault="00C55F4B" w:rsidP="00181546">
            <w:pPr>
              <w:pStyle w:val="ASFKTablenorm"/>
              <w:ind w:left="57" w:right="57"/>
            </w:pPr>
            <w:r w:rsidRPr="00C53DC3">
              <w:t>Указывается код типа казначейского счета.</w:t>
            </w:r>
          </w:p>
        </w:tc>
      </w:tr>
      <w:tr w:rsidR="00C55F4B" w:rsidRPr="00C53DC3" w:rsidTr="00181546">
        <w:tc>
          <w:tcPr>
            <w:tcW w:w="1666" w:type="pct"/>
            <w:shd w:val="clear" w:color="auto" w:fill="auto"/>
          </w:tcPr>
          <w:p w:rsidR="00C55F4B" w:rsidRPr="00C53DC3" w:rsidRDefault="00C55F4B" w:rsidP="00181546">
            <w:pPr>
              <w:pStyle w:val="ASFKTablenorm"/>
              <w:ind w:left="57" w:right="57"/>
            </w:pPr>
            <w:r w:rsidRPr="00C53DC3">
              <w:t>Бюджет</w:t>
            </w:r>
          </w:p>
        </w:tc>
        <w:tc>
          <w:tcPr>
            <w:tcW w:w="3334" w:type="pct"/>
            <w:shd w:val="clear" w:color="auto" w:fill="auto"/>
          </w:tcPr>
          <w:p w:rsidR="00C55F4B" w:rsidRPr="00C53DC3" w:rsidRDefault="00C55F4B" w:rsidP="00181546">
            <w:pPr>
              <w:pStyle w:val="ASFKTablenorm"/>
              <w:ind w:left="57" w:right="57"/>
            </w:pPr>
            <w:r w:rsidRPr="00C53DC3">
              <w:t>Код бюджета.</w:t>
            </w:r>
          </w:p>
          <w:p w:rsidR="00C55F4B" w:rsidRPr="00C53DC3" w:rsidRDefault="00C55F4B" w:rsidP="00181546">
            <w:pPr>
              <w:pStyle w:val="ASFKTablenorm"/>
              <w:ind w:left="57" w:right="57"/>
            </w:pPr>
            <w:r w:rsidRPr="00C53DC3">
              <w:t>Указывается код бюджета, для обслуживания которого открывается казначейский счет.</w:t>
            </w:r>
          </w:p>
        </w:tc>
      </w:tr>
      <w:tr w:rsidR="00D925C0" w:rsidRPr="00C53DC3" w:rsidTr="00181546">
        <w:tc>
          <w:tcPr>
            <w:tcW w:w="1666" w:type="pct"/>
            <w:shd w:val="clear" w:color="auto" w:fill="auto"/>
          </w:tcPr>
          <w:p w:rsidR="00D925C0" w:rsidRPr="00C53DC3" w:rsidRDefault="00D925C0" w:rsidP="00181546">
            <w:pPr>
              <w:pStyle w:val="ASFKTablenorm"/>
              <w:ind w:left="57" w:right="57"/>
            </w:pPr>
            <w:r w:rsidRPr="00C53DC3">
              <w:t>Код валюты</w:t>
            </w:r>
          </w:p>
        </w:tc>
        <w:tc>
          <w:tcPr>
            <w:tcW w:w="3334" w:type="pct"/>
            <w:shd w:val="clear" w:color="auto" w:fill="auto"/>
          </w:tcPr>
          <w:p w:rsidR="00D925C0" w:rsidRPr="00C53DC3" w:rsidRDefault="00D925C0" w:rsidP="00181546">
            <w:pPr>
              <w:pStyle w:val="ASFKTablenorm"/>
              <w:ind w:left="57" w:right="57"/>
            </w:pPr>
            <w:r w:rsidRPr="00C53DC3">
              <w:t>Код валюты счета.</w:t>
            </w:r>
          </w:p>
          <w:p w:rsidR="00D925C0" w:rsidRPr="00C53DC3" w:rsidRDefault="00D925C0" w:rsidP="00181546">
            <w:pPr>
              <w:pStyle w:val="ASFKTablenorm"/>
              <w:ind w:left="57" w:right="57"/>
            </w:pPr>
            <w:r w:rsidRPr="00C53DC3">
              <w:t>Указывается код валюты казначейского счета.</w:t>
            </w:r>
          </w:p>
          <w:p w:rsidR="00D925C0" w:rsidRPr="00C53DC3" w:rsidRDefault="00D925C0" w:rsidP="00181546">
            <w:pPr>
              <w:pStyle w:val="ASFKTablenorm"/>
              <w:ind w:left="57" w:right="57"/>
            </w:pPr>
            <w:r w:rsidRPr="00C53DC3">
              <w:t>При передаче реквизита «Код валюты счета», полученного из НСИ ЭБ, полученное значение преобразовывается из цифрового в буквенное в соответствии со справочником «Валюты».</w:t>
            </w:r>
          </w:p>
        </w:tc>
      </w:tr>
      <w:tr w:rsidR="00D925C0" w:rsidRPr="00C53DC3" w:rsidTr="00181546">
        <w:tc>
          <w:tcPr>
            <w:tcW w:w="1666" w:type="pct"/>
            <w:shd w:val="clear" w:color="auto" w:fill="auto"/>
          </w:tcPr>
          <w:p w:rsidR="00D925C0" w:rsidRPr="00C53DC3" w:rsidRDefault="00D925C0" w:rsidP="00181546">
            <w:pPr>
              <w:pStyle w:val="ASFKTablenorm"/>
              <w:ind w:left="57" w:right="57"/>
            </w:pPr>
            <w:r w:rsidRPr="00C53DC3">
              <w:t>Код вида средств</w:t>
            </w:r>
          </w:p>
        </w:tc>
        <w:tc>
          <w:tcPr>
            <w:tcW w:w="3334" w:type="pct"/>
            <w:shd w:val="clear" w:color="auto" w:fill="auto"/>
          </w:tcPr>
          <w:p w:rsidR="00D925C0" w:rsidRPr="00C53DC3" w:rsidRDefault="00D925C0" w:rsidP="00181546">
            <w:pPr>
              <w:pStyle w:val="ASFKTablenorm"/>
              <w:ind w:left="57" w:right="57"/>
            </w:pPr>
            <w:r w:rsidRPr="00C53DC3">
              <w:t>Поле заполняется для счетов № 03211, открытых ФК и МОУ ФК.</w:t>
            </w:r>
          </w:p>
          <w:p w:rsidR="00D925C0" w:rsidRPr="00C53DC3" w:rsidRDefault="00D925C0" w:rsidP="00181546">
            <w:pPr>
              <w:pStyle w:val="ASFKTablenorm"/>
              <w:ind w:left="57" w:right="57"/>
            </w:pPr>
            <w:r w:rsidRPr="00C53DC3">
              <w:t>Возможные значения:</w:t>
            </w:r>
          </w:p>
          <w:p w:rsidR="00D925C0" w:rsidRPr="00C53DC3" w:rsidRDefault="00D925C0" w:rsidP="00AE04D5">
            <w:pPr>
              <w:pStyle w:val="ASFKTableListMark"/>
            </w:pPr>
            <w:r w:rsidRPr="00C53DC3">
              <w:t>«0000» – «Единый казначейский счет»;</w:t>
            </w:r>
          </w:p>
          <w:p w:rsidR="00D925C0" w:rsidRPr="00C53DC3" w:rsidRDefault="00D925C0" w:rsidP="00AE04D5">
            <w:pPr>
              <w:pStyle w:val="ASFKTableListMark"/>
            </w:pPr>
            <w:r w:rsidRPr="00C53DC3">
              <w:t>«0001» – «Резервный фонд»;</w:t>
            </w:r>
          </w:p>
          <w:p w:rsidR="00D925C0" w:rsidRPr="00C53DC3" w:rsidRDefault="00D925C0" w:rsidP="00AE04D5">
            <w:pPr>
              <w:pStyle w:val="ASFKTableListMark"/>
            </w:pPr>
            <w:r w:rsidRPr="00C53DC3">
              <w:t>«0002» – «Фонд национального благосостояния»;</w:t>
            </w:r>
          </w:p>
          <w:p w:rsidR="00D925C0" w:rsidRPr="00C53DC3" w:rsidRDefault="00D925C0" w:rsidP="00AE04D5">
            <w:pPr>
              <w:pStyle w:val="ASFKTableListMark"/>
            </w:pPr>
            <w:r w:rsidRPr="00C53DC3">
              <w:t>«0003» – «Нефтегазовые доходы».</w:t>
            </w:r>
          </w:p>
        </w:tc>
      </w:tr>
      <w:tr w:rsidR="00366D69" w:rsidRPr="00C53DC3" w:rsidTr="00181546">
        <w:tc>
          <w:tcPr>
            <w:tcW w:w="1666" w:type="pct"/>
            <w:shd w:val="clear" w:color="auto" w:fill="auto"/>
          </w:tcPr>
          <w:p w:rsidR="00366D69" w:rsidRPr="00C53DC3" w:rsidRDefault="0064746F" w:rsidP="00181546">
            <w:pPr>
              <w:pStyle w:val="ASFKTablenorm"/>
              <w:ind w:left="57" w:right="57"/>
            </w:pPr>
            <w:r w:rsidRPr="00C53DC3">
              <w:t>КОФК по месту нахождения</w:t>
            </w:r>
          </w:p>
        </w:tc>
        <w:tc>
          <w:tcPr>
            <w:tcW w:w="3334" w:type="pct"/>
            <w:shd w:val="clear" w:color="auto" w:fill="auto"/>
          </w:tcPr>
          <w:p w:rsidR="00366D69" w:rsidRPr="00C53DC3" w:rsidRDefault="00321BE6" w:rsidP="00181546">
            <w:pPr>
              <w:pStyle w:val="ASFKTablenorm"/>
              <w:ind w:left="57" w:right="57"/>
            </w:pPr>
            <w:r w:rsidRPr="00C53DC3">
              <w:t>Код ТОФК по месту нахождения клиента.</w:t>
            </w:r>
          </w:p>
          <w:p w:rsidR="00321BE6" w:rsidRPr="00C53DC3" w:rsidRDefault="00321BE6" w:rsidP="00181546">
            <w:pPr>
              <w:pStyle w:val="ASFKTablenorm"/>
              <w:ind w:left="57" w:right="57"/>
            </w:pPr>
            <w:r w:rsidRPr="00C53DC3">
              <w:t>Указывается код ТОФК по месту нахождения организации.</w:t>
            </w:r>
          </w:p>
        </w:tc>
      </w:tr>
      <w:tr w:rsidR="00D925C0" w:rsidRPr="00C53DC3" w:rsidTr="00181546">
        <w:tc>
          <w:tcPr>
            <w:tcW w:w="1666" w:type="pct"/>
            <w:shd w:val="clear" w:color="auto" w:fill="auto"/>
          </w:tcPr>
          <w:p w:rsidR="00D925C0" w:rsidRPr="00C53DC3" w:rsidRDefault="00D925C0" w:rsidP="00181546">
            <w:pPr>
              <w:pStyle w:val="ASFKTablenorm"/>
              <w:ind w:left="57" w:right="57"/>
            </w:pPr>
            <w:r w:rsidRPr="00C53DC3">
              <w:t>Код вида КС</w:t>
            </w:r>
          </w:p>
        </w:tc>
        <w:tc>
          <w:tcPr>
            <w:tcW w:w="3334" w:type="pct"/>
            <w:shd w:val="clear" w:color="auto" w:fill="auto"/>
          </w:tcPr>
          <w:p w:rsidR="00D925C0" w:rsidRPr="00C53DC3" w:rsidRDefault="00D925C0" w:rsidP="00181546">
            <w:pPr>
              <w:pStyle w:val="ASFKTablenorm"/>
              <w:ind w:left="57" w:right="57"/>
            </w:pPr>
            <w:r w:rsidRPr="00C53DC3">
              <w:t>Указывается код вида казначейского счета.</w:t>
            </w:r>
          </w:p>
        </w:tc>
      </w:tr>
      <w:tr w:rsidR="0064746F" w:rsidRPr="00C53DC3" w:rsidTr="00181546">
        <w:tc>
          <w:tcPr>
            <w:tcW w:w="1666" w:type="pct"/>
            <w:shd w:val="clear" w:color="auto" w:fill="auto"/>
          </w:tcPr>
          <w:p w:rsidR="0064746F" w:rsidRPr="00C53DC3" w:rsidRDefault="0064746F" w:rsidP="00181546">
            <w:pPr>
              <w:pStyle w:val="ASFKTablenorm"/>
              <w:ind w:left="57" w:right="57"/>
            </w:pPr>
            <w:r w:rsidRPr="00C53DC3">
              <w:t>Дата открытия КС</w:t>
            </w:r>
          </w:p>
        </w:tc>
        <w:tc>
          <w:tcPr>
            <w:tcW w:w="3334" w:type="pct"/>
            <w:shd w:val="clear" w:color="auto" w:fill="auto"/>
          </w:tcPr>
          <w:p w:rsidR="0064746F" w:rsidRPr="00C53DC3" w:rsidRDefault="004963D1" w:rsidP="00181546">
            <w:pPr>
              <w:pStyle w:val="ASFKTablenorm"/>
              <w:ind w:left="57" w:right="57"/>
            </w:pPr>
            <w:r w:rsidRPr="00C53DC3">
              <w:t>Дата открытия казначейского счета.</w:t>
            </w:r>
          </w:p>
          <w:p w:rsidR="004963D1" w:rsidRPr="00C53DC3" w:rsidRDefault="004963D1" w:rsidP="00181546">
            <w:pPr>
              <w:pStyle w:val="ASFKTablenorm"/>
              <w:ind w:left="57" w:right="57"/>
            </w:pPr>
            <w:r w:rsidRPr="00C53DC3">
              <w:t>Указывается дата открытия казначейского счета.</w:t>
            </w:r>
          </w:p>
          <w:p w:rsidR="004963D1" w:rsidRPr="00C53DC3" w:rsidRDefault="004963D1" w:rsidP="00181546">
            <w:pPr>
              <w:pStyle w:val="ASFKTablenorm"/>
              <w:ind w:left="57" w:right="57"/>
            </w:pPr>
            <w:r w:rsidRPr="00C53DC3">
              <w:t>Поле не доступно для редактирования.</w:t>
            </w:r>
          </w:p>
        </w:tc>
      </w:tr>
      <w:tr w:rsidR="0064746F" w:rsidRPr="00C53DC3" w:rsidTr="00181546">
        <w:tc>
          <w:tcPr>
            <w:tcW w:w="1666" w:type="pct"/>
            <w:shd w:val="clear" w:color="auto" w:fill="auto"/>
          </w:tcPr>
          <w:p w:rsidR="0064746F" w:rsidRPr="00C53DC3" w:rsidRDefault="0064746F" w:rsidP="00181546">
            <w:pPr>
              <w:pStyle w:val="ASFKTablenorm"/>
              <w:ind w:left="57" w:right="57"/>
            </w:pPr>
            <w:r w:rsidRPr="00C53DC3">
              <w:t>Дата закрытия КС</w:t>
            </w:r>
          </w:p>
        </w:tc>
        <w:tc>
          <w:tcPr>
            <w:tcW w:w="3334" w:type="pct"/>
            <w:shd w:val="clear" w:color="auto" w:fill="auto"/>
          </w:tcPr>
          <w:p w:rsidR="004963D1" w:rsidRPr="00C53DC3" w:rsidRDefault="004963D1" w:rsidP="00181546">
            <w:pPr>
              <w:pStyle w:val="ASFKTablenorm"/>
              <w:ind w:left="57" w:right="57"/>
            </w:pPr>
            <w:r w:rsidRPr="00C53DC3">
              <w:t>Дата закрытия казначейского счета.</w:t>
            </w:r>
          </w:p>
          <w:p w:rsidR="004963D1" w:rsidRPr="00C53DC3" w:rsidRDefault="004963D1" w:rsidP="00181546">
            <w:pPr>
              <w:pStyle w:val="ASFKTablenorm"/>
              <w:ind w:left="57" w:right="57"/>
            </w:pPr>
            <w:r w:rsidRPr="00C53DC3">
              <w:t>Указывается дата закрытия казначейского счета.</w:t>
            </w:r>
          </w:p>
          <w:p w:rsidR="0064746F" w:rsidRPr="00C53DC3" w:rsidRDefault="004963D1" w:rsidP="00181546">
            <w:pPr>
              <w:pStyle w:val="ASFKTablenorm"/>
              <w:ind w:left="57" w:right="57"/>
            </w:pPr>
            <w:r w:rsidRPr="00C53DC3">
              <w:t>Поле доступно для редактирования, если значение поля «Статус КС» = «KS2» (Условно закрыт).</w:t>
            </w:r>
          </w:p>
        </w:tc>
      </w:tr>
      <w:tr w:rsidR="00D925C0" w:rsidRPr="00C53DC3" w:rsidTr="00181546">
        <w:tc>
          <w:tcPr>
            <w:tcW w:w="1666" w:type="pct"/>
            <w:shd w:val="clear" w:color="auto" w:fill="auto"/>
          </w:tcPr>
          <w:p w:rsidR="00D925C0" w:rsidRPr="00C53DC3" w:rsidRDefault="00D925C0" w:rsidP="00181546">
            <w:pPr>
              <w:pStyle w:val="ASFKTablenorm"/>
              <w:ind w:left="57" w:right="57"/>
            </w:pPr>
            <w:r w:rsidRPr="00C53DC3">
              <w:t>Статус КС</w:t>
            </w:r>
          </w:p>
        </w:tc>
        <w:tc>
          <w:tcPr>
            <w:tcW w:w="3334" w:type="pct"/>
            <w:shd w:val="clear" w:color="auto" w:fill="auto"/>
          </w:tcPr>
          <w:p w:rsidR="00D925C0" w:rsidRPr="00C53DC3" w:rsidRDefault="00D925C0" w:rsidP="00181546">
            <w:pPr>
              <w:pStyle w:val="ASFKTablenorm"/>
              <w:ind w:left="57" w:right="57"/>
            </w:pPr>
            <w:r w:rsidRPr="00C53DC3">
              <w:t>Статус КС.</w:t>
            </w:r>
          </w:p>
          <w:p w:rsidR="00D925C0" w:rsidRPr="00C53DC3" w:rsidRDefault="00D925C0" w:rsidP="00181546">
            <w:pPr>
              <w:pStyle w:val="ASFKTablenorm"/>
              <w:ind w:left="57" w:right="57"/>
            </w:pPr>
            <w:r w:rsidRPr="00C53DC3">
              <w:t>Указывается код и наименование статуса казначейского счета.</w:t>
            </w:r>
          </w:p>
          <w:p w:rsidR="00D925C0" w:rsidRPr="00C53DC3" w:rsidRDefault="00D925C0" w:rsidP="00181546">
            <w:pPr>
              <w:pStyle w:val="ASFKTablenorm"/>
              <w:ind w:left="57" w:right="57"/>
            </w:pPr>
            <w:r w:rsidRPr="00C53DC3">
              <w:t>Если заполнено поле код статуса казначейского счета, то наиме</w:t>
            </w:r>
            <w:r w:rsidRPr="00C53DC3">
              <w:lastRenderedPageBreak/>
              <w:t>нование статуса КС автоматически отображается в следующем порядке.</w:t>
            </w:r>
          </w:p>
          <w:p w:rsidR="00D925C0" w:rsidRPr="00C53DC3" w:rsidRDefault="00D925C0" w:rsidP="00AE04D5">
            <w:pPr>
              <w:pStyle w:val="ASFKTableListMark"/>
            </w:pPr>
            <w:r w:rsidRPr="00C53DC3">
              <w:t>если в поле «Код статуса казначейского счета» указано значение «KS1», то заполняется значением «Открыт»;</w:t>
            </w:r>
          </w:p>
          <w:p w:rsidR="00D925C0" w:rsidRPr="00C53DC3" w:rsidRDefault="00D925C0" w:rsidP="00AE04D5">
            <w:pPr>
              <w:pStyle w:val="ASFKTableListMark"/>
            </w:pPr>
            <w:r w:rsidRPr="00C53DC3">
              <w:t>если в поле «Код статуса казначейского счета» указано значение «KS2», то заполняется значением «Условно закрыт»;</w:t>
            </w:r>
          </w:p>
          <w:p w:rsidR="00D925C0" w:rsidRPr="00C53DC3" w:rsidRDefault="00D925C0" w:rsidP="00AE04D5">
            <w:pPr>
              <w:pStyle w:val="ASFKTableListMark"/>
            </w:pPr>
            <w:r w:rsidRPr="00C53DC3">
              <w:t>если в поле «Код статуса казначейского счета» указано значение «KS3», то заполняется значением «Закрыт».</w:t>
            </w:r>
          </w:p>
        </w:tc>
      </w:tr>
      <w:tr w:rsidR="00D925C0" w:rsidRPr="00C53DC3" w:rsidTr="00181546">
        <w:tc>
          <w:tcPr>
            <w:tcW w:w="1666" w:type="pct"/>
            <w:shd w:val="clear" w:color="auto" w:fill="auto"/>
          </w:tcPr>
          <w:p w:rsidR="00D925C0" w:rsidRPr="00C53DC3" w:rsidRDefault="00D925C0" w:rsidP="00181546">
            <w:pPr>
              <w:pStyle w:val="ASFKTablenorm"/>
              <w:ind w:left="57" w:right="57"/>
            </w:pPr>
            <w:r w:rsidRPr="00C53DC3">
              <w:lastRenderedPageBreak/>
              <w:t>Признак ЛС</w:t>
            </w:r>
          </w:p>
        </w:tc>
        <w:tc>
          <w:tcPr>
            <w:tcW w:w="3334" w:type="pct"/>
            <w:shd w:val="clear" w:color="auto" w:fill="auto"/>
          </w:tcPr>
          <w:p w:rsidR="00D925C0" w:rsidRPr="00C53DC3" w:rsidRDefault="00D925C0" w:rsidP="00181546">
            <w:pPr>
              <w:pStyle w:val="ASFKTablenorm"/>
              <w:ind w:left="57" w:right="57"/>
            </w:pPr>
            <w:r w:rsidRPr="00C53DC3">
              <w:t>Указывается код и наименование признака ЛС.</w:t>
            </w:r>
          </w:p>
          <w:p w:rsidR="00D925C0" w:rsidRPr="00C53DC3" w:rsidRDefault="00D925C0" w:rsidP="00181546">
            <w:pPr>
              <w:pStyle w:val="ASFKTablenorm"/>
              <w:ind w:left="57" w:right="57"/>
            </w:pPr>
            <w:r w:rsidRPr="00C53DC3">
              <w:t>Если заполнено поле «Код признака ЛС», то наименование признака ЛС автоматически отображается в следующем порядке:</w:t>
            </w:r>
          </w:p>
          <w:p w:rsidR="00D925C0" w:rsidRPr="00C53DC3" w:rsidRDefault="00D925C0" w:rsidP="00AE04D5">
            <w:pPr>
              <w:pStyle w:val="ASFKTableListMark"/>
            </w:pPr>
            <w:r w:rsidRPr="00C53DC3">
              <w:t>если в поле «Код признака ЛС» указано значение «LS1», то заполняется значением «открытие ЛС в органах ФК»;</w:t>
            </w:r>
          </w:p>
          <w:p w:rsidR="00D925C0" w:rsidRPr="00C53DC3" w:rsidRDefault="00D925C0" w:rsidP="00AE04D5">
            <w:pPr>
              <w:pStyle w:val="ASFKTableListMark"/>
            </w:pPr>
            <w:r w:rsidRPr="00C53DC3">
              <w:t>если в поле «Код признака ЛС» указано значение «LS2», то заполняется значением «открытие ЛС бюджета ФО (ОУ ГВФ)»</w:t>
            </w:r>
          </w:p>
        </w:tc>
      </w:tr>
      <w:tr w:rsidR="00C87B68" w:rsidRPr="00C53DC3" w:rsidTr="00181546">
        <w:tc>
          <w:tcPr>
            <w:tcW w:w="1666" w:type="pct"/>
            <w:shd w:val="clear" w:color="auto" w:fill="auto"/>
          </w:tcPr>
          <w:p w:rsidR="00C87B68" w:rsidRPr="00C53DC3" w:rsidRDefault="00C87B68" w:rsidP="00181546">
            <w:pPr>
              <w:pStyle w:val="ASFKTablenorm"/>
              <w:ind w:left="57" w:right="57"/>
            </w:pPr>
            <w:r w:rsidRPr="00C53DC3">
              <w:t>КС по переданным полномочиям</w:t>
            </w:r>
          </w:p>
        </w:tc>
        <w:tc>
          <w:tcPr>
            <w:tcW w:w="3334" w:type="pct"/>
            <w:shd w:val="clear" w:color="auto" w:fill="auto"/>
          </w:tcPr>
          <w:p w:rsidR="00C87B68" w:rsidRPr="00C53DC3" w:rsidRDefault="00C87B68" w:rsidP="00181546">
            <w:pPr>
              <w:pStyle w:val="ASFKTablenorm"/>
              <w:ind w:left="57" w:right="57"/>
            </w:pPr>
            <w:r w:rsidRPr="00C53DC3">
              <w:t xml:space="preserve">Указывается признак открытия казначейского счета по переданным полномочиям. </w:t>
            </w:r>
          </w:p>
          <w:p w:rsidR="00C87B68" w:rsidRPr="00C53DC3" w:rsidRDefault="00C87B68" w:rsidP="00181546">
            <w:pPr>
              <w:pStyle w:val="ASFKTablenorm"/>
              <w:ind w:left="57" w:right="57"/>
            </w:pPr>
            <w:r w:rsidRPr="00C53DC3">
              <w:t>Возможные значения: Y/N.</w:t>
            </w:r>
          </w:p>
        </w:tc>
      </w:tr>
      <w:tr w:rsidR="0064746F" w:rsidRPr="00C53DC3" w:rsidTr="00181546">
        <w:tc>
          <w:tcPr>
            <w:tcW w:w="5000" w:type="pct"/>
            <w:gridSpan w:val="2"/>
            <w:shd w:val="clear" w:color="auto" w:fill="auto"/>
          </w:tcPr>
          <w:p w:rsidR="0064746F" w:rsidRPr="00C53DC3" w:rsidRDefault="0064746F" w:rsidP="00181546">
            <w:pPr>
              <w:pStyle w:val="ASFKTablenorm"/>
              <w:ind w:left="57" w:right="57"/>
            </w:pPr>
            <w:r w:rsidRPr="00C53DC3">
              <w:t>Группа полей «Наименования»</w:t>
            </w:r>
          </w:p>
        </w:tc>
      </w:tr>
      <w:tr w:rsidR="0064746F" w:rsidRPr="00C53DC3" w:rsidTr="00181546">
        <w:tc>
          <w:tcPr>
            <w:tcW w:w="1666" w:type="pct"/>
            <w:shd w:val="clear" w:color="auto" w:fill="auto"/>
          </w:tcPr>
          <w:p w:rsidR="0064746F" w:rsidRPr="00C53DC3" w:rsidRDefault="0064746F" w:rsidP="00181546">
            <w:pPr>
              <w:pStyle w:val="ASFKTablenorm"/>
              <w:ind w:left="57" w:right="57"/>
            </w:pPr>
            <w:r w:rsidRPr="00C53DC3">
              <w:t>ТОФК открытия</w:t>
            </w:r>
          </w:p>
        </w:tc>
        <w:tc>
          <w:tcPr>
            <w:tcW w:w="3334" w:type="pct"/>
            <w:shd w:val="clear" w:color="auto" w:fill="auto"/>
          </w:tcPr>
          <w:p w:rsidR="0064746F" w:rsidRPr="00C53DC3" w:rsidRDefault="004963D1" w:rsidP="00181546">
            <w:pPr>
              <w:pStyle w:val="ASFKTablenorm"/>
              <w:ind w:left="57" w:right="57"/>
            </w:pPr>
            <w:r w:rsidRPr="00C53DC3">
              <w:t>Наименование ТОФК открытия.</w:t>
            </w:r>
          </w:p>
          <w:p w:rsidR="004963D1" w:rsidRPr="00C53DC3" w:rsidRDefault="004963D1" w:rsidP="00181546">
            <w:pPr>
              <w:pStyle w:val="ASFKTablenorm"/>
              <w:ind w:left="57" w:right="57"/>
            </w:pPr>
            <w:r w:rsidRPr="00C53DC3">
              <w:t>Указывается полное наименование ТОФК</w:t>
            </w:r>
          </w:p>
          <w:p w:rsidR="004963D1" w:rsidRPr="00C53DC3" w:rsidRDefault="004963D1" w:rsidP="00181546">
            <w:pPr>
              <w:pStyle w:val="ASFKTablenorm"/>
              <w:ind w:left="57" w:right="57"/>
            </w:pPr>
            <w:proofErr w:type="spellStart"/>
            <w:r w:rsidRPr="00C53DC3">
              <w:t>Автозаполнение</w:t>
            </w:r>
            <w:proofErr w:type="spellEnd"/>
            <w:r w:rsidRPr="00C53DC3">
              <w:t xml:space="preserve"> из справочника «Органы ФК» на основании кода.</w:t>
            </w:r>
          </w:p>
        </w:tc>
      </w:tr>
      <w:tr w:rsidR="0064746F" w:rsidRPr="00C53DC3" w:rsidTr="00181546">
        <w:tc>
          <w:tcPr>
            <w:tcW w:w="1666" w:type="pct"/>
            <w:shd w:val="clear" w:color="auto" w:fill="auto"/>
          </w:tcPr>
          <w:p w:rsidR="0064746F" w:rsidRPr="00C53DC3" w:rsidRDefault="0064746F" w:rsidP="00181546">
            <w:pPr>
              <w:pStyle w:val="ASFKTablenorm"/>
              <w:ind w:left="57" w:right="57"/>
            </w:pPr>
            <w:r w:rsidRPr="00C53DC3">
              <w:t>ТОФК обслуживания</w:t>
            </w:r>
          </w:p>
        </w:tc>
        <w:tc>
          <w:tcPr>
            <w:tcW w:w="3334" w:type="pct"/>
            <w:shd w:val="clear" w:color="auto" w:fill="auto"/>
          </w:tcPr>
          <w:p w:rsidR="0064746F" w:rsidRPr="00C53DC3" w:rsidRDefault="004963D1" w:rsidP="00181546">
            <w:pPr>
              <w:pStyle w:val="ASFKTablenorm"/>
              <w:ind w:left="57" w:right="57"/>
            </w:pPr>
            <w:r w:rsidRPr="00C53DC3">
              <w:t>Наименование ТОФК обслуживания.</w:t>
            </w:r>
          </w:p>
          <w:p w:rsidR="004963D1" w:rsidRPr="00C53DC3" w:rsidRDefault="004963D1" w:rsidP="00181546">
            <w:pPr>
              <w:pStyle w:val="ASFKTablenorm"/>
              <w:ind w:left="57" w:right="57"/>
            </w:pPr>
            <w:r w:rsidRPr="00C53DC3">
              <w:t xml:space="preserve">Указывается полное наименование ТОФК. </w:t>
            </w:r>
            <w:proofErr w:type="spellStart"/>
            <w:r w:rsidRPr="00C53DC3">
              <w:t>Автозаполнение</w:t>
            </w:r>
            <w:proofErr w:type="spellEnd"/>
            <w:r w:rsidRPr="00C53DC3">
              <w:t xml:space="preserve"> из справочника «Органы ФК» на основании кода.</w:t>
            </w:r>
          </w:p>
        </w:tc>
      </w:tr>
      <w:tr w:rsidR="00D925C0" w:rsidRPr="00C53DC3" w:rsidTr="00181546">
        <w:tc>
          <w:tcPr>
            <w:tcW w:w="1666" w:type="pct"/>
            <w:shd w:val="clear" w:color="auto" w:fill="auto"/>
          </w:tcPr>
          <w:p w:rsidR="00D925C0" w:rsidRPr="00C53DC3" w:rsidRDefault="00D925C0" w:rsidP="00181546">
            <w:pPr>
              <w:pStyle w:val="ASFKTablenorm"/>
              <w:ind w:left="57" w:right="57"/>
            </w:pPr>
            <w:r w:rsidRPr="00C53DC3">
              <w:t>Типа КС</w:t>
            </w:r>
          </w:p>
        </w:tc>
        <w:tc>
          <w:tcPr>
            <w:tcW w:w="3334" w:type="pct"/>
            <w:shd w:val="clear" w:color="auto" w:fill="auto"/>
          </w:tcPr>
          <w:p w:rsidR="00D925C0" w:rsidRPr="00C53DC3" w:rsidRDefault="00D925C0" w:rsidP="00181546">
            <w:pPr>
              <w:pStyle w:val="ASFKTablenorm"/>
              <w:ind w:left="57" w:right="57"/>
            </w:pPr>
            <w:r w:rsidRPr="00C53DC3">
              <w:t>Наименование типа КС.</w:t>
            </w:r>
          </w:p>
          <w:p w:rsidR="00D925C0" w:rsidRPr="00C53DC3" w:rsidRDefault="00D925C0" w:rsidP="00181546">
            <w:pPr>
              <w:pStyle w:val="ASFKTablenorm"/>
              <w:ind w:left="57" w:right="57"/>
            </w:pPr>
            <w:r w:rsidRPr="00C53DC3">
              <w:t>Указывается наименование типа казначейского счета.</w:t>
            </w:r>
          </w:p>
        </w:tc>
      </w:tr>
      <w:tr w:rsidR="00321BE6" w:rsidRPr="00C53DC3" w:rsidTr="00181546">
        <w:tc>
          <w:tcPr>
            <w:tcW w:w="1666" w:type="pct"/>
            <w:shd w:val="clear" w:color="auto" w:fill="auto"/>
          </w:tcPr>
          <w:p w:rsidR="00321BE6" w:rsidRPr="00C53DC3" w:rsidRDefault="00321BE6" w:rsidP="00181546">
            <w:pPr>
              <w:pStyle w:val="ASFKTablenorm"/>
              <w:ind w:left="57" w:right="57"/>
            </w:pPr>
            <w:r w:rsidRPr="00C53DC3">
              <w:t>Бюджета</w:t>
            </w:r>
          </w:p>
        </w:tc>
        <w:tc>
          <w:tcPr>
            <w:tcW w:w="3334" w:type="pct"/>
            <w:shd w:val="clear" w:color="auto" w:fill="auto"/>
          </w:tcPr>
          <w:p w:rsidR="00321BE6" w:rsidRPr="00C53DC3" w:rsidRDefault="004963D1" w:rsidP="00181546">
            <w:pPr>
              <w:pStyle w:val="ASFKTablenorm"/>
              <w:ind w:left="57" w:right="57"/>
            </w:pPr>
            <w:r w:rsidRPr="00C53DC3">
              <w:t>Наименование бюджета.</w:t>
            </w:r>
          </w:p>
          <w:p w:rsidR="004963D1" w:rsidRPr="00C53DC3" w:rsidRDefault="004963D1" w:rsidP="00181546">
            <w:pPr>
              <w:pStyle w:val="ASFKTablenorm"/>
              <w:ind w:left="57" w:right="57"/>
            </w:pPr>
            <w:r w:rsidRPr="00C53DC3">
              <w:t xml:space="preserve">Указывается наименование бюджета, для обслуживания которого открывается казначейский счет. </w:t>
            </w:r>
            <w:proofErr w:type="spellStart"/>
            <w:r w:rsidRPr="00C53DC3">
              <w:t>Автозаполнение</w:t>
            </w:r>
            <w:proofErr w:type="spellEnd"/>
            <w:r w:rsidRPr="00C53DC3">
              <w:t xml:space="preserve"> из справочника «Бюджеты» на основании кода.</w:t>
            </w:r>
          </w:p>
        </w:tc>
      </w:tr>
      <w:tr w:rsidR="00D925C0" w:rsidRPr="00C53DC3" w:rsidTr="00181546">
        <w:tc>
          <w:tcPr>
            <w:tcW w:w="1666" w:type="pct"/>
            <w:shd w:val="clear" w:color="auto" w:fill="auto"/>
          </w:tcPr>
          <w:p w:rsidR="00D925C0" w:rsidRPr="00C53DC3" w:rsidRDefault="00D925C0" w:rsidP="00181546">
            <w:pPr>
              <w:pStyle w:val="ASFKTablenorm"/>
              <w:ind w:left="57" w:right="57"/>
            </w:pPr>
            <w:r w:rsidRPr="00C53DC3">
              <w:t>Наименование валюты</w:t>
            </w:r>
          </w:p>
        </w:tc>
        <w:tc>
          <w:tcPr>
            <w:tcW w:w="3334" w:type="pct"/>
            <w:shd w:val="clear" w:color="auto" w:fill="auto"/>
          </w:tcPr>
          <w:p w:rsidR="00D925C0" w:rsidRPr="00C53DC3" w:rsidRDefault="00D925C0" w:rsidP="00181546">
            <w:pPr>
              <w:pStyle w:val="ASFKTablenorm"/>
              <w:ind w:left="57" w:right="57"/>
            </w:pPr>
            <w:r w:rsidRPr="00C53DC3">
              <w:t>Указывается наименование валюты.</w:t>
            </w:r>
          </w:p>
        </w:tc>
      </w:tr>
      <w:tr w:rsidR="00D925C0" w:rsidRPr="00C53DC3" w:rsidTr="00181546">
        <w:tc>
          <w:tcPr>
            <w:tcW w:w="1666" w:type="pct"/>
            <w:shd w:val="clear" w:color="auto" w:fill="auto"/>
          </w:tcPr>
          <w:p w:rsidR="00D925C0" w:rsidRPr="00C53DC3" w:rsidRDefault="00D925C0" w:rsidP="00181546">
            <w:pPr>
              <w:pStyle w:val="ASFKTablenorm"/>
              <w:ind w:left="57" w:right="57"/>
            </w:pPr>
            <w:r w:rsidRPr="00C53DC3">
              <w:t>ТОФК по месту нахождения</w:t>
            </w:r>
          </w:p>
        </w:tc>
        <w:tc>
          <w:tcPr>
            <w:tcW w:w="3334" w:type="pct"/>
            <w:shd w:val="clear" w:color="auto" w:fill="auto"/>
          </w:tcPr>
          <w:p w:rsidR="00D925C0" w:rsidRPr="00C53DC3" w:rsidRDefault="00D925C0" w:rsidP="00181546">
            <w:pPr>
              <w:pStyle w:val="ASFKTablenorm"/>
              <w:ind w:left="57" w:right="57"/>
            </w:pPr>
            <w:r w:rsidRPr="00C53DC3">
              <w:t>Наименование ТОФК по месту нахождения клиента.</w:t>
            </w:r>
          </w:p>
          <w:p w:rsidR="00D925C0" w:rsidRPr="00C53DC3" w:rsidRDefault="00D925C0" w:rsidP="00181546">
            <w:pPr>
              <w:pStyle w:val="ASFKTablenorm"/>
              <w:ind w:left="57" w:right="57"/>
            </w:pPr>
            <w:r w:rsidRPr="00C53DC3">
              <w:t xml:space="preserve">Указывается полное наименование ТОФК. </w:t>
            </w:r>
            <w:proofErr w:type="spellStart"/>
            <w:r w:rsidRPr="00C53DC3">
              <w:t>Автозаполнение</w:t>
            </w:r>
            <w:proofErr w:type="spellEnd"/>
            <w:r w:rsidRPr="00C53DC3">
              <w:t xml:space="preserve"> из справочника «Органы ФК» на основании кода.</w:t>
            </w:r>
          </w:p>
        </w:tc>
      </w:tr>
      <w:tr w:rsidR="00321BE6" w:rsidRPr="00C53DC3" w:rsidTr="00181546">
        <w:tc>
          <w:tcPr>
            <w:tcW w:w="1666" w:type="pct"/>
            <w:shd w:val="clear" w:color="auto" w:fill="auto"/>
          </w:tcPr>
          <w:p w:rsidR="00321BE6" w:rsidRPr="00C53DC3" w:rsidRDefault="00321BE6" w:rsidP="00181546">
            <w:pPr>
              <w:pStyle w:val="ASFKTablenorm"/>
              <w:ind w:left="57" w:right="57"/>
            </w:pPr>
            <w:r w:rsidRPr="00C53DC3">
              <w:t>Наименование вида КС</w:t>
            </w:r>
          </w:p>
        </w:tc>
        <w:tc>
          <w:tcPr>
            <w:tcW w:w="3334" w:type="pct"/>
            <w:shd w:val="clear" w:color="auto" w:fill="auto"/>
          </w:tcPr>
          <w:p w:rsidR="00321BE6" w:rsidRPr="00C53DC3" w:rsidRDefault="004963D1" w:rsidP="00181546">
            <w:pPr>
              <w:pStyle w:val="ASFKTablenorm"/>
              <w:ind w:left="57" w:right="57"/>
            </w:pPr>
            <w:r w:rsidRPr="00C53DC3">
              <w:t>Наименование вида КС.</w:t>
            </w:r>
          </w:p>
          <w:p w:rsidR="004963D1" w:rsidRPr="00C53DC3" w:rsidRDefault="004963D1" w:rsidP="00181546">
            <w:pPr>
              <w:pStyle w:val="ASFKTablenorm"/>
              <w:ind w:left="57" w:right="57"/>
            </w:pPr>
            <w:r w:rsidRPr="00C53DC3">
              <w:t>Указывается наименование вида КС.</w:t>
            </w:r>
          </w:p>
        </w:tc>
      </w:tr>
      <w:tr w:rsidR="00294AB4" w:rsidRPr="00C53DC3" w:rsidTr="00181546">
        <w:tc>
          <w:tcPr>
            <w:tcW w:w="5000" w:type="pct"/>
            <w:gridSpan w:val="2"/>
            <w:shd w:val="clear" w:color="auto" w:fill="auto"/>
          </w:tcPr>
          <w:p w:rsidR="00294AB4" w:rsidRPr="00C53DC3" w:rsidRDefault="00294AB4" w:rsidP="00181546">
            <w:pPr>
              <w:pStyle w:val="ASFKTablenorm"/>
              <w:ind w:left="57" w:right="57"/>
            </w:pPr>
            <w:r w:rsidRPr="00C53DC3">
              <w:t>Группа полей «Дата»</w:t>
            </w:r>
          </w:p>
        </w:tc>
      </w:tr>
      <w:tr w:rsidR="00294AB4" w:rsidRPr="00C53DC3" w:rsidTr="00181546">
        <w:tc>
          <w:tcPr>
            <w:tcW w:w="1666" w:type="pct"/>
            <w:shd w:val="clear" w:color="auto" w:fill="auto"/>
          </w:tcPr>
          <w:p w:rsidR="00294AB4" w:rsidRPr="00C53DC3" w:rsidRDefault="00294AB4" w:rsidP="00181546">
            <w:pPr>
              <w:pStyle w:val="ASFKTablenorm"/>
              <w:ind w:left="57" w:right="57"/>
            </w:pPr>
            <w:r w:rsidRPr="00C53DC3">
              <w:t>Дата с</w:t>
            </w:r>
          </w:p>
        </w:tc>
        <w:tc>
          <w:tcPr>
            <w:tcW w:w="3334" w:type="pct"/>
            <w:shd w:val="clear" w:color="auto" w:fill="auto"/>
          </w:tcPr>
          <w:p w:rsidR="00294AB4" w:rsidRPr="00C53DC3" w:rsidRDefault="00294AB4" w:rsidP="00181546">
            <w:pPr>
              <w:spacing w:before="60" w:after="60"/>
              <w:ind w:left="57" w:right="57" w:firstLine="0"/>
            </w:pPr>
            <w:r w:rsidRPr="00C53DC3">
              <w:t>Дата вступления изменений в силу.</w:t>
            </w:r>
          </w:p>
          <w:p w:rsidR="00294AB4" w:rsidRPr="00C53DC3" w:rsidRDefault="00294AB4" w:rsidP="00181546">
            <w:pPr>
              <w:spacing w:before="60" w:after="60"/>
              <w:ind w:left="57" w:right="57" w:firstLine="0"/>
            </w:pPr>
            <w:r w:rsidRPr="00C53DC3">
              <w:t>Указывается дата, начиная с которой данная запись справочника вступает в силу</w:t>
            </w:r>
            <w:r w:rsidR="00580617" w:rsidRPr="00C53DC3">
              <w:t>.</w:t>
            </w:r>
          </w:p>
        </w:tc>
      </w:tr>
      <w:tr w:rsidR="00294AB4" w:rsidRPr="00C53DC3" w:rsidTr="00181546">
        <w:tc>
          <w:tcPr>
            <w:tcW w:w="1666" w:type="pct"/>
            <w:shd w:val="clear" w:color="auto" w:fill="auto"/>
          </w:tcPr>
          <w:p w:rsidR="00294AB4" w:rsidRPr="00C53DC3" w:rsidRDefault="00294AB4" w:rsidP="00181546">
            <w:pPr>
              <w:pStyle w:val="ASFKTablenorm"/>
              <w:ind w:left="57" w:right="57"/>
            </w:pPr>
            <w:r w:rsidRPr="00C53DC3">
              <w:t>Дата по</w:t>
            </w:r>
          </w:p>
        </w:tc>
        <w:tc>
          <w:tcPr>
            <w:tcW w:w="3334" w:type="pct"/>
            <w:shd w:val="clear" w:color="auto" w:fill="auto"/>
          </w:tcPr>
          <w:p w:rsidR="00294AB4" w:rsidRPr="00C53DC3" w:rsidRDefault="00294AB4" w:rsidP="00181546">
            <w:pPr>
              <w:spacing w:before="60" w:after="60"/>
              <w:ind w:left="57" w:right="57" w:firstLine="0"/>
            </w:pPr>
            <w:r w:rsidRPr="00C53DC3">
              <w:t>Дата окончания действия записи.</w:t>
            </w:r>
          </w:p>
          <w:p w:rsidR="00580617" w:rsidRPr="00C53DC3" w:rsidRDefault="00580617" w:rsidP="00181546">
            <w:pPr>
              <w:spacing w:before="60" w:after="60"/>
              <w:ind w:left="57" w:right="57" w:firstLine="0"/>
            </w:pPr>
            <w:r w:rsidRPr="00C53DC3">
              <w:lastRenderedPageBreak/>
              <w:t>Указывается дата окончания действия записи.</w:t>
            </w:r>
          </w:p>
        </w:tc>
      </w:tr>
      <w:tr w:rsidR="00294AB4" w:rsidRPr="00C53DC3" w:rsidTr="00181546">
        <w:tc>
          <w:tcPr>
            <w:tcW w:w="1666" w:type="pct"/>
            <w:shd w:val="clear" w:color="auto" w:fill="auto"/>
          </w:tcPr>
          <w:p w:rsidR="00294AB4" w:rsidRPr="00C53DC3" w:rsidRDefault="00ED0E65" w:rsidP="00181546">
            <w:pPr>
              <w:pStyle w:val="ASFKTablenorm"/>
              <w:ind w:left="57" w:right="57"/>
            </w:pPr>
            <w:r w:rsidRPr="00C53DC3">
              <w:lastRenderedPageBreak/>
              <w:t>Признак актуальности</w:t>
            </w:r>
          </w:p>
        </w:tc>
        <w:tc>
          <w:tcPr>
            <w:tcW w:w="3334" w:type="pct"/>
            <w:shd w:val="clear" w:color="auto" w:fill="auto"/>
          </w:tcPr>
          <w:p w:rsidR="00294AB4" w:rsidRPr="00C53DC3" w:rsidRDefault="00294AB4" w:rsidP="00181546">
            <w:pPr>
              <w:pStyle w:val="ASFKTablenorm"/>
              <w:ind w:left="57" w:right="57"/>
            </w:pPr>
            <w:r w:rsidRPr="00C53DC3">
              <w:t>Признак актуальности.</w:t>
            </w:r>
          </w:p>
        </w:tc>
      </w:tr>
      <w:tr w:rsidR="00B55DF4" w:rsidRPr="00C53DC3" w:rsidTr="00181546">
        <w:tc>
          <w:tcPr>
            <w:tcW w:w="5000" w:type="pct"/>
            <w:gridSpan w:val="2"/>
            <w:shd w:val="clear" w:color="auto" w:fill="auto"/>
          </w:tcPr>
          <w:p w:rsidR="00B55DF4" w:rsidRPr="00C53DC3" w:rsidRDefault="00B55DF4" w:rsidP="00181546">
            <w:pPr>
              <w:spacing w:before="60" w:after="60"/>
              <w:ind w:left="57" w:right="57" w:firstLine="0"/>
            </w:pPr>
            <w:r w:rsidRPr="00C53DC3">
              <w:t>Группа полей «Дополнительные атрибуты»</w:t>
            </w:r>
          </w:p>
        </w:tc>
      </w:tr>
      <w:tr w:rsidR="00B55DF4" w:rsidRPr="00C53DC3" w:rsidTr="00181546">
        <w:tc>
          <w:tcPr>
            <w:tcW w:w="1666" w:type="pct"/>
            <w:shd w:val="clear" w:color="auto" w:fill="auto"/>
          </w:tcPr>
          <w:p w:rsidR="00B55DF4" w:rsidRPr="00C53DC3" w:rsidRDefault="00B55DF4" w:rsidP="00181546">
            <w:pPr>
              <w:pStyle w:val="ASFKTablenorm"/>
              <w:ind w:left="57" w:right="57"/>
            </w:pPr>
            <w:r w:rsidRPr="00C53DC3">
              <w:t>Источник оплаты</w:t>
            </w:r>
          </w:p>
        </w:tc>
        <w:tc>
          <w:tcPr>
            <w:tcW w:w="3334" w:type="pct"/>
            <w:shd w:val="clear" w:color="auto" w:fill="auto"/>
          </w:tcPr>
          <w:p w:rsidR="00B55DF4" w:rsidRPr="00C53DC3" w:rsidRDefault="00B55DF4" w:rsidP="00181546">
            <w:pPr>
              <w:spacing w:before="60" w:after="60"/>
              <w:ind w:left="57" w:right="57" w:firstLine="0"/>
            </w:pPr>
            <w:r w:rsidRPr="00C53DC3">
              <w:t>Источник оплаты. Возможные значения:</w:t>
            </w:r>
          </w:p>
          <w:p w:rsidR="00B55DF4" w:rsidRPr="00C53DC3" w:rsidRDefault="00B55DF4" w:rsidP="00AE04D5">
            <w:pPr>
              <w:pStyle w:val="ASFKTableListMark"/>
            </w:pPr>
            <w:r w:rsidRPr="00C53DC3">
              <w:t>«0» – «За счет резерва»;</w:t>
            </w:r>
          </w:p>
          <w:p w:rsidR="00B55DF4" w:rsidRPr="00C53DC3" w:rsidRDefault="00B55DF4" w:rsidP="00AE04D5">
            <w:pPr>
              <w:pStyle w:val="ASFKTableListMark"/>
            </w:pPr>
            <w:r w:rsidRPr="00C53DC3">
              <w:t>«1» – «Консолидированная заявка»;</w:t>
            </w:r>
          </w:p>
          <w:p w:rsidR="00B55DF4" w:rsidRPr="00C53DC3" w:rsidRDefault="00B55DF4" w:rsidP="00AE04D5">
            <w:pPr>
              <w:pStyle w:val="ASFKTableListMark"/>
            </w:pPr>
            <w:r w:rsidRPr="00C53DC3">
              <w:t>«2» – «-» (прочерк);</w:t>
            </w:r>
          </w:p>
          <w:p w:rsidR="00B55DF4" w:rsidRPr="00C53DC3" w:rsidRDefault="00B55DF4" w:rsidP="00AE04D5">
            <w:pPr>
              <w:pStyle w:val="ASFKTableListMark"/>
            </w:pPr>
            <w:r w:rsidRPr="00C53DC3">
              <w:t>«3» – «За счет лимита».</w:t>
            </w:r>
          </w:p>
          <w:p w:rsidR="00B55DF4" w:rsidRPr="00C53DC3" w:rsidRDefault="00B55DF4" w:rsidP="00181546">
            <w:pPr>
              <w:spacing w:before="60" w:after="60"/>
              <w:ind w:left="57" w:right="57" w:firstLine="0"/>
            </w:pPr>
            <w:r w:rsidRPr="00C53DC3">
              <w:t>Для счетов, по которым для исполнения платежных документов клиентов требуется предварительное поступление средств с единого счета бюджета, указывается значение «1». Для счетов, по которым для исполнения платежных документов клиентов не требуется предварительное поступление средств с единого счета бюджета, указывается значение «0». Данный признак определяет, включаются ли платежные документы в заявку на подкрепление счета (консолидированную).</w:t>
            </w:r>
          </w:p>
          <w:p w:rsidR="00B55DF4" w:rsidRPr="00C53DC3" w:rsidRDefault="00B55DF4" w:rsidP="00181546">
            <w:pPr>
              <w:spacing w:before="60" w:after="60"/>
              <w:ind w:left="57" w:right="57" w:firstLine="0"/>
            </w:pPr>
            <w:r w:rsidRPr="00C53DC3">
              <w:t>Для счетов 3222 (3232), 3224 (3234), 3225 (3235), работающих по Приказу 13н, устанавливается значение «1».</w:t>
            </w:r>
          </w:p>
          <w:p w:rsidR="00B55DF4" w:rsidRPr="00C53DC3" w:rsidRDefault="00B55DF4" w:rsidP="00181546">
            <w:pPr>
              <w:spacing w:before="60" w:after="60"/>
              <w:ind w:left="57" w:right="57" w:firstLine="0"/>
            </w:pPr>
            <w:r w:rsidRPr="00C53DC3">
              <w:t>Для уровня УФК указываются значения «0» или «1». Значение «2» устанавливается только для счета № 03211 на уровне МОУ.</w:t>
            </w:r>
          </w:p>
        </w:tc>
      </w:tr>
      <w:tr w:rsidR="00B55DF4" w:rsidRPr="00C53DC3" w:rsidTr="00181546">
        <w:tc>
          <w:tcPr>
            <w:tcW w:w="1666" w:type="pct"/>
            <w:shd w:val="clear" w:color="auto" w:fill="auto"/>
          </w:tcPr>
          <w:p w:rsidR="00B55DF4" w:rsidRPr="00C53DC3" w:rsidRDefault="00B55DF4" w:rsidP="00181546">
            <w:pPr>
              <w:pStyle w:val="ASFKTablenorm"/>
              <w:ind w:left="57" w:right="57"/>
            </w:pPr>
            <w:r w:rsidRPr="00C53DC3">
              <w:t>Обрабатывать выписку</w:t>
            </w:r>
          </w:p>
        </w:tc>
        <w:tc>
          <w:tcPr>
            <w:tcW w:w="3334" w:type="pct"/>
            <w:shd w:val="clear" w:color="auto" w:fill="auto"/>
          </w:tcPr>
          <w:p w:rsidR="00B55DF4" w:rsidRPr="00C53DC3" w:rsidRDefault="00B55DF4" w:rsidP="00181546">
            <w:pPr>
              <w:spacing w:before="60" w:after="60"/>
              <w:ind w:left="57" w:right="57" w:firstLine="0"/>
            </w:pPr>
            <w:r w:rsidRPr="00C53DC3">
              <w:t>Указывается признак необходимости обработки выписки по КС. Значение передается из OEBS.</w:t>
            </w:r>
          </w:p>
        </w:tc>
      </w:tr>
      <w:tr w:rsidR="00B55DF4" w:rsidRPr="00C53DC3" w:rsidTr="00181546">
        <w:tc>
          <w:tcPr>
            <w:tcW w:w="1666" w:type="pct"/>
            <w:shd w:val="clear" w:color="auto" w:fill="auto"/>
          </w:tcPr>
          <w:p w:rsidR="00B55DF4" w:rsidRPr="00C53DC3" w:rsidRDefault="00B55DF4" w:rsidP="00181546">
            <w:pPr>
              <w:pStyle w:val="ASFKTablenorm"/>
              <w:ind w:left="57" w:right="57"/>
            </w:pPr>
            <w:r w:rsidRPr="00C53DC3">
              <w:t>Формировать проводки</w:t>
            </w:r>
          </w:p>
        </w:tc>
        <w:tc>
          <w:tcPr>
            <w:tcW w:w="3334" w:type="pct"/>
            <w:shd w:val="clear" w:color="auto" w:fill="auto"/>
          </w:tcPr>
          <w:p w:rsidR="00B55DF4" w:rsidRPr="00C53DC3" w:rsidRDefault="00B55DF4" w:rsidP="00181546">
            <w:pPr>
              <w:spacing w:before="60" w:after="60"/>
              <w:ind w:left="57" w:right="57" w:firstLine="0"/>
            </w:pPr>
            <w:r w:rsidRPr="00C53DC3">
              <w:t>Указывается признак необходимости формирования проводок по КС. Значение передается из OEBS.</w:t>
            </w:r>
          </w:p>
        </w:tc>
      </w:tr>
      <w:tr w:rsidR="00B55DF4" w:rsidRPr="00C53DC3" w:rsidTr="00181546">
        <w:tc>
          <w:tcPr>
            <w:tcW w:w="1666" w:type="pct"/>
            <w:shd w:val="clear" w:color="auto" w:fill="auto"/>
          </w:tcPr>
          <w:p w:rsidR="00B55DF4" w:rsidRPr="00C53DC3" w:rsidRDefault="00B55DF4" w:rsidP="00181546">
            <w:pPr>
              <w:pStyle w:val="ASFKTablenorm"/>
              <w:ind w:left="57" w:right="57"/>
            </w:pPr>
            <w:r w:rsidRPr="00C53DC3">
              <w:t>Участвует в эл. обмене</w:t>
            </w:r>
          </w:p>
        </w:tc>
        <w:tc>
          <w:tcPr>
            <w:tcW w:w="3334" w:type="pct"/>
            <w:shd w:val="clear" w:color="auto" w:fill="auto"/>
          </w:tcPr>
          <w:p w:rsidR="00B55DF4" w:rsidRPr="00C53DC3" w:rsidRDefault="00B55DF4" w:rsidP="00181546">
            <w:pPr>
              <w:spacing w:before="60" w:after="60"/>
              <w:ind w:left="57" w:right="57" w:firstLine="0"/>
            </w:pPr>
            <w:r w:rsidRPr="00C53DC3">
              <w:t>Указывается признак необходимости участия записи справочника в электронном обмене информацией. Значение передается из OEBS.</w:t>
            </w:r>
          </w:p>
        </w:tc>
      </w:tr>
      <w:tr w:rsidR="00B55DF4" w:rsidRPr="00C53DC3" w:rsidTr="00181546">
        <w:tc>
          <w:tcPr>
            <w:tcW w:w="1666" w:type="pct"/>
            <w:shd w:val="clear" w:color="auto" w:fill="auto"/>
          </w:tcPr>
          <w:p w:rsidR="00B55DF4" w:rsidRPr="00C53DC3" w:rsidRDefault="00B55DF4" w:rsidP="00181546">
            <w:pPr>
              <w:pStyle w:val="ASFKTablenorm"/>
              <w:tabs>
                <w:tab w:val="left" w:pos="2280"/>
              </w:tabs>
              <w:ind w:left="57" w:right="57"/>
            </w:pPr>
            <w:r w:rsidRPr="00C53DC3">
              <w:t>Отдельный счет</w:t>
            </w:r>
          </w:p>
        </w:tc>
        <w:tc>
          <w:tcPr>
            <w:tcW w:w="3334" w:type="pct"/>
            <w:shd w:val="clear" w:color="auto" w:fill="auto"/>
          </w:tcPr>
          <w:p w:rsidR="00B55DF4" w:rsidRPr="00C53DC3" w:rsidRDefault="00B55DF4" w:rsidP="00181546">
            <w:pPr>
              <w:spacing w:before="60" w:after="60"/>
              <w:ind w:left="57" w:right="57" w:firstLine="0"/>
            </w:pPr>
            <w:r w:rsidRPr="00C53DC3">
              <w:t>Отдельный счет. Указывается признак отдельного счета. Возможные значения: «</w:t>
            </w:r>
            <w:r w:rsidRPr="00C53DC3">
              <w:rPr>
                <w:lang w:val="en-US"/>
              </w:rPr>
              <w:t>Y</w:t>
            </w:r>
            <w:r w:rsidRPr="00C53DC3">
              <w:t>» / «</w:t>
            </w:r>
            <w:r w:rsidRPr="00C53DC3">
              <w:rPr>
                <w:lang w:val="en-US"/>
              </w:rPr>
              <w:t>N</w:t>
            </w:r>
            <w:r w:rsidRPr="00C53DC3">
              <w:t>».</w:t>
            </w:r>
          </w:p>
        </w:tc>
      </w:tr>
      <w:tr w:rsidR="00B55DF4" w:rsidRPr="00C53DC3" w:rsidTr="00181546">
        <w:tc>
          <w:tcPr>
            <w:tcW w:w="1666" w:type="pct"/>
            <w:shd w:val="clear" w:color="auto" w:fill="auto"/>
          </w:tcPr>
          <w:p w:rsidR="00B55DF4" w:rsidRPr="00C53DC3" w:rsidRDefault="00B55DF4" w:rsidP="00181546">
            <w:pPr>
              <w:pStyle w:val="ASFKTablenorm"/>
              <w:tabs>
                <w:tab w:val="left" w:pos="2280"/>
              </w:tabs>
              <w:ind w:left="57" w:right="57"/>
            </w:pPr>
            <w:r w:rsidRPr="00C53DC3">
              <w:t>Основной</w:t>
            </w:r>
          </w:p>
        </w:tc>
        <w:tc>
          <w:tcPr>
            <w:tcW w:w="3334" w:type="pct"/>
            <w:shd w:val="clear" w:color="auto" w:fill="auto"/>
          </w:tcPr>
          <w:p w:rsidR="00B55DF4" w:rsidRPr="00C53DC3" w:rsidRDefault="00B55DF4" w:rsidP="00181546">
            <w:pPr>
              <w:spacing w:before="60" w:after="60"/>
              <w:ind w:left="57" w:right="57" w:firstLine="0"/>
            </w:pPr>
            <w:r w:rsidRPr="00C53DC3">
              <w:t>Указывается признак того, что лицевой счет является основным. По умолчанию установлено значение «Нет».</w:t>
            </w:r>
          </w:p>
        </w:tc>
      </w:tr>
      <w:tr w:rsidR="00B55DF4" w:rsidRPr="00C53DC3" w:rsidTr="00181546">
        <w:tc>
          <w:tcPr>
            <w:tcW w:w="1666" w:type="pct"/>
            <w:shd w:val="clear" w:color="auto" w:fill="auto"/>
          </w:tcPr>
          <w:p w:rsidR="00B55DF4" w:rsidRPr="00C53DC3" w:rsidRDefault="00B55DF4" w:rsidP="00181546">
            <w:pPr>
              <w:pStyle w:val="ASFKTablenorm"/>
              <w:ind w:left="57" w:right="57"/>
            </w:pPr>
            <w:r w:rsidRPr="00C53DC3">
              <w:t xml:space="preserve">Статус </w:t>
            </w:r>
          </w:p>
        </w:tc>
        <w:tc>
          <w:tcPr>
            <w:tcW w:w="3334" w:type="pct"/>
            <w:shd w:val="clear" w:color="auto" w:fill="auto"/>
          </w:tcPr>
          <w:p w:rsidR="00B55DF4" w:rsidRPr="00C53DC3" w:rsidRDefault="00B55DF4" w:rsidP="00181546">
            <w:pPr>
              <w:pStyle w:val="ASFKTablenorm"/>
              <w:ind w:left="57" w:right="57"/>
            </w:pPr>
            <w:r w:rsidRPr="00C53DC3">
              <w:t xml:space="preserve">Указывается код статуса записи и его расшифровка. </w:t>
            </w:r>
          </w:p>
          <w:p w:rsidR="00B55DF4" w:rsidRPr="00C53DC3" w:rsidRDefault="00B55DF4" w:rsidP="00181546">
            <w:pPr>
              <w:pStyle w:val="ASFKTablenorm"/>
              <w:ind w:left="57" w:right="57"/>
            </w:pPr>
            <w:r w:rsidRPr="00C53DC3">
              <w:t>Принимает значения:</w:t>
            </w:r>
          </w:p>
          <w:p w:rsidR="00B55DF4" w:rsidRPr="00C53DC3" w:rsidRDefault="00B55DF4" w:rsidP="00AE04D5">
            <w:pPr>
              <w:pStyle w:val="ASFKTableListMark"/>
            </w:pPr>
            <w:r w:rsidRPr="00C53DC3">
              <w:t>«801» (Актуализировано);</w:t>
            </w:r>
          </w:p>
          <w:p w:rsidR="00B55DF4" w:rsidRPr="00C53DC3" w:rsidRDefault="00B55DF4" w:rsidP="00AE04D5">
            <w:pPr>
              <w:pStyle w:val="ASFKTableListMark"/>
            </w:pPr>
            <w:r w:rsidRPr="00C53DC3">
              <w:t>«866» (Архив).</w:t>
            </w:r>
          </w:p>
          <w:p w:rsidR="00B55DF4" w:rsidRPr="00C53DC3" w:rsidRDefault="00B55DF4" w:rsidP="00181546">
            <w:pPr>
              <w:pStyle w:val="ASFKTablenorm"/>
              <w:ind w:left="57" w:right="57"/>
            </w:pPr>
            <w:r w:rsidRPr="00C53DC3">
              <w:t>При передаче реквизита «Статус», полученного из НСИ ЭБ, полученные значения преобразовываются по правилам:</w:t>
            </w:r>
          </w:p>
          <w:p w:rsidR="00B55DF4" w:rsidRPr="00C53DC3" w:rsidRDefault="00B55DF4" w:rsidP="00AE04D5">
            <w:pPr>
              <w:pStyle w:val="ASFKTableListMark"/>
            </w:pPr>
            <w:r w:rsidRPr="00C53DC3">
              <w:t>если получено значение «ACTIVE», то преобразуется в «801»;</w:t>
            </w:r>
          </w:p>
          <w:p w:rsidR="00B55DF4" w:rsidRPr="00C53DC3" w:rsidRDefault="00B55DF4" w:rsidP="00AE04D5">
            <w:pPr>
              <w:pStyle w:val="ASFKTableListMark"/>
            </w:pPr>
            <w:r w:rsidRPr="00C53DC3">
              <w:t>если получено значение «ARCHIVE», то преобразуется в «866».</w:t>
            </w:r>
          </w:p>
          <w:p w:rsidR="00B55DF4" w:rsidRPr="00C53DC3" w:rsidRDefault="00B55DF4" w:rsidP="00181546">
            <w:pPr>
              <w:pStyle w:val="ASFKTablenorm"/>
              <w:ind w:left="57" w:right="57"/>
            </w:pPr>
            <w:r w:rsidRPr="00C53DC3">
              <w:lastRenderedPageBreak/>
              <w:t>Наименование поля заполняется по коду из справочника бизнес статусов. Закрыто для редактирования.</w:t>
            </w:r>
          </w:p>
        </w:tc>
      </w:tr>
      <w:tr w:rsidR="00B55DF4" w:rsidRPr="00C53DC3" w:rsidTr="00181546">
        <w:tc>
          <w:tcPr>
            <w:tcW w:w="1666" w:type="pct"/>
            <w:shd w:val="clear" w:color="auto" w:fill="auto"/>
          </w:tcPr>
          <w:p w:rsidR="00B55DF4" w:rsidRPr="00C53DC3" w:rsidRDefault="00B55DF4" w:rsidP="00181546">
            <w:pPr>
              <w:pStyle w:val="ASFKTablenorm"/>
              <w:ind w:left="57" w:right="57"/>
            </w:pPr>
            <w:r w:rsidRPr="00C53DC3">
              <w:lastRenderedPageBreak/>
              <w:t>Номер р/с</w:t>
            </w:r>
          </w:p>
        </w:tc>
        <w:tc>
          <w:tcPr>
            <w:tcW w:w="3334" w:type="pct"/>
            <w:shd w:val="clear" w:color="auto" w:fill="auto"/>
          </w:tcPr>
          <w:p w:rsidR="00B55DF4" w:rsidRPr="00C53DC3" w:rsidRDefault="00B55DF4" w:rsidP="00181546">
            <w:pPr>
              <w:spacing w:before="60" w:after="60"/>
              <w:ind w:left="57" w:right="57" w:firstLine="0"/>
            </w:pPr>
            <w:r w:rsidRPr="00C53DC3">
              <w:t>Номер счета.</w:t>
            </w:r>
          </w:p>
          <w:p w:rsidR="00B55DF4" w:rsidRPr="00C53DC3" w:rsidRDefault="00B55DF4" w:rsidP="005B0F70">
            <w:pPr>
              <w:spacing w:before="60" w:after="60"/>
              <w:ind w:left="57" w:right="57" w:firstLine="0"/>
            </w:pPr>
            <w:r w:rsidRPr="00C53DC3">
              <w:t>Указывается номер счета.</w:t>
            </w:r>
          </w:p>
        </w:tc>
      </w:tr>
      <w:tr w:rsidR="00B55DF4" w:rsidRPr="00C53DC3" w:rsidTr="00181546">
        <w:tc>
          <w:tcPr>
            <w:tcW w:w="1666" w:type="pct"/>
            <w:shd w:val="clear" w:color="auto" w:fill="auto"/>
          </w:tcPr>
          <w:p w:rsidR="00B55DF4" w:rsidRPr="00C53DC3" w:rsidRDefault="00B55DF4" w:rsidP="00181546">
            <w:pPr>
              <w:pStyle w:val="ASFKTablenorm"/>
              <w:ind w:left="57" w:right="57"/>
            </w:pPr>
            <w:r w:rsidRPr="00C53DC3">
              <w:t>% загрузки ПД</w:t>
            </w:r>
          </w:p>
        </w:tc>
        <w:tc>
          <w:tcPr>
            <w:tcW w:w="3334" w:type="pct"/>
            <w:shd w:val="clear" w:color="auto" w:fill="auto"/>
          </w:tcPr>
          <w:p w:rsidR="00B55DF4" w:rsidRPr="00C53DC3" w:rsidRDefault="00B55DF4" w:rsidP="00181546">
            <w:pPr>
              <w:spacing w:before="60" w:after="60"/>
              <w:ind w:left="57" w:right="57" w:firstLine="0"/>
            </w:pPr>
            <w:r w:rsidRPr="00C53DC3">
              <w:t>Указывается доля (в %) строк выписки, имеющих связанные загруженные платежные документы, необходимой для запуска процедуры обработки выписки. Поле обязательно для заполнения. Значение передается из OEBS.</w:t>
            </w:r>
          </w:p>
        </w:tc>
      </w:tr>
      <w:tr w:rsidR="00B55DF4" w:rsidRPr="00C53DC3" w:rsidTr="00181546">
        <w:tc>
          <w:tcPr>
            <w:tcW w:w="1666" w:type="pct"/>
            <w:shd w:val="clear" w:color="auto" w:fill="auto"/>
          </w:tcPr>
          <w:p w:rsidR="00B55DF4" w:rsidRPr="00C53DC3" w:rsidRDefault="00B55DF4" w:rsidP="00181546">
            <w:pPr>
              <w:pStyle w:val="ASFKTablenorm"/>
              <w:ind w:left="57" w:right="57"/>
            </w:pPr>
            <w:r w:rsidRPr="00C53DC3">
              <w:t>Дата начала привлечения средств на единый счет бюджета</w:t>
            </w:r>
          </w:p>
        </w:tc>
        <w:tc>
          <w:tcPr>
            <w:tcW w:w="3334" w:type="pct"/>
            <w:shd w:val="clear" w:color="auto" w:fill="auto"/>
          </w:tcPr>
          <w:p w:rsidR="00B55DF4" w:rsidRPr="00C53DC3" w:rsidRDefault="00B55DF4" w:rsidP="00181546">
            <w:pPr>
              <w:spacing w:before="60" w:after="60"/>
              <w:ind w:left="57" w:right="57" w:firstLine="0"/>
            </w:pPr>
            <w:r w:rsidRPr="00C53DC3">
              <w:t>Дата начала привлечения средств на единый счет бюджета.</w:t>
            </w:r>
          </w:p>
          <w:p w:rsidR="00B55DF4" w:rsidRPr="00C53DC3" w:rsidRDefault="00B55DF4" w:rsidP="00181546">
            <w:pPr>
              <w:spacing w:before="60" w:after="60"/>
              <w:ind w:left="57" w:right="57" w:firstLine="0"/>
            </w:pPr>
            <w:r w:rsidRPr="00C53DC3">
              <w:t>При наличии указывается дата начала действия привлечения средств на единый счет бюджета субъекта РФ (местного бюджета) по подкреплению счетов № 03222 (03232), № 03224 (03234) со счетов № 03221 (№ 03231).</w:t>
            </w:r>
          </w:p>
        </w:tc>
      </w:tr>
      <w:tr w:rsidR="00B55DF4" w:rsidRPr="00C53DC3" w:rsidTr="00181546">
        <w:tc>
          <w:tcPr>
            <w:tcW w:w="1666" w:type="pct"/>
            <w:shd w:val="clear" w:color="auto" w:fill="auto"/>
          </w:tcPr>
          <w:p w:rsidR="00B55DF4" w:rsidRPr="00C53DC3" w:rsidRDefault="00B55DF4" w:rsidP="00181546">
            <w:pPr>
              <w:pStyle w:val="ASFKTablenorm"/>
              <w:ind w:left="57" w:right="57"/>
            </w:pPr>
            <w:r w:rsidRPr="00C53DC3">
              <w:t>ЦС учета</w:t>
            </w:r>
          </w:p>
        </w:tc>
        <w:tc>
          <w:tcPr>
            <w:tcW w:w="3334" w:type="pct"/>
            <w:shd w:val="clear" w:color="auto" w:fill="auto"/>
          </w:tcPr>
          <w:p w:rsidR="00B55DF4" w:rsidRPr="00C53DC3" w:rsidRDefault="00B55DF4" w:rsidP="00181546">
            <w:pPr>
              <w:spacing w:before="60" w:after="60"/>
              <w:ind w:left="57" w:right="57" w:firstLine="0"/>
            </w:pPr>
            <w:r w:rsidRPr="00C53DC3">
              <w:t>Код и наименование ЦС учета.</w:t>
            </w:r>
          </w:p>
          <w:p w:rsidR="00B55DF4" w:rsidRPr="00C53DC3" w:rsidRDefault="00B55DF4" w:rsidP="00181546">
            <w:pPr>
              <w:spacing w:before="60" w:after="60"/>
              <w:ind w:left="57" w:right="57" w:firstLine="0"/>
            </w:pPr>
            <w:r w:rsidRPr="00C53DC3">
              <w:t>Указывается код и наименование ТОФК, в котором ведется учет.</w:t>
            </w:r>
          </w:p>
        </w:tc>
      </w:tr>
      <w:tr w:rsidR="005900B3" w:rsidRPr="00C53DC3" w:rsidTr="00181546">
        <w:tc>
          <w:tcPr>
            <w:tcW w:w="5000" w:type="pct"/>
            <w:gridSpan w:val="2"/>
            <w:shd w:val="clear" w:color="auto" w:fill="auto"/>
          </w:tcPr>
          <w:p w:rsidR="005900B3" w:rsidRPr="00C53DC3" w:rsidRDefault="005900B3" w:rsidP="00181546">
            <w:pPr>
              <w:spacing w:before="60" w:after="60"/>
              <w:ind w:left="57" w:right="57" w:firstLine="0"/>
            </w:pPr>
            <w:r w:rsidRPr="00C53DC3">
              <w:t>Группа полей «Система получатель документов по счету»</w:t>
            </w:r>
          </w:p>
        </w:tc>
      </w:tr>
      <w:tr w:rsidR="005900B3" w:rsidRPr="00C53DC3" w:rsidTr="00181546">
        <w:tc>
          <w:tcPr>
            <w:tcW w:w="1666" w:type="pct"/>
            <w:shd w:val="clear" w:color="auto" w:fill="auto"/>
          </w:tcPr>
          <w:p w:rsidR="005900B3" w:rsidRPr="00C53DC3" w:rsidRDefault="005900B3" w:rsidP="00181546">
            <w:pPr>
              <w:pStyle w:val="ASFKTablenorm"/>
              <w:ind w:left="57" w:right="57"/>
            </w:pPr>
            <w:r w:rsidRPr="00C53DC3">
              <w:t>Система получатель</w:t>
            </w:r>
          </w:p>
        </w:tc>
        <w:tc>
          <w:tcPr>
            <w:tcW w:w="3334" w:type="pct"/>
            <w:shd w:val="clear" w:color="auto" w:fill="auto"/>
          </w:tcPr>
          <w:p w:rsidR="005900B3" w:rsidRPr="00C53DC3" w:rsidRDefault="005900B3" w:rsidP="00181546">
            <w:pPr>
              <w:spacing w:before="60" w:after="60"/>
              <w:ind w:left="57" w:right="57" w:firstLine="0"/>
            </w:pPr>
            <w:r w:rsidRPr="00C53DC3">
              <w:t>Система получатель документов по счету.</w:t>
            </w:r>
          </w:p>
          <w:p w:rsidR="005900B3" w:rsidRPr="00C53DC3" w:rsidRDefault="005900B3" w:rsidP="00181546">
            <w:pPr>
              <w:spacing w:before="60" w:after="60"/>
              <w:ind w:left="57" w:right="57" w:firstLine="0"/>
            </w:pPr>
            <w:r w:rsidRPr="00C53DC3">
              <w:t>Возможные значения:</w:t>
            </w:r>
          </w:p>
          <w:p w:rsidR="005900B3" w:rsidRPr="00C53DC3" w:rsidRDefault="005900B3" w:rsidP="00AE04D5">
            <w:pPr>
              <w:pStyle w:val="ASFKTableListMark"/>
            </w:pPr>
            <w:r w:rsidRPr="00C53DC3">
              <w:t>«TSE» – подсистема управления расходами в части казначейского сопровождения (ПУР КС);</w:t>
            </w:r>
          </w:p>
          <w:p w:rsidR="005900B3" w:rsidRPr="00C53DC3" w:rsidRDefault="005900B3" w:rsidP="00AE04D5">
            <w:pPr>
              <w:pStyle w:val="ASFKTableListMark"/>
            </w:pPr>
            <w:r w:rsidRPr="00C53DC3">
              <w:t>«FAM</w:t>
            </w:r>
            <w:r w:rsidR="00E65F20" w:rsidRPr="00C53DC3">
              <w:rPr>
                <w:lang w:val="en-US"/>
              </w:rPr>
              <w:t>ABS</w:t>
            </w:r>
            <w:r w:rsidRPr="00C53DC3">
              <w:t>» – подсистема управления денежными средствами;</w:t>
            </w:r>
          </w:p>
          <w:p w:rsidR="005900B3" w:rsidRPr="00C53DC3" w:rsidRDefault="005900B3" w:rsidP="00AE04D5">
            <w:pPr>
              <w:pStyle w:val="ASFKTableListMark"/>
            </w:pPr>
            <w:r w:rsidRPr="00C53DC3">
              <w:t>«ARP» – подсистема учета и отчетности;</w:t>
            </w:r>
          </w:p>
          <w:p w:rsidR="005900B3" w:rsidRPr="00C53DC3" w:rsidRDefault="005900B3" w:rsidP="00AE04D5">
            <w:pPr>
              <w:pStyle w:val="ASFKTableListMark"/>
            </w:pPr>
            <w:r w:rsidRPr="00C53DC3">
              <w:t>«EXP» – подсистема управления расходами;</w:t>
            </w:r>
          </w:p>
          <w:p w:rsidR="005900B3" w:rsidRPr="00C53DC3" w:rsidRDefault="005900B3" w:rsidP="00AE04D5">
            <w:pPr>
              <w:pStyle w:val="ASFKTableListMark"/>
            </w:pPr>
            <w:r w:rsidRPr="00C53DC3">
              <w:t>«REV» – подсистема управления доходами;</w:t>
            </w:r>
          </w:p>
          <w:p w:rsidR="005900B3" w:rsidRPr="00C53DC3" w:rsidRDefault="005900B3" w:rsidP="00AE04D5">
            <w:pPr>
              <w:pStyle w:val="ASFKTableListMark"/>
            </w:pPr>
            <w:r w:rsidRPr="00C53DC3">
              <w:t>«ASFK» – автоматизированная система ФК;</w:t>
            </w:r>
          </w:p>
          <w:p w:rsidR="005900B3" w:rsidRPr="00C53DC3" w:rsidRDefault="005900B3" w:rsidP="00E65F20">
            <w:pPr>
              <w:pStyle w:val="ASFKTableListMark"/>
            </w:pPr>
            <w:r w:rsidRPr="00C53DC3">
              <w:t>«I</w:t>
            </w:r>
            <w:r w:rsidR="00E65F20" w:rsidRPr="00C53DC3">
              <w:rPr>
                <w:lang w:val="en-US"/>
              </w:rPr>
              <w:t>NC</w:t>
            </w:r>
            <w:r w:rsidRPr="00C53DC3">
              <w:t>» – подсистема управления расходами НУБП (АУ/БУ).</w:t>
            </w:r>
          </w:p>
        </w:tc>
      </w:tr>
      <w:tr w:rsidR="00580617" w:rsidRPr="00C53DC3" w:rsidTr="00181546">
        <w:tc>
          <w:tcPr>
            <w:tcW w:w="5000" w:type="pct"/>
            <w:gridSpan w:val="2"/>
            <w:shd w:val="clear" w:color="auto" w:fill="auto"/>
          </w:tcPr>
          <w:p w:rsidR="00580617" w:rsidRPr="00C53DC3" w:rsidRDefault="00580617" w:rsidP="00181546">
            <w:pPr>
              <w:pStyle w:val="ASFKTablenorm"/>
              <w:ind w:left="57" w:right="57"/>
            </w:pPr>
            <w:r w:rsidRPr="00C53DC3">
              <w:t>Группа полей «Примечание»</w:t>
            </w:r>
          </w:p>
        </w:tc>
      </w:tr>
      <w:tr w:rsidR="00580617" w:rsidRPr="00C53DC3" w:rsidTr="00181546">
        <w:tc>
          <w:tcPr>
            <w:tcW w:w="1666" w:type="pct"/>
            <w:shd w:val="clear" w:color="auto" w:fill="auto"/>
          </w:tcPr>
          <w:p w:rsidR="00580617" w:rsidRPr="00C53DC3" w:rsidRDefault="005900B3" w:rsidP="00181546">
            <w:pPr>
              <w:pStyle w:val="ASFKTablenorm"/>
              <w:ind w:left="57" w:right="57"/>
            </w:pPr>
            <w:r w:rsidRPr="00C53DC3">
              <w:t>Причина изменения (закрытия) казначейского счета</w:t>
            </w:r>
          </w:p>
        </w:tc>
        <w:tc>
          <w:tcPr>
            <w:tcW w:w="3334" w:type="pct"/>
            <w:shd w:val="clear" w:color="auto" w:fill="auto"/>
          </w:tcPr>
          <w:p w:rsidR="00580617" w:rsidRPr="00C53DC3" w:rsidRDefault="00580617" w:rsidP="00181546">
            <w:pPr>
              <w:pStyle w:val="ASFKTablenorm"/>
              <w:ind w:left="57" w:right="57"/>
            </w:pPr>
            <w:r w:rsidRPr="00C53DC3">
              <w:t>Причина изменения (закрытия) казначейского счета.</w:t>
            </w:r>
          </w:p>
          <w:p w:rsidR="00580617" w:rsidRPr="00C53DC3" w:rsidRDefault="00580617" w:rsidP="00181546">
            <w:pPr>
              <w:pStyle w:val="ASFKTablenorm"/>
              <w:ind w:left="57" w:right="57"/>
            </w:pPr>
            <w:r w:rsidRPr="00C53DC3">
              <w:t>Указываются причины изменения реквизитов (закрытия) казначейского счета и иная необходимая информация о изменении реквизитов (закрытии) казначейского счета.</w:t>
            </w:r>
          </w:p>
        </w:tc>
      </w:tr>
      <w:tr w:rsidR="00580617" w:rsidRPr="00C53DC3" w:rsidTr="00181546">
        <w:tc>
          <w:tcPr>
            <w:tcW w:w="1666" w:type="pct"/>
            <w:shd w:val="clear" w:color="auto" w:fill="auto"/>
          </w:tcPr>
          <w:p w:rsidR="00580617" w:rsidRPr="00C53DC3" w:rsidRDefault="00580617" w:rsidP="00181546">
            <w:pPr>
              <w:pStyle w:val="ASFKTablenorm"/>
              <w:ind w:left="57" w:right="57"/>
            </w:pPr>
            <w:r w:rsidRPr="00C53DC3">
              <w:t>Счет правопреемника</w:t>
            </w:r>
          </w:p>
        </w:tc>
        <w:tc>
          <w:tcPr>
            <w:tcW w:w="3334" w:type="pct"/>
            <w:shd w:val="clear" w:color="auto" w:fill="auto"/>
          </w:tcPr>
          <w:p w:rsidR="00580617" w:rsidRPr="00C53DC3" w:rsidRDefault="00580617" w:rsidP="00181546">
            <w:pPr>
              <w:spacing w:before="60" w:after="60"/>
              <w:ind w:left="57" w:right="57" w:firstLine="0"/>
            </w:pPr>
            <w:r w:rsidRPr="00C53DC3">
              <w:t>Счет правопреемника.</w:t>
            </w:r>
          </w:p>
          <w:p w:rsidR="00580617" w:rsidRPr="00C53DC3" w:rsidRDefault="00580617" w:rsidP="00181546">
            <w:pPr>
              <w:spacing w:before="60" w:after="60"/>
              <w:ind w:left="57" w:right="57" w:firstLine="0"/>
            </w:pPr>
            <w:r w:rsidRPr="00C53DC3">
              <w:t>Указывается номер казначейского или банковского счета правопреемника.</w:t>
            </w:r>
          </w:p>
        </w:tc>
      </w:tr>
      <w:tr w:rsidR="00580617" w:rsidRPr="00C53DC3" w:rsidTr="00181546">
        <w:tc>
          <w:tcPr>
            <w:tcW w:w="1666" w:type="pct"/>
            <w:shd w:val="clear" w:color="auto" w:fill="auto"/>
          </w:tcPr>
          <w:p w:rsidR="00580617" w:rsidRPr="00C53DC3" w:rsidRDefault="00580617" w:rsidP="00181546">
            <w:pPr>
              <w:pStyle w:val="ASFKTablenorm"/>
              <w:ind w:left="57" w:right="57"/>
            </w:pPr>
            <w:r w:rsidRPr="00C53DC3">
              <w:t>БИК правопреемника</w:t>
            </w:r>
          </w:p>
        </w:tc>
        <w:tc>
          <w:tcPr>
            <w:tcW w:w="3334" w:type="pct"/>
            <w:shd w:val="clear" w:color="auto" w:fill="auto"/>
          </w:tcPr>
          <w:p w:rsidR="00580617" w:rsidRPr="00C53DC3" w:rsidRDefault="00580617" w:rsidP="00181546">
            <w:pPr>
              <w:spacing w:before="60" w:after="60"/>
              <w:ind w:left="57" w:right="57" w:firstLine="0"/>
            </w:pPr>
            <w:r w:rsidRPr="00C53DC3">
              <w:t>БИК правопреемника.</w:t>
            </w:r>
          </w:p>
          <w:p w:rsidR="00580617" w:rsidRPr="00C53DC3" w:rsidRDefault="00580617" w:rsidP="00181546">
            <w:pPr>
              <w:spacing w:before="60" w:after="60"/>
              <w:ind w:left="57" w:right="57" w:firstLine="0"/>
            </w:pPr>
            <w:r w:rsidRPr="00C53DC3">
              <w:t>Указывается БИК правопреемника.</w:t>
            </w:r>
          </w:p>
        </w:tc>
      </w:tr>
      <w:tr w:rsidR="00580617" w:rsidRPr="00C53DC3" w:rsidTr="00181546">
        <w:tc>
          <w:tcPr>
            <w:tcW w:w="1666" w:type="pct"/>
            <w:shd w:val="clear" w:color="auto" w:fill="auto"/>
          </w:tcPr>
          <w:p w:rsidR="00580617" w:rsidRPr="00C53DC3" w:rsidRDefault="00580617" w:rsidP="00181546">
            <w:pPr>
              <w:pStyle w:val="ASFKTablenorm"/>
              <w:ind w:left="57" w:right="57"/>
            </w:pPr>
            <w:r w:rsidRPr="00C53DC3">
              <w:t>Дата изменения реквизитов КС</w:t>
            </w:r>
          </w:p>
        </w:tc>
        <w:tc>
          <w:tcPr>
            <w:tcW w:w="3334" w:type="pct"/>
            <w:shd w:val="clear" w:color="auto" w:fill="auto"/>
          </w:tcPr>
          <w:p w:rsidR="00580617" w:rsidRPr="00C53DC3" w:rsidRDefault="00580617" w:rsidP="00181546">
            <w:pPr>
              <w:spacing w:before="60" w:after="60"/>
              <w:ind w:left="57" w:right="57" w:firstLine="0"/>
            </w:pPr>
            <w:r w:rsidRPr="00C53DC3">
              <w:t>Дата изменения реквизитов казначейского счета.</w:t>
            </w:r>
          </w:p>
          <w:p w:rsidR="00580617" w:rsidRPr="00C53DC3" w:rsidRDefault="00580617" w:rsidP="00181546">
            <w:pPr>
              <w:spacing w:before="60" w:after="60"/>
              <w:ind w:left="57" w:right="57" w:firstLine="0"/>
            </w:pPr>
            <w:r w:rsidRPr="00C53DC3">
              <w:t>Указывается дата изменения реквизитов казначейского счета.</w:t>
            </w:r>
          </w:p>
        </w:tc>
      </w:tr>
      <w:tr w:rsidR="00580617" w:rsidRPr="00C53DC3" w:rsidTr="00181546">
        <w:tc>
          <w:tcPr>
            <w:tcW w:w="5000" w:type="pct"/>
            <w:gridSpan w:val="2"/>
            <w:shd w:val="clear" w:color="auto" w:fill="auto"/>
          </w:tcPr>
          <w:p w:rsidR="00580617" w:rsidRPr="00C53DC3" w:rsidRDefault="00580617" w:rsidP="00181546">
            <w:pPr>
              <w:spacing w:before="60" w:after="60"/>
              <w:ind w:left="57" w:right="57" w:firstLine="0"/>
            </w:pPr>
            <w:r w:rsidRPr="00C53DC3">
              <w:lastRenderedPageBreak/>
              <w:t>Группа полей «Информация о клиенте»</w:t>
            </w:r>
          </w:p>
        </w:tc>
      </w:tr>
      <w:tr w:rsidR="001A5A1B" w:rsidRPr="00C53DC3" w:rsidTr="00181546">
        <w:tc>
          <w:tcPr>
            <w:tcW w:w="1666" w:type="pct"/>
            <w:shd w:val="clear" w:color="auto" w:fill="auto"/>
          </w:tcPr>
          <w:p w:rsidR="001A5A1B" w:rsidRPr="00C53DC3" w:rsidRDefault="001A5A1B" w:rsidP="00181546">
            <w:pPr>
              <w:pStyle w:val="ASFKTablenorm"/>
              <w:ind w:left="57" w:right="57"/>
            </w:pPr>
            <w:r w:rsidRPr="00C53DC3">
              <w:t>ИНН</w:t>
            </w:r>
          </w:p>
        </w:tc>
        <w:tc>
          <w:tcPr>
            <w:tcW w:w="3334" w:type="pct"/>
            <w:shd w:val="clear" w:color="auto" w:fill="auto"/>
          </w:tcPr>
          <w:p w:rsidR="001A5A1B" w:rsidRPr="00C53DC3" w:rsidRDefault="001A5A1B" w:rsidP="00181546">
            <w:pPr>
              <w:spacing w:before="60" w:after="60"/>
              <w:ind w:left="57" w:right="57" w:firstLine="0"/>
            </w:pPr>
            <w:r w:rsidRPr="00C53DC3">
              <w:t>Указывается ИНН клиента.</w:t>
            </w:r>
          </w:p>
        </w:tc>
      </w:tr>
      <w:tr w:rsidR="001A5A1B" w:rsidRPr="00C53DC3" w:rsidTr="00181546">
        <w:tc>
          <w:tcPr>
            <w:tcW w:w="1666" w:type="pct"/>
            <w:shd w:val="clear" w:color="auto" w:fill="auto"/>
          </w:tcPr>
          <w:p w:rsidR="001A5A1B" w:rsidRPr="00C53DC3" w:rsidRDefault="001A5A1B" w:rsidP="00181546">
            <w:pPr>
              <w:pStyle w:val="ASFKTablenorm"/>
              <w:ind w:left="57" w:right="57"/>
            </w:pPr>
            <w:r w:rsidRPr="00C53DC3">
              <w:t>КПП</w:t>
            </w:r>
          </w:p>
        </w:tc>
        <w:tc>
          <w:tcPr>
            <w:tcW w:w="3334" w:type="pct"/>
            <w:shd w:val="clear" w:color="auto" w:fill="auto"/>
          </w:tcPr>
          <w:p w:rsidR="001A5A1B" w:rsidRPr="00C53DC3" w:rsidRDefault="001A5A1B" w:rsidP="00181546">
            <w:pPr>
              <w:spacing w:before="60" w:after="60"/>
              <w:ind w:left="57" w:right="57" w:firstLine="0"/>
            </w:pPr>
            <w:r w:rsidRPr="00C53DC3">
              <w:t>Указывается КПП клиента.</w:t>
            </w:r>
          </w:p>
        </w:tc>
      </w:tr>
      <w:tr w:rsidR="00580617" w:rsidRPr="00C53DC3" w:rsidTr="00181546">
        <w:tc>
          <w:tcPr>
            <w:tcW w:w="1666" w:type="pct"/>
            <w:shd w:val="clear" w:color="auto" w:fill="auto"/>
          </w:tcPr>
          <w:p w:rsidR="00580617" w:rsidRPr="00C53DC3" w:rsidRDefault="00580617" w:rsidP="00181546">
            <w:pPr>
              <w:pStyle w:val="ASFKTablenorm"/>
              <w:ind w:left="57" w:right="57"/>
            </w:pPr>
            <w:r w:rsidRPr="00C53DC3">
              <w:t>ОКПО</w:t>
            </w:r>
          </w:p>
        </w:tc>
        <w:tc>
          <w:tcPr>
            <w:tcW w:w="3334" w:type="pct"/>
            <w:shd w:val="clear" w:color="auto" w:fill="auto"/>
          </w:tcPr>
          <w:p w:rsidR="00580617" w:rsidRPr="00C53DC3" w:rsidRDefault="001A5A1B" w:rsidP="00181546">
            <w:pPr>
              <w:spacing w:before="60" w:after="60"/>
              <w:ind w:left="57" w:right="57" w:firstLine="0"/>
            </w:pPr>
            <w:r w:rsidRPr="00C53DC3">
              <w:t>Указывается ОКПО клиента.</w:t>
            </w:r>
          </w:p>
        </w:tc>
      </w:tr>
      <w:tr w:rsidR="00580617" w:rsidRPr="00C53DC3" w:rsidTr="00181546">
        <w:tc>
          <w:tcPr>
            <w:tcW w:w="1666" w:type="pct"/>
            <w:shd w:val="clear" w:color="auto" w:fill="auto"/>
          </w:tcPr>
          <w:p w:rsidR="00580617" w:rsidRPr="00C53DC3" w:rsidRDefault="001A5A1B" w:rsidP="00181546">
            <w:pPr>
              <w:pStyle w:val="ASFKTablenorm"/>
              <w:ind w:left="57" w:right="57"/>
            </w:pPr>
            <w:r w:rsidRPr="00C53DC3">
              <w:t>ОКТМО</w:t>
            </w:r>
          </w:p>
        </w:tc>
        <w:tc>
          <w:tcPr>
            <w:tcW w:w="3334" w:type="pct"/>
            <w:shd w:val="clear" w:color="auto" w:fill="auto"/>
          </w:tcPr>
          <w:p w:rsidR="00580617" w:rsidRPr="00C53DC3" w:rsidRDefault="001A5A1B" w:rsidP="00181546">
            <w:pPr>
              <w:spacing w:before="60" w:after="60"/>
              <w:ind w:left="57" w:right="57" w:firstLine="0"/>
            </w:pPr>
            <w:r w:rsidRPr="00C53DC3">
              <w:t>Указывается ОКТМО клиента.</w:t>
            </w:r>
          </w:p>
        </w:tc>
      </w:tr>
      <w:tr w:rsidR="00580617" w:rsidRPr="00C53DC3" w:rsidTr="00181546">
        <w:tc>
          <w:tcPr>
            <w:tcW w:w="1666" w:type="pct"/>
            <w:shd w:val="clear" w:color="auto" w:fill="auto"/>
          </w:tcPr>
          <w:p w:rsidR="00580617" w:rsidRPr="00C53DC3" w:rsidRDefault="001A5A1B" w:rsidP="00181546">
            <w:pPr>
              <w:pStyle w:val="ASFKTablenorm"/>
              <w:ind w:left="57" w:right="57"/>
            </w:pPr>
            <w:r w:rsidRPr="00C53DC3">
              <w:t>ОКТМО ППО</w:t>
            </w:r>
          </w:p>
        </w:tc>
        <w:tc>
          <w:tcPr>
            <w:tcW w:w="3334" w:type="pct"/>
            <w:shd w:val="clear" w:color="auto" w:fill="auto"/>
          </w:tcPr>
          <w:p w:rsidR="001A5A1B" w:rsidRPr="00C53DC3" w:rsidRDefault="001A5A1B" w:rsidP="00181546">
            <w:pPr>
              <w:spacing w:before="60" w:after="60"/>
              <w:ind w:left="57" w:right="57" w:firstLine="0"/>
            </w:pPr>
            <w:r w:rsidRPr="00C53DC3">
              <w:t>Код и наименование ОКТМО ППО.</w:t>
            </w:r>
          </w:p>
          <w:p w:rsidR="00580617" w:rsidRPr="00C53DC3" w:rsidRDefault="001A5A1B" w:rsidP="00181546">
            <w:pPr>
              <w:spacing w:before="60" w:after="60"/>
              <w:ind w:left="57" w:right="57" w:firstLine="0"/>
            </w:pPr>
            <w:r w:rsidRPr="00C53DC3">
              <w:t>Указывается код и наименование ОКТМО ППО клиента.</w:t>
            </w:r>
          </w:p>
        </w:tc>
      </w:tr>
      <w:tr w:rsidR="001A5A1B" w:rsidRPr="00C53DC3" w:rsidTr="00181546">
        <w:tc>
          <w:tcPr>
            <w:tcW w:w="1666" w:type="pct"/>
            <w:shd w:val="clear" w:color="auto" w:fill="auto"/>
          </w:tcPr>
          <w:p w:rsidR="001A5A1B" w:rsidRPr="00C53DC3" w:rsidRDefault="001A5A1B" w:rsidP="00181546">
            <w:pPr>
              <w:pStyle w:val="ASFKTablenorm"/>
              <w:ind w:left="57" w:right="57"/>
            </w:pPr>
            <w:r w:rsidRPr="00C53DC3">
              <w:t>Код по Сводному реестру</w:t>
            </w:r>
          </w:p>
        </w:tc>
        <w:tc>
          <w:tcPr>
            <w:tcW w:w="3334" w:type="pct"/>
            <w:shd w:val="clear" w:color="auto" w:fill="auto"/>
          </w:tcPr>
          <w:p w:rsidR="001A5A1B" w:rsidRPr="00C53DC3" w:rsidRDefault="001A5A1B" w:rsidP="00181546">
            <w:pPr>
              <w:spacing w:before="60" w:after="60"/>
              <w:ind w:left="57" w:right="57" w:firstLine="0"/>
            </w:pPr>
            <w:r w:rsidRPr="00C53DC3">
              <w:t>Код по сводному реестру.</w:t>
            </w:r>
          </w:p>
          <w:p w:rsidR="001A5A1B" w:rsidRPr="00C53DC3" w:rsidRDefault="001A5A1B" w:rsidP="00181546">
            <w:pPr>
              <w:spacing w:before="60" w:after="60"/>
              <w:ind w:left="57" w:right="57" w:firstLine="0"/>
            </w:pPr>
            <w:r w:rsidRPr="00C53DC3">
              <w:t>Указывается код клиента, для обслуживания бюджета которого открывается казначейский счет.</w:t>
            </w:r>
          </w:p>
        </w:tc>
      </w:tr>
      <w:tr w:rsidR="001A5A1B" w:rsidRPr="00C53DC3" w:rsidTr="00181546">
        <w:tc>
          <w:tcPr>
            <w:tcW w:w="1666" w:type="pct"/>
            <w:shd w:val="clear" w:color="auto" w:fill="auto"/>
          </w:tcPr>
          <w:p w:rsidR="001A5A1B" w:rsidRPr="00C53DC3" w:rsidRDefault="001A5A1B" w:rsidP="00181546">
            <w:pPr>
              <w:pStyle w:val="ASFKTablenorm"/>
              <w:ind w:left="57" w:right="57"/>
            </w:pPr>
            <w:r w:rsidRPr="00C53DC3">
              <w:t>Полное наименование</w:t>
            </w:r>
          </w:p>
        </w:tc>
        <w:tc>
          <w:tcPr>
            <w:tcW w:w="3334" w:type="pct"/>
            <w:shd w:val="clear" w:color="auto" w:fill="auto"/>
          </w:tcPr>
          <w:p w:rsidR="001A5A1B" w:rsidRPr="00C53DC3" w:rsidRDefault="001A5A1B" w:rsidP="00181546">
            <w:pPr>
              <w:spacing w:before="60" w:after="60"/>
              <w:ind w:left="57" w:right="57" w:firstLine="0"/>
            </w:pPr>
            <w:r w:rsidRPr="00C53DC3">
              <w:t>Наименование клиента.</w:t>
            </w:r>
          </w:p>
          <w:p w:rsidR="001A5A1B" w:rsidRPr="00C53DC3" w:rsidRDefault="001A5A1B" w:rsidP="00181546">
            <w:pPr>
              <w:spacing w:before="60" w:after="60"/>
              <w:ind w:left="57" w:right="57" w:firstLine="0"/>
            </w:pPr>
            <w:r w:rsidRPr="00C53DC3">
              <w:t>Указывается полное наименование клиента.</w:t>
            </w:r>
          </w:p>
        </w:tc>
      </w:tr>
      <w:tr w:rsidR="001A5A1B" w:rsidRPr="00C53DC3" w:rsidTr="00181546">
        <w:tc>
          <w:tcPr>
            <w:tcW w:w="5000" w:type="pct"/>
            <w:gridSpan w:val="2"/>
            <w:shd w:val="clear" w:color="auto" w:fill="auto"/>
          </w:tcPr>
          <w:p w:rsidR="001A5A1B" w:rsidRPr="00C53DC3" w:rsidRDefault="001A5A1B" w:rsidP="00181546">
            <w:pPr>
              <w:spacing w:before="60" w:after="60"/>
              <w:ind w:left="57" w:right="57" w:firstLine="0"/>
            </w:pPr>
            <w:r w:rsidRPr="00C53DC3">
              <w:t>Группа полей «Организация, предоставившая заявление на открытие»</w:t>
            </w:r>
          </w:p>
        </w:tc>
      </w:tr>
      <w:tr w:rsidR="001A5A1B" w:rsidRPr="00C53DC3" w:rsidTr="00181546">
        <w:tc>
          <w:tcPr>
            <w:tcW w:w="1666" w:type="pct"/>
            <w:shd w:val="clear" w:color="auto" w:fill="auto"/>
          </w:tcPr>
          <w:p w:rsidR="001A5A1B" w:rsidRPr="00C53DC3" w:rsidRDefault="001A5A1B" w:rsidP="00181546">
            <w:pPr>
              <w:pStyle w:val="ASFKTablenorm"/>
              <w:ind w:left="57" w:right="57"/>
            </w:pPr>
            <w:r w:rsidRPr="00C53DC3">
              <w:t>Код по Сводному реестру</w:t>
            </w:r>
          </w:p>
        </w:tc>
        <w:tc>
          <w:tcPr>
            <w:tcW w:w="3334" w:type="pct"/>
            <w:shd w:val="clear" w:color="auto" w:fill="auto"/>
          </w:tcPr>
          <w:p w:rsidR="001A5A1B" w:rsidRPr="00C53DC3" w:rsidRDefault="001A5A1B" w:rsidP="00181546">
            <w:pPr>
              <w:spacing w:before="60" w:after="60"/>
              <w:ind w:left="57" w:right="57" w:firstLine="0"/>
            </w:pPr>
          </w:p>
        </w:tc>
      </w:tr>
      <w:tr w:rsidR="001A5A1B" w:rsidRPr="00C53DC3" w:rsidTr="00181546">
        <w:tc>
          <w:tcPr>
            <w:tcW w:w="1666" w:type="pct"/>
            <w:shd w:val="clear" w:color="auto" w:fill="auto"/>
          </w:tcPr>
          <w:p w:rsidR="001A5A1B" w:rsidRPr="00C53DC3" w:rsidRDefault="00164D1A" w:rsidP="00181546">
            <w:pPr>
              <w:pStyle w:val="ASFKTablenorm"/>
              <w:ind w:left="57" w:right="57"/>
            </w:pPr>
            <w:r w:rsidRPr="00C53DC3">
              <w:t>Наименование</w:t>
            </w:r>
          </w:p>
        </w:tc>
        <w:tc>
          <w:tcPr>
            <w:tcW w:w="3334" w:type="pct"/>
            <w:shd w:val="clear" w:color="auto" w:fill="auto"/>
          </w:tcPr>
          <w:p w:rsidR="001A5A1B" w:rsidRPr="00C53DC3" w:rsidRDefault="001A5A1B" w:rsidP="00181546">
            <w:pPr>
              <w:spacing w:before="60" w:after="60"/>
              <w:ind w:left="57" w:right="57" w:firstLine="0"/>
            </w:pPr>
          </w:p>
        </w:tc>
      </w:tr>
    </w:tbl>
    <w:p w:rsidR="00366D69" w:rsidRPr="00C53DC3" w:rsidRDefault="00366D69" w:rsidP="00366D69">
      <w:pPr>
        <w:pStyle w:val="31"/>
      </w:pPr>
      <w:bookmarkStart w:id="762" w:name="_Toc426118508"/>
      <w:bookmarkStart w:id="763" w:name="_Toc86678387"/>
      <w:r w:rsidRPr="00C53DC3">
        <w:t>Банковские счета бюджетополучателей</w:t>
      </w:r>
      <w:bookmarkEnd w:id="762"/>
      <w:bookmarkEnd w:id="763"/>
    </w:p>
    <w:p w:rsidR="00F061E2" w:rsidRPr="00C53DC3" w:rsidRDefault="00F061E2" w:rsidP="00F061E2">
      <w:pPr>
        <w:pStyle w:val="ASFKNormal"/>
      </w:pPr>
      <w:r w:rsidRPr="00C53DC3">
        <w:t xml:space="preserve">Справочник «Банковские счета бюджетополучателей» предназначен для хранения информации о банковских счетах ПБС, используется при заполнении документов и ведется локально на АРМ ОФК и АРМ ДУБП. Данные справочника передаются в УФК, ЦАФК в составе заявок на платеж. </w:t>
      </w:r>
    </w:p>
    <w:p w:rsidR="00FB62FC" w:rsidRPr="00C53DC3" w:rsidRDefault="00FB62FC" w:rsidP="00FB62FC">
      <w:pPr>
        <w:pStyle w:val="ASFKNormal"/>
      </w:pPr>
      <w:r w:rsidRPr="00C53DC3">
        <w:t xml:space="preserve">Для работы со справочником «Банковские счета бюджетополучателей» следует перейти в пункт меню «Справочники – Пользовательские – Счета – Банковские счета бюджетополучателей».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Для ОФК, ГРБС, РБС, ПБС, АП и ФО доступны следующие операции над справочником:</w:t>
      </w:r>
    </w:p>
    <w:p w:rsidR="00F061E2" w:rsidRPr="00C53DC3" w:rsidRDefault="00F061E2" w:rsidP="00F061E2">
      <w:pPr>
        <w:pStyle w:val="ASFKListmark1"/>
      </w:pPr>
      <w:r w:rsidRPr="00C53DC3">
        <w:t>просмотр и редактирование;</w:t>
      </w:r>
    </w:p>
    <w:p w:rsidR="00F061E2" w:rsidRPr="00C53DC3" w:rsidRDefault="00F061E2" w:rsidP="00F061E2">
      <w:pPr>
        <w:pStyle w:val="ASFKListmark1"/>
      </w:pPr>
      <w:r w:rsidRPr="00C53DC3">
        <w:t>добавление и удаление.</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«Банковские счета бюджетополучателей» представлена на рисунке </w:t>
      </w:r>
      <w:r w:rsidRPr="00C53DC3">
        <w:fldChar w:fldCharType="begin"/>
      </w:r>
      <w:r w:rsidRPr="00C53DC3">
        <w:instrText xml:space="preserve"> REF _Ref243989216 \h  \* MERGEFORMAT </w:instrText>
      </w:r>
      <w:r w:rsidRPr="00C53DC3">
        <w:fldChar w:fldCharType="separate"/>
      </w:r>
      <w:r w:rsidR="00AA7AF5" w:rsidRPr="00C53DC3">
        <w:t>101</w:t>
      </w:r>
      <w:r w:rsidRPr="00C53DC3">
        <w:fldChar w:fldCharType="end"/>
      </w:r>
      <w:r w:rsidRPr="00C53DC3">
        <w:t>.</w:t>
      </w:r>
    </w:p>
    <w:p w:rsidR="00F061E2" w:rsidRPr="00C53DC3" w:rsidRDefault="00C53DC3" w:rsidP="00F061E2">
      <w:pPr>
        <w:pStyle w:val="ASFKFigure"/>
      </w:pPr>
      <w:r w:rsidRPr="00C53DC3">
        <w:lastRenderedPageBreak/>
        <w:pict>
          <v:shape id="_x0000_i1150" type="#_x0000_t75" style="width:482.25pt;height:223.55pt">
            <v:imagedata r:id="rId132"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764" w:name="_Ref243989216"/>
      <w:bookmarkStart w:id="765" w:name="_Toc86678729"/>
      <w:r w:rsidR="00AA7AF5" w:rsidRPr="00C53DC3">
        <w:rPr>
          <w:noProof/>
        </w:rPr>
        <w:t>101</w:t>
      </w:r>
      <w:bookmarkEnd w:id="764"/>
      <w:r w:rsidRPr="00C53DC3">
        <w:rPr>
          <w:noProof/>
        </w:rPr>
        <w:fldChar w:fldCharType="end"/>
      </w:r>
      <w:r w:rsidR="00F061E2" w:rsidRPr="00C53DC3">
        <w:t>. ЭФ записи справочника «Банковские счета бюджетополучателей»</w:t>
      </w:r>
      <w:bookmarkEnd w:id="765"/>
    </w:p>
    <w:p w:rsidR="00F061E2" w:rsidRPr="00C53DC3" w:rsidRDefault="00E165D9" w:rsidP="00F061E2">
      <w:pPr>
        <w:pStyle w:val="ASFKNormal"/>
      </w:pPr>
      <w:r w:rsidRPr="00C53DC3">
        <w:t xml:space="preserve">Перечень полей справочника «Банковские счета бюджетополучателей» приведен </w:t>
      </w:r>
      <w:r w:rsidR="00F061E2" w:rsidRPr="00C53DC3">
        <w:t>в таблице</w:t>
      </w:r>
      <w:r w:rsidR="00107305" w:rsidRPr="00C53DC3">
        <w:t> </w:t>
      </w:r>
      <w:r w:rsidR="00F061E2" w:rsidRPr="00C53DC3">
        <w:fldChar w:fldCharType="begin"/>
      </w:r>
      <w:r w:rsidR="00F061E2" w:rsidRPr="00C53DC3">
        <w:instrText xml:space="preserve"> REF _Ref324507904 \h </w:instrText>
      </w:r>
      <w:r w:rsidR="00C53DC3">
        <w:instrText xml:space="preserve"> \* MERGEFORMAT </w:instrText>
      </w:r>
      <w:r w:rsidR="00F061E2" w:rsidRPr="00C53DC3">
        <w:fldChar w:fldCharType="separate"/>
      </w:r>
      <w:r w:rsidR="00AA7AF5" w:rsidRPr="00C53DC3">
        <w:rPr>
          <w:noProof/>
        </w:rPr>
        <w:t>93</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766" w:name="_Ref324507904"/>
      <w:bookmarkStart w:id="767" w:name="_Toc86678557"/>
      <w:r w:rsidR="00AA7AF5" w:rsidRPr="00C53DC3">
        <w:t>93</w:t>
      </w:r>
      <w:bookmarkEnd w:id="766"/>
      <w:r w:rsidRPr="00C53DC3">
        <w:fldChar w:fldCharType="end"/>
      </w:r>
      <w:r w:rsidR="00F061E2" w:rsidRPr="00C53DC3">
        <w:t>. Описание полей справочника «Банковские счета бюджетополучателей»</w:t>
      </w:r>
      <w:bookmarkEnd w:id="7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C53DC3" w:rsidTr="00181546">
        <w:trPr>
          <w:tblHeader/>
        </w:trPr>
        <w:tc>
          <w:tcPr>
            <w:tcW w:w="22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4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Бюджет владельца</w:t>
            </w:r>
          </w:p>
        </w:tc>
        <w:tc>
          <w:tcPr>
            <w:tcW w:w="7472" w:type="dxa"/>
            <w:shd w:val="clear" w:color="auto" w:fill="auto"/>
          </w:tcPr>
          <w:p w:rsidR="00F061E2" w:rsidRPr="00C53DC3" w:rsidRDefault="00F061E2" w:rsidP="00181546">
            <w:pPr>
              <w:pStyle w:val="ASFKTablenorm"/>
              <w:ind w:left="57" w:right="57"/>
            </w:pPr>
            <w:r w:rsidRPr="00C53DC3">
              <w:t>Код и наименование бюджета владельца БС, где обслуживается владелец счета.</w:t>
            </w:r>
          </w:p>
          <w:p w:rsidR="00F061E2" w:rsidRPr="00C53DC3" w:rsidRDefault="00F061E2" w:rsidP="00181546">
            <w:pPr>
              <w:pStyle w:val="ASFKTablenorm"/>
              <w:ind w:left="57" w:right="57"/>
            </w:pPr>
            <w:r w:rsidRPr="00C53DC3">
              <w:t>Значение выбирается пользователем из справочника Бюджетов или вводиться вручную.</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Глава по БК (код) владельца</w:t>
            </w:r>
          </w:p>
        </w:tc>
        <w:tc>
          <w:tcPr>
            <w:tcW w:w="7472" w:type="dxa"/>
            <w:shd w:val="clear" w:color="auto" w:fill="auto"/>
          </w:tcPr>
          <w:p w:rsidR="00F061E2" w:rsidRPr="00C53DC3" w:rsidRDefault="00F061E2" w:rsidP="00181546">
            <w:pPr>
              <w:pStyle w:val="ASFKTablenorm"/>
              <w:ind w:left="57" w:right="57"/>
            </w:pPr>
            <w:r w:rsidRPr="00C53DC3">
              <w:t xml:space="preserve">Код и наименование административной подчиненности владельца БС главе по БК. </w:t>
            </w:r>
          </w:p>
          <w:p w:rsidR="00F061E2" w:rsidRPr="00C53DC3" w:rsidRDefault="00F061E2" w:rsidP="00181546">
            <w:pPr>
              <w:pStyle w:val="ASFKTablenorm"/>
              <w:ind w:left="57" w:right="57"/>
            </w:pPr>
            <w:r w:rsidRPr="00C53DC3">
              <w:t>Значение подтягивается по коду из справочника СРРПБС. Значение наименования подтягивается по коду из справочника Ведомств</w:t>
            </w:r>
            <w:r w:rsidR="00B0126C" w:rsidRPr="00C53DC3">
              <w:t>.</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СРРПБС (РУБП)</w:t>
            </w:r>
          </w:p>
        </w:tc>
        <w:tc>
          <w:tcPr>
            <w:tcW w:w="7472" w:type="dxa"/>
            <w:shd w:val="clear" w:color="auto" w:fill="auto"/>
          </w:tcPr>
          <w:p w:rsidR="00F061E2" w:rsidRPr="00C53DC3" w:rsidRDefault="00F061E2" w:rsidP="00181546">
            <w:pPr>
              <w:pStyle w:val="ASFKTablenorm"/>
              <w:ind w:left="57" w:right="57"/>
            </w:pPr>
            <w:r w:rsidRPr="00C53DC3">
              <w:t xml:space="preserve">Код и наименование СРРПБС. </w:t>
            </w:r>
          </w:p>
          <w:p w:rsidR="00F061E2" w:rsidRPr="00C53DC3" w:rsidRDefault="00F061E2" w:rsidP="00181546">
            <w:pPr>
              <w:pStyle w:val="ASFKTablenorm"/>
              <w:ind w:left="57" w:right="57"/>
            </w:pPr>
            <w:r w:rsidRPr="00C53DC3">
              <w:t>Код выбирается пользователем из Справочника СРРПБС или вводиться вручную. Наименование подтягивается по коду из справочника СРРПБС или вводиться вручную.</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БИК/СВИФТ</w:t>
            </w:r>
          </w:p>
        </w:tc>
        <w:tc>
          <w:tcPr>
            <w:tcW w:w="7472" w:type="dxa"/>
            <w:shd w:val="clear" w:color="auto" w:fill="auto"/>
          </w:tcPr>
          <w:p w:rsidR="00F061E2" w:rsidRPr="00C53DC3" w:rsidRDefault="00F061E2" w:rsidP="00181546">
            <w:pPr>
              <w:pStyle w:val="ASFKTablenorm"/>
              <w:ind w:left="57" w:right="57"/>
            </w:pPr>
            <w:r w:rsidRPr="00C53DC3">
              <w:t xml:space="preserve">Код и наименование банка, в котором открыт счет ПБС. </w:t>
            </w:r>
          </w:p>
          <w:p w:rsidR="00F061E2" w:rsidRPr="00C53DC3" w:rsidRDefault="00F061E2" w:rsidP="00181546">
            <w:pPr>
              <w:pStyle w:val="ASFKTablenorm"/>
              <w:ind w:left="57" w:right="57"/>
            </w:pPr>
            <w:r w:rsidRPr="00C53DC3">
              <w:t xml:space="preserve">Заполняется из списка Банков (9 знаков – БИК, 11 знаков – СФИФТ). </w:t>
            </w:r>
          </w:p>
          <w:p w:rsidR="00F061E2" w:rsidRPr="00C53DC3" w:rsidRDefault="00F061E2" w:rsidP="00181546">
            <w:pPr>
              <w:pStyle w:val="ASFKTablenorm"/>
              <w:ind w:left="57" w:right="57"/>
            </w:pPr>
            <w:r w:rsidRPr="00C53DC3">
              <w:t>Для БИК используются цифры, для СВИФТ – цифры и буквы.</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Номер счета</w:t>
            </w:r>
          </w:p>
        </w:tc>
        <w:tc>
          <w:tcPr>
            <w:tcW w:w="7472" w:type="dxa"/>
            <w:shd w:val="clear" w:color="auto" w:fill="auto"/>
          </w:tcPr>
          <w:p w:rsidR="00F061E2" w:rsidRPr="00C53DC3" w:rsidRDefault="00F061E2" w:rsidP="00181546">
            <w:pPr>
              <w:pStyle w:val="ASFKTablenorm"/>
              <w:ind w:left="57" w:right="57"/>
            </w:pPr>
            <w:r w:rsidRPr="00C53DC3">
              <w:t xml:space="preserve">Номер банковского счета ПБС. </w:t>
            </w:r>
          </w:p>
          <w:p w:rsidR="00F061E2" w:rsidRPr="00C53DC3" w:rsidRDefault="00F061E2" w:rsidP="00181546">
            <w:pPr>
              <w:pStyle w:val="ASFKTablenorm"/>
              <w:ind w:left="57" w:right="57"/>
            </w:pPr>
            <w:r w:rsidRPr="00C53DC3">
              <w:t xml:space="preserve">При создании записи номер вводится вручную (20 знаков – для БИК, 32 – для СВИФТ). Для российских банков счет проверяется на </w:t>
            </w:r>
            <w:proofErr w:type="spellStart"/>
            <w:r w:rsidRPr="00C53DC3">
              <w:t>ключевание</w:t>
            </w:r>
            <w:proofErr w:type="spellEnd"/>
            <w:r w:rsidRPr="00C53DC3">
              <w:t>.</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Дата действия с</w:t>
            </w:r>
          </w:p>
        </w:tc>
        <w:tc>
          <w:tcPr>
            <w:tcW w:w="7472" w:type="dxa"/>
            <w:shd w:val="clear" w:color="auto" w:fill="auto"/>
          </w:tcPr>
          <w:p w:rsidR="00F061E2" w:rsidRPr="00C53DC3" w:rsidRDefault="00F061E2" w:rsidP="00181546">
            <w:pPr>
              <w:pStyle w:val="ASFKTablenorm"/>
              <w:ind w:left="57" w:right="57"/>
            </w:pPr>
            <w:r w:rsidRPr="00C53DC3">
              <w:t xml:space="preserve">Дата открытия счета. </w:t>
            </w:r>
          </w:p>
          <w:p w:rsidR="00F061E2" w:rsidRPr="00C53DC3" w:rsidRDefault="00F061E2" w:rsidP="00181546">
            <w:pPr>
              <w:pStyle w:val="ASFKTablenorm"/>
              <w:ind w:left="57" w:right="57"/>
            </w:pPr>
            <w:r w:rsidRPr="00C53DC3">
              <w:t>Заполняется путём выбора из календаря дат либо вручную.</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Дата действия по</w:t>
            </w:r>
          </w:p>
        </w:tc>
        <w:tc>
          <w:tcPr>
            <w:tcW w:w="7472" w:type="dxa"/>
            <w:shd w:val="clear" w:color="auto" w:fill="auto"/>
          </w:tcPr>
          <w:p w:rsidR="00F061E2" w:rsidRPr="00C53DC3" w:rsidRDefault="00F061E2" w:rsidP="00181546">
            <w:pPr>
              <w:pStyle w:val="ASFKTablenorm"/>
              <w:ind w:left="57" w:right="57"/>
            </w:pPr>
            <w:r w:rsidRPr="00C53DC3">
              <w:t xml:space="preserve">Дата закрытия счета. </w:t>
            </w:r>
          </w:p>
          <w:p w:rsidR="00F061E2" w:rsidRPr="00C53DC3" w:rsidRDefault="00F061E2" w:rsidP="00181546">
            <w:pPr>
              <w:pStyle w:val="ASFKTablenorm"/>
              <w:ind w:left="57" w:right="57"/>
            </w:pPr>
            <w:r w:rsidRPr="00C53DC3">
              <w:t>Заполняется путём выбора из календаря дат либо вручную.</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lastRenderedPageBreak/>
              <w:t>Активно?</w:t>
            </w:r>
          </w:p>
        </w:tc>
        <w:tc>
          <w:tcPr>
            <w:tcW w:w="7472" w:type="dxa"/>
            <w:shd w:val="clear" w:color="auto" w:fill="auto"/>
          </w:tcPr>
          <w:p w:rsidR="00F061E2" w:rsidRPr="00C53DC3" w:rsidRDefault="00F061E2" w:rsidP="00181546">
            <w:pPr>
              <w:pStyle w:val="ASFKTablenorm"/>
              <w:ind w:left="57" w:right="57"/>
            </w:pPr>
            <w:r w:rsidRPr="00C53DC3">
              <w:t xml:space="preserve">Признак актуальности кода. </w:t>
            </w:r>
          </w:p>
          <w:p w:rsidR="00F061E2" w:rsidRPr="00C53DC3" w:rsidRDefault="00F061E2" w:rsidP="00181546">
            <w:pPr>
              <w:pStyle w:val="ASFKTablenorm"/>
              <w:ind w:left="57" w:right="57"/>
            </w:pPr>
            <w:r w:rsidRPr="00C53DC3">
              <w:t xml:space="preserve">Если запись актуальна, то имеется маркер. </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Наименование</w:t>
            </w:r>
          </w:p>
        </w:tc>
        <w:tc>
          <w:tcPr>
            <w:tcW w:w="7472" w:type="dxa"/>
            <w:shd w:val="clear" w:color="auto" w:fill="auto"/>
          </w:tcPr>
          <w:p w:rsidR="00F061E2" w:rsidRPr="00C53DC3" w:rsidRDefault="00F061E2" w:rsidP="00181546">
            <w:pPr>
              <w:pStyle w:val="ASFKTablenorm"/>
              <w:ind w:left="57" w:right="57"/>
            </w:pPr>
            <w:r w:rsidRPr="00C53DC3">
              <w:t xml:space="preserve">Наименование счета. </w:t>
            </w:r>
          </w:p>
          <w:p w:rsidR="00F061E2" w:rsidRPr="00C53DC3" w:rsidRDefault="00F061E2" w:rsidP="00181546">
            <w:pPr>
              <w:pStyle w:val="ASFKTablenorm"/>
              <w:ind w:left="57" w:right="57"/>
            </w:pPr>
            <w:r w:rsidRPr="00C53DC3">
              <w:t>При создании записи заполняется вручную.</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 xml:space="preserve">Статус </w:t>
            </w:r>
          </w:p>
        </w:tc>
        <w:tc>
          <w:tcPr>
            <w:tcW w:w="7472" w:type="dxa"/>
            <w:shd w:val="clear" w:color="auto" w:fill="auto"/>
          </w:tcPr>
          <w:p w:rsidR="00F061E2" w:rsidRPr="00C53DC3" w:rsidRDefault="00F061E2" w:rsidP="00181546">
            <w:pPr>
              <w:pStyle w:val="ASFKTablenorm"/>
              <w:ind w:left="57" w:right="57"/>
            </w:pPr>
            <w:r w:rsidRPr="00C53DC3">
              <w:t>Код и наименование бизнес-статуса записи.</w:t>
            </w:r>
          </w:p>
        </w:tc>
      </w:tr>
    </w:tbl>
    <w:p w:rsidR="00F061E2" w:rsidRPr="00C53DC3" w:rsidRDefault="00F061E2" w:rsidP="00F061E2">
      <w:pPr>
        <w:pStyle w:val="31"/>
      </w:pPr>
      <w:bookmarkStart w:id="768" w:name="_Toc426118509"/>
      <w:bookmarkStart w:id="769" w:name="_Toc86678388"/>
      <w:bookmarkStart w:id="770" w:name="_Toc302131862"/>
      <w:bookmarkStart w:id="771" w:name="_Toc302390936"/>
      <w:bookmarkStart w:id="772" w:name="_Toc302397296"/>
      <w:bookmarkStart w:id="773" w:name="_Toc302736066"/>
      <w:r w:rsidRPr="00C53DC3">
        <w:t>Банковские счета поставщиков</w:t>
      </w:r>
      <w:bookmarkEnd w:id="768"/>
      <w:bookmarkEnd w:id="769"/>
    </w:p>
    <w:bookmarkEnd w:id="770"/>
    <w:bookmarkEnd w:id="771"/>
    <w:bookmarkEnd w:id="772"/>
    <w:bookmarkEnd w:id="773"/>
    <w:p w:rsidR="00F061E2" w:rsidRPr="00C53DC3" w:rsidRDefault="00F061E2" w:rsidP="00F061E2">
      <w:pPr>
        <w:pStyle w:val="ASFKNormal"/>
      </w:pPr>
      <w:r w:rsidRPr="00C53DC3">
        <w:t>Справочник предназначен для хранения информации о банковских счетах поставщиков и используется при создании документов. Справочник ведется локально на АРМ ОФК и АРМ ДУБП. Данные справочника передаются в УФК, ЦАФК в составе заявок на платеж и карточек учета БО.</w:t>
      </w:r>
    </w:p>
    <w:p w:rsidR="00FB62FC" w:rsidRPr="00C53DC3" w:rsidRDefault="00FB62FC" w:rsidP="00FB62FC">
      <w:pPr>
        <w:pStyle w:val="ASFKNormal"/>
      </w:pPr>
      <w:r w:rsidRPr="00C53DC3">
        <w:t xml:space="preserve">Для работы со справочником «Банковские счета поставщиков» следует перейти в пункт меню «Справочники – Пользовательские – Счета – Банковские счета поставщиков».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Для АРМ ОФК, РБС, ПБС и ФО доступны следующие операции над справочником:</w:t>
      </w:r>
    </w:p>
    <w:p w:rsidR="00F061E2" w:rsidRPr="00C53DC3" w:rsidRDefault="00F061E2" w:rsidP="00F061E2">
      <w:pPr>
        <w:pStyle w:val="ASFKListmark1"/>
      </w:pPr>
      <w:r w:rsidRPr="00C53DC3">
        <w:t>просмотр и редактирование;</w:t>
      </w:r>
    </w:p>
    <w:p w:rsidR="00F061E2" w:rsidRPr="00C53DC3" w:rsidRDefault="00F061E2" w:rsidP="00F061E2">
      <w:pPr>
        <w:pStyle w:val="ASFKListmark1"/>
      </w:pPr>
      <w:r w:rsidRPr="00C53DC3">
        <w:t>добавление и удаление;</w:t>
      </w:r>
    </w:p>
    <w:p w:rsidR="00F061E2" w:rsidRPr="00C53DC3" w:rsidRDefault="00F061E2" w:rsidP="00F061E2">
      <w:pPr>
        <w:pStyle w:val="ASFKListmark1"/>
      </w:pPr>
      <w:r w:rsidRPr="00C53DC3">
        <w:t>импорт из внешней системы.</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«Банковские счета поставщиков» представлена на рисунке </w:t>
      </w:r>
      <w:r w:rsidRPr="00C53DC3">
        <w:fldChar w:fldCharType="begin"/>
      </w:r>
      <w:r w:rsidRPr="00C53DC3">
        <w:instrText xml:space="preserve"> REF _Ref243992176 \h  \* MERGEFORMAT </w:instrText>
      </w:r>
      <w:r w:rsidRPr="00C53DC3">
        <w:fldChar w:fldCharType="separate"/>
      </w:r>
      <w:r w:rsidR="00AA7AF5" w:rsidRPr="00C53DC3">
        <w:t>102</w:t>
      </w:r>
      <w:r w:rsidRPr="00C53DC3">
        <w:fldChar w:fldCharType="end"/>
      </w:r>
      <w:r w:rsidRPr="00C53DC3">
        <w:t>.</w:t>
      </w:r>
    </w:p>
    <w:p w:rsidR="00F061E2" w:rsidRPr="00C53DC3" w:rsidRDefault="00C53DC3" w:rsidP="00F061E2">
      <w:pPr>
        <w:pStyle w:val="ASFKFigure"/>
      </w:pPr>
      <w:r w:rsidRPr="00C53DC3">
        <w:pict>
          <v:shape id="_x0000_i1151" type="#_x0000_t75" style="width:489.75pt;height:223.55pt">
            <v:imagedata r:id="rId133"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774" w:name="_Ref243992176"/>
      <w:bookmarkStart w:id="775" w:name="_Toc86678730"/>
      <w:r w:rsidR="00AA7AF5" w:rsidRPr="00C53DC3">
        <w:rPr>
          <w:noProof/>
        </w:rPr>
        <w:t>102</w:t>
      </w:r>
      <w:bookmarkEnd w:id="774"/>
      <w:r w:rsidRPr="00C53DC3">
        <w:rPr>
          <w:noProof/>
        </w:rPr>
        <w:fldChar w:fldCharType="end"/>
      </w:r>
      <w:r w:rsidR="00F061E2" w:rsidRPr="00C53DC3">
        <w:t>. ЭФ записи справочника «Банковские счета поставщиков»</w:t>
      </w:r>
      <w:bookmarkEnd w:id="775"/>
    </w:p>
    <w:p w:rsidR="00F061E2" w:rsidRPr="00C53DC3" w:rsidRDefault="00E165D9" w:rsidP="00F061E2">
      <w:pPr>
        <w:pStyle w:val="ASFKNormal"/>
      </w:pPr>
      <w:r w:rsidRPr="00C53DC3">
        <w:t xml:space="preserve">Перечень полей справочника «Банковские счета поставщиков» приведен </w:t>
      </w:r>
      <w:r w:rsidR="00F061E2" w:rsidRPr="00C53DC3">
        <w:t>в таблице</w:t>
      </w:r>
      <w:r w:rsidR="00107305" w:rsidRPr="00C53DC3">
        <w:t> </w:t>
      </w:r>
      <w:r w:rsidR="00F061E2" w:rsidRPr="00C53DC3">
        <w:fldChar w:fldCharType="begin"/>
      </w:r>
      <w:r w:rsidR="00F061E2" w:rsidRPr="00C53DC3">
        <w:instrText xml:space="preserve"> REF _Ref324510506 \h </w:instrText>
      </w:r>
      <w:r w:rsidR="00C53DC3">
        <w:instrText xml:space="preserve"> \* MERGEFORMAT </w:instrText>
      </w:r>
      <w:r w:rsidR="00F061E2" w:rsidRPr="00C53DC3">
        <w:fldChar w:fldCharType="separate"/>
      </w:r>
      <w:r w:rsidR="00AA7AF5" w:rsidRPr="00C53DC3">
        <w:rPr>
          <w:noProof/>
        </w:rPr>
        <w:t>94</w:t>
      </w:r>
      <w:r w:rsidR="00F061E2" w:rsidRPr="00C53DC3">
        <w:fldChar w:fldCharType="end"/>
      </w:r>
      <w:r w:rsidR="00F061E2" w:rsidRPr="00C53DC3">
        <w:t>.</w:t>
      </w:r>
    </w:p>
    <w:p w:rsidR="00F061E2"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776" w:name="_Ref324510506"/>
      <w:bookmarkStart w:id="777" w:name="_Toc86678558"/>
      <w:r w:rsidR="00AA7AF5" w:rsidRPr="00C53DC3">
        <w:t>94</w:t>
      </w:r>
      <w:bookmarkEnd w:id="776"/>
      <w:r w:rsidRPr="00C53DC3">
        <w:fldChar w:fldCharType="end"/>
      </w:r>
      <w:r w:rsidR="00F061E2" w:rsidRPr="00C53DC3">
        <w:t>. Описание полей справочника «Банковские счета поставщиков»</w:t>
      </w:r>
      <w:bookmarkEnd w:id="7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C53DC3" w:rsidTr="00181546">
        <w:trPr>
          <w:tblHeader/>
        </w:trPr>
        <w:tc>
          <w:tcPr>
            <w:tcW w:w="22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4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Номер счета</w:t>
            </w:r>
          </w:p>
        </w:tc>
        <w:tc>
          <w:tcPr>
            <w:tcW w:w="7472" w:type="dxa"/>
            <w:shd w:val="clear" w:color="auto" w:fill="auto"/>
          </w:tcPr>
          <w:p w:rsidR="00F061E2" w:rsidRPr="00C53DC3" w:rsidRDefault="00F061E2" w:rsidP="00181546">
            <w:pPr>
              <w:pStyle w:val="ASFKTablenorm"/>
              <w:ind w:left="57" w:right="57"/>
            </w:pPr>
            <w:r w:rsidRPr="00C53DC3">
              <w:t>Номер банковского счета</w:t>
            </w:r>
            <w:r w:rsidR="00B0126C" w:rsidRPr="00C53DC3">
              <w:t>.</w:t>
            </w:r>
          </w:p>
          <w:p w:rsidR="00F061E2" w:rsidRPr="00C53DC3" w:rsidRDefault="00F061E2" w:rsidP="00181546">
            <w:pPr>
              <w:pStyle w:val="ASFKTablenorm"/>
              <w:ind w:left="57" w:right="57"/>
            </w:pPr>
            <w:r w:rsidRPr="00C53DC3">
              <w:t xml:space="preserve">Значение вводится вручную. </w:t>
            </w:r>
          </w:p>
          <w:p w:rsidR="00F061E2" w:rsidRPr="00C53DC3" w:rsidRDefault="00F061E2" w:rsidP="00181546">
            <w:pPr>
              <w:pStyle w:val="ASFKTablenorm"/>
              <w:ind w:left="57" w:right="57"/>
            </w:pPr>
            <w:r w:rsidRPr="00C53DC3">
              <w:t xml:space="preserve">Проверяется на </w:t>
            </w:r>
            <w:proofErr w:type="spellStart"/>
            <w:r w:rsidRPr="00C53DC3">
              <w:t>ключевание</w:t>
            </w:r>
            <w:proofErr w:type="spellEnd"/>
            <w:r w:rsidRPr="00C53DC3">
              <w:t>.</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Где открыт</w:t>
            </w:r>
          </w:p>
        </w:tc>
        <w:tc>
          <w:tcPr>
            <w:tcW w:w="7472" w:type="dxa"/>
            <w:shd w:val="clear" w:color="auto" w:fill="auto"/>
          </w:tcPr>
          <w:p w:rsidR="00F061E2" w:rsidRPr="00C53DC3" w:rsidRDefault="00F061E2" w:rsidP="00181546">
            <w:pPr>
              <w:pStyle w:val="ASFKTablenorm"/>
              <w:ind w:left="57" w:right="57"/>
            </w:pPr>
            <w:r w:rsidRPr="00C53DC3">
              <w:t xml:space="preserve">Код БИК/СВИФТ банка, в котором открыт счет поставщика. </w:t>
            </w:r>
          </w:p>
          <w:p w:rsidR="00F061E2" w:rsidRPr="00C53DC3" w:rsidRDefault="00F061E2" w:rsidP="00181546">
            <w:pPr>
              <w:pStyle w:val="ASFKTablenorm"/>
              <w:ind w:left="57" w:right="57"/>
            </w:pPr>
            <w:r w:rsidRPr="00C53DC3">
              <w:t>При создании записи код выбирается пользователем из справочника «Банки».</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Открыт для</w:t>
            </w:r>
          </w:p>
        </w:tc>
        <w:tc>
          <w:tcPr>
            <w:tcW w:w="7472" w:type="dxa"/>
            <w:shd w:val="clear" w:color="auto" w:fill="auto"/>
          </w:tcPr>
          <w:p w:rsidR="00F061E2" w:rsidRPr="00C53DC3" w:rsidRDefault="00F061E2" w:rsidP="00181546">
            <w:pPr>
              <w:pStyle w:val="ASFKTablenorm"/>
              <w:ind w:left="57" w:right="57"/>
            </w:pPr>
            <w:r w:rsidRPr="00C53DC3">
              <w:t xml:space="preserve">Наименования поставщика. </w:t>
            </w:r>
          </w:p>
          <w:p w:rsidR="00F061E2" w:rsidRPr="00C53DC3" w:rsidRDefault="00F061E2" w:rsidP="00181546">
            <w:pPr>
              <w:pStyle w:val="ASFKTablenorm"/>
              <w:ind w:left="57" w:right="57"/>
            </w:pPr>
            <w:r w:rsidRPr="00C53DC3">
              <w:t>При создании записи выбирается из списка наименований поставщиков, сформированного по справочнику «Поставщики».</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Дата действия с</w:t>
            </w:r>
          </w:p>
        </w:tc>
        <w:tc>
          <w:tcPr>
            <w:tcW w:w="7472" w:type="dxa"/>
            <w:shd w:val="clear" w:color="auto" w:fill="auto"/>
          </w:tcPr>
          <w:p w:rsidR="00F061E2" w:rsidRPr="00C53DC3" w:rsidRDefault="00F061E2" w:rsidP="00181546">
            <w:pPr>
              <w:pStyle w:val="ASFKTablenorm"/>
              <w:ind w:left="57" w:right="57"/>
            </w:pPr>
            <w:r w:rsidRPr="00C53DC3">
              <w:t xml:space="preserve">Дата открытия счета. </w:t>
            </w:r>
          </w:p>
          <w:p w:rsidR="00F061E2" w:rsidRPr="00C53DC3" w:rsidRDefault="00F061E2" w:rsidP="00181546">
            <w:pPr>
              <w:pStyle w:val="ASFKTablenorm"/>
              <w:ind w:left="57" w:right="57"/>
            </w:pPr>
            <w:r w:rsidRPr="00C53DC3">
              <w:t>Заполняется путём выбора из системного календаря.</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Дата действия по</w:t>
            </w:r>
          </w:p>
        </w:tc>
        <w:tc>
          <w:tcPr>
            <w:tcW w:w="7472" w:type="dxa"/>
            <w:shd w:val="clear" w:color="auto" w:fill="auto"/>
          </w:tcPr>
          <w:p w:rsidR="00F061E2" w:rsidRPr="00C53DC3" w:rsidRDefault="00F061E2" w:rsidP="00181546">
            <w:pPr>
              <w:pStyle w:val="ASFKTablenorm"/>
              <w:ind w:left="57" w:right="57"/>
            </w:pPr>
            <w:r w:rsidRPr="00C53DC3">
              <w:t xml:space="preserve">Дата закрытия счета. </w:t>
            </w:r>
          </w:p>
          <w:p w:rsidR="00F061E2" w:rsidRPr="00C53DC3" w:rsidRDefault="00F061E2" w:rsidP="00181546">
            <w:pPr>
              <w:pStyle w:val="ASFKTablenorm"/>
              <w:ind w:left="57" w:right="57"/>
            </w:pPr>
            <w:r w:rsidRPr="00C53DC3">
              <w:t>Заполняется путём выбора из системного календаря.</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Актуально</w:t>
            </w:r>
          </w:p>
        </w:tc>
        <w:tc>
          <w:tcPr>
            <w:tcW w:w="7472" w:type="dxa"/>
            <w:shd w:val="clear" w:color="auto" w:fill="auto"/>
          </w:tcPr>
          <w:p w:rsidR="00F061E2" w:rsidRPr="00C53DC3" w:rsidRDefault="00F061E2" w:rsidP="00181546">
            <w:pPr>
              <w:pStyle w:val="ASFKTablenorm"/>
              <w:ind w:left="57" w:right="57"/>
            </w:pPr>
            <w:r w:rsidRPr="00C53DC3">
              <w:t>Значения Y/N из списка «Да/Нет», говорит о том, что ввод записи закончен полностью, и она может быть использована.</w:t>
            </w:r>
          </w:p>
          <w:p w:rsidR="00F061E2" w:rsidRPr="00C53DC3" w:rsidRDefault="00F061E2" w:rsidP="00181546">
            <w:pPr>
              <w:pStyle w:val="ASFKTablenorm"/>
              <w:ind w:left="57" w:right="57"/>
            </w:pPr>
            <w:r w:rsidRPr="00C53DC3">
              <w:t>По умолчанию (при ручном вводе) – N. При загрузке устанавливается в Y.</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 xml:space="preserve">Статус </w:t>
            </w:r>
          </w:p>
        </w:tc>
        <w:tc>
          <w:tcPr>
            <w:tcW w:w="7472"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tc>
      </w:tr>
    </w:tbl>
    <w:p w:rsidR="008F60A6" w:rsidRPr="00C53DC3" w:rsidRDefault="008210EC" w:rsidP="001423A0">
      <w:pPr>
        <w:pStyle w:val="31"/>
      </w:pPr>
      <w:bookmarkStart w:id="778" w:name="_Ref34907121"/>
      <w:bookmarkStart w:id="779" w:name="_Toc86678389"/>
      <w:r w:rsidRPr="00C53DC3">
        <w:t>ФК: Книга регистрации лицевых счетов</w:t>
      </w:r>
      <w:bookmarkEnd w:id="778"/>
      <w:bookmarkEnd w:id="779"/>
    </w:p>
    <w:p w:rsidR="00F061E2" w:rsidRPr="00C53DC3" w:rsidRDefault="00F061E2" w:rsidP="00F061E2">
      <w:pPr>
        <w:pStyle w:val="ASFKNormal"/>
      </w:pPr>
      <w:r w:rsidRPr="00C53DC3">
        <w:t>Справочник «</w:t>
      </w:r>
      <w:r w:rsidR="008210EC" w:rsidRPr="00C53DC3">
        <w:t>ФК: Книга регистрации лицевых счетов</w:t>
      </w:r>
      <w:r w:rsidRPr="00C53DC3">
        <w:t>» хранит всю информацию о лицевых счетах УБП (ГРБС, РБС, ПБС</w:t>
      </w:r>
      <w:r w:rsidR="001423A0" w:rsidRPr="00C53DC3">
        <w:t>, НУБП</w:t>
      </w:r>
      <w:r w:rsidRPr="00C53DC3">
        <w:t>) и используется при формировании документов, осуществлении проверок документов, распределении распорядителем бюджетных средств бюджетных показателей.</w:t>
      </w:r>
    </w:p>
    <w:p w:rsidR="00F061E2" w:rsidRPr="00C53DC3" w:rsidRDefault="00F061E2" w:rsidP="00F061E2">
      <w:pPr>
        <w:pStyle w:val="ASFKNormal"/>
      </w:pPr>
      <w:r w:rsidRPr="00C53DC3">
        <w:t>Справочник «</w:t>
      </w:r>
      <w:r w:rsidR="008210EC" w:rsidRPr="00C53DC3">
        <w:t>ФК: Книга регистрации лицевых счетов</w:t>
      </w:r>
      <w:r w:rsidRPr="00C53DC3">
        <w:t xml:space="preserve">» ведется централизованно в </w:t>
      </w:r>
      <w:r w:rsidR="001423A0" w:rsidRPr="00C53DC3">
        <w:t>НСИ ЭБ</w:t>
      </w:r>
      <w:r w:rsidRPr="00C53DC3">
        <w:t xml:space="preserve">, </w:t>
      </w:r>
      <w:r w:rsidR="001423A0" w:rsidRPr="00C53DC3">
        <w:t>собирая данные по открытым счетам от клиентов ФК, а по закрытым счетам получая информацию из МОУ ФК</w:t>
      </w:r>
      <w:r w:rsidRPr="00C53DC3">
        <w:t>.</w:t>
      </w:r>
    </w:p>
    <w:p w:rsidR="00FB62FC" w:rsidRPr="00C53DC3" w:rsidRDefault="00FB62FC" w:rsidP="00FB62FC">
      <w:pPr>
        <w:pStyle w:val="ASFKNormal"/>
      </w:pPr>
      <w:r w:rsidRPr="00C53DC3">
        <w:t>Для работы со справочником «</w:t>
      </w:r>
      <w:r w:rsidR="008210EC" w:rsidRPr="00C53DC3">
        <w:t>ФК: Книга регистрации лицевых счетов</w:t>
      </w:r>
      <w:r w:rsidRPr="00C53DC3">
        <w:t xml:space="preserve">» следует перейти в пункт меню «Справочники – Пользовательские – Счета – </w:t>
      </w:r>
      <w:r w:rsidR="008210EC" w:rsidRPr="00C53DC3">
        <w:t>ФК: Книга регистрации лицевых счетов</w:t>
      </w:r>
      <w:r w:rsidRPr="00C53DC3">
        <w:t xml:space="preserve">». </w:t>
      </w:r>
    </w:p>
    <w:p w:rsidR="00F061E2" w:rsidRPr="00C53DC3" w:rsidRDefault="00F061E2" w:rsidP="00F061E2">
      <w:pPr>
        <w:pStyle w:val="41"/>
      </w:pPr>
      <w:r w:rsidRPr="00C53DC3">
        <w:t>Доступные операции</w:t>
      </w:r>
    </w:p>
    <w:p w:rsidR="00F061E2" w:rsidRPr="00C53DC3" w:rsidRDefault="00F061E2" w:rsidP="00F061E2">
      <w:pPr>
        <w:pStyle w:val="ASFKNormalWithout"/>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экспорт во внешнюю систему в формате ТФФ (для ГРБС, РБС).</w:t>
      </w:r>
    </w:p>
    <w:p w:rsidR="00F061E2" w:rsidRPr="00C53DC3" w:rsidRDefault="004F3914" w:rsidP="00F061E2">
      <w:pPr>
        <w:pStyle w:val="ASFKNormal"/>
      </w:pPr>
      <w:r w:rsidRPr="00C53DC3">
        <w:t xml:space="preserve">Экспорт </w:t>
      </w:r>
      <w:r w:rsidR="00F061E2" w:rsidRPr="00C53DC3">
        <w:t>справочника во внешние системы осуществляется в формате ТФФ (маркер CH), инициируется по кнопке «Экспорт. Формат СЭД (все)» на АРМ ГРБС и РБС.</w:t>
      </w:r>
    </w:p>
    <w:p w:rsidR="00F061E2" w:rsidRPr="00C53DC3" w:rsidRDefault="004F3914" w:rsidP="00F061E2">
      <w:pPr>
        <w:pStyle w:val="ASFKNormal"/>
      </w:pPr>
      <w:r w:rsidRPr="00C53DC3">
        <w:t>По кнопке «Экспорт. Формат СЭД (выделенные)» на АРМ ГРБС и РБС осуществляется выгрузка в формате ТФФ (маркер CH) только выбранных записей справочника «Лицевые счета» с учётом активности записи.</w:t>
      </w:r>
    </w:p>
    <w:p w:rsidR="00F061E2" w:rsidRPr="00C53DC3" w:rsidRDefault="00F061E2" w:rsidP="00F061E2">
      <w:pPr>
        <w:pStyle w:val="41"/>
      </w:pPr>
      <w:r w:rsidRPr="00C53DC3">
        <w:lastRenderedPageBreak/>
        <w:t>Экранная форма справочника</w:t>
      </w:r>
    </w:p>
    <w:p w:rsidR="00F061E2" w:rsidRPr="00C53DC3" w:rsidRDefault="00F061E2" w:rsidP="008356C0">
      <w:pPr>
        <w:pStyle w:val="ASFKNormal"/>
      </w:pPr>
      <w:r w:rsidRPr="00C53DC3">
        <w:t xml:space="preserve">ЭФ записи справочника </w:t>
      </w:r>
      <w:r w:rsidR="008356C0" w:rsidRPr="00C53DC3">
        <w:t>«</w:t>
      </w:r>
      <w:r w:rsidR="008210EC" w:rsidRPr="00C53DC3">
        <w:t>ФК: Книга регистрации лицевых счетов</w:t>
      </w:r>
      <w:r w:rsidR="008356C0" w:rsidRPr="00C53DC3">
        <w:t xml:space="preserve">» </w:t>
      </w:r>
      <w:r w:rsidRPr="00C53DC3">
        <w:t>представлена на рисунках</w:t>
      </w:r>
      <w:r w:rsidR="00107305" w:rsidRPr="00C53DC3">
        <w:t> </w:t>
      </w:r>
      <w:r w:rsidRPr="00C53DC3">
        <w:fldChar w:fldCharType="begin"/>
      </w:r>
      <w:r w:rsidRPr="00C53DC3">
        <w:instrText xml:space="preserve"> REF _Ref221356942 \h  \* MERGEFORMAT </w:instrText>
      </w:r>
      <w:r w:rsidRPr="00C53DC3">
        <w:fldChar w:fldCharType="separate"/>
      </w:r>
      <w:r w:rsidR="00AA7AF5" w:rsidRPr="00C53DC3">
        <w:t>103</w:t>
      </w:r>
      <w:r w:rsidRPr="00C53DC3">
        <w:fldChar w:fldCharType="end"/>
      </w:r>
      <w:r w:rsidRPr="00C53DC3">
        <w:t>-</w:t>
      </w:r>
      <w:r w:rsidRPr="00C53DC3">
        <w:fldChar w:fldCharType="begin"/>
      </w:r>
      <w:r w:rsidRPr="00C53DC3">
        <w:instrText xml:space="preserve"> REF _Ref221356957 \h  \* MERGEFORMAT </w:instrText>
      </w:r>
      <w:r w:rsidRPr="00C53DC3">
        <w:fldChar w:fldCharType="separate"/>
      </w:r>
      <w:r w:rsidR="00AA7AF5" w:rsidRPr="00C53DC3">
        <w:t>107</w:t>
      </w:r>
      <w:r w:rsidRPr="00C53DC3">
        <w:fldChar w:fldCharType="end"/>
      </w:r>
      <w:r w:rsidRPr="00C53DC3">
        <w:t>.</w:t>
      </w:r>
      <w:r w:rsidR="008356C0" w:rsidRPr="00C53DC3">
        <w:t xml:space="preserve"> Форма содержит</w:t>
      </w:r>
      <w:r w:rsidRPr="00C53DC3">
        <w:t xml:space="preserve"> следующи</w:t>
      </w:r>
      <w:r w:rsidR="008356C0" w:rsidRPr="00C53DC3">
        <w:t>е</w:t>
      </w:r>
      <w:r w:rsidRPr="00C53DC3">
        <w:t xml:space="preserve"> заклад</w:t>
      </w:r>
      <w:r w:rsidR="008356C0" w:rsidRPr="00C53DC3">
        <w:t>ки</w:t>
      </w:r>
      <w:r w:rsidRPr="00C53DC3">
        <w:t>:</w:t>
      </w:r>
    </w:p>
    <w:p w:rsidR="00F061E2" w:rsidRPr="00C53DC3" w:rsidRDefault="00F061E2" w:rsidP="00F061E2">
      <w:pPr>
        <w:pStyle w:val="ASFKListmark1"/>
      </w:pPr>
      <w:r w:rsidRPr="00C53DC3">
        <w:t>«Информация о владельце счета (1)»;</w:t>
      </w:r>
    </w:p>
    <w:p w:rsidR="00F061E2" w:rsidRPr="00C53DC3" w:rsidRDefault="00F061E2" w:rsidP="00F061E2">
      <w:pPr>
        <w:pStyle w:val="ASFKListmark1"/>
      </w:pPr>
      <w:r w:rsidRPr="00C53DC3">
        <w:t>«Блокировки по л/с (2)»;</w:t>
      </w:r>
    </w:p>
    <w:p w:rsidR="00F061E2" w:rsidRPr="00C53DC3" w:rsidRDefault="00F061E2" w:rsidP="00F061E2">
      <w:pPr>
        <w:pStyle w:val="ASFKListmark1"/>
      </w:pPr>
      <w:r w:rsidRPr="00C53DC3">
        <w:t>«Допустимые показатели л/с (3)»;</w:t>
      </w:r>
    </w:p>
    <w:p w:rsidR="00F061E2" w:rsidRPr="00C53DC3" w:rsidRDefault="00F061E2" w:rsidP="00F061E2">
      <w:pPr>
        <w:pStyle w:val="ASFKListmark1"/>
      </w:pPr>
      <w:r w:rsidRPr="00C53DC3">
        <w:t>«Документы основания (4)»;</w:t>
      </w:r>
    </w:p>
    <w:p w:rsidR="00F061E2" w:rsidRPr="00C53DC3" w:rsidRDefault="00F061E2" w:rsidP="00F061E2">
      <w:pPr>
        <w:pStyle w:val="ASFKListmark1"/>
      </w:pPr>
      <w:r w:rsidRPr="00C53DC3">
        <w:t>«Дополнительные реквизиты (5)».</w:t>
      </w:r>
    </w:p>
    <w:p w:rsidR="00F061E2" w:rsidRPr="00C53DC3" w:rsidRDefault="00C53DC3" w:rsidP="00F061E2">
      <w:pPr>
        <w:pStyle w:val="ASFKFigure"/>
      </w:pPr>
      <w:r w:rsidRPr="00C53DC3">
        <w:lastRenderedPageBreak/>
        <w:pict>
          <v:shape id="_x0000_i1152" type="#_x0000_t75" style="width:474.7pt;height:626.25pt">
            <v:imagedata r:id="rId134"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780" w:name="_Ref221356942"/>
      <w:bookmarkStart w:id="781" w:name="_Toc86678731"/>
      <w:r w:rsidR="00AA7AF5" w:rsidRPr="00C53DC3">
        <w:rPr>
          <w:noProof/>
        </w:rPr>
        <w:t>103</w:t>
      </w:r>
      <w:bookmarkEnd w:id="780"/>
      <w:r w:rsidRPr="00C53DC3">
        <w:rPr>
          <w:noProof/>
        </w:rPr>
        <w:fldChar w:fldCharType="end"/>
      </w:r>
      <w:r w:rsidR="00F061E2" w:rsidRPr="00C53DC3">
        <w:t>.</w:t>
      </w:r>
      <w:r w:rsidR="00B0126C" w:rsidRPr="00C53DC3">
        <w:t xml:space="preserve"> </w:t>
      </w:r>
      <w:r w:rsidR="00F061E2" w:rsidRPr="00C53DC3">
        <w:t>ЭФ записи справочника «</w:t>
      </w:r>
      <w:r w:rsidR="004F3914" w:rsidRPr="00C53DC3">
        <w:t>ФК: Книга регистрации лицевых счетов</w:t>
      </w:r>
      <w:r w:rsidR="00F061E2" w:rsidRPr="00C53DC3">
        <w:t>», закладк</w:t>
      </w:r>
      <w:r w:rsidR="008356C0" w:rsidRPr="00C53DC3">
        <w:t>и</w:t>
      </w:r>
      <w:r w:rsidR="00F061E2" w:rsidRPr="00C53DC3">
        <w:t xml:space="preserve"> «Информация о владельце счета (1)»</w:t>
      </w:r>
      <w:bookmarkEnd w:id="781"/>
    </w:p>
    <w:p w:rsidR="00F061E2" w:rsidRPr="00C53DC3" w:rsidRDefault="008356C0" w:rsidP="00F061E2">
      <w:pPr>
        <w:pStyle w:val="ASFKNormal"/>
      </w:pPr>
      <w:r w:rsidRPr="00C53DC3">
        <w:t>Перечень полей справочника «</w:t>
      </w:r>
      <w:r w:rsidR="008210EC" w:rsidRPr="00C53DC3">
        <w:t>ФК: Книга регистрации лицевых счетов</w:t>
      </w:r>
      <w:r w:rsidRPr="00C53DC3">
        <w:t xml:space="preserve">», закладки «Информация о владельце счета (1)» приведен </w:t>
      </w:r>
      <w:r w:rsidR="00F061E2" w:rsidRPr="00C53DC3">
        <w:t>в таблице</w:t>
      </w:r>
      <w:r w:rsidR="00107305" w:rsidRPr="00C53DC3">
        <w:t> </w:t>
      </w:r>
      <w:r w:rsidR="00F061E2" w:rsidRPr="00C53DC3">
        <w:fldChar w:fldCharType="begin"/>
      </w:r>
      <w:r w:rsidR="00F061E2" w:rsidRPr="00C53DC3">
        <w:instrText xml:space="preserve"> REF _Ref324520824 \h </w:instrText>
      </w:r>
      <w:r w:rsidR="00C53DC3">
        <w:instrText xml:space="preserve"> \* MERGEFORMAT </w:instrText>
      </w:r>
      <w:r w:rsidR="00F061E2" w:rsidRPr="00C53DC3">
        <w:fldChar w:fldCharType="separate"/>
      </w:r>
      <w:r w:rsidR="00AA7AF5" w:rsidRPr="00C53DC3">
        <w:rPr>
          <w:noProof/>
        </w:rPr>
        <w:t>95</w:t>
      </w:r>
      <w:r w:rsidR="00F061E2" w:rsidRPr="00C53DC3">
        <w:fldChar w:fldCharType="end"/>
      </w:r>
      <w:r w:rsidR="00F061E2" w:rsidRPr="00C53DC3">
        <w:t>.</w:t>
      </w:r>
    </w:p>
    <w:p w:rsidR="00F061E2"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782" w:name="_Ref324520824"/>
      <w:bookmarkStart w:id="783" w:name="_Toc86678559"/>
      <w:r w:rsidR="00AA7AF5" w:rsidRPr="00C53DC3">
        <w:t>95</w:t>
      </w:r>
      <w:bookmarkEnd w:id="782"/>
      <w:r w:rsidRPr="00C53DC3">
        <w:fldChar w:fldCharType="end"/>
      </w:r>
      <w:r w:rsidR="00F061E2" w:rsidRPr="00C53DC3">
        <w:t xml:space="preserve">. </w:t>
      </w:r>
      <w:r w:rsidR="008356C0" w:rsidRPr="00C53DC3">
        <w:t>Описание</w:t>
      </w:r>
      <w:r w:rsidR="00F061E2" w:rsidRPr="00C53DC3">
        <w:t xml:space="preserve"> полей справочника «</w:t>
      </w:r>
      <w:r w:rsidR="008210EC" w:rsidRPr="00C53DC3">
        <w:t>ФК: Книга регистрации лицевых счетов</w:t>
      </w:r>
      <w:r w:rsidR="008356C0" w:rsidRPr="00C53DC3">
        <w:t>», закладки «Информация о владельце счета (1)»</w:t>
      </w:r>
      <w:bookmarkEnd w:id="7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F061E2" w:rsidRPr="00C53DC3" w:rsidTr="00181546">
        <w:trPr>
          <w:trHeight w:val="313"/>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1169" w:type="pct"/>
            <w:shd w:val="clear" w:color="auto" w:fill="auto"/>
          </w:tcPr>
          <w:p w:rsidR="00F061E2" w:rsidRPr="00C53DC3" w:rsidRDefault="00F061E2" w:rsidP="00181546">
            <w:pPr>
              <w:pStyle w:val="ASFKTablenorm"/>
              <w:ind w:left="57" w:right="57"/>
            </w:pPr>
            <w:r w:rsidRPr="00C53DC3">
              <w:t>Бюджет</w:t>
            </w:r>
          </w:p>
        </w:tc>
        <w:tc>
          <w:tcPr>
            <w:tcW w:w="3831" w:type="pct"/>
            <w:shd w:val="clear" w:color="auto" w:fill="auto"/>
          </w:tcPr>
          <w:p w:rsidR="00F061E2" w:rsidRPr="00C53DC3" w:rsidRDefault="00DD440E" w:rsidP="00181546">
            <w:pPr>
              <w:pStyle w:val="ASFKTablenorm"/>
              <w:ind w:left="57" w:right="57"/>
            </w:pPr>
            <w:r w:rsidRPr="00C53DC3">
              <w:t>Указывается код бюджета, по всем лицевым счетам и н</w:t>
            </w:r>
            <w:r w:rsidR="00F061E2" w:rsidRPr="00C53DC3">
              <w:t>аименование бюджета, где обслуживается владелец счета.</w:t>
            </w:r>
          </w:p>
          <w:p w:rsidR="00DD440E" w:rsidRPr="00C53DC3" w:rsidRDefault="00DD440E" w:rsidP="00181546">
            <w:pPr>
              <w:pStyle w:val="ASFKTablenorm"/>
              <w:ind w:left="57" w:right="57"/>
            </w:pPr>
            <w:r w:rsidRPr="00C53DC3">
              <w:t>Код бюджета передается из OEBS.</w:t>
            </w:r>
          </w:p>
          <w:p w:rsidR="00F061E2" w:rsidRPr="00C53DC3" w:rsidRDefault="00DD440E" w:rsidP="00181546">
            <w:pPr>
              <w:pStyle w:val="ASFKTablenorm"/>
              <w:ind w:left="57" w:right="57"/>
            </w:pPr>
            <w:r w:rsidRPr="00C53DC3">
              <w:t xml:space="preserve">Наименование бюджета </w:t>
            </w:r>
            <w:r w:rsidR="0072586A" w:rsidRPr="00C53DC3">
              <w:t xml:space="preserve">заполняется автоматически </w:t>
            </w:r>
            <w:r w:rsidR="00F061E2" w:rsidRPr="00C53DC3">
              <w:t>по коду бюджета из справочника «Бюджет</w:t>
            </w:r>
            <w:r w:rsidR="00E710A3" w:rsidRPr="00C53DC3">
              <w:t>ы</w:t>
            </w:r>
            <w:r w:rsidR="00F061E2" w:rsidRPr="00C53DC3">
              <w:t>».</w:t>
            </w:r>
          </w:p>
        </w:tc>
      </w:tr>
      <w:tr w:rsidR="00F061E2" w:rsidRPr="00C53DC3" w:rsidTr="00181546">
        <w:tc>
          <w:tcPr>
            <w:tcW w:w="1169" w:type="pct"/>
            <w:shd w:val="clear" w:color="auto" w:fill="auto"/>
          </w:tcPr>
          <w:p w:rsidR="00F061E2" w:rsidRPr="00C53DC3" w:rsidRDefault="00F061E2" w:rsidP="00181546">
            <w:pPr>
              <w:pStyle w:val="ASFKTablenorm"/>
              <w:ind w:left="57" w:right="57"/>
            </w:pPr>
            <w:r w:rsidRPr="00C53DC3">
              <w:t>Номер</w:t>
            </w:r>
            <w:r w:rsidR="000E37FD" w:rsidRPr="00C53DC3">
              <w:t xml:space="preserve"> л/с</w:t>
            </w:r>
          </w:p>
        </w:tc>
        <w:tc>
          <w:tcPr>
            <w:tcW w:w="3831" w:type="pct"/>
            <w:shd w:val="clear" w:color="auto" w:fill="auto"/>
          </w:tcPr>
          <w:p w:rsidR="00F061E2" w:rsidRPr="00C53DC3" w:rsidRDefault="00F061E2" w:rsidP="00181546">
            <w:pPr>
              <w:pStyle w:val="ASFKTablenorm"/>
              <w:ind w:left="57" w:right="57"/>
            </w:pPr>
            <w:r w:rsidRPr="00C53DC3">
              <w:t>Номер лицевого счёта.</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E710A3" w:rsidRPr="00C53DC3" w:rsidTr="00181546">
        <w:tc>
          <w:tcPr>
            <w:tcW w:w="1169" w:type="pct"/>
            <w:shd w:val="clear" w:color="auto" w:fill="auto"/>
          </w:tcPr>
          <w:p w:rsidR="00E710A3" w:rsidRPr="00C53DC3" w:rsidRDefault="00E710A3" w:rsidP="00181546">
            <w:pPr>
              <w:pStyle w:val="ASFKTablenorm"/>
              <w:ind w:left="57" w:right="57"/>
            </w:pPr>
            <w:r w:rsidRPr="00C53DC3">
              <w:t>Код РУБП</w:t>
            </w:r>
          </w:p>
        </w:tc>
        <w:tc>
          <w:tcPr>
            <w:tcW w:w="3831" w:type="pct"/>
            <w:shd w:val="clear" w:color="auto" w:fill="auto"/>
          </w:tcPr>
          <w:p w:rsidR="00E710A3" w:rsidRPr="00C53DC3" w:rsidRDefault="00E710A3" w:rsidP="00181546">
            <w:pPr>
              <w:pStyle w:val="ASFKTablenorm"/>
              <w:ind w:left="57" w:right="57"/>
            </w:pPr>
            <w:r w:rsidRPr="00C53DC3">
              <w:t>Код РУБП.</w:t>
            </w:r>
          </w:p>
          <w:p w:rsidR="00E710A3" w:rsidRPr="00C53DC3" w:rsidRDefault="00E710A3" w:rsidP="00181546">
            <w:pPr>
              <w:pStyle w:val="ASFKTablenorm"/>
              <w:ind w:left="57" w:right="57"/>
            </w:pPr>
            <w:r w:rsidRPr="00C53DC3">
              <w:t>Передается из OEBS.</w:t>
            </w:r>
          </w:p>
        </w:tc>
      </w:tr>
      <w:tr w:rsidR="00B535FA" w:rsidRPr="00C53DC3" w:rsidTr="00181546">
        <w:tc>
          <w:tcPr>
            <w:tcW w:w="1169" w:type="pct"/>
            <w:shd w:val="clear" w:color="auto" w:fill="auto"/>
          </w:tcPr>
          <w:p w:rsidR="00B535FA" w:rsidRPr="00C53DC3" w:rsidRDefault="00B535FA" w:rsidP="00181546">
            <w:pPr>
              <w:pStyle w:val="ASFKTablenorm"/>
              <w:ind w:left="57" w:right="57"/>
            </w:pPr>
            <w:r w:rsidRPr="00C53DC3">
              <w:t>Бизнес статус счета</w:t>
            </w:r>
          </w:p>
        </w:tc>
        <w:tc>
          <w:tcPr>
            <w:tcW w:w="3831" w:type="pct"/>
            <w:shd w:val="clear" w:color="auto" w:fill="auto"/>
          </w:tcPr>
          <w:p w:rsidR="00B535FA" w:rsidRPr="00C53DC3" w:rsidRDefault="00B535FA" w:rsidP="00181546">
            <w:pPr>
              <w:pStyle w:val="ASFKTablenorm"/>
              <w:ind w:left="57" w:right="57"/>
            </w:pPr>
            <w:r w:rsidRPr="00C53DC3">
              <w:t>Передается из OEBS.</w:t>
            </w:r>
          </w:p>
          <w:p w:rsidR="00B535FA" w:rsidRPr="00C53DC3" w:rsidRDefault="00B535FA" w:rsidP="00181546">
            <w:pPr>
              <w:pStyle w:val="ASFKTablenorm"/>
              <w:ind w:left="57" w:right="57"/>
            </w:pPr>
            <w:r w:rsidRPr="00C53DC3">
              <w:t>Допустимые значения:</w:t>
            </w:r>
          </w:p>
          <w:p w:rsidR="00B535FA" w:rsidRPr="00C53DC3" w:rsidRDefault="00B535FA" w:rsidP="00FF3C72">
            <w:pPr>
              <w:pStyle w:val="ASFKTableListMark"/>
            </w:pPr>
            <w:r w:rsidRPr="00C53DC3">
              <w:t>«0» – не находится в процессе закрытия;</w:t>
            </w:r>
          </w:p>
          <w:p w:rsidR="00B535FA" w:rsidRPr="00C53DC3" w:rsidRDefault="00B535FA" w:rsidP="00FF3C72">
            <w:pPr>
              <w:pStyle w:val="ASFKTableListMark"/>
            </w:pPr>
            <w:r w:rsidRPr="00C53DC3">
              <w:t>«1» – находится в процессе закрытия;</w:t>
            </w:r>
          </w:p>
          <w:p w:rsidR="00B535FA" w:rsidRPr="00C53DC3" w:rsidRDefault="00B535FA" w:rsidP="00FF3C72">
            <w:pPr>
              <w:pStyle w:val="ASFKTableListMark"/>
            </w:pPr>
            <w:r w:rsidRPr="00C53DC3">
              <w:t>«2» – зарезервирован;</w:t>
            </w:r>
          </w:p>
          <w:p w:rsidR="00B535FA" w:rsidRPr="00C53DC3" w:rsidRDefault="00B535FA" w:rsidP="00FF3C72">
            <w:pPr>
              <w:pStyle w:val="ASFKTableListMark"/>
            </w:pPr>
            <w:r w:rsidRPr="00C53DC3">
              <w:t>«3» – закрыт.</w:t>
            </w:r>
          </w:p>
        </w:tc>
      </w:tr>
      <w:tr w:rsidR="00F061E2" w:rsidRPr="00C53DC3" w:rsidTr="00181546">
        <w:tc>
          <w:tcPr>
            <w:tcW w:w="1169" w:type="pct"/>
            <w:shd w:val="clear" w:color="auto" w:fill="auto"/>
          </w:tcPr>
          <w:p w:rsidR="00F061E2" w:rsidRPr="00C53DC3" w:rsidRDefault="0081758E" w:rsidP="00181546">
            <w:pPr>
              <w:pStyle w:val="ASFKTablenorm"/>
              <w:ind w:left="57" w:right="57"/>
            </w:pPr>
            <w:r w:rsidRPr="00C53DC3">
              <w:t>Дата начала действия л/с</w:t>
            </w:r>
          </w:p>
        </w:tc>
        <w:tc>
          <w:tcPr>
            <w:tcW w:w="3831" w:type="pct"/>
            <w:shd w:val="clear" w:color="auto" w:fill="auto"/>
          </w:tcPr>
          <w:p w:rsidR="00F061E2" w:rsidRPr="00C53DC3" w:rsidRDefault="00F061E2" w:rsidP="00181546">
            <w:pPr>
              <w:pStyle w:val="ASFKTablenorm"/>
              <w:ind w:left="57" w:right="57"/>
            </w:pPr>
            <w:r w:rsidRPr="00C53DC3">
              <w:t xml:space="preserve">Дата </w:t>
            </w:r>
            <w:r w:rsidR="00E710A3" w:rsidRPr="00C53DC3">
              <w:t>начала действия</w:t>
            </w:r>
            <w:r w:rsidRPr="00C53DC3">
              <w:t xml:space="preserve"> л/с.</w:t>
            </w:r>
          </w:p>
          <w:p w:rsidR="00F061E2" w:rsidRPr="00C53DC3" w:rsidRDefault="00F061E2" w:rsidP="00181546">
            <w:pPr>
              <w:pStyle w:val="ASFKTablenorm"/>
              <w:ind w:left="57" w:right="57"/>
            </w:pPr>
            <w:r w:rsidRPr="00C53DC3">
              <w:t>Передается из</w:t>
            </w:r>
            <w:r w:rsidR="007309A6" w:rsidRPr="00C53DC3">
              <w:t xml:space="preserve"> </w:t>
            </w:r>
            <w:r w:rsidR="00BA4C64" w:rsidRPr="00C53DC3">
              <w:t>OEBS</w:t>
            </w:r>
            <w:r w:rsidRPr="00C53DC3">
              <w:t>.</w:t>
            </w:r>
          </w:p>
        </w:tc>
      </w:tr>
      <w:tr w:rsidR="00F061E2" w:rsidRPr="00C53DC3" w:rsidTr="00181546">
        <w:tc>
          <w:tcPr>
            <w:tcW w:w="1169" w:type="pct"/>
            <w:shd w:val="clear" w:color="auto" w:fill="auto"/>
          </w:tcPr>
          <w:p w:rsidR="00F061E2" w:rsidRPr="00C53DC3" w:rsidRDefault="0081758E" w:rsidP="00181546">
            <w:pPr>
              <w:pStyle w:val="ASFKTablenorm"/>
              <w:ind w:left="57" w:right="57"/>
            </w:pPr>
            <w:r w:rsidRPr="00C53DC3">
              <w:t>Дата окончания действия л/с</w:t>
            </w:r>
          </w:p>
        </w:tc>
        <w:tc>
          <w:tcPr>
            <w:tcW w:w="3831" w:type="pct"/>
            <w:shd w:val="clear" w:color="auto" w:fill="auto"/>
          </w:tcPr>
          <w:p w:rsidR="00F061E2" w:rsidRPr="00C53DC3" w:rsidRDefault="00E710A3" w:rsidP="00181546">
            <w:pPr>
              <w:pStyle w:val="ASFKTablenorm"/>
              <w:ind w:left="57" w:right="57"/>
            </w:pPr>
            <w:r w:rsidRPr="00C53DC3">
              <w:t>Дата окончания действия</w:t>
            </w:r>
            <w:r w:rsidR="00F061E2" w:rsidRPr="00C53DC3">
              <w:t xml:space="preserve"> л/с.</w:t>
            </w:r>
          </w:p>
          <w:p w:rsidR="00F061E2" w:rsidRPr="00C53DC3" w:rsidRDefault="00F061E2" w:rsidP="00181546">
            <w:pPr>
              <w:pStyle w:val="ASFKTablenorm"/>
              <w:ind w:left="57" w:right="57"/>
            </w:pPr>
            <w:r w:rsidRPr="00C53DC3">
              <w:t>Передается из</w:t>
            </w:r>
            <w:r w:rsidR="007309A6" w:rsidRPr="00C53DC3">
              <w:t xml:space="preserve"> </w:t>
            </w:r>
            <w:r w:rsidR="00BA4C64" w:rsidRPr="00C53DC3">
              <w:t>OEBS</w:t>
            </w:r>
            <w:r w:rsidRPr="00C53DC3">
              <w:t>.</w:t>
            </w:r>
          </w:p>
        </w:tc>
      </w:tr>
      <w:tr w:rsidR="0081758E" w:rsidRPr="00C53DC3" w:rsidTr="00181546">
        <w:tc>
          <w:tcPr>
            <w:tcW w:w="1169" w:type="pct"/>
            <w:shd w:val="clear" w:color="auto" w:fill="auto"/>
          </w:tcPr>
          <w:p w:rsidR="0081758E" w:rsidRPr="00C53DC3" w:rsidRDefault="0081758E" w:rsidP="00181546">
            <w:pPr>
              <w:pStyle w:val="ASFKTablenorm"/>
              <w:ind w:left="57" w:right="57"/>
            </w:pPr>
            <w:r w:rsidRPr="00C53DC3">
              <w:t>Дата открытия ЛС</w:t>
            </w:r>
          </w:p>
        </w:tc>
        <w:tc>
          <w:tcPr>
            <w:tcW w:w="3831" w:type="pct"/>
            <w:shd w:val="clear" w:color="auto" w:fill="auto"/>
          </w:tcPr>
          <w:p w:rsidR="0081758E" w:rsidRPr="00C53DC3" w:rsidRDefault="0081758E" w:rsidP="00181546">
            <w:pPr>
              <w:pStyle w:val="ASFKTablenorm"/>
              <w:ind w:left="57" w:right="57"/>
            </w:pPr>
            <w:r w:rsidRPr="00C53DC3">
              <w:t>Дата открытия ЛС</w:t>
            </w:r>
            <w:r w:rsidR="00B0126C" w:rsidRPr="00C53DC3">
              <w:t>.</w:t>
            </w:r>
          </w:p>
          <w:p w:rsidR="0081758E" w:rsidRPr="00C53DC3" w:rsidRDefault="0081758E" w:rsidP="00181546">
            <w:pPr>
              <w:pStyle w:val="ASFKTablenorm"/>
              <w:ind w:left="57" w:right="57"/>
            </w:pPr>
            <w:r w:rsidRPr="00C53DC3">
              <w:t xml:space="preserve">Передается из </w:t>
            </w:r>
            <w:r w:rsidR="0012014F" w:rsidRPr="00C53DC3">
              <w:t>OEBS</w:t>
            </w:r>
            <w:r w:rsidRPr="00C53DC3">
              <w:t>.</w:t>
            </w:r>
          </w:p>
        </w:tc>
      </w:tr>
      <w:tr w:rsidR="0081758E" w:rsidRPr="00C53DC3" w:rsidTr="00181546">
        <w:tc>
          <w:tcPr>
            <w:tcW w:w="1169" w:type="pct"/>
            <w:shd w:val="clear" w:color="auto" w:fill="auto"/>
          </w:tcPr>
          <w:p w:rsidR="0081758E" w:rsidRPr="00C53DC3" w:rsidRDefault="0081758E" w:rsidP="00181546">
            <w:pPr>
              <w:pStyle w:val="ASFKTablenorm"/>
              <w:ind w:left="57" w:right="57"/>
            </w:pPr>
            <w:r w:rsidRPr="00C53DC3">
              <w:t>Дата закрытия ЛС</w:t>
            </w:r>
          </w:p>
        </w:tc>
        <w:tc>
          <w:tcPr>
            <w:tcW w:w="3831" w:type="pct"/>
            <w:shd w:val="clear" w:color="auto" w:fill="auto"/>
          </w:tcPr>
          <w:p w:rsidR="0081758E" w:rsidRPr="00C53DC3" w:rsidRDefault="0081758E" w:rsidP="00181546">
            <w:pPr>
              <w:pStyle w:val="ASFKTablenorm"/>
              <w:ind w:left="57" w:right="57"/>
            </w:pPr>
            <w:r w:rsidRPr="00C53DC3">
              <w:t>Дата закрытия ЛС</w:t>
            </w:r>
            <w:r w:rsidR="00B0126C" w:rsidRPr="00C53DC3">
              <w:t>.</w:t>
            </w:r>
          </w:p>
          <w:p w:rsidR="0081758E" w:rsidRPr="00C53DC3" w:rsidRDefault="0081758E" w:rsidP="00181546">
            <w:pPr>
              <w:pStyle w:val="ASFKTablenorm"/>
              <w:ind w:left="57" w:right="57"/>
            </w:pPr>
            <w:r w:rsidRPr="00C53DC3">
              <w:t xml:space="preserve">Передается из </w:t>
            </w:r>
            <w:r w:rsidR="004E5198" w:rsidRPr="00C53DC3">
              <w:t>OEBS</w:t>
            </w:r>
            <w:r w:rsidRPr="00C53DC3">
              <w:t>.</w:t>
            </w:r>
          </w:p>
        </w:tc>
      </w:tr>
      <w:tr w:rsidR="00982CDD" w:rsidRPr="00C53DC3" w:rsidTr="00181546">
        <w:tc>
          <w:tcPr>
            <w:tcW w:w="1169" w:type="pct"/>
            <w:shd w:val="clear" w:color="auto" w:fill="auto"/>
          </w:tcPr>
          <w:p w:rsidR="00982CDD" w:rsidRPr="00C53DC3" w:rsidRDefault="00982CDD" w:rsidP="00181546">
            <w:pPr>
              <w:pStyle w:val="ASFKTablenorm"/>
              <w:ind w:left="57" w:right="57"/>
            </w:pPr>
            <w:r w:rsidRPr="00C53DC3">
              <w:t>Признак контура, где вкл. организация</w:t>
            </w:r>
          </w:p>
        </w:tc>
        <w:tc>
          <w:tcPr>
            <w:tcW w:w="3831" w:type="pct"/>
            <w:shd w:val="clear" w:color="auto" w:fill="auto"/>
          </w:tcPr>
          <w:p w:rsidR="00982CDD" w:rsidRPr="00C53DC3" w:rsidRDefault="00982CDD" w:rsidP="00181546">
            <w:pPr>
              <w:pStyle w:val="ASFKTablenorm"/>
              <w:ind w:left="57" w:right="57"/>
            </w:pPr>
            <w:r w:rsidRPr="00C53DC3">
              <w:t>Указывается код типа контура, где включена организация.</w:t>
            </w:r>
            <w:r w:rsidR="001B2060" w:rsidRPr="00C53DC3">
              <w:t xml:space="preserve"> Передается из OEBS.</w:t>
            </w:r>
          </w:p>
          <w:p w:rsidR="00982CDD" w:rsidRPr="00C53DC3" w:rsidRDefault="00982CDD" w:rsidP="00181546">
            <w:pPr>
              <w:pStyle w:val="ASFKTablenorm"/>
              <w:ind w:left="57" w:right="57"/>
            </w:pPr>
            <w:r w:rsidRPr="00C53DC3">
              <w:t>Возможные значения:</w:t>
            </w:r>
          </w:p>
          <w:p w:rsidR="00982CDD" w:rsidRPr="00C53DC3" w:rsidRDefault="00982CDD" w:rsidP="00181546">
            <w:pPr>
              <w:pStyle w:val="ASFKTablenorm"/>
              <w:ind w:left="57" w:right="57"/>
            </w:pPr>
            <w:r w:rsidRPr="00C53DC3">
              <w:t>«O» – Открытый;</w:t>
            </w:r>
          </w:p>
          <w:p w:rsidR="00982CDD" w:rsidRPr="00C53DC3" w:rsidRDefault="001B2060" w:rsidP="00181546">
            <w:pPr>
              <w:pStyle w:val="ASFKTablenorm"/>
              <w:ind w:left="57" w:right="57"/>
            </w:pPr>
            <w:r w:rsidRPr="00C53DC3">
              <w:t>«S» – Секретный.</w:t>
            </w:r>
          </w:p>
        </w:tc>
      </w:tr>
      <w:tr w:rsidR="00F061E2" w:rsidRPr="00C53DC3" w:rsidTr="00181546">
        <w:tc>
          <w:tcPr>
            <w:tcW w:w="1169" w:type="pct"/>
            <w:shd w:val="clear" w:color="auto" w:fill="auto"/>
          </w:tcPr>
          <w:p w:rsidR="00F061E2" w:rsidRPr="00C53DC3" w:rsidRDefault="00F061E2" w:rsidP="00181546">
            <w:pPr>
              <w:pStyle w:val="ASFKTablenorm"/>
              <w:ind w:left="57" w:right="57"/>
            </w:pPr>
            <w:r w:rsidRPr="00C53DC3">
              <w:t>Акт</w:t>
            </w:r>
            <w:r w:rsidR="006053A6" w:rsidRPr="00C53DC3">
              <w:t>уален</w:t>
            </w:r>
            <w:r w:rsidRPr="00C53DC3">
              <w:t>?</w:t>
            </w:r>
          </w:p>
        </w:tc>
        <w:tc>
          <w:tcPr>
            <w:tcW w:w="3831" w:type="pct"/>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ввод записи закончен полностью, и она может быть использована, в поле устанавливается маркер. </w:t>
            </w:r>
          </w:p>
          <w:p w:rsidR="00F061E2" w:rsidRPr="00C53DC3" w:rsidRDefault="00F061E2" w:rsidP="00181546">
            <w:pPr>
              <w:pStyle w:val="ASFKTablenorm"/>
              <w:ind w:left="57" w:right="57"/>
            </w:pPr>
            <w:r w:rsidRPr="00C53DC3">
              <w:t xml:space="preserve">Передается из </w:t>
            </w:r>
            <w:r w:rsidR="00BA4C64" w:rsidRPr="00C53DC3">
              <w:t>OEBS</w:t>
            </w:r>
            <w:r w:rsidR="007309A6" w:rsidRPr="00C53DC3">
              <w:t>.</w:t>
            </w:r>
          </w:p>
        </w:tc>
      </w:tr>
      <w:tr w:rsidR="006053A6" w:rsidRPr="00C53DC3" w:rsidTr="00181546">
        <w:tc>
          <w:tcPr>
            <w:tcW w:w="5000" w:type="pct"/>
            <w:gridSpan w:val="2"/>
            <w:shd w:val="clear" w:color="auto" w:fill="auto"/>
          </w:tcPr>
          <w:p w:rsidR="006053A6" w:rsidRPr="00C53DC3" w:rsidRDefault="006053A6" w:rsidP="00181546">
            <w:pPr>
              <w:pStyle w:val="ASFKTablenorm"/>
              <w:ind w:left="57" w:right="57"/>
            </w:pPr>
            <w:r w:rsidRPr="00C53DC3">
              <w:t>Группа полей «Причина закрытия л/с и реквизиты для перечисления средств»</w:t>
            </w:r>
          </w:p>
        </w:tc>
      </w:tr>
      <w:tr w:rsidR="00FF3C72" w:rsidRPr="00C53DC3" w:rsidTr="00181546">
        <w:tc>
          <w:tcPr>
            <w:tcW w:w="1169" w:type="pct"/>
            <w:shd w:val="clear" w:color="auto" w:fill="auto"/>
          </w:tcPr>
          <w:p w:rsidR="00FF3C72" w:rsidRPr="00C53DC3" w:rsidRDefault="00FF3C72" w:rsidP="00181546">
            <w:pPr>
              <w:pStyle w:val="ASFKTablenorm"/>
              <w:ind w:left="57" w:right="57"/>
            </w:pPr>
            <w:r w:rsidRPr="00C53DC3">
              <w:t>Причина закрытия лицевого счета</w:t>
            </w:r>
          </w:p>
        </w:tc>
        <w:tc>
          <w:tcPr>
            <w:tcW w:w="3831" w:type="pct"/>
            <w:shd w:val="clear" w:color="auto" w:fill="auto"/>
          </w:tcPr>
          <w:p w:rsidR="00FF3C72" w:rsidRPr="00C53DC3" w:rsidRDefault="00FF3C72" w:rsidP="00181546">
            <w:pPr>
              <w:pStyle w:val="ASFKTablenorm"/>
              <w:ind w:left="57" w:right="57"/>
            </w:pPr>
            <w:r w:rsidRPr="00C53DC3">
              <w:t>Передается из OEBS.</w:t>
            </w:r>
          </w:p>
        </w:tc>
      </w:tr>
      <w:tr w:rsidR="00FF3C72" w:rsidRPr="00C53DC3" w:rsidTr="00181546">
        <w:tc>
          <w:tcPr>
            <w:tcW w:w="1169" w:type="pct"/>
            <w:shd w:val="clear" w:color="auto" w:fill="auto"/>
          </w:tcPr>
          <w:p w:rsidR="00FF3C72" w:rsidRPr="00C53DC3" w:rsidRDefault="00FF3C72" w:rsidP="00181546">
            <w:pPr>
              <w:pStyle w:val="ASFKTablenorm"/>
              <w:ind w:left="57" w:right="57"/>
            </w:pPr>
            <w:r w:rsidRPr="00C53DC3">
              <w:t>Номер банковского счета</w:t>
            </w:r>
          </w:p>
        </w:tc>
        <w:tc>
          <w:tcPr>
            <w:tcW w:w="3831" w:type="pct"/>
            <w:shd w:val="clear" w:color="auto" w:fill="auto"/>
          </w:tcPr>
          <w:p w:rsidR="00FF3C72" w:rsidRPr="00C53DC3" w:rsidRDefault="00FF3C72" w:rsidP="00181546">
            <w:pPr>
              <w:pStyle w:val="ASFKTablenorm"/>
              <w:ind w:left="57" w:right="57"/>
            </w:pPr>
            <w:r w:rsidRPr="00C53DC3">
              <w:t>Передается из OEBS.</w:t>
            </w:r>
          </w:p>
        </w:tc>
      </w:tr>
      <w:tr w:rsidR="00FF3C72" w:rsidRPr="00C53DC3" w:rsidTr="00181546">
        <w:tc>
          <w:tcPr>
            <w:tcW w:w="1169" w:type="pct"/>
            <w:shd w:val="clear" w:color="auto" w:fill="auto"/>
          </w:tcPr>
          <w:p w:rsidR="00FF3C72" w:rsidRPr="00C53DC3" w:rsidRDefault="00FF3C72" w:rsidP="00181546">
            <w:pPr>
              <w:pStyle w:val="ASFKTablenorm"/>
              <w:ind w:left="57" w:right="57"/>
            </w:pPr>
            <w:r w:rsidRPr="00C53DC3">
              <w:t>Наименование банка</w:t>
            </w:r>
          </w:p>
        </w:tc>
        <w:tc>
          <w:tcPr>
            <w:tcW w:w="3831" w:type="pct"/>
            <w:shd w:val="clear" w:color="auto" w:fill="auto"/>
          </w:tcPr>
          <w:p w:rsidR="00FF3C72" w:rsidRPr="00C53DC3" w:rsidRDefault="00FF3C72" w:rsidP="00181546">
            <w:pPr>
              <w:pStyle w:val="ASFKTablenorm"/>
              <w:ind w:left="57" w:right="57"/>
            </w:pPr>
            <w:r w:rsidRPr="00C53DC3">
              <w:t>Передается из OEBS.</w:t>
            </w:r>
          </w:p>
        </w:tc>
      </w:tr>
      <w:tr w:rsidR="00FF3C72" w:rsidRPr="00C53DC3" w:rsidTr="00181546">
        <w:tc>
          <w:tcPr>
            <w:tcW w:w="1169" w:type="pct"/>
            <w:shd w:val="clear" w:color="auto" w:fill="auto"/>
          </w:tcPr>
          <w:p w:rsidR="00FF3C72" w:rsidRPr="00C53DC3" w:rsidRDefault="00FF3C72" w:rsidP="00181546">
            <w:pPr>
              <w:pStyle w:val="ASFKTablenorm"/>
              <w:ind w:left="57" w:right="57"/>
            </w:pPr>
            <w:r w:rsidRPr="00C53DC3">
              <w:lastRenderedPageBreak/>
              <w:t>Номер к/с</w:t>
            </w:r>
          </w:p>
        </w:tc>
        <w:tc>
          <w:tcPr>
            <w:tcW w:w="3831" w:type="pct"/>
            <w:shd w:val="clear" w:color="auto" w:fill="auto"/>
          </w:tcPr>
          <w:p w:rsidR="00FF3C72" w:rsidRPr="00C53DC3" w:rsidRDefault="00FF3C72" w:rsidP="00181546">
            <w:pPr>
              <w:pStyle w:val="ASFKTablenorm"/>
              <w:ind w:left="57" w:right="57"/>
            </w:pPr>
            <w:r w:rsidRPr="00C53DC3">
              <w:t>Передается из OEBS.</w:t>
            </w:r>
          </w:p>
        </w:tc>
      </w:tr>
      <w:tr w:rsidR="00FF3C72" w:rsidRPr="00C53DC3" w:rsidTr="00181546">
        <w:tc>
          <w:tcPr>
            <w:tcW w:w="1169" w:type="pct"/>
            <w:shd w:val="clear" w:color="auto" w:fill="auto"/>
          </w:tcPr>
          <w:p w:rsidR="00FF3C72" w:rsidRPr="00C53DC3" w:rsidRDefault="00FF3C72" w:rsidP="00181546">
            <w:pPr>
              <w:pStyle w:val="ASFKTablenorm"/>
              <w:ind w:left="57" w:right="57"/>
            </w:pPr>
            <w:proofErr w:type="spellStart"/>
            <w:r w:rsidRPr="00C53DC3">
              <w:t>Бик</w:t>
            </w:r>
            <w:proofErr w:type="spellEnd"/>
            <w:r w:rsidRPr="00C53DC3">
              <w:t xml:space="preserve"> банка</w:t>
            </w:r>
          </w:p>
        </w:tc>
        <w:tc>
          <w:tcPr>
            <w:tcW w:w="3831" w:type="pct"/>
            <w:shd w:val="clear" w:color="auto" w:fill="auto"/>
          </w:tcPr>
          <w:p w:rsidR="00FF3C72" w:rsidRPr="00C53DC3" w:rsidRDefault="00FF3C72" w:rsidP="00181546">
            <w:pPr>
              <w:pStyle w:val="ASFKTablenorm"/>
              <w:ind w:left="57" w:right="57"/>
            </w:pPr>
            <w:r w:rsidRPr="00C53DC3">
              <w:t>Передается из OEBS.</w:t>
            </w:r>
          </w:p>
        </w:tc>
      </w:tr>
      <w:tr w:rsidR="00FF3C72" w:rsidRPr="00C53DC3" w:rsidTr="00181546">
        <w:tc>
          <w:tcPr>
            <w:tcW w:w="1169" w:type="pct"/>
            <w:shd w:val="clear" w:color="auto" w:fill="auto"/>
          </w:tcPr>
          <w:p w:rsidR="00FF3C72" w:rsidRPr="00C53DC3" w:rsidRDefault="00FF3C72" w:rsidP="00181546">
            <w:pPr>
              <w:pStyle w:val="ASFKTablenorm"/>
              <w:ind w:left="57" w:right="57"/>
            </w:pPr>
            <w:r w:rsidRPr="00C53DC3">
              <w:t>Номер л/с правопреемника</w:t>
            </w:r>
          </w:p>
        </w:tc>
        <w:tc>
          <w:tcPr>
            <w:tcW w:w="3831" w:type="pct"/>
            <w:shd w:val="clear" w:color="auto" w:fill="auto"/>
          </w:tcPr>
          <w:p w:rsidR="00FF3C72" w:rsidRPr="00C53DC3" w:rsidRDefault="00FF3C72" w:rsidP="00181546">
            <w:pPr>
              <w:pStyle w:val="ASFKTablenorm"/>
              <w:ind w:left="57" w:right="57"/>
            </w:pPr>
            <w:r w:rsidRPr="00C53DC3">
              <w:t>Передается из OEBS.</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Группа полей «Информация о владельце сч</w:t>
            </w:r>
            <w:r w:rsidR="002425D0" w:rsidRPr="00C53DC3">
              <w:t>ета</w:t>
            </w:r>
            <w:r w:rsidRPr="00C53DC3">
              <w:t>»</w:t>
            </w:r>
          </w:p>
        </w:tc>
      </w:tr>
      <w:tr w:rsidR="002425D0" w:rsidRPr="00C53DC3" w:rsidTr="00181546">
        <w:tc>
          <w:tcPr>
            <w:tcW w:w="1169" w:type="pct"/>
            <w:shd w:val="clear" w:color="auto" w:fill="auto"/>
          </w:tcPr>
          <w:p w:rsidR="002425D0" w:rsidRPr="00C53DC3" w:rsidRDefault="002425D0" w:rsidP="00181546">
            <w:pPr>
              <w:pStyle w:val="ASFKTablenorm"/>
              <w:ind w:left="57" w:right="57"/>
            </w:pPr>
            <w:r w:rsidRPr="00C53DC3">
              <w:t>Полное наименование УБП</w:t>
            </w:r>
          </w:p>
        </w:tc>
        <w:tc>
          <w:tcPr>
            <w:tcW w:w="3831" w:type="pct"/>
            <w:shd w:val="clear" w:color="auto" w:fill="auto"/>
          </w:tcPr>
          <w:p w:rsidR="002425D0" w:rsidRPr="00C53DC3" w:rsidRDefault="002425D0" w:rsidP="00181546">
            <w:pPr>
              <w:pStyle w:val="ASFKTablenorm"/>
              <w:ind w:left="57" w:right="57"/>
            </w:pPr>
            <w:r w:rsidRPr="00C53DC3">
              <w:t>Полное наименование УБП по СРРПБС (для федерального бюджета) или по справочнику «УБП субъектов РФ (МО)» (для прочих бюджетов).</w:t>
            </w:r>
          </w:p>
          <w:p w:rsidR="002425D0" w:rsidRPr="00C53DC3" w:rsidRDefault="002425D0" w:rsidP="00181546">
            <w:pPr>
              <w:pStyle w:val="ASFKTablenorm"/>
              <w:ind w:left="57" w:right="57"/>
            </w:pPr>
            <w:r w:rsidRPr="00C53DC3">
              <w:t>Значение поля заполняется автоматически.</w:t>
            </w:r>
          </w:p>
        </w:tc>
      </w:tr>
      <w:tr w:rsidR="00F061E2" w:rsidRPr="00C53DC3" w:rsidTr="00181546">
        <w:tc>
          <w:tcPr>
            <w:tcW w:w="1169" w:type="pct"/>
            <w:shd w:val="clear" w:color="auto" w:fill="auto"/>
          </w:tcPr>
          <w:p w:rsidR="00F061E2" w:rsidRPr="00C53DC3" w:rsidRDefault="00F061E2" w:rsidP="00181546">
            <w:pPr>
              <w:pStyle w:val="ASFKTablenorm"/>
              <w:ind w:left="57" w:right="57"/>
            </w:pPr>
            <w:r w:rsidRPr="00C53DC3">
              <w:t xml:space="preserve">Краткое наименование </w:t>
            </w:r>
          </w:p>
        </w:tc>
        <w:tc>
          <w:tcPr>
            <w:tcW w:w="3831" w:type="pct"/>
            <w:shd w:val="clear" w:color="auto" w:fill="auto"/>
          </w:tcPr>
          <w:p w:rsidR="00F061E2" w:rsidRPr="00C53DC3" w:rsidRDefault="00F061E2" w:rsidP="00181546">
            <w:pPr>
              <w:pStyle w:val="ASFKTablenorm"/>
              <w:ind w:left="57" w:right="57"/>
            </w:pPr>
            <w:r w:rsidRPr="00C53DC3">
              <w:t xml:space="preserve">Краткое наименование УБП, согласно СРРПБС (или «УБП субъектов РФ (МО)»). </w:t>
            </w:r>
          </w:p>
          <w:p w:rsidR="00F061E2" w:rsidRPr="00C53DC3" w:rsidRDefault="00312D68" w:rsidP="00181546">
            <w:pPr>
              <w:pStyle w:val="ASFKTablenorm"/>
              <w:ind w:left="57" w:right="57"/>
            </w:pPr>
            <w:r w:rsidRPr="00C53DC3">
              <w:t>Значение поля заполняется автоматически.</w:t>
            </w:r>
          </w:p>
        </w:tc>
      </w:tr>
      <w:tr w:rsidR="00F061E2" w:rsidRPr="00C53DC3" w:rsidTr="00181546">
        <w:trPr>
          <w:trHeight w:val="1075"/>
        </w:trPr>
        <w:tc>
          <w:tcPr>
            <w:tcW w:w="1169" w:type="pct"/>
            <w:shd w:val="clear" w:color="auto" w:fill="auto"/>
          </w:tcPr>
          <w:p w:rsidR="00F061E2" w:rsidRPr="00C53DC3" w:rsidRDefault="00F061E2" w:rsidP="00181546">
            <w:pPr>
              <w:pStyle w:val="ASFKTablenorm"/>
              <w:ind w:left="57" w:right="57"/>
            </w:pPr>
            <w:r w:rsidRPr="00C53DC3">
              <w:t>Ведомство</w:t>
            </w:r>
          </w:p>
        </w:tc>
        <w:tc>
          <w:tcPr>
            <w:tcW w:w="3831" w:type="pct"/>
            <w:shd w:val="clear" w:color="auto" w:fill="auto"/>
          </w:tcPr>
          <w:p w:rsidR="00F061E2" w:rsidRPr="00C53DC3" w:rsidRDefault="00F061E2" w:rsidP="00181546">
            <w:pPr>
              <w:pStyle w:val="ASFKTablenorm"/>
              <w:ind w:left="57" w:right="57"/>
            </w:pPr>
            <w:r w:rsidRPr="00C53DC3">
              <w:t xml:space="preserve">Код и наименование административной подчиненности по ППП.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p w:rsidR="00F061E2" w:rsidRPr="00C53DC3" w:rsidRDefault="00F061E2" w:rsidP="00181546">
            <w:pPr>
              <w:pStyle w:val="ASFKTablenorm"/>
              <w:ind w:left="57" w:right="57"/>
            </w:pPr>
            <w:r w:rsidRPr="00C53DC3">
              <w:t>Значение наименования подтягивается по коду «ППП» из справочника «Ведомств</w:t>
            </w:r>
            <w:r w:rsidR="0072586A" w:rsidRPr="00C53DC3">
              <w:t>а</w:t>
            </w:r>
            <w:r w:rsidRPr="00C53DC3">
              <w:t xml:space="preserve">» </w:t>
            </w:r>
            <w:r w:rsidR="0072586A" w:rsidRPr="00C53DC3">
              <w:t xml:space="preserve">относительно значения поля «Ведомство (код)» </w:t>
            </w:r>
            <w:r w:rsidRPr="00C53DC3">
              <w:t>с учетом бюджета.</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Группа полей «Информация о счёте»</w:t>
            </w:r>
          </w:p>
        </w:tc>
      </w:tr>
      <w:tr w:rsidR="00B535FA" w:rsidRPr="00C53DC3" w:rsidTr="00181546">
        <w:tc>
          <w:tcPr>
            <w:tcW w:w="1169" w:type="pct"/>
            <w:shd w:val="clear" w:color="auto" w:fill="auto"/>
          </w:tcPr>
          <w:p w:rsidR="00B535FA" w:rsidRPr="00C53DC3" w:rsidRDefault="00B535FA" w:rsidP="00181546">
            <w:pPr>
              <w:pStyle w:val="ASFKTablenorm"/>
              <w:ind w:left="57" w:right="57"/>
            </w:pPr>
            <w:r w:rsidRPr="00C53DC3">
              <w:t>Тип</w:t>
            </w:r>
          </w:p>
        </w:tc>
        <w:tc>
          <w:tcPr>
            <w:tcW w:w="3831" w:type="pct"/>
            <w:shd w:val="clear" w:color="auto" w:fill="auto"/>
          </w:tcPr>
          <w:p w:rsidR="00B535FA" w:rsidRPr="00C53DC3" w:rsidRDefault="00B535FA" w:rsidP="00181546">
            <w:pPr>
              <w:pStyle w:val="ASFKTablenorm"/>
              <w:ind w:left="57" w:right="57"/>
            </w:pPr>
            <w:r w:rsidRPr="00C53DC3">
              <w:t>Тип счета из справочника «Типы л/с».</w:t>
            </w:r>
          </w:p>
          <w:p w:rsidR="00B535FA" w:rsidRPr="00C53DC3" w:rsidRDefault="00B535FA" w:rsidP="00181546">
            <w:pPr>
              <w:pStyle w:val="ASFKTablenorm"/>
              <w:ind w:left="57" w:right="57"/>
            </w:pPr>
            <w:r w:rsidRPr="00C53DC3">
              <w:t>Передается из OEBS.</w:t>
            </w:r>
          </w:p>
        </w:tc>
      </w:tr>
      <w:tr w:rsidR="00B535FA" w:rsidRPr="00C53DC3" w:rsidTr="00181546">
        <w:tc>
          <w:tcPr>
            <w:tcW w:w="1169" w:type="pct"/>
            <w:shd w:val="clear" w:color="auto" w:fill="auto"/>
          </w:tcPr>
          <w:p w:rsidR="00B535FA" w:rsidRPr="00C53DC3" w:rsidRDefault="00B535FA" w:rsidP="00181546">
            <w:pPr>
              <w:pStyle w:val="ASFKTablenorm"/>
              <w:ind w:left="57" w:right="57"/>
            </w:pPr>
            <w:r w:rsidRPr="00C53DC3">
              <w:t>Открыт в</w:t>
            </w:r>
          </w:p>
        </w:tc>
        <w:tc>
          <w:tcPr>
            <w:tcW w:w="3831" w:type="pct"/>
            <w:shd w:val="clear" w:color="auto" w:fill="auto"/>
          </w:tcPr>
          <w:p w:rsidR="00B535FA" w:rsidRPr="00C53DC3" w:rsidRDefault="00B535FA" w:rsidP="00181546">
            <w:pPr>
              <w:pStyle w:val="ASFKTablenorm"/>
              <w:ind w:left="57" w:right="57"/>
            </w:pPr>
            <w:r w:rsidRPr="00C53DC3">
              <w:t xml:space="preserve">КОФК открытия л/с. </w:t>
            </w:r>
          </w:p>
          <w:p w:rsidR="00B535FA" w:rsidRPr="00C53DC3" w:rsidRDefault="00B535FA" w:rsidP="00181546">
            <w:pPr>
              <w:pStyle w:val="ASFKTablenorm"/>
              <w:ind w:left="57" w:right="57"/>
            </w:pPr>
            <w:r w:rsidRPr="00C53DC3">
              <w:t>Передается из OEBS.</w:t>
            </w:r>
          </w:p>
        </w:tc>
      </w:tr>
      <w:tr w:rsidR="00B535FA" w:rsidRPr="00C53DC3" w:rsidTr="00181546">
        <w:tc>
          <w:tcPr>
            <w:tcW w:w="1169" w:type="pct"/>
            <w:shd w:val="clear" w:color="auto" w:fill="auto"/>
          </w:tcPr>
          <w:p w:rsidR="00B535FA" w:rsidRPr="00C53DC3" w:rsidRDefault="00B535FA" w:rsidP="00181546">
            <w:pPr>
              <w:pStyle w:val="ASFKTablenorm"/>
              <w:ind w:left="57" w:right="57"/>
            </w:pPr>
            <w:r w:rsidRPr="00C53DC3">
              <w:t>Обслуживается в</w:t>
            </w:r>
          </w:p>
        </w:tc>
        <w:tc>
          <w:tcPr>
            <w:tcW w:w="3831" w:type="pct"/>
            <w:shd w:val="clear" w:color="auto" w:fill="auto"/>
          </w:tcPr>
          <w:p w:rsidR="00B535FA" w:rsidRPr="00C53DC3" w:rsidRDefault="00B535FA" w:rsidP="00181546">
            <w:pPr>
              <w:pStyle w:val="ASFKTablenorm"/>
              <w:ind w:left="57" w:right="57"/>
            </w:pPr>
            <w:r w:rsidRPr="00C53DC3">
              <w:t>КОФК обслуживания л/с.</w:t>
            </w:r>
          </w:p>
          <w:p w:rsidR="00B535FA" w:rsidRPr="00C53DC3" w:rsidRDefault="00B535FA" w:rsidP="00181546">
            <w:pPr>
              <w:pStyle w:val="ASFKTablenorm"/>
              <w:ind w:left="57" w:right="57"/>
            </w:pPr>
            <w:r w:rsidRPr="00C53DC3">
              <w:t>Передается из OEBS.</w:t>
            </w:r>
          </w:p>
        </w:tc>
      </w:tr>
      <w:tr w:rsidR="00F061E2" w:rsidRPr="00C53DC3" w:rsidTr="00181546">
        <w:tc>
          <w:tcPr>
            <w:tcW w:w="1169" w:type="pct"/>
            <w:shd w:val="clear" w:color="auto" w:fill="auto"/>
          </w:tcPr>
          <w:p w:rsidR="00F061E2" w:rsidRPr="00C53DC3" w:rsidRDefault="00F061E2" w:rsidP="00181546">
            <w:pPr>
              <w:pStyle w:val="ASFKTablenorm"/>
              <w:ind w:left="57" w:right="57"/>
            </w:pPr>
            <w:r w:rsidRPr="00C53DC3">
              <w:t>ТОФК</w:t>
            </w:r>
          </w:p>
        </w:tc>
        <w:tc>
          <w:tcPr>
            <w:tcW w:w="3831" w:type="pct"/>
            <w:shd w:val="clear" w:color="auto" w:fill="auto"/>
          </w:tcPr>
          <w:p w:rsidR="00F061E2" w:rsidRPr="00C53DC3" w:rsidRDefault="00F061E2" w:rsidP="00181546">
            <w:pPr>
              <w:pStyle w:val="ASFKTablenorm"/>
              <w:ind w:left="57" w:right="57"/>
            </w:pPr>
            <w:r w:rsidRPr="00C53DC3">
              <w:t>Наименование ТОФК, в котором открыт л/с.</w:t>
            </w:r>
          </w:p>
          <w:p w:rsidR="00F061E2" w:rsidRPr="00C53DC3" w:rsidRDefault="00F061E2" w:rsidP="00181546">
            <w:pPr>
              <w:pStyle w:val="ASFKTablenorm"/>
              <w:ind w:left="57" w:right="57"/>
            </w:pPr>
            <w:r w:rsidRPr="00C53DC3">
              <w:t xml:space="preserve">Значение </w:t>
            </w:r>
            <w:r w:rsidR="00A83EB4" w:rsidRPr="00C53DC3">
              <w:t>автоматически заполняется из</w:t>
            </w:r>
            <w:r w:rsidRPr="00C53DC3">
              <w:t xml:space="preserve"> спр</w:t>
            </w:r>
            <w:r w:rsidR="0072586A" w:rsidRPr="00C53DC3">
              <w:t>авочника «О</w:t>
            </w:r>
            <w:r w:rsidRPr="00C53DC3">
              <w:t>рганы ФК»</w:t>
            </w:r>
            <w:r w:rsidR="00A83EB4" w:rsidRPr="00C53DC3">
              <w:t xml:space="preserve"> относительно значения поля «Открыт в».</w:t>
            </w:r>
          </w:p>
        </w:tc>
      </w:tr>
      <w:tr w:rsidR="00F061E2" w:rsidRPr="00C53DC3" w:rsidTr="00181546">
        <w:tc>
          <w:tcPr>
            <w:tcW w:w="1169" w:type="pct"/>
            <w:shd w:val="clear" w:color="auto" w:fill="auto"/>
          </w:tcPr>
          <w:p w:rsidR="00F061E2" w:rsidRPr="00C53DC3" w:rsidRDefault="00F061E2" w:rsidP="00181546">
            <w:pPr>
              <w:pStyle w:val="ASFKTablenorm"/>
              <w:ind w:left="57" w:right="57"/>
            </w:pPr>
            <w:r w:rsidRPr="00C53DC3">
              <w:t>Обслуживающий ОФК</w:t>
            </w:r>
          </w:p>
        </w:tc>
        <w:tc>
          <w:tcPr>
            <w:tcW w:w="3831" w:type="pct"/>
            <w:shd w:val="clear" w:color="auto" w:fill="auto"/>
          </w:tcPr>
          <w:p w:rsidR="00F061E2" w:rsidRPr="00C53DC3" w:rsidRDefault="00F061E2" w:rsidP="00181546">
            <w:pPr>
              <w:pStyle w:val="ASFKTablenorm"/>
              <w:ind w:left="57" w:right="57"/>
            </w:pPr>
            <w:r w:rsidRPr="00C53DC3">
              <w:t>Наименование ОФК (если УБП обслуживается в ОФК). Соответствует справочнику «Органы ФК».</w:t>
            </w:r>
          </w:p>
          <w:p w:rsidR="00F061E2" w:rsidRPr="00C53DC3" w:rsidRDefault="00F061E2" w:rsidP="00181546">
            <w:pPr>
              <w:pStyle w:val="ASFKTablenorm"/>
              <w:ind w:left="57" w:right="57"/>
            </w:pPr>
            <w:r w:rsidRPr="00C53DC3">
              <w:t xml:space="preserve">Значение </w:t>
            </w:r>
            <w:r w:rsidR="00A83EB4" w:rsidRPr="00C53DC3">
              <w:t>автоматически заполняется из справочника «О</w:t>
            </w:r>
            <w:r w:rsidRPr="00C53DC3">
              <w:t>рганы ФК»</w:t>
            </w:r>
            <w:r w:rsidR="00A83EB4" w:rsidRPr="00C53DC3">
              <w:t xml:space="preserve"> относительно значения поля «Обслуживается»</w:t>
            </w:r>
            <w:r w:rsidRPr="00C53DC3">
              <w:t>.</w:t>
            </w:r>
          </w:p>
        </w:tc>
      </w:tr>
      <w:tr w:rsidR="00F061E2" w:rsidRPr="00C53DC3" w:rsidTr="00181546">
        <w:tc>
          <w:tcPr>
            <w:tcW w:w="1169" w:type="pct"/>
            <w:shd w:val="clear" w:color="auto" w:fill="auto"/>
          </w:tcPr>
          <w:p w:rsidR="00F061E2" w:rsidRPr="00C53DC3" w:rsidRDefault="00F061E2" w:rsidP="00181546">
            <w:pPr>
              <w:pStyle w:val="ASFKTablenorm"/>
              <w:ind w:left="57" w:right="57"/>
            </w:pPr>
            <w:r w:rsidRPr="00C53DC3">
              <w:t>Тип счёта</w:t>
            </w:r>
          </w:p>
        </w:tc>
        <w:tc>
          <w:tcPr>
            <w:tcW w:w="3831" w:type="pct"/>
            <w:shd w:val="clear" w:color="auto" w:fill="auto"/>
          </w:tcPr>
          <w:p w:rsidR="00F061E2" w:rsidRPr="00C53DC3" w:rsidRDefault="00F061E2" w:rsidP="00181546">
            <w:pPr>
              <w:pStyle w:val="ASFKTablenorm"/>
              <w:ind w:left="57" w:right="57"/>
            </w:pPr>
            <w:r w:rsidRPr="00C53DC3">
              <w:t>Наименование типа л/с.</w:t>
            </w:r>
          </w:p>
          <w:p w:rsidR="00F061E2" w:rsidRPr="00C53DC3" w:rsidRDefault="00F061E2" w:rsidP="00181546">
            <w:pPr>
              <w:pStyle w:val="ASFKTablenorm"/>
              <w:ind w:left="57" w:right="57"/>
            </w:pPr>
            <w:r w:rsidRPr="00C53DC3">
              <w:t xml:space="preserve">Значение </w:t>
            </w:r>
            <w:r w:rsidR="00B9073C" w:rsidRPr="00C53DC3">
              <w:t>автоматически заполняется из справочника «Т</w:t>
            </w:r>
            <w:r w:rsidRPr="00C53DC3">
              <w:t>ипы ЛС»</w:t>
            </w:r>
            <w:r w:rsidR="00B9073C" w:rsidRPr="00C53DC3">
              <w:t xml:space="preserve"> относительно значения поля «Тип»</w:t>
            </w:r>
            <w:r w:rsidRPr="00C53DC3">
              <w:t>.</w:t>
            </w:r>
          </w:p>
        </w:tc>
      </w:tr>
      <w:tr w:rsidR="00EF75AD" w:rsidRPr="00C53DC3" w:rsidTr="00181546">
        <w:tc>
          <w:tcPr>
            <w:tcW w:w="5000" w:type="pct"/>
            <w:gridSpan w:val="2"/>
            <w:shd w:val="clear" w:color="auto" w:fill="auto"/>
          </w:tcPr>
          <w:p w:rsidR="00EF75AD" w:rsidRPr="00C53DC3" w:rsidRDefault="00EF75AD" w:rsidP="00181546">
            <w:pPr>
              <w:pStyle w:val="ASFKTablenorm"/>
              <w:ind w:left="57" w:right="57"/>
            </w:pPr>
            <w:r w:rsidRPr="00C53DC3">
              <w:t>Закладка «Информация о владельце счёта</w:t>
            </w:r>
            <w:r w:rsidR="00E710A3" w:rsidRPr="00C53DC3">
              <w:t xml:space="preserve"> (1)</w:t>
            </w:r>
            <w:r w:rsidRPr="00C53DC3">
              <w:t>», группа полей «Юридическое наименование»</w:t>
            </w:r>
          </w:p>
        </w:tc>
      </w:tr>
      <w:tr w:rsidR="00EF75AD" w:rsidRPr="00C53DC3" w:rsidTr="00181546">
        <w:tc>
          <w:tcPr>
            <w:tcW w:w="1169" w:type="pct"/>
            <w:shd w:val="clear" w:color="auto" w:fill="auto"/>
          </w:tcPr>
          <w:p w:rsidR="00EF75AD" w:rsidRPr="00C53DC3" w:rsidRDefault="00EF75AD" w:rsidP="00181546">
            <w:pPr>
              <w:pStyle w:val="ASFKTablenorm"/>
              <w:ind w:left="57" w:right="57"/>
            </w:pPr>
            <w:r w:rsidRPr="00C53DC3">
              <w:t>Сокращённое</w:t>
            </w:r>
          </w:p>
        </w:tc>
        <w:tc>
          <w:tcPr>
            <w:tcW w:w="3831" w:type="pct"/>
            <w:shd w:val="clear" w:color="auto" w:fill="auto"/>
          </w:tcPr>
          <w:p w:rsidR="00EF75AD" w:rsidRPr="00C53DC3" w:rsidRDefault="00EF75AD" w:rsidP="00181546">
            <w:pPr>
              <w:pStyle w:val="ASFKTablenorm"/>
              <w:ind w:left="57" w:right="57"/>
            </w:pPr>
            <w:r w:rsidRPr="00C53DC3">
              <w:t xml:space="preserve">Сокращённое юридическое наименование. </w:t>
            </w:r>
          </w:p>
          <w:p w:rsidR="00EF75AD" w:rsidRPr="00C53DC3" w:rsidRDefault="00EF75AD" w:rsidP="00181546">
            <w:pPr>
              <w:pStyle w:val="ASFKTablenorm"/>
              <w:ind w:left="57" w:right="57"/>
            </w:pPr>
            <w:r w:rsidRPr="00C53DC3">
              <w:t xml:space="preserve">Значение </w:t>
            </w:r>
            <w:r w:rsidR="00B9073C" w:rsidRPr="00C53DC3">
              <w:t>автоматически заполняется</w:t>
            </w:r>
            <w:r w:rsidRPr="00C53DC3">
              <w:t xml:space="preserve"> из справочник</w:t>
            </w:r>
            <w:r w:rsidR="00B9073C" w:rsidRPr="00C53DC3">
              <w:t>ов</w:t>
            </w:r>
            <w:r w:rsidRPr="00C53DC3">
              <w:t xml:space="preserve"> «СРР ПБС»</w:t>
            </w:r>
            <w:r w:rsidR="00B9073C" w:rsidRPr="00C53DC3">
              <w:t>, «ПУБП», «НУБП»</w:t>
            </w:r>
            <w:r w:rsidRPr="00C53DC3">
              <w:t xml:space="preserve"> (поиск </w:t>
            </w:r>
            <w:r w:rsidR="00B9073C" w:rsidRPr="00C53DC3">
              <w:t xml:space="preserve">осуществляется </w:t>
            </w:r>
            <w:r w:rsidRPr="00C53DC3">
              <w:t>по</w:t>
            </w:r>
            <w:r w:rsidR="00B9073C" w:rsidRPr="00C53DC3">
              <w:t xml:space="preserve"> 2-м полям: «Код по сводному реестру» + «Бюджет (код)»)</w:t>
            </w:r>
            <w:r w:rsidRPr="00C53DC3">
              <w:t>.</w:t>
            </w:r>
          </w:p>
        </w:tc>
      </w:tr>
      <w:tr w:rsidR="00EF75AD" w:rsidRPr="00C53DC3" w:rsidTr="00181546">
        <w:tc>
          <w:tcPr>
            <w:tcW w:w="1169" w:type="pct"/>
            <w:shd w:val="clear" w:color="auto" w:fill="auto"/>
          </w:tcPr>
          <w:p w:rsidR="00EF75AD" w:rsidRPr="00C53DC3" w:rsidRDefault="00EF75AD" w:rsidP="00181546">
            <w:pPr>
              <w:pStyle w:val="ASFKTablenorm"/>
              <w:ind w:left="57" w:right="57"/>
            </w:pPr>
            <w:r w:rsidRPr="00C53DC3">
              <w:t>Полное</w:t>
            </w:r>
          </w:p>
        </w:tc>
        <w:tc>
          <w:tcPr>
            <w:tcW w:w="3831" w:type="pct"/>
            <w:shd w:val="clear" w:color="auto" w:fill="auto"/>
          </w:tcPr>
          <w:p w:rsidR="00EF75AD" w:rsidRPr="00C53DC3" w:rsidRDefault="00EF75AD" w:rsidP="00181546">
            <w:pPr>
              <w:pStyle w:val="ASFKTablenorm"/>
              <w:ind w:left="57" w:right="57"/>
            </w:pPr>
            <w:r w:rsidRPr="00C53DC3">
              <w:t xml:space="preserve">Полное юридическое наименование. </w:t>
            </w:r>
          </w:p>
          <w:p w:rsidR="00EF75AD" w:rsidRPr="00C53DC3" w:rsidRDefault="00B9073C" w:rsidP="00181546">
            <w:pPr>
              <w:pStyle w:val="ASFKTablenorm"/>
              <w:ind w:left="57" w:right="57"/>
            </w:pPr>
            <w:r w:rsidRPr="00C53DC3">
              <w:t>Значение автоматически заполняется из справочников «СРР ПБС», «ПУБП», «НУБП» (поиск осуществляется по 2-м полям: «Код по сводному реестру» + «Бюджет (код)»).</w:t>
            </w:r>
          </w:p>
        </w:tc>
      </w:tr>
      <w:tr w:rsidR="00EF75AD" w:rsidRPr="00C53DC3" w:rsidTr="00181546">
        <w:tc>
          <w:tcPr>
            <w:tcW w:w="1169" w:type="pct"/>
            <w:shd w:val="clear" w:color="auto" w:fill="auto"/>
          </w:tcPr>
          <w:p w:rsidR="00EF75AD" w:rsidRPr="00C53DC3" w:rsidRDefault="00EF75AD" w:rsidP="00181546">
            <w:pPr>
              <w:pStyle w:val="ASFKTablenorm"/>
              <w:ind w:left="57" w:right="57"/>
            </w:pPr>
            <w:r w:rsidRPr="00C53DC3">
              <w:lastRenderedPageBreak/>
              <w:t>ИНН</w:t>
            </w:r>
          </w:p>
        </w:tc>
        <w:tc>
          <w:tcPr>
            <w:tcW w:w="3831" w:type="pct"/>
            <w:shd w:val="clear" w:color="auto" w:fill="auto"/>
          </w:tcPr>
          <w:p w:rsidR="00EF75AD" w:rsidRPr="00C53DC3" w:rsidRDefault="00EF75AD" w:rsidP="00181546">
            <w:pPr>
              <w:pStyle w:val="ASFKTablenorm"/>
              <w:ind w:left="57" w:right="57"/>
            </w:pPr>
            <w:r w:rsidRPr="00C53DC3">
              <w:t xml:space="preserve">ИНН владельца счета. </w:t>
            </w:r>
          </w:p>
          <w:p w:rsidR="00EF75AD" w:rsidRPr="00C53DC3" w:rsidRDefault="00E710A3" w:rsidP="00181546">
            <w:pPr>
              <w:pStyle w:val="ASFKTablenorm"/>
              <w:ind w:left="57" w:right="57"/>
            </w:pPr>
            <w:r w:rsidRPr="00C53DC3">
              <w:t>Значение автоматически заполняется из справочников «СРР ПБС», «ПУБП», «НУБП» (поиск осуществляется по 2-м полям: «Код по сводному реестру» + «Бюджет (код)»).</w:t>
            </w:r>
          </w:p>
        </w:tc>
      </w:tr>
      <w:tr w:rsidR="00EF75AD" w:rsidRPr="00C53DC3" w:rsidTr="00181546">
        <w:tc>
          <w:tcPr>
            <w:tcW w:w="1169" w:type="pct"/>
            <w:shd w:val="clear" w:color="auto" w:fill="auto"/>
          </w:tcPr>
          <w:p w:rsidR="00EF75AD" w:rsidRPr="00C53DC3" w:rsidRDefault="00EF75AD" w:rsidP="00181546">
            <w:pPr>
              <w:pStyle w:val="ASFKTablenorm"/>
              <w:ind w:left="57" w:right="57"/>
            </w:pPr>
            <w:r w:rsidRPr="00C53DC3">
              <w:t>КПП</w:t>
            </w:r>
          </w:p>
        </w:tc>
        <w:tc>
          <w:tcPr>
            <w:tcW w:w="3831" w:type="pct"/>
            <w:shd w:val="clear" w:color="auto" w:fill="auto"/>
          </w:tcPr>
          <w:p w:rsidR="00EF75AD" w:rsidRPr="00C53DC3" w:rsidRDefault="00EF75AD" w:rsidP="00181546">
            <w:pPr>
              <w:pStyle w:val="ASFKTablenorm"/>
              <w:ind w:left="57" w:right="57"/>
            </w:pPr>
            <w:r w:rsidRPr="00C53DC3">
              <w:t xml:space="preserve">КПП владельца счета. </w:t>
            </w:r>
          </w:p>
          <w:p w:rsidR="00EF75AD" w:rsidRPr="00C53DC3" w:rsidRDefault="00E710A3" w:rsidP="00181546">
            <w:pPr>
              <w:pStyle w:val="ASFKTablenorm"/>
              <w:ind w:left="57" w:right="57"/>
            </w:pPr>
            <w:r w:rsidRPr="00C53DC3">
              <w:t>Значение автоматически заполняется из справочников «СРР ПБС», «ПУБП», «НУБП» (поиск осуществляется по 2-м полям: «Код по сводному реестру» + «Бюджет (код)»).</w:t>
            </w:r>
          </w:p>
        </w:tc>
      </w:tr>
      <w:tr w:rsidR="00E710A3" w:rsidRPr="00C53DC3" w:rsidTr="00181546">
        <w:tc>
          <w:tcPr>
            <w:tcW w:w="1169" w:type="pct"/>
            <w:shd w:val="clear" w:color="auto" w:fill="auto"/>
          </w:tcPr>
          <w:p w:rsidR="00E710A3" w:rsidRPr="00C53DC3" w:rsidRDefault="00E710A3" w:rsidP="00181546">
            <w:pPr>
              <w:pStyle w:val="ASFKTablenorm"/>
              <w:ind w:left="57" w:right="57"/>
            </w:pPr>
            <w:r w:rsidRPr="00C53DC3">
              <w:t>ОКПО</w:t>
            </w:r>
          </w:p>
        </w:tc>
        <w:tc>
          <w:tcPr>
            <w:tcW w:w="3831" w:type="pct"/>
            <w:shd w:val="clear" w:color="auto" w:fill="auto"/>
          </w:tcPr>
          <w:p w:rsidR="00E710A3" w:rsidRPr="00C53DC3" w:rsidRDefault="00E710A3" w:rsidP="00181546">
            <w:pPr>
              <w:pStyle w:val="ASFKTablenorm"/>
              <w:ind w:left="57" w:right="57"/>
            </w:pPr>
            <w:r w:rsidRPr="00C53DC3">
              <w:t>Передается из OEBS.</w:t>
            </w:r>
          </w:p>
        </w:tc>
      </w:tr>
      <w:tr w:rsidR="00EF75AD" w:rsidRPr="00C53DC3" w:rsidTr="00181546">
        <w:tc>
          <w:tcPr>
            <w:tcW w:w="1169" w:type="pct"/>
            <w:shd w:val="clear" w:color="auto" w:fill="auto"/>
          </w:tcPr>
          <w:p w:rsidR="00EF75AD" w:rsidRPr="00C53DC3" w:rsidRDefault="00EF75AD" w:rsidP="00181546">
            <w:pPr>
              <w:pStyle w:val="ASFKTablenorm"/>
              <w:ind w:left="57" w:right="57"/>
            </w:pPr>
            <w:r w:rsidRPr="00C53DC3">
              <w:t>Юридический адрес</w:t>
            </w:r>
          </w:p>
        </w:tc>
        <w:tc>
          <w:tcPr>
            <w:tcW w:w="3831" w:type="pct"/>
            <w:shd w:val="clear" w:color="auto" w:fill="auto"/>
          </w:tcPr>
          <w:p w:rsidR="00EF75AD" w:rsidRPr="00C53DC3" w:rsidRDefault="00EF75AD" w:rsidP="00181546">
            <w:pPr>
              <w:pStyle w:val="ASFKTablenorm"/>
              <w:ind w:left="57" w:right="57"/>
            </w:pPr>
            <w:r w:rsidRPr="00C53DC3">
              <w:t xml:space="preserve">Юридический адрес владельца счета. </w:t>
            </w:r>
          </w:p>
          <w:p w:rsidR="00EF75AD" w:rsidRPr="00C53DC3" w:rsidRDefault="00E710A3" w:rsidP="00181546">
            <w:pPr>
              <w:pStyle w:val="ASFKTablenorm"/>
              <w:ind w:left="57" w:right="57"/>
            </w:pPr>
            <w:r w:rsidRPr="00C53DC3">
              <w:t>Значение автоматически заполняется из справочников «СРР ПБС», «ПУБП», «НУБП» (поиск осуществляется по 2-м полям: «Код по сводному реестру» + «Бюджет (код)»).</w:t>
            </w:r>
          </w:p>
        </w:tc>
      </w:tr>
      <w:tr w:rsidR="009E6876" w:rsidRPr="00C53DC3" w:rsidTr="00181546">
        <w:tc>
          <w:tcPr>
            <w:tcW w:w="1169" w:type="pct"/>
            <w:shd w:val="clear" w:color="auto" w:fill="auto"/>
          </w:tcPr>
          <w:p w:rsidR="009E6876" w:rsidRPr="00C53DC3" w:rsidRDefault="009E6876" w:rsidP="00181546">
            <w:pPr>
              <w:pStyle w:val="ASFKTablenorm"/>
              <w:ind w:left="57" w:right="57"/>
            </w:pPr>
            <w:r w:rsidRPr="00C53DC3">
              <w:t>Тип клиента</w:t>
            </w:r>
          </w:p>
        </w:tc>
        <w:tc>
          <w:tcPr>
            <w:tcW w:w="3831" w:type="pct"/>
            <w:shd w:val="clear" w:color="auto" w:fill="auto"/>
          </w:tcPr>
          <w:p w:rsidR="009E6876" w:rsidRPr="00C53DC3" w:rsidRDefault="009E6876" w:rsidP="00181546">
            <w:pPr>
              <w:pStyle w:val="ASFKTablenorm"/>
              <w:ind w:left="57" w:right="57"/>
            </w:pPr>
            <w:r w:rsidRPr="00C53DC3">
              <w:t>Передается из OEBS.</w:t>
            </w:r>
          </w:p>
        </w:tc>
      </w:tr>
      <w:tr w:rsidR="00AE2E64" w:rsidRPr="00C53DC3" w:rsidTr="00181546">
        <w:tc>
          <w:tcPr>
            <w:tcW w:w="1169" w:type="pct"/>
            <w:shd w:val="clear" w:color="auto" w:fill="auto"/>
          </w:tcPr>
          <w:p w:rsidR="00AE2E64" w:rsidRPr="00C53DC3" w:rsidRDefault="00AE2E64" w:rsidP="00181546">
            <w:pPr>
              <w:pStyle w:val="ASFKTablenorm"/>
              <w:ind w:left="57" w:right="57"/>
            </w:pPr>
            <w:r w:rsidRPr="00C53DC3">
              <w:t>Код ТОФК по месту нахождения клиента</w:t>
            </w:r>
          </w:p>
        </w:tc>
        <w:tc>
          <w:tcPr>
            <w:tcW w:w="3831" w:type="pct"/>
            <w:shd w:val="clear" w:color="auto" w:fill="auto"/>
          </w:tcPr>
          <w:p w:rsidR="00AE2E64" w:rsidRPr="00C53DC3" w:rsidRDefault="00AE2E64" w:rsidP="00181546">
            <w:pPr>
              <w:pStyle w:val="ASFKTablenorm"/>
              <w:ind w:left="57" w:right="57"/>
            </w:pPr>
            <w:r w:rsidRPr="00C53DC3">
              <w:t>Передается из OEBS.</w:t>
            </w:r>
          </w:p>
        </w:tc>
      </w:tr>
      <w:tr w:rsidR="002C216C" w:rsidRPr="00C53DC3" w:rsidTr="00181546">
        <w:tc>
          <w:tcPr>
            <w:tcW w:w="1169" w:type="pct"/>
            <w:shd w:val="clear" w:color="auto" w:fill="auto"/>
          </w:tcPr>
          <w:p w:rsidR="002C216C" w:rsidRPr="00C53DC3" w:rsidRDefault="002C216C" w:rsidP="00181546">
            <w:pPr>
              <w:pStyle w:val="ASFKTablenorm"/>
              <w:ind w:left="57" w:right="57"/>
            </w:pPr>
            <w:r w:rsidRPr="00C53DC3">
              <w:t>Код системы</w:t>
            </w:r>
          </w:p>
        </w:tc>
        <w:tc>
          <w:tcPr>
            <w:tcW w:w="3831" w:type="pct"/>
            <w:shd w:val="clear" w:color="auto" w:fill="auto"/>
          </w:tcPr>
          <w:p w:rsidR="002C216C" w:rsidRPr="00C53DC3" w:rsidRDefault="002C216C" w:rsidP="00181546">
            <w:pPr>
              <w:pStyle w:val="ASFKTablenorm"/>
              <w:ind w:left="57" w:right="57"/>
            </w:pPr>
            <w:r w:rsidRPr="00C53DC3">
              <w:t>Передается из OEBS.</w:t>
            </w:r>
          </w:p>
        </w:tc>
      </w:tr>
      <w:tr w:rsidR="002C216C" w:rsidRPr="00C53DC3" w:rsidTr="00181546">
        <w:tc>
          <w:tcPr>
            <w:tcW w:w="1169" w:type="pct"/>
            <w:shd w:val="clear" w:color="auto" w:fill="auto"/>
          </w:tcPr>
          <w:p w:rsidR="002C216C" w:rsidRPr="00C53DC3" w:rsidRDefault="002C216C" w:rsidP="00181546">
            <w:pPr>
              <w:pStyle w:val="ASFKTablenorm"/>
              <w:ind w:left="57" w:right="57"/>
            </w:pPr>
            <w:r w:rsidRPr="00C53DC3">
              <w:t>Сокращенное наименование кода системы</w:t>
            </w:r>
          </w:p>
        </w:tc>
        <w:tc>
          <w:tcPr>
            <w:tcW w:w="3831" w:type="pct"/>
            <w:shd w:val="clear" w:color="auto" w:fill="auto"/>
          </w:tcPr>
          <w:p w:rsidR="002C216C" w:rsidRPr="00C53DC3" w:rsidRDefault="002C216C" w:rsidP="00181546">
            <w:pPr>
              <w:pStyle w:val="ASFKTablenorm"/>
              <w:ind w:left="57" w:right="57"/>
            </w:pPr>
            <w:r w:rsidRPr="00C53DC3">
              <w:t>Передается из OEBS.</w:t>
            </w:r>
          </w:p>
        </w:tc>
      </w:tr>
      <w:tr w:rsidR="00EF75AD" w:rsidRPr="00C53DC3" w:rsidTr="00181546">
        <w:tc>
          <w:tcPr>
            <w:tcW w:w="1169" w:type="pct"/>
            <w:shd w:val="clear" w:color="auto" w:fill="auto"/>
          </w:tcPr>
          <w:p w:rsidR="00EF75AD" w:rsidRPr="00C53DC3" w:rsidRDefault="00EF75AD" w:rsidP="00181546">
            <w:pPr>
              <w:pStyle w:val="ASFKTablenorm"/>
              <w:ind w:left="57" w:right="57"/>
            </w:pPr>
            <w:r w:rsidRPr="00C53DC3">
              <w:t>Статус</w:t>
            </w:r>
          </w:p>
        </w:tc>
        <w:tc>
          <w:tcPr>
            <w:tcW w:w="3831" w:type="pct"/>
            <w:shd w:val="clear" w:color="auto" w:fill="auto"/>
          </w:tcPr>
          <w:p w:rsidR="00EF75AD" w:rsidRPr="00C53DC3" w:rsidRDefault="00EF75AD" w:rsidP="00181546">
            <w:pPr>
              <w:pStyle w:val="ASFKTablenorm"/>
              <w:ind w:left="57" w:right="57"/>
            </w:pPr>
            <w:r w:rsidRPr="00C53DC3">
              <w:t xml:space="preserve">Код и наименование бизнес-статуса. </w:t>
            </w:r>
          </w:p>
          <w:p w:rsidR="00EF75AD" w:rsidRPr="00C53DC3" w:rsidRDefault="00EF75AD" w:rsidP="00181546">
            <w:pPr>
              <w:pStyle w:val="ASFKTablenorm"/>
              <w:ind w:left="57" w:right="57"/>
            </w:pPr>
            <w:r w:rsidRPr="00C53DC3">
              <w:t xml:space="preserve">Передается из </w:t>
            </w:r>
            <w:r w:rsidR="00BA4C64" w:rsidRPr="00C53DC3">
              <w:t>OEBS</w:t>
            </w:r>
            <w:r w:rsidRPr="00C53DC3">
              <w:t xml:space="preserve">. </w:t>
            </w:r>
          </w:p>
          <w:p w:rsidR="00EF75AD" w:rsidRPr="00C53DC3" w:rsidRDefault="00EF75AD" w:rsidP="00181546">
            <w:pPr>
              <w:pStyle w:val="ASFKTablenorm"/>
              <w:ind w:left="57" w:right="57"/>
            </w:pPr>
            <w:r w:rsidRPr="00C53DC3">
              <w:t>Значение поля наименования подтягивается по коду из справочника «Статусы документов».</w:t>
            </w:r>
          </w:p>
        </w:tc>
      </w:tr>
    </w:tbl>
    <w:p w:rsidR="008356C0" w:rsidRPr="00C53DC3" w:rsidRDefault="008356C0" w:rsidP="008356C0">
      <w:pPr>
        <w:pStyle w:val="ASFKNormal"/>
      </w:pPr>
      <w:r w:rsidRPr="00C53DC3">
        <w:t>ЭФ записи справочника «</w:t>
      </w:r>
      <w:r w:rsidR="008210EC" w:rsidRPr="00C53DC3">
        <w:t>ФК: Книга регистрации лицевых счетов</w:t>
      </w:r>
      <w:r w:rsidRPr="00C53DC3">
        <w:t>», закладки «Блокировки по л/с (2)» представлена на рисунке</w:t>
      </w:r>
      <w:r w:rsidR="00107305" w:rsidRPr="00C53DC3">
        <w:t> </w:t>
      </w:r>
      <w:r w:rsidRPr="00C53DC3">
        <w:fldChar w:fldCharType="begin"/>
      </w:r>
      <w:r w:rsidRPr="00C53DC3">
        <w:instrText xml:space="preserve"> REF _Ref244019064 \h </w:instrText>
      </w:r>
      <w:r w:rsidR="00C53DC3">
        <w:instrText xml:space="preserve"> \* MERGEFORMAT </w:instrText>
      </w:r>
      <w:r w:rsidRPr="00C53DC3">
        <w:fldChar w:fldCharType="separate"/>
      </w:r>
      <w:r w:rsidR="00AA7AF5" w:rsidRPr="00C53DC3">
        <w:rPr>
          <w:noProof/>
        </w:rPr>
        <w:t>104</w:t>
      </w:r>
      <w:r w:rsidRPr="00C53DC3">
        <w:fldChar w:fldCharType="end"/>
      </w:r>
      <w:r w:rsidRPr="00C53DC3">
        <w:t>.</w:t>
      </w:r>
    </w:p>
    <w:p w:rsidR="008356C0" w:rsidRPr="00C53DC3" w:rsidRDefault="00C53DC3" w:rsidP="008356C0">
      <w:pPr>
        <w:pStyle w:val="ASFKFigure"/>
      </w:pPr>
      <w:r w:rsidRPr="00C53DC3">
        <w:pict>
          <v:shape id="_x0000_i1153" type="#_x0000_t75" style="width:482.25pt;height:187.55pt">
            <v:imagedata r:id="rId135" o:title="лс2"/>
          </v:shape>
        </w:pict>
      </w:r>
    </w:p>
    <w:p w:rsidR="008356C0" w:rsidRPr="00C53DC3" w:rsidRDefault="006D2CC7" w:rsidP="008356C0">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784" w:name="_Ref244019064"/>
      <w:bookmarkStart w:id="785" w:name="_Toc86678732"/>
      <w:r w:rsidR="00AA7AF5" w:rsidRPr="00C53DC3">
        <w:rPr>
          <w:noProof/>
        </w:rPr>
        <w:t>104</w:t>
      </w:r>
      <w:bookmarkEnd w:id="784"/>
      <w:r w:rsidRPr="00C53DC3">
        <w:rPr>
          <w:noProof/>
        </w:rPr>
        <w:fldChar w:fldCharType="end"/>
      </w:r>
      <w:r w:rsidR="008356C0" w:rsidRPr="00C53DC3">
        <w:t>. ЭФ записи справочника «</w:t>
      </w:r>
      <w:r w:rsidR="008210EC" w:rsidRPr="00C53DC3">
        <w:t>ФК: Книга регистрации лицевых счетов</w:t>
      </w:r>
      <w:r w:rsidR="008356C0" w:rsidRPr="00C53DC3">
        <w:t>», закладки «Блокировки по л/с (2)»</w:t>
      </w:r>
      <w:bookmarkEnd w:id="785"/>
    </w:p>
    <w:p w:rsidR="008356C0" w:rsidRPr="00C53DC3" w:rsidRDefault="008356C0" w:rsidP="008356C0">
      <w:pPr>
        <w:pStyle w:val="ASFKNormal"/>
      </w:pPr>
      <w:r w:rsidRPr="00C53DC3">
        <w:t>Перечень полей справочника «</w:t>
      </w:r>
      <w:r w:rsidR="008210EC" w:rsidRPr="00C53DC3">
        <w:t>ФК: Книга регистрации лицевых счетов</w:t>
      </w:r>
      <w:r w:rsidRPr="00C53DC3">
        <w:t>», закладки «Блокировки по л/с (2)» приведен в таблице</w:t>
      </w:r>
      <w:r w:rsidR="00107305" w:rsidRPr="00C53DC3">
        <w:t> </w:t>
      </w:r>
      <w:r w:rsidR="00D26435" w:rsidRPr="00C53DC3">
        <w:fldChar w:fldCharType="begin"/>
      </w:r>
      <w:r w:rsidR="00D26435" w:rsidRPr="00C53DC3">
        <w:instrText xml:space="preserve"> REF _Ref466275666 \h </w:instrText>
      </w:r>
      <w:r w:rsidR="00C53DC3">
        <w:instrText xml:space="preserve"> \* MERGEFORMAT </w:instrText>
      </w:r>
      <w:r w:rsidR="00D26435" w:rsidRPr="00C53DC3">
        <w:fldChar w:fldCharType="separate"/>
      </w:r>
      <w:r w:rsidR="00AA7AF5" w:rsidRPr="00C53DC3">
        <w:rPr>
          <w:noProof/>
        </w:rPr>
        <w:t>96</w:t>
      </w:r>
      <w:r w:rsidR="00D26435" w:rsidRPr="00C53DC3">
        <w:fldChar w:fldCharType="end"/>
      </w:r>
      <w:r w:rsidRPr="00C53DC3">
        <w:t>.</w:t>
      </w:r>
    </w:p>
    <w:p w:rsidR="008356C0"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786" w:name="_Ref466275666"/>
      <w:bookmarkStart w:id="787" w:name="_Toc86678560"/>
      <w:r w:rsidR="00AA7AF5" w:rsidRPr="00C53DC3">
        <w:t>96</w:t>
      </w:r>
      <w:bookmarkEnd w:id="786"/>
      <w:r w:rsidRPr="00C53DC3">
        <w:fldChar w:fldCharType="end"/>
      </w:r>
      <w:r w:rsidR="008356C0" w:rsidRPr="00C53DC3">
        <w:t>. Описание полей справочника «</w:t>
      </w:r>
      <w:r w:rsidR="008210EC" w:rsidRPr="00C53DC3">
        <w:t>ФК: Книга регистрации лицевых счетов</w:t>
      </w:r>
      <w:r w:rsidR="008356C0" w:rsidRPr="00C53DC3">
        <w:t>», закладки «Блокировки по л/с (2)»</w:t>
      </w:r>
      <w:bookmarkEnd w:id="7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8356C0" w:rsidRPr="00C53DC3" w:rsidTr="00181546">
        <w:trPr>
          <w:trHeight w:val="313"/>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6C0" w:rsidRPr="00C53DC3" w:rsidRDefault="008356C0" w:rsidP="00987788">
            <w:pPr>
              <w:pStyle w:val="ASFKTableHead"/>
            </w:pPr>
            <w:r w:rsidRPr="00C53DC3">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6C0" w:rsidRPr="00C53DC3" w:rsidRDefault="008356C0" w:rsidP="00987788">
            <w:pPr>
              <w:pStyle w:val="ASFKTableHead"/>
            </w:pPr>
            <w:r w:rsidRPr="00C53DC3">
              <w:t>Описание поля</w:t>
            </w:r>
          </w:p>
        </w:tc>
      </w:tr>
      <w:tr w:rsidR="008356C0" w:rsidRPr="00C53DC3" w:rsidTr="00181546">
        <w:tc>
          <w:tcPr>
            <w:tcW w:w="1169" w:type="pct"/>
            <w:shd w:val="clear" w:color="auto" w:fill="auto"/>
          </w:tcPr>
          <w:p w:rsidR="008356C0" w:rsidRPr="00C53DC3" w:rsidRDefault="008356C0" w:rsidP="00181546">
            <w:pPr>
              <w:pStyle w:val="ASFKTablenorm"/>
              <w:ind w:left="57" w:right="57"/>
            </w:pPr>
            <w:r w:rsidRPr="00C53DC3">
              <w:t>Код</w:t>
            </w:r>
          </w:p>
        </w:tc>
        <w:tc>
          <w:tcPr>
            <w:tcW w:w="3831" w:type="pct"/>
            <w:shd w:val="clear" w:color="auto" w:fill="auto"/>
          </w:tcPr>
          <w:p w:rsidR="008356C0" w:rsidRPr="00C53DC3" w:rsidRDefault="008356C0" w:rsidP="00181546">
            <w:pPr>
              <w:pStyle w:val="ASFKTablenorm"/>
              <w:ind w:left="57" w:right="57"/>
            </w:pPr>
            <w:r w:rsidRPr="00C53DC3">
              <w:t>Код блокировки л/с.</w:t>
            </w:r>
          </w:p>
          <w:p w:rsidR="008356C0" w:rsidRPr="00C53DC3" w:rsidRDefault="008356C0" w:rsidP="00181546">
            <w:pPr>
              <w:pStyle w:val="ASFKTablenorm"/>
              <w:ind w:left="57" w:right="57"/>
            </w:pPr>
            <w:r w:rsidRPr="00C53DC3">
              <w:t xml:space="preserve">Подтягиваются из справочника «Блокировки по лицевым счетам» на основании </w:t>
            </w:r>
            <w:r w:rsidR="00D27D77" w:rsidRPr="00C53DC3">
              <w:t>поля «</w:t>
            </w:r>
            <w:r w:rsidRPr="00C53DC3">
              <w:t>Номер</w:t>
            </w:r>
            <w:r w:rsidR="00D27D77" w:rsidRPr="00C53DC3">
              <w:t>»</w:t>
            </w:r>
            <w:r w:rsidRPr="00C53DC3">
              <w:t>.</w:t>
            </w:r>
          </w:p>
        </w:tc>
      </w:tr>
      <w:tr w:rsidR="008356C0" w:rsidRPr="00C53DC3" w:rsidTr="00181546">
        <w:tc>
          <w:tcPr>
            <w:tcW w:w="1169" w:type="pct"/>
            <w:shd w:val="clear" w:color="auto" w:fill="auto"/>
          </w:tcPr>
          <w:p w:rsidR="008356C0" w:rsidRPr="00C53DC3" w:rsidRDefault="008356C0" w:rsidP="00181546">
            <w:pPr>
              <w:pStyle w:val="ASFKTablenorm"/>
              <w:ind w:left="57" w:right="57"/>
            </w:pPr>
            <w:r w:rsidRPr="00C53DC3">
              <w:t>Установлена</w:t>
            </w:r>
          </w:p>
        </w:tc>
        <w:tc>
          <w:tcPr>
            <w:tcW w:w="3831" w:type="pct"/>
            <w:shd w:val="clear" w:color="auto" w:fill="auto"/>
          </w:tcPr>
          <w:p w:rsidR="008356C0" w:rsidRPr="00C53DC3" w:rsidRDefault="008356C0" w:rsidP="00181546">
            <w:pPr>
              <w:pStyle w:val="ASFKTablenorm"/>
              <w:ind w:left="57" w:right="57"/>
            </w:pPr>
            <w:r w:rsidRPr="00C53DC3">
              <w:t xml:space="preserve">Дата установки блокировки. </w:t>
            </w:r>
          </w:p>
          <w:p w:rsidR="008356C0" w:rsidRPr="00C53DC3" w:rsidRDefault="008356C0" w:rsidP="00181546">
            <w:pPr>
              <w:pStyle w:val="ASFKTablenorm"/>
              <w:ind w:left="57" w:right="57"/>
            </w:pPr>
            <w:r w:rsidRPr="00C53DC3">
              <w:t xml:space="preserve">Подтягиваются из справочника «Блокировки по лицевым счетам» на основании </w:t>
            </w:r>
            <w:r w:rsidR="00D27D77" w:rsidRPr="00C53DC3">
              <w:t>поля «</w:t>
            </w:r>
            <w:r w:rsidRPr="00C53DC3">
              <w:t>Номер</w:t>
            </w:r>
            <w:r w:rsidR="00D27D77" w:rsidRPr="00C53DC3">
              <w:t>»</w:t>
            </w:r>
            <w:r w:rsidRPr="00C53DC3">
              <w:t>.</w:t>
            </w:r>
          </w:p>
        </w:tc>
      </w:tr>
      <w:tr w:rsidR="008356C0" w:rsidRPr="00C53DC3" w:rsidTr="00181546">
        <w:tc>
          <w:tcPr>
            <w:tcW w:w="1169" w:type="pct"/>
            <w:shd w:val="clear" w:color="auto" w:fill="auto"/>
          </w:tcPr>
          <w:p w:rsidR="008356C0" w:rsidRPr="00C53DC3" w:rsidRDefault="008356C0" w:rsidP="00181546">
            <w:pPr>
              <w:pStyle w:val="ASFKTablenorm"/>
              <w:ind w:left="57" w:right="57"/>
            </w:pPr>
            <w:r w:rsidRPr="00C53DC3">
              <w:t>Снята</w:t>
            </w:r>
          </w:p>
        </w:tc>
        <w:tc>
          <w:tcPr>
            <w:tcW w:w="3831" w:type="pct"/>
            <w:shd w:val="clear" w:color="auto" w:fill="auto"/>
          </w:tcPr>
          <w:p w:rsidR="008356C0" w:rsidRPr="00C53DC3" w:rsidRDefault="008356C0" w:rsidP="00181546">
            <w:pPr>
              <w:pStyle w:val="ASFKTablenorm"/>
              <w:ind w:left="57" w:right="57"/>
            </w:pPr>
            <w:r w:rsidRPr="00C53DC3">
              <w:t xml:space="preserve">Дата снятия блокировки. </w:t>
            </w:r>
          </w:p>
          <w:p w:rsidR="008356C0" w:rsidRPr="00C53DC3" w:rsidRDefault="008356C0" w:rsidP="00181546">
            <w:pPr>
              <w:pStyle w:val="ASFKTablenorm"/>
              <w:ind w:left="57" w:right="57"/>
            </w:pPr>
            <w:r w:rsidRPr="00C53DC3">
              <w:t xml:space="preserve">Подтягиваются из справочника «Блокировки по лицевым счетам» на основании </w:t>
            </w:r>
            <w:r w:rsidR="00D27D77" w:rsidRPr="00C53DC3">
              <w:t>поля «</w:t>
            </w:r>
            <w:r w:rsidRPr="00C53DC3">
              <w:t>Номер</w:t>
            </w:r>
            <w:r w:rsidR="00D27D77" w:rsidRPr="00C53DC3">
              <w:t>»</w:t>
            </w:r>
            <w:r w:rsidRPr="00C53DC3">
              <w:t>.</w:t>
            </w:r>
          </w:p>
        </w:tc>
      </w:tr>
      <w:tr w:rsidR="008356C0" w:rsidRPr="00C53DC3" w:rsidTr="00181546">
        <w:tc>
          <w:tcPr>
            <w:tcW w:w="1169" w:type="pct"/>
            <w:shd w:val="clear" w:color="auto" w:fill="auto"/>
          </w:tcPr>
          <w:p w:rsidR="008356C0" w:rsidRPr="00C53DC3" w:rsidRDefault="008356C0" w:rsidP="00181546">
            <w:pPr>
              <w:pStyle w:val="ASFKTablenorm"/>
              <w:ind w:left="57" w:right="57"/>
            </w:pPr>
            <w:r w:rsidRPr="00C53DC3">
              <w:t>Наименование блокировки</w:t>
            </w:r>
          </w:p>
        </w:tc>
        <w:tc>
          <w:tcPr>
            <w:tcW w:w="3831" w:type="pct"/>
            <w:shd w:val="clear" w:color="auto" w:fill="auto"/>
          </w:tcPr>
          <w:p w:rsidR="008356C0" w:rsidRPr="00C53DC3" w:rsidRDefault="008356C0" w:rsidP="00181546">
            <w:pPr>
              <w:pStyle w:val="ASFKTablenorm"/>
              <w:ind w:left="57" w:right="57"/>
            </w:pPr>
            <w:r w:rsidRPr="00C53DC3">
              <w:t xml:space="preserve">Подтягиваются из справочника «Блокировки по лицевым счетам» на основании </w:t>
            </w:r>
            <w:r w:rsidR="00D27D77" w:rsidRPr="00C53DC3">
              <w:t>поля «</w:t>
            </w:r>
            <w:r w:rsidRPr="00C53DC3">
              <w:t>Номер</w:t>
            </w:r>
            <w:r w:rsidR="00D27D77" w:rsidRPr="00C53DC3">
              <w:t>»</w:t>
            </w:r>
            <w:r w:rsidRPr="00C53DC3">
              <w:t>.</w:t>
            </w:r>
          </w:p>
        </w:tc>
      </w:tr>
      <w:tr w:rsidR="008356C0" w:rsidRPr="00C53DC3" w:rsidTr="00181546">
        <w:tc>
          <w:tcPr>
            <w:tcW w:w="1169" w:type="pct"/>
            <w:shd w:val="clear" w:color="auto" w:fill="auto"/>
          </w:tcPr>
          <w:p w:rsidR="008356C0" w:rsidRPr="00C53DC3" w:rsidRDefault="008356C0" w:rsidP="00181546">
            <w:pPr>
              <w:pStyle w:val="ASFKTablenorm"/>
              <w:ind w:left="57" w:right="57"/>
            </w:pPr>
            <w:r w:rsidRPr="00C53DC3">
              <w:t>Основание</w:t>
            </w:r>
          </w:p>
        </w:tc>
        <w:tc>
          <w:tcPr>
            <w:tcW w:w="3831" w:type="pct"/>
            <w:shd w:val="clear" w:color="auto" w:fill="auto"/>
          </w:tcPr>
          <w:p w:rsidR="008356C0" w:rsidRPr="00C53DC3" w:rsidRDefault="008356C0" w:rsidP="00181546">
            <w:pPr>
              <w:pStyle w:val="ASFKTablenorm"/>
              <w:ind w:left="57" w:right="57"/>
            </w:pPr>
            <w:r w:rsidRPr="00C53DC3">
              <w:t>Поле «Основание» принадлежит выделенной строке таблицы.</w:t>
            </w:r>
          </w:p>
        </w:tc>
      </w:tr>
    </w:tbl>
    <w:p w:rsidR="008356C0" w:rsidRPr="00C53DC3" w:rsidRDefault="008356C0" w:rsidP="008356C0">
      <w:pPr>
        <w:pStyle w:val="ASFKNormal"/>
      </w:pPr>
      <w:r w:rsidRPr="00C53DC3">
        <w:t>ЭФ записи справочника «</w:t>
      </w:r>
      <w:r w:rsidR="008210EC" w:rsidRPr="00C53DC3">
        <w:t>ФК: Книга регистрации лицевых счетов</w:t>
      </w:r>
      <w:r w:rsidRPr="00C53DC3">
        <w:t>», закладки «Допустимые показатели л/c (3)» представлена на рисунке</w:t>
      </w:r>
      <w:r w:rsidR="00107305" w:rsidRPr="00C53DC3">
        <w:t> </w:t>
      </w:r>
      <w:r w:rsidR="00F12FCA" w:rsidRPr="00C53DC3">
        <w:fldChar w:fldCharType="begin"/>
      </w:r>
      <w:r w:rsidR="00F12FCA" w:rsidRPr="00C53DC3">
        <w:instrText xml:space="preserve"> REF _Ref244019102 \h  \* MERGEFORMAT </w:instrText>
      </w:r>
      <w:r w:rsidR="00F12FCA" w:rsidRPr="00C53DC3">
        <w:fldChar w:fldCharType="separate"/>
      </w:r>
      <w:r w:rsidR="00AA7AF5" w:rsidRPr="00C53DC3">
        <w:t>105</w:t>
      </w:r>
      <w:r w:rsidR="00F12FCA" w:rsidRPr="00C53DC3">
        <w:fldChar w:fldCharType="end"/>
      </w:r>
      <w:r w:rsidRPr="00C53DC3">
        <w:t>.</w:t>
      </w:r>
    </w:p>
    <w:p w:rsidR="00F061E2" w:rsidRPr="00C53DC3" w:rsidRDefault="00C53DC3" w:rsidP="00F061E2">
      <w:pPr>
        <w:pStyle w:val="ASFKFigure"/>
      </w:pPr>
      <w:r w:rsidRPr="00C53DC3">
        <w:pict>
          <v:shape id="_x0000_i1154" type="#_x0000_t75" style="width:482.25pt;height:180pt">
            <v:imagedata r:id="rId136" o:title="лс3"/>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788" w:name="_Ref244019102"/>
      <w:bookmarkStart w:id="789" w:name="_Toc86678733"/>
      <w:r w:rsidR="00AA7AF5" w:rsidRPr="00C53DC3">
        <w:rPr>
          <w:noProof/>
        </w:rPr>
        <w:t>105</w:t>
      </w:r>
      <w:bookmarkEnd w:id="788"/>
      <w:r w:rsidRPr="00C53DC3">
        <w:rPr>
          <w:noProof/>
        </w:rPr>
        <w:fldChar w:fldCharType="end"/>
      </w:r>
      <w:r w:rsidR="00F061E2" w:rsidRPr="00C53DC3">
        <w:t>. ЭФ записи справочника «</w:t>
      </w:r>
      <w:r w:rsidR="008210EC" w:rsidRPr="00C53DC3">
        <w:t>ФК: Книга регистрации лицевых счетов</w:t>
      </w:r>
      <w:r w:rsidR="00F061E2" w:rsidRPr="00C53DC3">
        <w:t>», закладки «Допустимые показатели л/c (3)»</w:t>
      </w:r>
      <w:bookmarkEnd w:id="789"/>
    </w:p>
    <w:p w:rsidR="008356C0" w:rsidRPr="00C53DC3" w:rsidRDefault="008356C0" w:rsidP="008356C0">
      <w:pPr>
        <w:pStyle w:val="ASFKNormal"/>
      </w:pPr>
      <w:r w:rsidRPr="00C53DC3">
        <w:t>Перечень полей справочника «</w:t>
      </w:r>
      <w:r w:rsidR="008210EC" w:rsidRPr="00C53DC3">
        <w:t>ФК: Книга регистрации лицевых счетов</w:t>
      </w:r>
      <w:r w:rsidRPr="00C53DC3">
        <w:t>», закладки «Допустимые показатели л/c (3)» приведен в таблице</w:t>
      </w:r>
      <w:r w:rsidR="00107305" w:rsidRPr="00C53DC3">
        <w:t> </w:t>
      </w:r>
      <w:r w:rsidR="00D26435" w:rsidRPr="00C53DC3">
        <w:fldChar w:fldCharType="begin"/>
      </w:r>
      <w:r w:rsidR="00D26435" w:rsidRPr="00C53DC3">
        <w:instrText xml:space="preserve"> REF _Ref466275664 \h </w:instrText>
      </w:r>
      <w:r w:rsidR="00C53DC3">
        <w:instrText xml:space="preserve"> \* MERGEFORMAT </w:instrText>
      </w:r>
      <w:r w:rsidR="00D26435" w:rsidRPr="00C53DC3">
        <w:fldChar w:fldCharType="separate"/>
      </w:r>
      <w:r w:rsidR="00AA7AF5" w:rsidRPr="00C53DC3">
        <w:rPr>
          <w:noProof/>
        </w:rPr>
        <w:t>97</w:t>
      </w:r>
      <w:r w:rsidR="00D26435" w:rsidRPr="00C53DC3">
        <w:fldChar w:fldCharType="end"/>
      </w:r>
      <w:r w:rsidR="00D26435" w:rsidRPr="00C53DC3">
        <w:t>.</w:t>
      </w:r>
    </w:p>
    <w:p w:rsidR="008356C0"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790" w:name="_Ref466275664"/>
      <w:bookmarkStart w:id="791" w:name="_Toc86678561"/>
      <w:r w:rsidR="00AA7AF5" w:rsidRPr="00C53DC3">
        <w:t>97</w:t>
      </w:r>
      <w:bookmarkEnd w:id="790"/>
      <w:r w:rsidRPr="00C53DC3">
        <w:fldChar w:fldCharType="end"/>
      </w:r>
      <w:r w:rsidR="008356C0" w:rsidRPr="00C53DC3">
        <w:t>. Описание полей справочника «</w:t>
      </w:r>
      <w:r w:rsidR="008210EC" w:rsidRPr="00C53DC3">
        <w:t>ФК: Книга регистрации лицевых счетов</w:t>
      </w:r>
      <w:r w:rsidR="008356C0" w:rsidRPr="00C53DC3">
        <w:t>», закладки «Допустимые показатели л/c (3)»</w:t>
      </w:r>
      <w:bookmarkEnd w:id="7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8356C0" w:rsidRPr="00C53DC3" w:rsidTr="00181546">
        <w:trPr>
          <w:trHeight w:val="313"/>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6C0" w:rsidRPr="00C53DC3" w:rsidRDefault="008356C0" w:rsidP="00987788">
            <w:pPr>
              <w:pStyle w:val="ASFKTableHead"/>
            </w:pPr>
            <w:r w:rsidRPr="00C53DC3">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6C0" w:rsidRPr="00C53DC3" w:rsidRDefault="008356C0" w:rsidP="00987788">
            <w:pPr>
              <w:pStyle w:val="ASFKTableHead"/>
            </w:pPr>
            <w:r w:rsidRPr="00C53DC3">
              <w:t>Описание поля</w:t>
            </w:r>
          </w:p>
        </w:tc>
      </w:tr>
      <w:tr w:rsidR="008356C0" w:rsidRPr="00C53DC3" w:rsidTr="00181546">
        <w:tc>
          <w:tcPr>
            <w:tcW w:w="1169" w:type="pct"/>
            <w:shd w:val="clear" w:color="auto" w:fill="auto"/>
          </w:tcPr>
          <w:p w:rsidR="008356C0" w:rsidRPr="00C53DC3" w:rsidRDefault="008356C0" w:rsidP="00181546">
            <w:pPr>
              <w:pStyle w:val="ASFKTablenorm"/>
              <w:ind w:left="57" w:right="57"/>
            </w:pPr>
            <w:r w:rsidRPr="00C53DC3">
              <w:t>Показатель</w:t>
            </w:r>
          </w:p>
        </w:tc>
        <w:tc>
          <w:tcPr>
            <w:tcW w:w="3831" w:type="pct"/>
            <w:shd w:val="clear" w:color="auto" w:fill="auto"/>
          </w:tcPr>
          <w:p w:rsidR="008356C0" w:rsidRPr="00C53DC3" w:rsidRDefault="008356C0" w:rsidP="00181546">
            <w:pPr>
              <w:pStyle w:val="ASFKTablenorm"/>
              <w:ind w:left="57" w:right="57"/>
            </w:pPr>
            <w:r w:rsidRPr="00C53DC3">
              <w:t xml:space="preserve">Код показателя. </w:t>
            </w:r>
          </w:p>
          <w:p w:rsidR="008356C0" w:rsidRPr="00C53DC3" w:rsidRDefault="008356C0" w:rsidP="00181546">
            <w:pPr>
              <w:pStyle w:val="ASFKTablenorm"/>
              <w:ind w:left="57" w:right="57"/>
            </w:pPr>
            <w:r w:rsidRPr="00C53DC3">
              <w:t xml:space="preserve">Подтягиваются из справочника «Допустимые показатели лицевого счета» на основании </w:t>
            </w:r>
            <w:r w:rsidR="00D27D77" w:rsidRPr="00C53DC3">
              <w:t>поля «</w:t>
            </w:r>
            <w:r w:rsidRPr="00C53DC3">
              <w:t>Номер</w:t>
            </w:r>
            <w:r w:rsidR="00D27D77" w:rsidRPr="00C53DC3">
              <w:t>»</w:t>
            </w:r>
            <w:r w:rsidRPr="00C53DC3">
              <w:t>.</w:t>
            </w:r>
          </w:p>
        </w:tc>
      </w:tr>
      <w:tr w:rsidR="008356C0" w:rsidRPr="00C53DC3" w:rsidTr="00181546">
        <w:tc>
          <w:tcPr>
            <w:tcW w:w="1169" w:type="pct"/>
            <w:shd w:val="clear" w:color="auto" w:fill="auto"/>
          </w:tcPr>
          <w:p w:rsidR="008356C0" w:rsidRPr="00C53DC3" w:rsidRDefault="008356C0" w:rsidP="00181546">
            <w:pPr>
              <w:pStyle w:val="ASFKTablenorm"/>
              <w:ind w:left="57" w:right="57"/>
            </w:pPr>
            <w:r w:rsidRPr="00C53DC3">
              <w:t>Действует с</w:t>
            </w:r>
          </w:p>
        </w:tc>
        <w:tc>
          <w:tcPr>
            <w:tcW w:w="3831" w:type="pct"/>
            <w:shd w:val="clear" w:color="auto" w:fill="auto"/>
          </w:tcPr>
          <w:p w:rsidR="008356C0" w:rsidRPr="00C53DC3" w:rsidRDefault="008356C0" w:rsidP="00181546">
            <w:pPr>
              <w:pStyle w:val="ASFKTablenorm"/>
              <w:ind w:left="57" w:right="57"/>
            </w:pPr>
            <w:r w:rsidRPr="00C53DC3">
              <w:t xml:space="preserve">Дата начала действия показателя. </w:t>
            </w:r>
          </w:p>
          <w:p w:rsidR="008356C0" w:rsidRPr="00C53DC3" w:rsidRDefault="008356C0" w:rsidP="00181546">
            <w:pPr>
              <w:pStyle w:val="ASFKTablenorm"/>
              <w:ind w:left="57" w:right="57"/>
            </w:pPr>
            <w:r w:rsidRPr="00C53DC3">
              <w:t xml:space="preserve">Подтягиваются из справочника «Допустимые показатели лицевого счета» на основании </w:t>
            </w:r>
            <w:r w:rsidR="00D27D77" w:rsidRPr="00C53DC3">
              <w:t>поля «</w:t>
            </w:r>
            <w:r w:rsidRPr="00C53DC3">
              <w:t>Номер</w:t>
            </w:r>
            <w:r w:rsidR="00D27D77" w:rsidRPr="00C53DC3">
              <w:t>»</w:t>
            </w:r>
            <w:r w:rsidRPr="00C53DC3">
              <w:t>.</w:t>
            </w:r>
          </w:p>
        </w:tc>
      </w:tr>
      <w:tr w:rsidR="008356C0" w:rsidRPr="00C53DC3" w:rsidTr="00181546">
        <w:tc>
          <w:tcPr>
            <w:tcW w:w="1169" w:type="pct"/>
            <w:shd w:val="clear" w:color="auto" w:fill="auto"/>
          </w:tcPr>
          <w:p w:rsidR="008356C0" w:rsidRPr="00C53DC3" w:rsidRDefault="008356C0" w:rsidP="00181546">
            <w:pPr>
              <w:pStyle w:val="ASFKTablenorm"/>
              <w:ind w:left="57" w:right="57"/>
            </w:pPr>
            <w:r w:rsidRPr="00C53DC3">
              <w:lastRenderedPageBreak/>
              <w:t>По</w:t>
            </w:r>
          </w:p>
        </w:tc>
        <w:tc>
          <w:tcPr>
            <w:tcW w:w="3831" w:type="pct"/>
            <w:shd w:val="clear" w:color="auto" w:fill="auto"/>
          </w:tcPr>
          <w:p w:rsidR="008356C0" w:rsidRPr="00C53DC3" w:rsidRDefault="008356C0" w:rsidP="00181546">
            <w:pPr>
              <w:pStyle w:val="ASFKTablenorm"/>
              <w:ind w:left="57" w:right="57"/>
            </w:pPr>
            <w:r w:rsidRPr="00C53DC3">
              <w:t xml:space="preserve">Дата окончания действия показателя. </w:t>
            </w:r>
          </w:p>
          <w:p w:rsidR="008356C0" w:rsidRPr="00C53DC3" w:rsidRDefault="008356C0" w:rsidP="00181546">
            <w:pPr>
              <w:pStyle w:val="ASFKTablenorm"/>
              <w:ind w:left="57" w:right="57"/>
            </w:pPr>
            <w:r w:rsidRPr="00C53DC3">
              <w:t xml:space="preserve">Подтягиваются из справочника «Допустимые показатели лицевого счета» на основании </w:t>
            </w:r>
            <w:r w:rsidR="00D27D77" w:rsidRPr="00C53DC3">
              <w:t>поля «</w:t>
            </w:r>
            <w:r w:rsidRPr="00C53DC3">
              <w:t>Номер</w:t>
            </w:r>
            <w:r w:rsidR="00D27D77" w:rsidRPr="00C53DC3">
              <w:t>»</w:t>
            </w:r>
            <w:r w:rsidRPr="00C53DC3">
              <w:t>.</w:t>
            </w:r>
          </w:p>
        </w:tc>
      </w:tr>
      <w:tr w:rsidR="008356C0" w:rsidRPr="00C53DC3" w:rsidTr="00181546">
        <w:tc>
          <w:tcPr>
            <w:tcW w:w="1169" w:type="pct"/>
            <w:shd w:val="clear" w:color="auto" w:fill="auto"/>
          </w:tcPr>
          <w:p w:rsidR="008356C0" w:rsidRPr="00C53DC3" w:rsidRDefault="008356C0" w:rsidP="00181546">
            <w:pPr>
              <w:pStyle w:val="ASFKTablenorm"/>
              <w:ind w:left="57" w:right="57"/>
            </w:pPr>
            <w:r w:rsidRPr="00C53DC3">
              <w:t>Наименование показателя</w:t>
            </w:r>
          </w:p>
        </w:tc>
        <w:tc>
          <w:tcPr>
            <w:tcW w:w="3831" w:type="pct"/>
            <w:shd w:val="clear" w:color="auto" w:fill="auto"/>
          </w:tcPr>
          <w:p w:rsidR="008356C0" w:rsidRPr="00C53DC3" w:rsidRDefault="008356C0" w:rsidP="00181546">
            <w:pPr>
              <w:pStyle w:val="ASFKTablenorm"/>
              <w:ind w:left="57" w:right="57"/>
            </w:pPr>
            <w:r w:rsidRPr="00C53DC3">
              <w:t xml:space="preserve">Подтягиваются из справочника «Допустимые показатели лицевого счета» на основании </w:t>
            </w:r>
            <w:r w:rsidR="00D27D77" w:rsidRPr="00C53DC3">
              <w:t>поля «</w:t>
            </w:r>
            <w:r w:rsidRPr="00C53DC3">
              <w:t>Номер</w:t>
            </w:r>
            <w:r w:rsidR="00D27D77" w:rsidRPr="00C53DC3">
              <w:t>»</w:t>
            </w:r>
            <w:r w:rsidRPr="00C53DC3">
              <w:t>.</w:t>
            </w:r>
          </w:p>
        </w:tc>
      </w:tr>
      <w:tr w:rsidR="008356C0" w:rsidRPr="00C53DC3" w:rsidTr="00181546">
        <w:tc>
          <w:tcPr>
            <w:tcW w:w="1169" w:type="pct"/>
            <w:shd w:val="clear" w:color="auto" w:fill="auto"/>
          </w:tcPr>
          <w:p w:rsidR="008356C0" w:rsidRPr="00C53DC3" w:rsidRDefault="008356C0" w:rsidP="00181546">
            <w:pPr>
              <w:pStyle w:val="ASFKTablenorm"/>
              <w:ind w:left="57" w:right="57"/>
            </w:pPr>
            <w:r w:rsidRPr="00C53DC3">
              <w:t>Акт?</w:t>
            </w:r>
          </w:p>
        </w:tc>
        <w:tc>
          <w:tcPr>
            <w:tcW w:w="3831" w:type="pct"/>
            <w:shd w:val="clear" w:color="auto" w:fill="auto"/>
          </w:tcPr>
          <w:p w:rsidR="008356C0" w:rsidRPr="00C53DC3" w:rsidRDefault="008356C0" w:rsidP="00181546">
            <w:pPr>
              <w:pStyle w:val="ASFKTablenorm"/>
              <w:ind w:left="57" w:right="57"/>
            </w:pPr>
            <w:r w:rsidRPr="00C53DC3">
              <w:t xml:space="preserve">Признак актуальности показателя. </w:t>
            </w:r>
          </w:p>
          <w:p w:rsidR="008356C0" w:rsidRPr="00C53DC3" w:rsidRDefault="008356C0" w:rsidP="00181546">
            <w:pPr>
              <w:pStyle w:val="ASFKTablenorm"/>
              <w:ind w:left="57" w:right="57"/>
            </w:pPr>
            <w:r w:rsidRPr="00C53DC3">
              <w:t xml:space="preserve">Подтягиваются из справочника «Допустимые показатели лицевого счета» на основании </w:t>
            </w:r>
            <w:r w:rsidR="00D27D77" w:rsidRPr="00C53DC3">
              <w:t>поля «</w:t>
            </w:r>
            <w:r w:rsidRPr="00C53DC3">
              <w:t>Номер</w:t>
            </w:r>
            <w:r w:rsidR="00D27D77" w:rsidRPr="00C53DC3">
              <w:t>»</w:t>
            </w:r>
            <w:r w:rsidRPr="00C53DC3">
              <w:t>.</w:t>
            </w:r>
          </w:p>
        </w:tc>
      </w:tr>
      <w:tr w:rsidR="008356C0" w:rsidRPr="00C53DC3" w:rsidTr="00181546">
        <w:tc>
          <w:tcPr>
            <w:tcW w:w="1169" w:type="pct"/>
            <w:shd w:val="clear" w:color="auto" w:fill="auto"/>
          </w:tcPr>
          <w:p w:rsidR="008356C0" w:rsidRPr="00C53DC3" w:rsidRDefault="008356C0" w:rsidP="00181546">
            <w:pPr>
              <w:pStyle w:val="ASFKTablenorm"/>
              <w:ind w:left="57" w:right="57"/>
            </w:pPr>
            <w:r w:rsidRPr="00C53DC3">
              <w:t>Код источника</w:t>
            </w:r>
          </w:p>
        </w:tc>
        <w:tc>
          <w:tcPr>
            <w:tcW w:w="3831" w:type="pct"/>
            <w:shd w:val="clear" w:color="auto" w:fill="auto"/>
          </w:tcPr>
          <w:p w:rsidR="008356C0" w:rsidRPr="00C53DC3" w:rsidRDefault="008356C0" w:rsidP="00181546">
            <w:pPr>
              <w:pStyle w:val="ASFKTablenorm"/>
              <w:ind w:left="57" w:right="57"/>
            </w:pPr>
            <w:r w:rsidRPr="00C53DC3">
              <w:t>Принадлежат выделенной строке таблицы.</w:t>
            </w:r>
          </w:p>
        </w:tc>
      </w:tr>
      <w:tr w:rsidR="008356C0" w:rsidRPr="00C53DC3" w:rsidTr="00181546">
        <w:tc>
          <w:tcPr>
            <w:tcW w:w="1169" w:type="pct"/>
            <w:shd w:val="clear" w:color="auto" w:fill="auto"/>
          </w:tcPr>
          <w:p w:rsidR="008356C0" w:rsidRPr="00C53DC3" w:rsidRDefault="008356C0" w:rsidP="00181546">
            <w:pPr>
              <w:pStyle w:val="ASFKTablenorm"/>
              <w:ind w:left="57" w:right="57"/>
            </w:pPr>
            <w:r w:rsidRPr="00C53DC3">
              <w:t>Примечание</w:t>
            </w:r>
          </w:p>
        </w:tc>
        <w:tc>
          <w:tcPr>
            <w:tcW w:w="3831" w:type="pct"/>
            <w:shd w:val="clear" w:color="auto" w:fill="auto"/>
          </w:tcPr>
          <w:p w:rsidR="008356C0" w:rsidRPr="00C53DC3" w:rsidRDefault="008356C0" w:rsidP="00181546">
            <w:pPr>
              <w:pStyle w:val="ASFKTablenorm"/>
              <w:ind w:left="57" w:right="57"/>
            </w:pPr>
            <w:r w:rsidRPr="00C53DC3">
              <w:t>Принадлежат выделенной строке таблицы.</w:t>
            </w:r>
          </w:p>
        </w:tc>
      </w:tr>
    </w:tbl>
    <w:p w:rsidR="008356C0" w:rsidRPr="00C53DC3" w:rsidRDefault="00F12FCA" w:rsidP="008356C0">
      <w:pPr>
        <w:pStyle w:val="ASFKNormal"/>
      </w:pPr>
      <w:r w:rsidRPr="00C53DC3">
        <w:t>ЭФ записи справочника «</w:t>
      </w:r>
      <w:r w:rsidR="008210EC" w:rsidRPr="00C53DC3">
        <w:t>ФК: Книга регистрации лицевых счетов</w:t>
      </w:r>
      <w:r w:rsidRPr="00C53DC3">
        <w:t>», закладки «Документы основания (4)» представлена на рисунке</w:t>
      </w:r>
      <w:r w:rsidR="00107305" w:rsidRPr="00C53DC3">
        <w:t> </w:t>
      </w:r>
      <w:r w:rsidRPr="00C53DC3">
        <w:fldChar w:fldCharType="begin"/>
      </w:r>
      <w:r w:rsidRPr="00C53DC3">
        <w:instrText xml:space="preserve"> REF _Ref244019640 \h  \* MERGEFORMAT </w:instrText>
      </w:r>
      <w:r w:rsidRPr="00C53DC3">
        <w:fldChar w:fldCharType="separate"/>
      </w:r>
      <w:r w:rsidR="00AA7AF5" w:rsidRPr="00C53DC3">
        <w:t>106</w:t>
      </w:r>
      <w:r w:rsidRPr="00C53DC3">
        <w:fldChar w:fldCharType="end"/>
      </w:r>
      <w:r w:rsidRPr="00C53DC3">
        <w:t>.</w:t>
      </w:r>
    </w:p>
    <w:p w:rsidR="00F061E2" w:rsidRPr="00C53DC3" w:rsidRDefault="00C53DC3" w:rsidP="00F061E2">
      <w:pPr>
        <w:pStyle w:val="ASFKFigure"/>
      </w:pPr>
      <w:r w:rsidRPr="00C53DC3">
        <w:pict>
          <v:shape id="_x0000_i1155" type="#_x0000_t75" style="width:482.25pt;height:129.75pt">
            <v:imagedata r:id="rId137" o:title="лс4"/>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792" w:name="_Ref244019640"/>
      <w:bookmarkStart w:id="793" w:name="_Toc86678734"/>
      <w:r w:rsidR="00AA7AF5" w:rsidRPr="00C53DC3">
        <w:rPr>
          <w:noProof/>
        </w:rPr>
        <w:t>106</w:t>
      </w:r>
      <w:bookmarkEnd w:id="792"/>
      <w:r w:rsidRPr="00C53DC3">
        <w:rPr>
          <w:noProof/>
        </w:rPr>
        <w:fldChar w:fldCharType="end"/>
      </w:r>
      <w:r w:rsidR="00F061E2" w:rsidRPr="00C53DC3">
        <w:t>. ЭФ записи справочника «</w:t>
      </w:r>
      <w:r w:rsidR="008210EC" w:rsidRPr="00C53DC3">
        <w:t>ФК: Книга регистрации лицевых счетов</w:t>
      </w:r>
      <w:r w:rsidR="00F061E2" w:rsidRPr="00C53DC3">
        <w:t>», закладки «Документы основания (4)»</w:t>
      </w:r>
      <w:bookmarkEnd w:id="793"/>
    </w:p>
    <w:p w:rsidR="00F12FCA" w:rsidRPr="00C53DC3" w:rsidRDefault="00F12FCA" w:rsidP="00F12FCA">
      <w:pPr>
        <w:pStyle w:val="ASFKNormal"/>
      </w:pPr>
      <w:r w:rsidRPr="00C53DC3">
        <w:t>Перечень полей справочника «</w:t>
      </w:r>
      <w:r w:rsidR="008210EC" w:rsidRPr="00C53DC3">
        <w:t>ФК: Книга регистрации лицевых счетов</w:t>
      </w:r>
      <w:r w:rsidRPr="00C53DC3">
        <w:t>», закладки «Документы основания (4)» приведен в таблице</w:t>
      </w:r>
      <w:r w:rsidR="00107305" w:rsidRPr="00C53DC3">
        <w:t> </w:t>
      </w:r>
      <w:r w:rsidR="00D26435" w:rsidRPr="00C53DC3">
        <w:fldChar w:fldCharType="begin"/>
      </w:r>
      <w:r w:rsidR="00D26435" w:rsidRPr="00C53DC3">
        <w:instrText xml:space="preserve"> REF _Ref466275663 \h </w:instrText>
      </w:r>
      <w:r w:rsidR="00C53DC3">
        <w:instrText xml:space="preserve"> \* MERGEFORMAT </w:instrText>
      </w:r>
      <w:r w:rsidR="00D26435" w:rsidRPr="00C53DC3">
        <w:fldChar w:fldCharType="separate"/>
      </w:r>
      <w:r w:rsidR="00AA7AF5" w:rsidRPr="00C53DC3">
        <w:rPr>
          <w:noProof/>
        </w:rPr>
        <w:t>98</w:t>
      </w:r>
      <w:r w:rsidR="00D26435" w:rsidRPr="00C53DC3">
        <w:fldChar w:fldCharType="end"/>
      </w:r>
      <w:r w:rsidRPr="00C53DC3">
        <w:t>.</w:t>
      </w:r>
    </w:p>
    <w:p w:rsidR="00F12FCA"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794" w:name="_Ref466275663"/>
      <w:bookmarkStart w:id="795" w:name="_Toc86678562"/>
      <w:r w:rsidR="00AA7AF5" w:rsidRPr="00C53DC3">
        <w:t>98</w:t>
      </w:r>
      <w:bookmarkEnd w:id="794"/>
      <w:r w:rsidRPr="00C53DC3">
        <w:fldChar w:fldCharType="end"/>
      </w:r>
      <w:r w:rsidR="00F12FCA" w:rsidRPr="00C53DC3">
        <w:t>. Описание полей справочника «</w:t>
      </w:r>
      <w:r w:rsidR="008210EC" w:rsidRPr="00C53DC3">
        <w:t>ФК: Книга регистрации лицевых счетов</w:t>
      </w:r>
      <w:r w:rsidR="00F12FCA" w:rsidRPr="00C53DC3">
        <w:t>», закладки «Документы основания (4)»</w:t>
      </w:r>
      <w:bookmarkEnd w:id="7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F12FCA" w:rsidRPr="00C53DC3" w:rsidTr="00181546">
        <w:trPr>
          <w:trHeight w:val="313"/>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12FCA" w:rsidRPr="00C53DC3" w:rsidRDefault="00F12FCA" w:rsidP="00987788">
            <w:pPr>
              <w:pStyle w:val="ASFKTableHead"/>
            </w:pPr>
            <w:r w:rsidRPr="00C53DC3">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12FCA" w:rsidRPr="00C53DC3" w:rsidRDefault="00F12FCA" w:rsidP="00987788">
            <w:pPr>
              <w:pStyle w:val="ASFKTableHead"/>
            </w:pPr>
            <w:r w:rsidRPr="00C53DC3">
              <w:t>Описание поля</w:t>
            </w:r>
          </w:p>
        </w:tc>
      </w:tr>
      <w:tr w:rsidR="00F12FCA" w:rsidRPr="00C53DC3" w:rsidTr="00181546">
        <w:tc>
          <w:tcPr>
            <w:tcW w:w="1169" w:type="pct"/>
            <w:shd w:val="clear" w:color="auto" w:fill="auto"/>
          </w:tcPr>
          <w:p w:rsidR="00F12FCA" w:rsidRPr="00C53DC3" w:rsidRDefault="00F12FCA" w:rsidP="00181546">
            <w:pPr>
              <w:pStyle w:val="ASFKTablenorm"/>
              <w:ind w:left="57" w:right="57"/>
            </w:pPr>
            <w:r w:rsidRPr="00C53DC3">
              <w:t>На открытие №</w:t>
            </w:r>
          </w:p>
        </w:tc>
        <w:tc>
          <w:tcPr>
            <w:tcW w:w="3831" w:type="pct"/>
            <w:shd w:val="clear" w:color="auto" w:fill="auto"/>
          </w:tcPr>
          <w:p w:rsidR="00F12FCA" w:rsidRPr="00C53DC3" w:rsidRDefault="00F12FCA" w:rsidP="00181546">
            <w:pPr>
              <w:pStyle w:val="ASFKTablenorm"/>
              <w:ind w:left="57" w:right="57"/>
            </w:pPr>
            <w:r w:rsidRPr="00C53DC3">
              <w:t xml:space="preserve">Номер запроса на открытие л/с. </w:t>
            </w:r>
          </w:p>
          <w:p w:rsidR="00F12FCA" w:rsidRPr="00C53DC3" w:rsidRDefault="00F12FCA" w:rsidP="00181546">
            <w:pPr>
              <w:pStyle w:val="ASFKTablenorm"/>
              <w:ind w:left="57" w:right="57"/>
            </w:pPr>
            <w:r w:rsidRPr="00C53DC3">
              <w:t xml:space="preserve">Передается из </w:t>
            </w:r>
            <w:r w:rsidR="00BA4C64" w:rsidRPr="00C53DC3">
              <w:t>OEBS</w:t>
            </w:r>
            <w:r w:rsidRPr="00C53DC3">
              <w:t>.</w:t>
            </w:r>
          </w:p>
        </w:tc>
      </w:tr>
      <w:tr w:rsidR="00F12FCA" w:rsidRPr="00C53DC3" w:rsidTr="00181546">
        <w:tc>
          <w:tcPr>
            <w:tcW w:w="1169" w:type="pct"/>
            <w:shd w:val="clear" w:color="auto" w:fill="auto"/>
          </w:tcPr>
          <w:p w:rsidR="00F12FCA" w:rsidRPr="00C53DC3" w:rsidRDefault="00F12FCA" w:rsidP="00181546">
            <w:pPr>
              <w:pStyle w:val="ASFKTablenorm"/>
              <w:ind w:left="57" w:right="57"/>
            </w:pPr>
            <w:r w:rsidRPr="00C53DC3">
              <w:t>От</w:t>
            </w:r>
          </w:p>
        </w:tc>
        <w:tc>
          <w:tcPr>
            <w:tcW w:w="3831" w:type="pct"/>
            <w:shd w:val="clear" w:color="auto" w:fill="auto"/>
          </w:tcPr>
          <w:p w:rsidR="00F12FCA" w:rsidRPr="00C53DC3" w:rsidRDefault="00F12FCA" w:rsidP="00181546">
            <w:pPr>
              <w:pStyle w:val="ASFKTablenorm"/>
              <w:ind w:left="57" w:right="57"/>
            </w:pPr>
            <w:r w:rsidRPr="00C53DC3">
              <w:t xml:space="preserve">Дата запроса на открытие л/с. </w:t>
            </w:r>
          </w:p>
          <w:p w:rsidR="00F12FCA" w:rsidRPr="00C53DC3" w:rsidRDefault="00F12FCA" w:rsidP="00181546">
            <w:pPr>
              <w:pStyle w:val="ASFKTablenorm"/>
              <w:ind w:left="57" w:right="57"/>
            </w:pPr>
            <w:r w:rsidRPr="00C53DC3">
              <w:t xml:space="preserve">Передается из </w:t>
            </w:r>
            <w:r w:rsidR="00BA4C64" w:rsidRPr="00C53DC3">
              <w:t>OEBS</w:t>
            </w:r>
            <w:r w:rsidRPr="00C53DC3">
              <w:t>.</w:t>
            </w:r>
          </w:p>
        </w:tc>
      </w:tr>
      <w:tr w:rsidR="00F12FCA" w:rsidRPr="00C53DC3" w:rsidTr="00181546">
        <w:tc>
          <w:tcPr>
            <w:tcW w:w="1169" w:type="pct"/>
            <w:shd w:val="clear" w:color="auto" w:fill="auto"/>
          </w:tcPr>
          <w:p w:rsidR="00F12FCA" w:rsidRPr="00C53DC3" w:rsidRDefault="00F12FCA" w:rsidP="00181546">
            <w:pPr>
              <w:pStyle w:val="ASFKTablenorm"/>
              <w:ind w:left="57" w:right="57"/>
            </w:pPr>
            <w:r w:rsidRPr="00C53DC3">
              <w:t>На переоформление №</w:t>
            </w:r>
          </w:p>
        </w:tc>
        <w:tc>
          <w:tcPr>
            <w:tcW w:w="3831" w:type="pct"/>
            <w:shd w:val="clear" w:color="auto" w:fill="auto"/>
          </w:tcPr>
          <w:p w:rsidR="00F12FCA" w:rsidRPr="00C53DC3" w:rsidRDefault="00F12FCA" w:rsidP="00181546">
            <w:pPr>
              <w:pStyle w:val="ASFKTablenorm"/>
              <w:ind w:left="57" w:right="57"/>
            </w:pPr>
            <w:r w:rsidRPr="00C53DC3">
              <w:t xml:space="preserve">Номер запроса на переоформление л/с. </w:t>
            </w:r>
          </w:p>
          <w:p w:rsidR="00F12FCA" w:rsidRPr="00C53DC3" w:rsidRDefault="00F12FCA" w:rsidP="00181546">
            <w:pPr>
              <w:pStyle w:val="ASFKTablenorm"/>
              <w:ind w:left="57" w:right="57"/>
            </w:pPr>
            <w:r w:rsidRPr="00C53DC3">
              <w:t xml:space="preserve">Передается из </w:t>
            </w:r>
            <w:r w:rsidR="00BA4C64" w:rsidRPr="00C53DC3">
              <w:t>OEBS</w:t>
            </w:r>
            <w:r w:rsidRPr="00C53DC3">
              <w:t>.</w:t>
            </w:r>
          </w:p>
        </w:tc>
      </w:tr>
      <w:tr w:rsidR="00F12FCA" w:rsidRPr="00C53DC3" w:rsidTr="00181546">
        <w:tc>
          <w:tcPr>
            <w:tcW w:w="1169" w:type="pct"/>
            <w:shd w:val="clear" w:color="auto" w:fill="auto"/>
          </w:tcPr>
          <w:p w:rsidR="00F12FCA" w:rsidRPr="00C53DC3" w:rsidRDefault="00F12FCA" w:rsidP="00181546">
            <w:pPr>
              <w:pStyle w:val="ASFKTablenorm"/>
              <w:ind w:left="57" w:right="57"/>
            </w:pPr>
            <w:r w:rsidRPr="00C53DC3">
              <w:t>От</w:t>
            </w:r>
          </w:p>
        </w:tc>
        <w:tc>
          <w:tcPr>
            <w:tcW w:w="3831" w:type="pct"/>
            <w:shd w:val="clear" w:color="auto" w:fill="auto"/>
          </w:tcPr>
          <w:p w:rsidR="00F12FCA" w:rsidRPr="00C53DC3" w:rsidRDefault="00F12FCA" w:rsidP="00181546">
            <w:pPr>
              <w:pStyle w:val="ASFKTablenorm"/>
              <w:ind w:left="57" w:right="57"/>
            </w:pPr>
            <w:r w:rsidRPr="00C53DC3">
              <w:t xml:space="preserve">Дата запроса на переоформление л/с. </w:t>
            </w:r>
          </w:p>
          <w:p w:rsidR="00F12FCA" w:rsidRPr="00C53DC3" w:rsidRDefault="00F12FCA" w:rsidP="00181546">
            <w:pPr>
              <w:pStyle w:val="ASFKTablenorm"/>
              <w:ind w:left="57" w:right="57"/>
            </w:pPr>
            <w:r w:rsidRPr="00C53DC3">
              <w:t xml:space="preserve">Передается из </w:t>
            </w:r>
            <w:r w:rsidR="00BA4C64" w:rsidRPr="00C53DC3">
              <w:t>OEBS</w:t>
            </w:r>
            <w:r w:rsidRPr="00C53DC3">
              <w:t>.</w:t>
            </w:r>
          </w:p>
        </w:tc>
      </w:tr>
      <w:tr w:rsidR="00F12FCA" w:rsidRPr="00C53DC3" w:rsidTr="00181546">
        <w:tc>
          <w:tcPr>
            <w:tcW w:w="1169" w:type="pct"/>
            <w:shd w:val="clear" w:color="auto" w:fill="auto"/>
          </w:tcPr>
          <w:p w:rsidR="00F12FCA" w:rsidRPr="00C53DC3" w:rsidRDefault="00F12FCA" w:rsidP="00181546">
            <w:pPr>
              <w:pStyle w:val="ASFKTablenorm"/>
              <w:ind w:left="57" w:right="57"/>
            </w:pPr>
            <w:r w:rsidRPr="00C53DC3">
              <w:t>На закрытие №</w:t>
            </w:r>
          </w:p>
        </w:tc>
        <w:tc>
          <w:tcPr>
            <w:tcW w:w="3831" w:type="pct"/>
            <w:shd w:val="clear" w:color="auto" w:fill="auto"/>
          </w:tcPr>
          <w:p w:rsidR="00F12FCA" w:rsidRPr="00C53DC3" w:rsidRDefault="00F12FCA" w:rsidP="00181546">
            <w:pPr>
              <w:pStyle w:val="ASFKTablenorm"/>
              <w:ind w:left="57" w:right="57"/>
            </w:pPr>
            <w:r w:rsidRPr="00C53DC3">
              <w:t xml:space="preserve">Номер запроса на закрытие л/с. </w:t>
            </w:r>
          </w:p>
          <w:p w:rsidR="00F12FCA" w:rsidRPr="00C53DC3" w:rsidRDefault="00F12FCA" w:rsidP="00181546">
            <w:pPr>
              <w:pStyle w:val="ASFKTablenorm"/>
              <w:ind w:left="57" w:right="57"/>
            </w:pPr>
            <w:r w:rsidRPr="00C53DC3">
              <w:t xml:space="preserve">Передается из </w:t>
            </w:r>
            <w:r w:rsidR="00BA4C64" w:rsidRPr="00C53DC3">
              <w:t>OEBS</w:t>
            </w:r>
            <w:r w:rsidRPr="00C53DC3">
              <w:t>.</w:t>
            </w:r>
          </w:p>
        </w:tc>
      </w:tr>
      <w:tr w:rsidR="00F12FCA" w:rsidRPr="00C53DC3" w:rsidTr="00181546">
        <w:tc>
          <w:tcPr>
            <w:tcW w:w="1169" w:type="pct"/>
            <w:shd w:val="clear" w:color="auto" w:fill="auto"/>
          </w:tcPr>
          <w:p w:rsidR="00F12FCA" w:rsidRPr="00C53DC3" w:rsidRDefault="00F12FCA" w:rsidP="00181546">
            <w:pPr>
              <w:pStyle w:val="ASFKTablenorm"/>
              <w:ind w:left="57" w:right="57"/>
            </w:pPr>
            <w:r w:rsidRPr="00C53DC3">
              <w:t>От</w:t>
            </w:r>
          </w:p>
        </w:tc>
        <w:tc>
          <w:tcPr>
            <w:tcW w:w="3831" w:type="pct"/>
            <w:shd w:val="clear" w:color="auto" w:fill="auto"/>
          </w:tcPr>
          <w:p w:rsidR="00F12FCA" w:rsidRPr="00C53DC3" w:rsidRDefault="00F12FCA" w:rsidP="00181546">
            <w:pPr>
              <w:pStyle w:val="ASFKTablenorm"/>
              <w:ind w:left="57" w:right="57"/>
            </w:pPr>
            <w:r w:rsidRPr="00C53DC3">
              <w:t xml:space="preserve">Дата запроса на закрытие л/с. </w:t>
            </w:r>
          </w:p>
          <w:p w:rsidR="00F12FCA" w:rsidRPr="00C53DC3" w:rsidRDefault="00F12FCA" w:rsidP="00181546">
            <w:pPr>
              <w:pStyle w:val="ASFKTablenorm"/>
              <w:ind w:left="57" w:right="57"/>
            </w:pPr>
            <w:r w:rsidRPr="00C53DC3">
              <w:t xml:space="preserve">Передается из </w:t>
            </w:r>
            <w:r w:rsidR="00BA4C64" w:rsidRPr="00C53DC3">
              <w:t>OEBS</w:t>
            </w:r>
            <w:r w:rsidRPr="00C53DC3">
              <w:t>.</w:t>
            </w:r>
          </w:p>
        </w:tc>
      </w:tr>
      <w:tr w:rsidR="00F12FCA" w:rsidRPr="00C53DC3" w:rsidTr="00181546">
        <w:tc>
          <w:tcPr>
            <w:tcW w:w="1169" w:type="pct"/>
            <w:shd w:val="clear" w:color="auto" w:fill="auto"/>
          </w:tcPr>
          <w:p w:rsidR="00F12FCA" w:rsidRPr="00C53DC3" w:rsidRDefault="00F12FCA" w:rsidP="00181546">
            <w:pPr>
              <w:pStyle w:val="ASFKTablenorm"/>
              <w:ind w:left="57" w:right="57"/>
            </w:pPr>
            <w:r w:rsidRPr="00C53DC3">
              <w:lastRenderedPageBreak/>
              <w:t>Письмо ФНС №</w:t>
            </w:r>
          </w:p>
        </w:tc>
        <w:tc>
          <w:tcPr>
            <w:tcW w:w="3831" w:type="pct"/>
            <w:shd w:val="clear" w:color="auto" w:fill="auto"/>
          </w:tcPr>
          <w:p w:rsidR="00F12FCA" w:rsidRPr="00C53DC3" w:rsidRDefault="00F12FCA" w:rsidP="00181546">
            <w:pPr>
              <w:pStyle w:val="ASFKTablenorm"/>
              <w:ind w:left="57" w:right="57"/>
            </w:pPr>
            <w:r w:rsidRPr="00C53DC3">
              <w:t xml:space="preserve">Номер письма ФНС. </w:t>
            </w:r>
          </w:p>
          <w:p w:rsidR="00F12FCA" w:rsidRPr="00C53DC3" w:rsidRDefault="00F12FCA" w:rsidP="00181546">
            <w:pPr>
              <w:pStyle w:val="ASFKTablenorm"/>
              <w:ind w:left="57" w:right="57"/>
            </w:pPr>
            <w:r w:rsidRPr="00C53DC3">
              <w:t xml:space="preserve">Передается из </w:t>
            </w:r>
            <w:r w:rsidR="00BA4C64" w:rsidRPr="00C53DC3">
              <w:t>OEBS</w:t>
            </w:r>
            <w:r w:rsidRPr="00C53DC3">
              <w:t>.</w:t>
            </w:r>
          </w:p>
        </w:tc>
      </w:tr>
      <w:tr w:rsidR="00F12FCA" w:rsidRPr="00C53DC3" w:rsidTr="00181546">
        <w:tc>
          <w:tcPr>
            <w:tcW w:w="1169" w:type="pct"/>
            <w:shd w:val="clear" w:color="auto" w:fill="auto"/>
          </w:tcPr>
          <w:p w:rsidR="00F12FCA" w:rsidRPr="00C53DC3" w:rsidRDefault="00F12FCA" w:rsidP="00181546">
            <w:pPr>
              <w:pStyle w:val="ASFKTablenorm"/>
              <w:ind w:left="57" w:right="57"/>
            </w:pPr>
            <w:r w:rsidRPr="00C53DC3">
              <w:t>От</w:t>
            </w:r>
          </w:p>
        </w:tc>
        <w:tc>
          <w:tcPr>
            <w:tcW w:w="3831" w:type="pct"/>
            <w:shd w:val="clear" w:color="auto" w:fill="auto"/>
          </w:tcPr>
          <w:p w:rsidR="00F12FCA" w:rsidRPr="00C53DC3" w:rsidRDefault="00F12FCA" w:rsidP="00181546">
            <w:pPr>
              <w:pStyle w:val="ASFKTablenorm"/>
              <w:ind w:left="57" w:right="57"/>
            </w:pPr>
            <w:r w:rsidRPr="00C53DC3">
              <w:t xml:space="preserve">Дата письма ФНС. </w:t>
            </w:r>
          </w:p>
          <w:p w:rsidR="00F12FCA" w:rsidRPr="00C53DC3" w:rsidRDefault="00F12FCA" w:rsidP="00181546">
            <w:pPr>
              <w:pStyle w:val="ASFKTablenorm"/>
              <w:ind w:left="57" w:right="57"/>
            </w:pPr>
            <w:r w:rsidRPr="00C53DC3">
              <w:t xml:space="preserve">Передается из </w:t>
            </w:r>
            <w:r w:rsidR="00BA4C64" w:rsidRPr="00C53DC3">
              <w:t>OEBS</w:t>
            </w:r>
            <w:r w:rsidRPr="00C53DC3">
              <w:t>.</w:t>
            </w:r>
          </w:p>
        </w:tc>
      </w:tr>
      <w:tr w:rsidR="00D27D77" w:rsidRPr="00C53DC3" w:rsidTr="00181546">
        <w:tc>
          <w:tcPr>
            <w:tcW w:w="1169" w:type="pct"/>
            <w:shd w:val="clear" w:color="auto" w:fill="auto"/>
          </w:tcPr>
          <w:p w:rsidR="00D27D77" w:rsidRPr="00C53DC3" w:rsidRDefault="00D27D77" w:rsidP="00181546">
            <w:pPr>
              <w:pStyle w:val="ASFKTablenorm"/>
              <w:ind w:left="57" w:right="57"/>
            </w:pPr>
            <w:r w:rsidRPr="00C53DC3">
              <w:t>Статус</w:t>
            </w:r>
          </w:p>
        </w:tc>
        <w:tc>
          <w:tcPr>
            <w:tcW w:w="3831" w:type="pct"/>
            <w:shd w:val="clear" w:color="auto" w:fill="auto"/>
          </w:tcPr>
          <w:p w:rsidR="00D27D77" w:rsidRPr="00C53DC3" w:rsidRDefault="00D27D77" w:rsidP="00181546">
            <w:pPr>
              <w:pStyle w:val="ASFKTablenorm"/>
              <w:ind w:left="57" w:right="57"/>
            </w:pPr>
            <w:r w:rsidRPr="00C53DC3">
              <w:t>Статус.</w:t>
            </w:r>
          </w:p>
          <w:p w:rsidR="00D27D77" w:rsidRPr="00C53DC3" w:rsidRDefault="00D27D77" w:rsidP="00181546">
            <w:pPr>
              <w:pStyle w:val="ASFKTablenorm"/>
              <w:ind w:left="57" w:right="57"/>
            </w:pPr>
            <w:r w:rsidRPr="00C53DC3">
              <w:t>Передается из OEBS.</w:t>
            </w:r>
          </w:p>
        </w:tc>
      </w:tr>
    </w:tbl>
    <w:p w:rsidR="00D26435" w:rsidRPr="00C53DC3" w:rsidRDefault="00D26435" w:rsidP="00D26435">
      <w:pPr>
        <w:pStyle w:val="ASFKNormal"/>
      </w:pPr>
      <w:r w:rsidRPr="00C53DC3">
        <w:t>ЭФ записи справочника «</w:t>
      </w:r>
      <w:r w:rsidR="008210EC" w:rsidRPr="00C53DC3">
        <w:t>ФК: Книга регистрации лицевых счетов</w:t>
      </w:r>
      <w:r w:rsidRPr="00C53DC3">
        <w:t>», закладки «Дополнительные реквизиты (5)» представлена на рисунке</w:t>
      </w:r>
      <w:r w:rsidR="00107305" w:rsidRPr="00C53DC3">
        <w:t> </w:t>
      </w:r>
      <w:r w:rsidRPr="00C53DC3">
        <w:fldChar w:fldCharType="begin"/>
      </w:r>
      <w:r w:rsidRPr="00C53DC3">
        <w:instrText xml:space="preserve"> REF _Ref221356957 \h  \* MERGEFORMAT </w:instrText>
      </w:r>
      <w:r w:rsidRPr="00C53DC3">
        <w:fldChar w:fldCharType="separate"/>
      </w:r>
      <w:r w:rsidR="00AA7AF5" w:rsidRPr="00C53DC3">
        <w:t>107</w:t>
      </w:r>
      <w:r w:rsidRPr="00C53DC3">
        <w:fldChar w:fldCharType="end"/>
      </w:r>
      <w:r w:rsidRPr="00C53DC3">
        <w:t>.</w:t>
      </w:r>
    </w:p>
    <w:p w:rsidR="00F061E2" w:rsidRPr="00C53DC3" w:rsidRDefault="00C53DC3" w:rsidP="00F061E2">
      <w:pPr>
        <w:pStyle w:val="ASFKFigure"/>
      </w:pPr>
      <w:r w:rsidRPr="00C53DC3">
        <w:pict>
          <v:shape id="_x0000_i1156" type="#_x0000_t75" style="width:475.55pt;height:230.25pt">
            <v:imagedata r:id="rId138" o:title="1"/>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796" w:name="_Ref221356957"/>
      <w:bookmarkStart w:id="797" w:name="_Toc86678735"/>
      <w:r w:rsidR="00AA7AF5" w:rsidRPr="00C53DC3">
        <w:rPr>
          <w:noProof/>
        </w:rPr>
        <w:t>107</w:t>
      </w:r>
      <w:bookmarkEnd w:id="796"/>
      <w:r w:rsidRPr="00C53DC3">
        <w:rPr>
          <w:noProof/>
        </w:rPr>
        <w:fldChar w:fldCharType="end"/>
      </w:r>
      <w:r w:rsidR="00F061E2" w:rsidRPr="00C53DC3">
        <w:t>. ЭФ записи справочника «</w:t>
      </w:r>
      <w:r w:rsidR="008210EC" w:rsidRPr="00C53DC3">
        <w:t>ФК: Книга регистрации лицевых счетов</w:t>
      </w:r>
      <w:r w:rsidR="00F061E2" w:rsidRPr="00C53DC3">
        <w:t>», закладки «Дополнительные реквизиты (5)»</w:t>
      </w:r>
      <w:bookmarkEnd w:id="797"/>
    </w:p>
    <w:p w:rsidR="00D26435" w:rsidRPr="00C53DC3" w:rsidRDefault="00D26435" w:rsidP="00D26435">
      <w:pPr>
        <w:pStyle w:val="ASFKNormal"/>
      </w:pPr>
      <w:r w:rsidRPr="00C53DC3">
        <w:t>Перечень полей справочника «</w:t>
      </w:r>
      <w:r w:rsidR="008210EC" w:rsidRPr="00C53DC3">
        <w:t>ФК: Книга регистрации лицевых счетов</w:t>
      </w:r>
      <w:r w:rsidRPr="00C53DC3">
        <w:t>», закладки «Дополнительные реквизиты (5)» приведен в таблице</w:t>
      </w:r>
      <w:r w:rsidR="00107305" w:rsidRPr="00C53DC3">
        <w:t> </w:t>
      </w:r>
      <w:r w:rsidRPr="00C53DC3">
        <w:fldChar w:fldCharType="begin"/>
      </w:r>
      <w:r w:rsidRPr="00C53DC3">
        <w:instrText xml:space="preserve"> REF _Ref466275662 \h </w:instrText>
      </w:r>
      <w:r w:rsidR="00C53DC3">
        <w:instrText xml:space="preserve"> \* MERGEFORMAT </w:instrText>
      </w:r>
      <w:r w:rsidRPr="00C53DC3">
        <w:fldChar w:fldCharType="separate"/>
      </w:r>
      <w:r w:rsidR="00AA7AF5" w:rsidRPr="00C53DC3">
        <w:rPr>
          <w:noProof/>
        </w:rPr>
        <w:t>99</w:t>
      </w:r>
      <w:r w:rsidRPr="00C53DC3">
        <w:fldChar w:fldCharType="end"/>
      </w:r>
      <w:r w:rsidRPr="00C53DC3">
        <w:t>.</w:t>
      </w:r>
    </w:p>
    <w:p w:rsidR="00D26435"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798" w:name="_Ref466275662"/>
      <w:bookmarkStart w:id="799" w:name="_Toc86678563"/>
      <w:r w:rsidR="00AA7AF5" w:rsidRPr="00C53DC3">
        <w:t>99</w:t>
      </w:r>
      <w:bookmarkEnd w:id="798"/>
      <w:r w:rsidRPr="00C53DC3">
        <w:fldChar w:fldCharType="end"/>
      </w:r>
      <w:r w:rsidR="00D26435" w:rsidRPr="00C53DC3">
        <w:t>. Описание полей справочника «Лицевые счета», закладки «Дополнительные реквизиты (5)»</w:t>
      </w:r>
      <w:bookmarkEnd w:id="7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D26435" w:rsidRPr="00C53DC3" w:rsidTr="00181546">
        <w:trPr>
          <w:trHeight w:val="313"/>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26435" w:rsidRPr="00C53DC3" w:rsidRDefault="00D26435" w:rsidP="00987788">
            <w:pPr>
              <w:pStyle w:val="ASFKTableHead"/>
            </w:pPr>
            <w:r w:rsidRPr="00C53DC3">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26435" w:rsidRPr="00C53DC3" w:rsidRDefault="00D26435" w:rsidP="00987788">
            <w:pPr>
              <w:pStyle w:val="ASFKTableHead"/>
            </w:pPr>
            <w:r w:rsidRPr="00C53DC3">
              <w:t>Описание поля</w:t>
            </w:r>
          </w:p>
        </w:tc>
      </w:tr>
      <w:tr w:rsidR="00D26435" w:rsidRPr="00C53DC3" w:rsidTr="00181546">
        <w:tc>
          <w:tcPr>
            <w:tcW w:w="5000" w:type="pct"/>
            <w:gridSpan w:val="2"/>
            <w:shd w:val="clear" w:color="auto" w:fill="auto"/>
          </w:tcPr>
          <w:p w:rsidR="00D26435" w:rsidRPr="00C53DC3" w:rsidRDefault="00D26435" w:rsidP="00181546">
            <w:pPr>
              <w:pStyle w:val="ASFKTablenorm"/>
              <w:ind w:left="57" w:right="57"/>
            </w:pPr>
            <w:r w:rsidRPr="00C53DC3">
              <w:t>Группа полей «Дополнительные реквизиты ЛС по переданным полномочиям»</w:t>
            </w:r>
          </w:p>
        </w:tc>
      </w:tr>
      <w:tr w:rsidR="005E5E55" w:rsidRPr="00C53DC3" w:rsidTr="00181546">
        <w:tc>
          <w:tcPr>
            <w:tcW w:w="1169" w:type="pct"/>
            <w:shd w:val="clear" w:color="auto" w:fill="auto"/>
          </w:tcPr>
          <w:p w:rsidR="005E5E55" w:rsidRPr="00C53DC3" w:rsidRDefault="005E5E55" w:rsidP="00181546">
            <w:pPr>
              <w:pStyle w:val="ASFKTablenorm"/>
              <w:ind w:left="57" w:right="57"/>
            </w:pPr>
            <w:r w:rsidRPr="00C53DC3">
              <w:t>Код СР</w:t>
            </w:r>
          </w:p>
        </w:tc>
        <w:tc>
          <w:tcPr>
            <w:tcW w:w="3831" w:type="pct"/>
            <w:shd w:val="clear" w:color="auto" w:fill="auto"/>
          </w:tcPr>
          <w:p w:rsidR="005E5E55" w:rsidRPr="00C53DC3" w:rsidRDefault="005E5E55" w:rsidP="00181546">
            <w:pPr>
              <w:pStyle w:val="ASFKTablenorm"/>
              <w:ind w:left="57" w:right="57"/>
            </w:pPr>
            <w:r w:rsidRPr="00C53DC3">
              <w:t>Код по Сводному реестру.</w:t>
            </w:r>
          </w:p>
          <w:p w:rsidR="005E5E55" w:rsidRPr="00C53DC3" w:rsidRDefault="005E5E55" w:rsidP="00181546">
            <w:pPr>
              <w:pStyle w:val="ASFKTablenorm"/>
              <w:ind w:left="57" w:right="57"/>
            </w:pPr>
            <w:r w:rsidRPr="00C53DC3">
              <w:t>Передается из OEBS.</w:t>
            </w:r>
          </w:p>
        </w:tc>
      </w:tr>
      <w:tr w:rsidR="000B5BC7" w:rsidRPr="00C53DC3" w:rsidTr="00181546">
        <w:tc>
          <w:tcPr>
            <w:tcW w:w="1169" w:type="pct"/>
            <w:shd w:val="clear" w:color="auto" w:fill="auto"/>
          </w:tcPr>
          <w:p w:rsidR="000B5BC7" w:rsidRPr="00C53DC3" w:rsidRDefault="000B5BC7" w:rsidP="00181546">
            <w:pPr>
              <w:pStyle w:val="ASFKTablenorm"/>
              <w:ind w:left="57" w:right="57"/>
            </w:pPr>
            <w:r w:rsidRPr="00C53DC3">
              <w:t>Код клиента</w:t>
            </w:r>
          </w:p>
        </w:tc>
        <w:tc>
          <w:tcPr>
            <w:tcW w:w="3831" w:type="pct"/>
            <w:shd w:val="clear" w:color="auto" w:fill="auto"/>
          </w:tcPr>
          <w:p w:rsidR="000B5BC7" w:rsidRPr="00C53DC3" w:rsidRDefault="000B5BC7" w:rsidP="00181546">
            <w:pPr>
              <w:pStyle w:val="ASFKTablenorm"/>
              <w:ind w:left="57" w:right="57"/>
            </w:pPr>
            <w:r w:rsidRPr="00C53DC3">
              <w:t>Код клиента.</w:t>
            </w:r>
          </w:p>
          <w:p w:rsidR="000B5BC7" w:rsidRPr="00C53DC3" w:rsidRDefault="000B5BC7" w:rsidP="00181546">
            <w:pPr>
              <w:pStyle w:val="ASFKTablenorm"/>
              <w:ind w:left="57" w:right="57"/>
            </w:pPr>
            <w:r w:rsidRPr="00C53DC3">
              <w:t>Передается из OEBS.</w:t>
            </w:r>
          </w:p>
        </w:tc>
      </w:tr>
      <w:tr w:rsidR="006053A6" w:rsidRPr="00C53DC3" w:rsidTr="00181546">
        <w:tc>
          <w:tcPr>
            <w:tcW w:w="1169" w:type="pct"/>
            <w:shd w:val="clear" w:color="auto" w:fill="auto"/>
          </w:tcPr>
          <w:p w:rsidR="006053A6" w:rsidRPr="00C53DC3" w:rsidRDefault="006053A6" w:rsidP="00181546">
            <w:pPr>
              <w:pStyle w:val="ASFKTablenorm"/>
              <w:ind w:left="57" w:right="57"/>
            </w:pPr>
            <w:r w:rsidRPr="00C53DC3">
              <w:t>По КОФК</w:t>
            </w:r>
          </w:p>
        </w:tc>
        <w:tc>
          <w:tcPr>
            <w:tcW w:w="3831" w:type="pct"/>
            <w:shd w:val="clear" w:color="auto" w:fill="auto"/>
          </w:tcPr>
          <w:p w:rsidR="006053A6" w:rsidRPr="00C53DC3" w:rsidRDefault="006053A6" w:rsidP="00181546">
            <w:pPr>
              <w:pStyle w:val="ASFKTablenorm"/>
              <w:ind w:left="57" w:right="57"/>
            </w:pPr>
            <w:r w:rsidRPr="00C53DC3">
              <w:t>Передается из OEBS.</w:t>
            </w:r>
          </w:p>
        </w:tc>
      </w:tr>
      <w:tr w:rsidR="006053A6" w:rsidRPr="00C53DC3" w:rsidTr="00181546">
        <w:tc>
          <w:tcPr>
            <w:tcW w:w="1169" w:type="pct"/>
            <w:shd w:val="clear" w:color="auto" w:fill="auto"/>
          </w:tcPr>
          <w:p w:rsidR="006053A6" w:rsidRPr="00C53DC3" w:rsidRDefault="006053A6" w:rsidP="00181546">
            <w:pPr>
              <w:pStyle w:val="ASFKTablenorm"/>
              <w:ind w:left="57" w:right="57"/>
            </w:pPr>
            <w:r w:rsidRPr="00C53DC3">
              <w:t>Наименование ПБС, принимающего полномочия</w:t>
            </w:r>
          </w:p>
        </w:tc>
        <w:tc>
          <w:tcPr>
            <w:tcW w:w="3831" w:type="pct"/>
            <w:shd w:val="clear" w:color="auto" w:fill="auto"/>
          </w:tcPr>
          <w:p w:rsidR="006053A6" w:rsidRPr="00C53DC3" w:rsidRDefault="006053A6" w:rsidP="00181546">
            <w:pPr>
              <w:pStyle w:val="ASFKTablenorm"/>
              <w:ind w:left="57" w:right="57"/>
            </w:pPr>
            <w:r w:rsidRPr="00C53DC3">
              <w:t xml:space="preserve">Наименование ПБС, согласно СРРПБС. </w:t>
            </w:r>
          </w:p>
          <w:p w:rsidR="006053A6" w:rsidRPr="00C53DC3" w:rsidRDefault="006053A6" w:rsidP="00181546">
            <w:pPr>
              <w:pStyle w:val="ASFKTablenorm"/>
              <w:ind w:left="57" w:right="57"/>
            </w:pPr>
            <w:r w:rsidRPr="00C53DC3">
              <w:t>Передается из OEBS.</w:t>
            </w:r>
          </w:p>
        </w:tc>
      </w:tr>
      <w:tr w:rsidR="00D26435" w:rsidRPr="00C53DC3" w:rsidTr="00181546">
        <w:tc>
          <w:tcPr>
            <w:tcW w:w="1169" w:type="pct"/>
            <w:shd w:val="clear" w:color="auto" w:fill="auto"/>
          </w:tcPr>
          <w:p w:rsidR="00D26435" w:rsidRPr="00C53DC3" w:rsidRDefault="00D26435" w:rsidP="00181546">
            <w:pPr>
              <w:pStyle w:val="ASFKTablenorm"/>
              <w:ind w:left="57" w:right="57"/>
            </w:pPr>
            <w:r w:rsidRPr="00C53DC3">
              <w:lastRenderedPageBreak/>
              <w:t>Наименование органа ФК, обслуживающего ПБС, передающего полномочия.</w:t>
            </w:r>
          </w:p>
        </w:tc>
        <w:tc>
          <w:tcPr>
            <w:tcW w:w="3831" w:type="pct"/>
            <w:shd w:val="clear" w:color="auto" w:fill="auto"/>
          </w:tcPr>
          <w:p w:rsidR="00D26435" w:rsidRPr="00C53DC3" w:rsidRDefault="00D26435" w:rsidP="00181546">
            <w:pPr>
              <w:pStyle w:val="ASFKTablenorm"/>
              <w:ind w:left="57" w:right="57"/>
            </w:pPr>
            <w:r w:rsidRPr="00C53DC3">
              <w:t xml:space="preserve">Наименование </w:t>
            </w:r>
            <w:proofErr w:type="spellStart"/>
            <w:r w:rsidRPr="00C53DC3">
              <w:t>ОрФК</w:t>
            </w:r>
            <w:proofErr w:type="spellEnd"/>
            <w:r w:rsidRPr="00C53DC3">
              <w:t>, согласно справочнику «Органы ФК».</w:t>
            </w:r>
          </w:p>
          <w:p w:rsidR="00D26435" w:rsidRPr="00C53DC3" w:rsidRDefault="00D26435" w:rsidP="00181546">
            <w:pPr>
              <w:pStyle w:val="ASFKTablenorm"/>
              <w:ind w:left="57" w:right="57"/>
            </w:pPr>
            <w:r w:rsidRPr="00C53DC3">
              <w:t xml:space="preserve">Передается из </w:t>
            </w:r>
            <w:r w:rsidR="00BA4C64" w:rsidRPr="00C53DC3">
              <w:t>OEBS</w:t>
            </w:r>
            <w:r w:rsidRPr="00C53DC3">
              <w:t>.</w:t>
            </w:r>
          </w:p>
        </w:tc>
      </w:tr>
      <w:tr w:rsidR="00D26435" w:rsidRPr="00C53DC3" w:rsidTr="00181546">
        <w:tc>
          <w:tcPr>
            <w:tcW w:w="5000" w:type="pct"/>
            <w:gridSpan w:val="2"/>
            <w:shd w:val="clear" w:color="auto" w:fill="auto"/>
          </w:tcPr>
          <w:p w:rsidR="00D26435" w:rsidRPr="00C53DC3" w:rsidRDefault="00D26435" w:rsidP="00181546">
            <w:pPr>
              <w:pStyle w:val="ASFKTablenorm"/>
              <w:ind w:left="57" w:right="57"/>
            </w:pPr>
            <w:r w:rsidRPr="00C53DC3">
              <w:t>Группа полей «Передача ЛС в другой орган ФК»</w:t>
            </w:r>
          </w:p>
        </w:tc>
      </w:tr>
      <w:tr w:rsidR="00D26435" w:rsidRPr="00C53DC3" w:rsidTr="00181546">
        <w:tc>
          <w:tcPr>
            <w:tcW w:w="1169" w:type="pct"/>
            <w:shd w:val="clear" w:color="auto" w:fill="auto"/>
          </w:tcPr>
          <w:p w:rsidR="00D26435" w:rsidRPr="00C53DC3" w:rsidRDefault="00D26435" w:rsidP="00181546">
            <w:pPr>
              <w:pStyle w:val="ASFKTablenorm"/>
              <w:ind w:left="57" w:right="57"/>
            </w:pPr>
            <w:proofErr w:type="spellStart"/>
            <w:r w:rsidRPr="00C53DC3">
              <w:t>ОрФК</w:t>
            </w:r>
            <w:proofErr w:type="spellEnd"/>
            <w:r w:rsidRPr="00C53DC3">
              <w:t xml:space="preserve"> получателя </w:t>
            </w:r>
          </w:p>
        </w:tc>
        <w:tc>
          <w:tcPr>
            <w:tcW w:w="3831" w:type="pct"/>
            <w:shd w:val="clear" w:color="auto" w:fill="auto"/>
          </w:tcPr>
          <w:p w:rsidR="00D26435" w:rsidRPr="00C53DC3" w:rsidRDefault="00D26435"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получателя. Передается из </w:t>
            </w:r>
            <w:r w:rsidR="00BA4C64" w:rsidRPr="00C53DC3">
              <w:t>OEBS</w:t>
            </w:r>
            <w:r w:rsidRPr="00C53DC3">
              <w:t>.</w:t>
            </w:r>
          </w:p>
        </w:tc>
      </w:tr>
      <w:tr w:rsidR="005E5E55" w:rsidRPr="00C53DC3" w:rsidTr="00181546">
        <w:tc>
          <w:tcPr>
            <w:tcW w:w="1169" w:type="pct"/>
            <w:shd w:val="clear" w:color="auto" w:fill="auto"/>
          </w:tcPr>
          <w:p w:rsidR="005E5E55" w:rsidRPr="00C53DC3" w:rsidRDefault="005E5E55" w:rsidP="00181546">
            <w:pPr>
              <w:pStyle w:val="ASFKTablenorm"/>
              <w:ind w:left="57" w:right="57"/>
            </w:pPr>
            <w:r w:rsidRPr="00C53DC3">
              <w:t>НУБП</w:t>
            </w:r>
          </w:p>
        </w:tc>
        <w:tc>
          <w:tcPr>
            <w:tcW w:w="3831" w:type="pct"/>
            <w:shd w:val="clear" w:color="auto" w:fill="auto"/>
          </w:tcPr>
          <w:p w:rsidR="005E5E55" w:rsidRPr="00C53DC3" w:rsidRDefault="005E5E55" w:rsidP="00181546">
            <w:pPr>
              <w:pStyle w:val="ASFKTablenorm"/>
              <w:ind w:left="57" w:right="57"/>
            </w:pPr>
            <w:r w:rsidRPr="00C53DC3">
              <w:t>Признак принадлежности клиента к справочнику «НУБП».</w:t>
            </w:r>
          </w:p>
          <w:p w:rsidR="005E5E55" w:rsidRPr="00C53DC3" w:rsidRDefault="005E5E55" w:rsidP="00181546">
            <w:pPr>
              <w:pStyle w:val="ASFKTablenorm"/>
              <w:ind w:left="57" w:right="57"/>
            </w:pPr>
            <w:r w:rsidRPr="00C53DC3">
              <w:t>Передается из OEBS.</w:t>
            </w:r>
          </w:p>
        </w:tc>
      </w:tr>
    </w:tbl>
    <w:p w:rsidR="00F061E2" w:rsidRPr="00C53DC3" w:rsidRDefault="00F061E2" w:rsidP="00F061E2">
      <w:pPr>
        <w:pStyle w:val="31"/>
      </w:pPr>
      <w:bookmarkStart w:id="800" w:name="_Toc426118511"/>
      <w:bookmarkStart w:id="801" w:name="_Ref52837308"/>
      <w:bookmarkStart w:id="802" w:name="_Toc86678390"/>
      <w:r w:rsidRPr="00C53DC3">
        <w:t>Типы счетов</w:t>
      </w:r>
      <w:bookmarkEnd w:id="800"/>
      <w:bookmarkEnd w:id="801"/>
      <w:bookmarkEnd w:id="802"/>
    </w:p>
    <w:p w:rsidR="00F061E2" w:rsidRPr="00C53DC3" w:rsidRDefault="00F061E2" w:rsidP="00F061E2">
      <w:pPr>
        <w:pStyle w:val="ASFKNormal"/>
      </w:pPr>
      <w:r w:rsidRPr="00C53DC3">
        <w:t>Справочник «Типы счетов» предназначен для классификации банковских счетов, хранения данных о типах банковских счетов. Используется при создании документов. Справочник ведется централизованно в ЦАФК, с последующей рассылкой по УФК, ОФК и бюджетным учреждениям (как федерального бюджета, так и бюджета субъектов, муниципальных образований).</w:t>
      </w:r>
    </w:p>
    <w:p w:rsidR="00FB62FC" w:rsidRPr="00C53DC3" w:rsidRDefault="00FB62FC" w:rsidP="00FB62FC">
      <w:pPr>
        <w:pStyle w:val="ASFKNormal"/>
      </w:pPr>
      <w:r w:rsidRPr="00C53DC3">
        <w:t xml:space="preserve">Для работы со справочником «Типы счетов» следует перейти в пункт меню «Справочники – Пользовательские – Счета – Типы счетов».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экспорт во внешнюю систему; </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«Типы счетов» представлена на рисунке </w:t>
      </w:r>
      <w:r w:rsidRPr="00C53DC3">
        <w:fldChar w:fldCharType="begin"/>
      </w:r>
      <w:r w:rsidRPr="00C53DC3">
        <w:instrText xml:space="preserve"> REF _Ref286316561 \h  \* MERGEFORMAT </w:instrText>
      </w:r>
      <w:r w:rsidRPr="00C53DC3">
        <w:fldChar w:fldCharType="separate"/>
      </w:r>
      <w:r w:rsidR="00AA7AF5" w:rsidRPr="00C53DC3">
        <w:t>108</w:t>
      </w:r>
      <w:r w:rsidRPr="00C53DC3">
        <w:fldChar w:fldCharType="end"/>
      </w:r>
      <w:r w:rsidRPr="00C53DC3">
        <w:t>.</w:t>
      </w:r>
    </w:p>
    <w:p w:rsidR="00F061E2" w:rsidRPr="00C53DC3" w:rsidRDefault="00C53DC3" w:rsidP="00F061E2">
      <w:pPr>
        <w:pStyle w:val="ASFKFigure"/>
      </w:pPr>
      <w:r w:rsidRPr="00C53DC3">
        <w:lastRenderedPageBreak/>
        <w:pict>
          <v:shape id="_x0000_i1157" type="#_x0000_t75" style="width:395.15pt;height:324pt">
            <v:imagedata r:id="rId139"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803" w:name="_Ref286316561"/>
      <w:bookmarkStart w:id="804" w:name="_Toc86678736"/>
      <w:r w:rsidR="00AA7AF5" w:rsidRPr="00C53DC3">
        <w:rPr>
          <w:noProof/>
        </w:rPr>
        <w:t>108</w:t>
      </w:r>
      <w:bookmarkEnd w:id="803"/>
      <w:r w:rsidRPr="00C53DC3">
        <w:rPr>
          <w:noProof/>
        </w:rPr>
        <w:fldChar w:fldCharType="end"/>
      </w:r>
      <w:r w:rsidR="00F061E2" w:rsidRPr="00C53DC3">
        <w:t>. ЭФ записи справочника «Типы счетов»</w:t>
      </w:r>
      <w:bookmarkEnd w:id="804"/>
    </w:p>
    <w:p w:rsidR="00F061E2" w:rsidRPr="00C53DC3" w:rsidRDefault="00D038C0" w:rsidP="00F061E2">
      <w:pPr>
        <w:pStyle w:val="ASFKNormal"/>
      </w:pPr>
      <w:r w:rsidRPr="00C53DC3">
        <w:t>Перечень полей справочника «Типы счетов» приведен</w:t>
      </w:r>
      <w:r w:rsidR="00F061E2" w:rsidRPr="00C53DC3">
        <w:t xml:space="preserve"> в таблице</w:t>
      </w:r>
      <w:r w:rsidR="00107305" w:rsidRPr="00C53DC3">
        <w:t> </w:t>
      </w:r>
      <w:r w:rsidR="00F061E2" w:rsidRPr="00C53DC3">
        <w:fldChar w:fldCharType="begin"/>
      </w:r>
      <w:r w:rsidR="00F061E2" w:rsidRPr="00C53DC3">
        <w:instrText xml:space="preserve"> REF _Ref324591058 \h </w:instrText>
      </w:r>
      <w:r w:rsidR="00C53DC3">
        <w:instrText xml:space="preserve"> \* MERGEFORMAT </w:instrText>
      </w:r>
      <w:r w:rsidR="00F061E2" w:rsidRPr="00C53DC3">
        <w:fldChar w:fldCharType="separate"/>
      </w:r>
      <w:r w:rsidR="00AA7AF5" w:rsidRPr="00C53DC3">
        <w:rPr>
          <w:noProof/>
        </w:rPr>
        <w:t>100</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805" w:name="_Ref324591058"/>
      <w:bookmarkStart w:id="806" w:name="_Toc86678564"/>
      <w:r w:rsidR="00AA7AF5" w:rsidRPr="00C53DC3">
        <w:t>100</w:t>
      </w:r>
      <w:bookmarkEnd w:id="805"/>
      <w:r w:rsidRPr="00C53DC3">
        <w:fldChar w:fldCharType="end"/>
      </w:r>
      <w:r w:rsidR="00F061E2" w:rsidRPr="00C53DC3">
        <w:t>. Описание полей справочника «Типы счетов»</w:t>
      </w:r>
      <w:bookmarkEnd w:id="8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C53DC3" w:rsidTr="00181546">
        <w:trPr>
          <w:tblHeader/>
        </w:trPr>
        <w:tc>
          <w:tcPr>
            <w:tcW w:w="245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30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Код</w:t>
            </w:r>
            <w:r w:rsidR="00AE04D5" w:rsidRPr="00C53DC3">
              <w:t xml:space="preserve"> типа КС</w:t>
            </w:r>
          </w:p>
        </w:tc>
        <w:tc>
          <w:tcPr>
            <w:tcW w:w="7301" w:type="dxa"/>
            <w:shd w:val="clear" w:color="auto" w:fill="auto"/>
          </w:tcPr>
          <w:p w:rsidR="00F061E2" w:rsidRPr="00C53DC3" w:rsidRDefault="00AE04D5" w:rsidP="00181546">
            <w:pPr>
              <w:pStyle w:val="ASFKTablenorm"/>
              <w:ind w:left="57" w:right="57"/>
            </w:pPr>
            <w:r w:rsidRPr="00C53DC3">
              <w:t>Указывается код типа казначейского счета.</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Наименование</w:t>
            </w:r>
            <w:r w:rsidR="00AE04D5" w:rsidRPr="00C53DC3">
              <w:t xml:space="preserve"> типа КС</w:t>
            </w:r>
          </w:p>
        </w:tc>
        <w:tc>
          <w:tcPr>
            <w:tcW w:w="7301" w:type="dxa"/>
            <w:shd w:val="clear" w:color="auto" w:fill="auto"/>
          </w:tcPr>
          <w:p w:rsidR="00F061E2" w:rsidRPr="00C53DC3" w:rsidRDefault="00AE04D5" w:rsidP="00181546">
            <w:pPr>
              <w:pStyle w:val="ASFKTablenorm"/>
              <w:ind w:left="57" w:right="57"/>
            </w:pPr>
            <w:r w:rsidRPr="00C53DC3">
              <w:t>Указывается наименование типа казначейского счета.</w:t>
            </w:r>
          </w:p>
        </w:tc>
      </w:tr>
      <w:tr w:rsidR="00F061E2" w:rsidRPr="00C53DC3" w:rsidTr="00181546">
        <w:tc>
          <w:tcPr>
            <w:tcW w:w="2451" w:type="dxa"/>
            <w:shd w:val="clear" w:color="auto" w:fill="auto"/>
          </w:tcPr>
          <w:p w:rsidR="00F061E2" w:rsidRPr="00C53DC3" w:rsidRDefault="00AE04D5" w:rsidP="00181546">
            <w:pPr>
              <w:pStyle w:val="ASFKTablenorm"/>
              <w:ind w:left="57" w:right="57"/>
            </w:pPr>
            <w:r w:rsidRPr="00C53DC3">
              <w:t>Дата начала действия записи</w:t>
            </w:r>
          </w:p>
        </w:tc>
        <w:tc>
          <w:tcPr>
            <w:tcW w:w="7301" w:type="dxa"/>
            <w:shd w:val="clear" w:color="auto" w:fill="auto"/>
          </w:tcPr>
          <w:p w:rsidR="00F061E2" w:rsidRPr="00C53DC3" w:rsidRDefault="00AE04D5" w:rsidP="00181546">
            <w:pPr>
              <w:pStyle w:val="ASFKTablenorm"/>
              <w:ind w:left="57" w:right="57"/>
            </w:pPr>
            <w:r w:rsidRPr="00C53DC3">
              <w:t>Указывается дата включения записи в справочник.</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 xml:space="preserve">Дата </w:t>
            </w:r>
            <w:r w:rsidR="00AE04D5" w:rsidRPr="00C53DC3">
              <w:t>окончания действия записи</w:t>
            </w:r>
          </w:p>
        </w:tc>
        <w:tc>
          <w:tcPr>
            <w:tcW w:w="7301" w:type="dxa"/>
            <w:shd w:val="clear" w:color="auto" w:fill="auto"/>
          </w:tcPr>
          <w:p w:rsidR="00F061E2" w:rsidRPr="00C53DC3" w:rsidRDefault="00AE04D5" w:rsidP="00181546">
            <w:pPr>
              <w:pStyle w:val="ASFKTablenorm"/>
              <w:ind w:left="57" w:right="57"/>
            </w:pPr>
            <w:r w:rsidRPr="00C53DC3">
              <w:t>Указывается дата исключения (прекращения действия) записи в справочнике. Поле обязательно для заполнения, если значение поля «Статус» равно «866»</w:t>
            </w:r>
            <w:r w:rsidR="00F061E2" w:rsidRPr="00C53DC3">
              <w:t>.</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Активно</w:t>
            </w:r>
          </w:p>
        </w:tc>
        <w:tc>
          <w:tcPr>
            <w:tcW w:w="7301" w:type="dxa"/>
            <w:shd w:val="clear" w:color="auto" w:fill="auto"/>
          </w:tcPr>
          <w:p w:rsidR="00F061E2" w:rsidRPr="00C53DC3" w:rsidRDefault="00F061E2" w:rsidP="00181546">
            <w:pPr>
              <w:pStyle w:val="ASFKTablenorm"/>
              <w:ind w:left="57" w:right="57"/>
            </w:pPr>
            <w:r w:rsidRPr="00C53DC3">
              <w:t xml:space="preserve">Признак актуальности кода. </w:t>
            </w:r>
          </w:p>
          <w:p w:rsidR="00F061E2" w:rsidRPr="00C53DC3" w:rsidRDefault="00F061E2" w:rsidP="00181546">
            <w:pPr>
              <w:pStyle w:val="ASFKTablenorm"/>
              <w:ind w:left="57" w:right="57"/>
            </w:pPr>
            <w:r w:rsidRPr="00C53DC3">
              <w:t>Если запись актуальна, то в поле стоит маркер.</w:t>
            </w:r>
          </w:p>
          <w:p w:rsidR="00F061E2" w:rsidRPr="00C53DC3" w:rsidRDefault="00F061E2" w:rsidP="00181546">
            <w:pPr>
              <w:pStyle w:val="ASFKTablenorm"/>
              <w:ind w:left="57" w:right="57"/>
            </w:pPr>
            <w:r w:rsidRPr="00C53DC3">
              <w:t>Значения Y/N из списка «Да/Нет», говорит о том, что ввод записи закончен полностью, и она может быть использована. При загрузке устанавливается в Y.</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 xml:space="preserve">Статус </w:t>
            </w:r>
            <w:r w:rsidR="00E6304F" w:rsidRPr="00C53DC3">
              <w:t>(код)</w:t>
            </w:r>
          </w:p>
        </w:tc>
        <w:tc>
          <w:tcPr>
            <w:tcW w:w="7301" w:type="dxa"/>
            <w:shd w:val="clear" w:color="auto" w:fill="auto"/>
          </w:tcPr>
          <w:p w:rsidR="00F061E2" w:rsidRPr="00C53DC3" w:rsidRDefault="00E6304F" w:rsidP="00181546">
            <w:pPr>
              <w:pStyle w:val="ASFKTablenorm"/>
              <w:ind w:left="57" w:right="57"/>
            </w:pPr>
            <w:r w:rsidRPr="00C53DC3">
              <w:t>Указывается код статуса записи</w:t>
            </w:r>
            <w:r w:rsidR="00F061E2" w:rsidRPr="00C53DC3">
              <w:t>.</w:t>
            </w:r>
            <w:r w:rsidRPr="00C53DC3">
              <w:t xml:space="preserve"> Допустимые значения «801», «866».</w:t>
            </w:r>
            <w:r w:rsidR="00F061E2" w:rsidRPr="00C53DC3">
              <w:t xml:space="preserve"> </w:t>
            </w:r>
          </w:p>
          <w:p w:rsidR="00F061E2" w:rsidRPr="00C53DC3" w:rsidRDefault="00F061E2" w:rsidP="00181546">
            <w:pPr>
              <w:pStyle w:val="ASFKTablenorm"/>
              <w:ind w:left="57" w:right="57"/>
            </w:pPr>
            <w:r w:rsidRPr="00C53DC3">
              <w:t>Наименование поля подтягивается по коду.</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Где введен</w:t>
            </w:r>
          </w:p>
        </w:tc>
        <w:tc>
          <w:tcPr>
            <w:tcW w:w="7301"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(по справочнику «Органы ФК»), в котором был введен тип банковского счета. </w:t>
            </w:r>
          </w:p>
          <w:p w:rsidR="00F061E2" w:rsidRPr="00C53DC3" w:rsidRDefault="00F061E2" w:rsidP="00181546">
            <w:pPr>
              <w:pStyle w:val="ASFKTablenorm"/>
              <w:ind w:left="57" w:right="57"/>
            </w:pPr>
            <w:r w:rsidRPr="00C53DC3">
              <w:t>Наименование поля подтягивается по коду.</w:t>
            </w:r>
          </w:p>
        </w:tc>
      </w:tr>
    </w:tbl>
    <w:p w:rsidR="00F061E2" w:rsidRPr="00C53DC3" w:rsidRDefault="00F061E2" w:rsidP="00F061E2">
      <w:pPr>
        <w:pStyle w:val="31"/>
      </w:pPr>
      <w:bookmarkStart w:id="807" w:name="_Ref399766712"/>
      <w:bookmarkStart w:id="808" w:name="_Ref399770425"/>
      <w:bookmarkStart w:id="809" w:name="_Toc426118512"/>
      <w:bookmarkStart w:id="810" w:name="_Toc86678391"/>
      <w:r w:rsidRPr="00C53DC3">
        <w:lastRenderedPageBreak/>
        <w:t>Банковские карты</w:t>
      </w:r>
      <w:bookmarkEnd w:id="807"/>
      <w:bookmarkEnd w:id="808"/>
      <w:bookmarkEnd w:id="809"/>
      <w:bookmarkEnd w:id="810"/>
      <w:r w:rsidRPr="00C53DC3">
        <w:t xml:space="preserve"> </w:t>
      </w:r>
    </w:p>
    <w:p w:rsidR="00F061E2" w:rsidRPr="00C53DC3" w:rsidRDefault="00F061E2" w:rsidP="00F061E2">
      <w:pPr>
        <w:pStyle w:val="ASFKNormal"/>
      </w:pPr>
      <w:r w:rsidRPr="00C53DC3">
        <w:t>Справочник содержит информацию о банковских картах.</w:t>
      </w:r>
    </w:p>
    <w:p w:rsidR="00F061E2" w:rsidRPr="00C53DC3" w:rsidRDefault="00F061E2" w:rsidP="00F061E2">
      <w:pPr>
        <w:pStyle w:val="ASFKNormal"/>
      </w:pPr>
      <w:r w:rsidRPr="00C53DC3">
        <w:t>Ведение справочника «Банковские карты» предназначено для учета банковских карт, выданных получателям бюджетных средств, для обеспечения получения денежных средств на основании полученных Заявок на кассовый расход.</w:t>
      </w:r>
    </w:p>
    <w:p w:rsidR="00F061E2" w:rsidRPr="00C53DC3" w:rsidRDefault="00F061E2" w:rsidP="00F061E2">
      <w:pPr>
        <w:pStyle w:val="ASFKNormal"/>
      </w:pPr>
      <w:r w:rsidRPr="00C53DC3">
        <w:t>Справочник «Банковские карты» ведется вручную</w:t>
      </w:r>
      <w:r w:rsidR="00FB62FC" w:rsidRPr="00C53DC3">
        <w:t>,</w:t>
      </w:r>
      <w:r w:rsidRPr="00C53DC3">
        <w:t xml:space="preserve"> централизованно в </w:t>
      </w:r>
      <w:r w:rsidR="004E5198" w:rsidRPr="00C53DC3">
        <w:t>ППО OEBS АСФК</w:t>
      </w:r>
      <w:r w:rsidRPr="00C53DC3">
        <w:t xml:space="preserve"> УФК и реплицируется в СУФД. Репликация в СУФД ОФК/АРМ выполняется в зависимости от атрибутов справочника:</w:t>
      </w:r>
    </w:p>
    <w:p w:rsidR="00F061E2" w:rsidRPr="00C53DC3" w:rsidRDefault="00F061E2" w:rsidP="00F061E2">
      <w:pPr>
        <w:pStyle w:val="ASFKListmark1"/>
      </w:pPr>
      <w:r w:rsidRPr="00C53DC3">
        <w:t>в ОФК, в случае если значение поля справочника «КОФК» равно коду соответствующего ОФК;</w:t>
      </w:r>
    </w:p>
    <w:p w:rsidR="00F061E2" w:rsidRPr="00C53DC3" w:rsidRDefault="00F061E2" w:rsidP="00F061E2">
      <w:pPr>
        <w:pStyle w:val="ASFKListmark1"/>
      </w:pPr>
      <w:r w:rsidRPr="00C53DC3">
        <w:t>в АРМ ДУБП (ПБС), в случае если значения полей справочника «Бюджет» и «Код РУБП/УНК» равны соответствующим кодам АРМ;</w:t>
      </w:r>
    </w:p>
    <w:p w:rsidR="00F061E2" w:rsidRPr="00C53DC3" w:rsidRDefault="00F061E2" w:rsidP="00F061E2">
      <w:pPr>
        <w:pStyle w:val="ASFKListmark1"/>
      </w:pPr>
      <w:r w:rsidRPr="00C53DC3">
        <w:t>в АРМ ФО, в случае если значение поля справочника «Бюджет» равно соответствующему коду АРМ.</w:t>
      </w:r>
    </w:p>
    <w:p w:rsidR="00FB62FC" w:rsidRPr="00C53DC3" w:rsidRDefault="00FB62FC" w:rsidP="00FB62FC">
      <w:pPr>
        <w:pStyle w:val="ASFKNormal"/>
      </w:pPr>
      <w:r w:rsidRPr="00C53DC3">
        <w:t xml:space="preserve">Для работы со справочником «Банковские карты» следует перейти в пункт меню «Справочники – Пользовательские – Счета – Банковские карты».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Для ЦАФК, УФК, ПБС, ФО и НУБП 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41"/>
      </w:pPr>
      <w:r w:rsidRPr="00C53DC3">
        <w:t>Экранная форма справочника</w:t>
      </w:r>
    </w:p>
    <w:p w:rsidR="004A3708" w:rsidRPr="00C53DC3" w:rsidRDefault="00F061E2" w:rsidP="00F061E2">
      <w:pPr>
        <w:pStyle w:val="ASFKNormal"/>
      </w:pPr>
      <w:r w:rsidRPr="00C53DC3">
        <w:t xml:space="preserve">ЭФ записи справочника «Банковские счета </w:t>
      </w:r>
      <w:r w:rsidR="004A3708" w:rsidRPr="00C53DC3">
        <w:t xml:space="preserve">карты» </w:t>
      </w:r>
      <w:r w:rsidRPr="00C53DC3">
        <w:t>представлена на рисунках </w:t>
      </w:r>
      <w:r w:rsidRPr="00C53DC3">
        <w:fldChar w:fldCharType="begin"/>
      </w:r>
      <w:r w:rsidRPr="00C53DC3">
        <w:instrText xml:space="preserve"> REF _Ref272070902 \h  \* MERGEFORMAT </w:instrText>
      </w:r>
      <w:r w:rsidRPr="00C53DC3">
        <w:fldChar w:fldCharType="separate"/>
      </w:r>
      <w:r w:rsidR="00AA7AF5" w:rsidRPr="00C53DC3">
        <w:t>109</w:t>
      </w:r>
      <w:r w:rsidRPr="00C53DC3">
        <w:fldChar w:fldCharType="end"/>
      </w:r>
      <w:r w:rsidR="00107305" w:rsidRPr="00C53DC3">
        <w:t xml:space="preserve">, </w:t>
      </w:r>
      <w:r w:rsidRPr="00C53DC3">
        <w:fldChar w:fldCharType="begin"/>
      </w:r>
      <w:r w:rsidRPr="00C53DC3">
        <w:instrText xml:space="preserve"> REF _Ref301342945 \h </w:instrText>
      </w:r>
      <w:r w:rsidR="00C53DC3">
        <w:instrText xml:space="preserve"> \* MERGEFORMAT </w:instrText>
      </w:r>
      <w:r w:rsidRPr="00C53DC3">
        <w:fldChar w:fldCharType="separate"/>
      </w:r>
      <w:r w:rsidR="00AA7AF5" w:rsidRPr="00C53DC3">
        <w:rPr>
          <w:noProof/>
        </w:rPr>
        <w:t>110</w:t>
      </w:r>
      <w:r w:rsidRPr="00C53DC3">
        <w:fldChar w:fldCharType="end"/>
      </w:r>
      <w:r w:rsidRPr="00C53DC3">
        <w:t>.</w:t>
      </w:r>
      <w:r w:rsidR="004A3708" w:rsidRPr="00C53DC3">
        <w:t xml:space="preserve"> Форма содержит следующие закладки: </w:t>
      </w:r>
    </w:p>
    <w:p w:rsidR="004A3708" w:rsidRPr="00C53DC3" w:rsidRDefault="004A3708" w:rsidP="004A3708">
      <w:pPr>
        <w:pStyle w:val="ASFKListmark1"/>
      </w:pPr>
      <w:r w:rsidRPr="00C53DC3">
        <w:t>«Основная информация (1)»;</w:t>
      </w:r>
    </w:p>
    <w:p w:rsidR="00F061E2" w:rsidRPr="00C53DC3" w:rsidRDefault="004A3708" w:rsidP="004A3708">
      <w:pPr>
        <w:pStyle w:val="ASFKListmark1"/>
      </w:pPr>
      <w:r w:rsidRPr="00C53DC3">
        <w:t>«Владелец карты (2)».</w:t>
      </w:r>
    </w:p>
    <w:p w:rsidR="00F061E2" w:rsidRPr="00C53DC3" w:rsidRDefault="00C53DC3" w:rsidP="004A3708">
      <w:pPr>
        <w:pStyle w:val="ASFKFigure"/>
      </w:pPr>
      <w:r w:rsidRPr="00C53DC3">
        <w:lastRenderedPageBreak/>
        <w:pict>
          <v:shape id="_x0000_i1158" type="#_x0000_t75" style="width:482.25pt;height:4in">
            <v:imagedata r:id="rId140"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811" w:name="_Ref272070902"/>
      <w:bookmarkStart w:id="812" w:name="_Toc86678737"/>
      <w:r w:rsidR="00AA7AF5" w:rsidRPr="00C53DC3">
        <w:rPr>
          <w:noProof/>
        </w:rPr>
        <w:t>109</w:t>
      </w:r>
      <w:bookmarkEnd w:id="811"/>
      <w:r w:rsidRPr="00C53DC3">
        <w:rPr>
          <w:noProof/>
        </w:rPr>
        <w:fldChar w:fldCharType="end"/>
      </w:r>
      <w:r w:rsidR="00F061E2" w:rsidRPr="00C53DC3">
        <w:t>. ЭФ записи справочника «Банковские карты</w:t>
      </w:r>
      <w:r w:rsidR="008955C2" w:rsidRPr="00C53DC3">
        <w:t>», закладки «</w:t>
      </w:r>
      <w:r w:rsidR="00F061E2" w:rsidRPr="00C53DC3">
        <w:t>Основная информация (1)»</w:t>
      </w:r>
      <w:bookmarkEnd w:id="812"/>
    </w:p>
    <w:p w:rsidR="004A3708" w:rsidRPr="00C53DC3" w:rsidRDefault="004A3708" w:rsidP="004A3708">
      <w:pPr>
        <w:pStyle w:val="ASFKNormal"/>
      </w:pPr>
      <w:r w:rsidRPr="00C53DC3">
        <w:t>Перечень полей справочника «Банковские карты», закладки «Основная информация (1)» приведен в таблице</w:t>
      </w:r>
      <w:r w:rsidR="00107305" w:rsidRPr="00C53DC3">
        <w:t> </w:t>
      </w:r>
      <w:r w:rsidR="00E0648E">
        <w:fldChar w:fldCharType="begin"/>
      </w:r>
      <w:r w:rsidR="00E0648E">
        <w:instrText xml:space="preserve"> REF _Ref88818313 \h </w:instrText>
      </w:r>
      <w:r w:rsidR="00E0648E">
        <w:fldChar w:fldCharType="separate"/>
      </w:r>
      <w:r w:rsidR="00E0648E" w:rsidRPr="00C53DC3">
        <w:t>101</w:t>
      </w:r>
      <w:r w:rsidR="00E0648E">
        <w:fldChar w:fldCharType="end"/>
      </w:r>
      <w:r w:rsidRPr="00C53DC3">
        <w:t>.</w:t>
      </w:r>
    </w:p>
    <w:p w:rsidR="004A3708"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813" w:name="_Toc86678565"/>
      <w:bookmarkStart w:id="814" w:name="_Ref88818313"/>
      <w:r w:rsidR="00AA7AF5" w:rsidRPr="00C53DC3">
        <w:t>101</w:t>
      </w:r>
      <w:bookmarkEnd w:id="814"/>
      <w:r w:rsidRPr="00C53DC3">
        <w:fldChar w:fldCharType="end"/>
      </w:r>
      <w:r w:rsidR="004A3708" w:rsidRPr="00C53DC3">
        <w:t>. Описание полей справочника «Банковские карты», закладки «Основная информация (1)»</w:t>
      </w:r>
      <w:bookmarkEnd w:id="8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08"/>
        <w:gridCol w:w="7244"/>
      </w:tblGrid>
      <w:tr w:rsidR="004A3708" w:rsidRPr="00C53DC3" w:rsidTr="00181546">
        <w:trPr>
          <w:trHeight w:val="313"/>
          <w:tblHeader/>
        </w:trPr>
        <w:tc>
          <w:tcPr>
            <w:tcW w:w="128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A3708" w:rsidRPr="00C53DC3" w:rsidRDefault="004A3708" w:rsidP="00A17DEA">
            <w:pPr>
              <w:pStyle w:val="ASFKTableHead"/>
            </w:pPr>
            <w:r w:rsidRPr="00C53DC3">
              <w:t>Наименование поля</w:t>
            </w:r>
          </w:p>
        </w:tc>
        <w:tc>
          <w:tcPr>
            <w:tcW w:w="371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A3708" w:rsidRPr="00C53DC3" w:rsidRDefault="004A3708" w:rsidP="00A17DEA">
            <w:pPr>
              <w:pStyle w:val="ASFKTableHead"/>
            </w:pPr>
            <w:r w:rsidRPr="00C53DC3">
              <w:t>Описание поля</w:t>
            </w:r>
          </w:p>
        </w:tc>
      </w:tr>
      <w:tr w:rsidR="004A3708" w:rsidRPr="00C53DC3" w:rsidTr="00181546">
        <w:tc>
          <w:tcPr>
            <w:tcW w:w="1286" w:type="pct"/>
            <w:shd w:val="clear" w:color="auto" w:fill="auto"/>
          </w:tcPr>
          <w:p w:rsidR="004A3708" w:rsidRPr="00C53DC3" w:rsidRDefault="004A3708" w:rsidP="00181546">
            <w:pPr>
              <w:pStyle w:val="ASFKTablenorm"/>
              <w:ind w:left="57" w:right="57"/>
            </w:pPr>
            <w:r w:rsidRPr="00C53DC3">
              <w:t>Номер банковской карты</w:t>
            </w:r>
          </w:p>
        </w:tc>
        <w:tc>
          <w:tcPr>
            <w:tcW w:w="3714" w:type="pct"/>
            <w:shd w:val="clear" w:color="auto" w:fill="auto"/>
          </w:tcPr>
          <w:p w:rsidR="004A3708" w:rsidRPr="00C53DC3" w:rsidRDefault="004A3708" w:rsidP="00181546">
            <w:pPr>
              <w:pStyle w:val="ASFKTablenorm"/>
              <w:ind w:left="57" w:right="57"/>
            </w:pPr>
            <w:r w:rsidRPr="00C53DC3">
              <w:t>Номер банковской карты.</w:t>
            </w:r>
          </w:p>
        </w:tc>
      </w:tr>
      <w:tr w:rsidR="004A3708" w:rsidRPr="00C53DC3" w:rsidTr="00181546">
        <w:tc>
          <w:tcPr>
            <w:tcW w:w="1286" w:type="pct"/>
            <w:vMerge w:val="restart"/>
            <w:shd w:val="clear" w:color="auto" w:fill="auto"/>
          </w:tcPr>
          <w:p w:rsidR="004A3708" w:rsidRPr="00C53DC3" w:rsidRDefault="004A3708" w:rsidP="00181546">
            <w:pPr>
              <w:pStyle w:val="ASFKTablenorm"/>
              <w:ind w:left="57" w:right="57"/>
            </w:pPr>
            <w:r w:rsidRPr="00C53DC3">
              <w:t>Бюджет</w:t>
            </w:r>
          </w:p>
        </w:tc>
        <w:tc>
          <w:tcPr>
            <w:tcW w:w="3714" w:type="pct"/>
            <w:shd w:val="clear" w:color="auto" w:fill="auto"/>
          </w:tcPr>
          <w:p w:rsidR="004A3708" w:rsidRPr="00C53DC3" w:rsidRDefault="004A3708" w:rsidP="00181546">
            <w:pPr>
              <w:pStyle w:val="ASFKTablenorm"/>
              <w:ind w:left="57" w:right="57"/>
            </w:pPr>
            <w:r w:rsidRPr="00C53DC3">
              <w:t>Код Бюджета ПБС.</w:t>
            </w:r>
          </w:p>
        </w:tc>
      </w:tr>
      <w:tr w:rsidR="004A3708" w:rsidRPr="00C53DC3" w:rsidTr="00181546">
        <w:tc>
          <w:tcPr>
            <w:tcW w:w="1286" w:type="pct"/>
            <w:vMerge/>
            <w:shd w:val="clear" w:color="auto" w:fill="auto"/>
          </w:tcPr>
          <w:p w:rsidR="004A3708" w:rsidRPr="00C53DC3" w:rsidRDefault="004A3708" w:rsidP="00181546">
            <w:pPr>
              <w:pStyle w:val="ASFKTablenorm"/>
              <w:ind w:left="57" w:right="57"/>
            </w:pPr>
          </w:p>
        </w:tc>
        <w:tc>
          <w:tcPr>
            <w:tcW w:w="3714" w:type="pct"/>
            <w:shd w:val="clear" w:color="auto" w:fill="auto"/>
          </w:tcPr>
          <w:p w:rsidR="004A3708" w:rsidRPr="00C53DC3" w:rsidRDefault="004A3708" w:rsidP="00181546">
            <w:pPr>
              <w:pStyle w:val="ASFKTablenorm"/>
              <w:ind w:left="57" w:right="57"/>
            </w:pPr>
            <w:r w:rsidRPr="00C53DC3">
              <w:t>Полное наименование Бюджета: подтягивается по Коду бюджета из справочника «Бюджеты».</w:t>
            </w:r>
          </w:p>
        </w:tc>
      </w:tr>
      <w:tr w:rsidR="004A3708" w:rsidRPr="00C53DC3" w:rsidTr="00181546">
        <w:tc>
          <w:tcPr>
            <w:tcW w:w="1286" w:type="pct"/>
            <w:vMerge w:val="restart"/>
            <w:shd w:val="clear" w:color="auto" w:fill="auto"/>
          </w:tcPr>
          <w:p w:rsidR="004A3708" w:rsidRPr="00C53DC3" w:rsidRDefault="004A3708" w:rsidP="00181546">
            <w:pPr>
              <w:pStyle w:val="ASFKTablenorm"/>
              <w:ind w:left="57" w:right="57"/>
            </w:pPr>
            <w:r w:rsidRPr="00C53DC3">
              <w:t>Клиент</w:t>
            </w:r>
          </w:p>
        </w:tc>
        <w:tc>
          <w:tcPr>
            <w:tcW w:w="3714" w:type="pct"/>
            <w:shd w:val="clear" w:color="auto" w:fill="auto"/>
          </w:tcPr>
          <w:p w:rsidR="004A3708" w:rsidRPr="00C53DC3" w:rsidRDefault="004A3708" w:rsidP="00181546">
            <w:pPr>
              <w:pStyle w:val="ASFKTablenorm"/>
              <w:ind w:left="57" w:right="57"/>
            </w:pPr>
            <w:r w:rsidRPr="00C53DC3">
              <w:t>Код РУБП/УНК.</w:t>
            </w:r>
          </w:p>
        </w:tc>
      </w:tr>
      <w:tr w:rsidR="004A3708" w:rsidRPr="00C53DC3" w:rsidTr="00181546">
        <w:tc>
          <w:tcPr>
            <w:tcW w:w="1286" w:type="pct"/>
            <w:vMerge/>
            <w:shd w:val="clear" w:color="auto" w:fill="auto"/>
          </w:tcPr>
          <w:p w:rsidR="004A3708" w:rsidRPr="00C53DC3" w:rsidRDefault="004A3708" w:rsidP="00181546">
            <w:pPr>
              <w:pStyle w:val="ASFKTablenorm"/>
              <w:ind w:left="57" w:right="57"/>
            </w:pPr>
          </w:p>
        </w:tc>
        <w:tc>
          <w:tcPr>
            <w:tcW w:w="3714" w:type="pct"/>
            <w:shd w:val="clear" w:color="auto" w:fill="auto"/>
          </w:tcPr>
          <w:p w:rsidR="004A3708" w:rsidRPr="00C53DC3" w:rsidRDefault="004A3708" w:rsidP="00181546">
            <w:pPr>
              <w:pStyle w:val="ASFKTablenorm"/>
              <w:ind w:left="57" w:right="57"/>
            </w:pPr>
            <w:r w:rsidRPr="00C53DC3">
              <w:t>Полное наименование РУБП: подтягивается по коду РУБП/УНК из справочника «</w:t>
            </w:r>
            <w:proofErr w:type="gramStart"/>
            <w:r w:rsidRPr="00C53DC3">
              <w:t>СРРПБС»/</w:t>
            </w:r>
            <w:proofErr w:type="gramEnd"/>
            <w:r w:rsidRPr="00C53DC3">
              <w:t>«ПУБП».</w:t>
            </w:r>
          </w:p>
        </w:tc>
      </w:tr>
      <w:tr w:rsidR="004A3708" w:rsidRPr="00C53DC3" w:rsidTr="00181546">
        <w:tc>
          <w:tcPr>
            <w:tcW w:w="1286" w:type="pct"/>
            <w:shd w:val="clear" w:color="auto" w:fill="auto"/>
          </w:tcPr>
          <w:p w:rsidR="004A3708" w:rsidRPr="00C53DC3" w:rsidRDefault="004A3708" w:rsidP="00181546">
            <w:pPr>
              <w:pStyle w:val="ASFKTablenorm"/>
              <w:ind w:left="57" w:right="57"/>
            </w:pPr>
            <w:r w:rsidRPr="00C53DC3">
              <w:t>По справочнику</w:t>
            </w:r>
          </w:p>
        </w:tc>
        <w:tc>
          <w:tcPr>
            <w:tcW w:w="3714" w:type="pct"/>
            <w:shd w:val="clear" w:color="auto" w:fill="auto"/>
          </w:tcPr>
          <w:p w:rsidR="004A3708" w:rsidRPr="00C53DC3" w:rsidRDefault="004A3708" w:rsidP="00181546">
            <w:pPr>
              <w:pStyle w:val="ASFKTablenorm"/>
              <w:ind w:left="57" w:right="57"/>
            </w:pPr>
            <w:r w:rsidRPr="00C53DC3">
              <w:t>Признак принадлежности Клиента справочнику «Уполномоченные подразделения».</w:t>
            </w:r>
          </w:p>
        </w:tc>
      </w:tr>
      <w:tr w:rsidR="004A3708" w:rsidRPr="00C53DC3" w:rsidTr="00181546">
        <w:tc>
          <w:tcPr>
            <w:tcW w:w="1286" w:type="pct"/>
            <w:vMerge w:val="restart"/>
            <w:shd w:val="clear" w:color="auto" w:fill="auto"/>
          </w:tcPr>
          <w:p w:rsidR="004A3708" w:rsidRPr="00C53DC3" w:rsidRDefault="004A3708" w:rsidP="00181546">
            <w:pPr>
              <w:pStyle w:val="ASFKTablenorm"/>
              <w:ind w:left="57" w:right="57"/>
            </w:pPr>
            <w:r w:rsidRPr="00C53DC3">
              <w:t>КОФК</w:t>
            </w:r>
          </w:p>
        </w:tc>
        <w:tc>
          <w:tcPr>
            <w:tcW w:w="3714" w:type="pct"/>
            <w:shd w:val="clear" w:color="auto" w:fill="auto"/>
          </w:tcPr>
          <w:p w:rsidR="004A3708" w:rsidRPr="00C53DC3" w:rsidRDefault="004A3708" w:rsidP="00181546">
            <w:pPr>
              <w:pStyle w:val="ASFKTablenorm"/>
              <w:ind w:left="57" w:right="57"/>
            </w:pPr>
            <w:r w:rsidRPr="00C53DC3">
              <w:t>Код КОФК.</w:t>
            </w:r>
          </w:p>
        </w:tc>
      </w:tr>
      <w:tr w:rsidR="004A3708" w:rsidRPr="00C53DC3" w:rsidTr="00181546">
        <w:tc>
          <w:tcPr>
            <w:tcW w:w="1286" w:type="pct"/>
            <w:vMerge/>
            <w:shd w:val="clear" w:color="auto" w:fill="auto"/>
          </w:tcPr>
          <w:p w:rsidR="004A3708" w:rsidRPr="00C53DC3" w:rsidRDefault="004A3708" w:rsidP="00181546">
            <w:pPr>
              <w:pStyle w:val="ASFKTablenorm"/>
              <w:ind w:left="57" w:right="57"/>
            </w:pPr>
          </w:p>
        </w:tc>
        <w:tc>
          <w:tcPr>
            <w:tcW w:w="3714" w:type="pct"/>
            <w:shd w:val="clear" w:color="auto" w:fill="auto"/>
          </w:tcPr>
          <w:p w:rsidR="004A3708" w:rsidRPr="00C53DC3" w:rsidRDefault="004A3708" w:rsidP="00181546">
            <w:pPr>
              <w:pStyle w:val="ASFKTablenorm"/>
              <w:ind w:left="57" w:right="57"/>
            </w:pPr>
            <w:r w:rsidRPr="00C53DC3">
              <w:t>Полное наименование КОФК.</w:t>
            </w:r>
          </w:p>
        </w:tc>
      </w:tr>
      <w:tr w:rsidR="004A3708" w:rsidRPr="00C53DC3" w:rsidTr="00181546">
        <w:tc>
          <w:tcPr>
            <w:tcW w:w="1286" w:type="pct"/>
            <w:shd w:val="clear" w:color="auto" w:fill="auto"/>
          </w:tcPr>
          <w:p w:rsidR="004A3708" w:rsidRPr="00C53DC3" w:rsidRDefault="004A3708" w:rsidP="00181546">
            <w:pPr>
              <w:pStyle w:val="ASFKTablenorm"/>
              <w:ind w:left="57" w:right="57"/>
            </w:pPr>
            <w:r w:rsidRPr="00C53DC3">
              <w:t>Статус</w:t>
            </w:r>
          </w:p>
        </w:tc>
        <w:tc>
          <w:tcPr>
            <w:tcW w:w="3714" w:type="pct"/>
            <w:shd w:val="clear" w:color="auto" w:fill="auto"/>
          </w:tcPr>
          <w:p w:rsidR="004A3708" w:rsidRPr="00C53DC3" w:rsidRDefault="004A3708" w:rsidP="00181546">
            <w:pPr>
              <w:pStyle w:val="ASFKTablenorm"/>
              <w:ind w:left="57" w:right="57"/>
            </w:pPr>
            <w:r w:rsidRPr="00C53DC3">
              <w:t>Код и наименование статус карты. Передается код, по нему подтягивается наименование из списка:</w:t>
            </w:r>
          </w:p>
          <w:p w:rsidR="004A3708" w:rsidRPr="00C53DC3" w:rsidRDefault="004A3708" w:rsidP="00A17DEA">
            <w:pPr>
              <w:pStyle w:val="ASFKTableListMark"/>
            </w:pPr>
            <w:r w:rsidRPr="00C53DC3">
              <w:t>«Выдана»;</w:t>
            </w:r>
          </w:p>
          <w:p w:rsidR="004A3708" w:rsidRPr="00C53DC3" w:rsidRDefault="004A3708" w:rsidP="00A17DEA">
            <w:pPr>
              <w:pStyle w:val="ASFKTableListMark"/>
            </w:pPr>
            <w:r w:rsidRPr="00C53DC3">
              <w:t>«Возвращена»</w:t>
            </w:r>
            <w:r w:rsidR="00531463" w:rsidRPr="00C53DC3">
              <w:t>;</w:t>
            </w:r>
          </w:p>
          <w:p w:rsidR="00531463" w:rsidRPr="00C53DC3" w:rsidRDefault="00531463" w:rsidP="003C2549">
            <w:pPr>
              <w:pStyle w:val="ASFKTableListMark"/>
            </w:pPr>
            <w:r w:rsidRPr="00C53DC3">
              <w:lastRenderedPageBreak/>
              <w:t>«Заблокирован</w:t>
            </w:r>
            <w:r w:rsidR="003C2549" w:rsidRPr="00C53DC3">
              <w:t>а</w:t>
            </w:r>
            <w:r w:rsidRPr="00C53DC3">
              <w:t>».</w:t>
            </w:r>
          </w:p>
        </w:tc>
      </w:tr>
      <w:tr w:rsidR="004A3708" w:rsidRPr="00C53DC3" w:rsidTr="00181546">
        <w:tc>
          <w:tcPr>
            <w:tcW w:w="5000" w:type="pct"/>
            <w:gridSpan w:val="2"/>
            <w:shd w:val="clear" w:color="auto" w:fill="auto"/>
          </w:tcPr>
          <w:p w:rsidR="004A3708" w:rsidRPr="00C53DC3" w:rsidRDefault="004A3708" w:rsidP="00181546">
            <w:pPr>
              <w:pStyle w:val="ASFKTablenorm"/>
              <w:ind w:left="57" w:right="57"/>
            </w:pPr>
            <w:r w:rsidRPr="00C53DC3">
              <w:lastRenderedPageBreak/>
              <w:t>Группа полей «Реквизиты банковского счета»</w:t>
            </w:r>
          </w:p>
        </w:tc>
      </w:tr>
      <w:tr w:rsidR="004A3708" w:rsidRPr="00C53DC3" w:rsidTr="00181546">
        <w:tc>
          <w:tcPr>
            <w:tcW w:w="1286" w:type="pct"/>
            <w:shd w:val="clear" w:color="auto" w:fill="auto"/>
          </w:tcPr>
          <w:p w:rsidR="004A3708" w:rsidRPr="00C53DC3" w:rsidRDefault="004A3708" w:rsidP="00181546">
            <w:pPr>
              <w:pStyle w:val="ASFKTablenorm"/>
              <w:ind w:left="57" w:right="57"/>
            </w:pPr>
            <w:r w:rsidRPr="00C53DC3">
              <w:t>Номер счета</w:t>
            </w:r>
          </w:p>
        </w:tc>
        <w:tc>
          <w:tcPr>
            <w:tcW w:w="3714" w:type="pct"/>
            <w:shd w:val="clear" w:color="auto" w:fill="auto"/>
          </w:tcPr>
          <w:p w:rsidR="004A3708" w:rsidRPr="00C53DC3" w:rsidRDefault="004A3708" w:rsidP="00181546">
            <w:pPr>
              <w:pStyle w:val="ASFKTablenorm"/>
              <w:ind w:left="57" w:right="57"/>
            </w:pPr>
            <w:r w:rsidRPr="00C53DC3">
              <w:t>Банковский счет ФК.</w:t>
            </w:r>
          </w:p>
        </w:tc>
      </w:tr>
      <w:tr w:rsidR="004A3708" w:rsidRPr="00C53DC3" w:rsidTr="00181546">
        <w:tc>
          <w:tcPr>
            <w:tcW w:w="1286" w:type="pct"/>
            <w:shd w:val="clear" w:color="auto" w:fill="auto"/>
          </w:tcPr>
          <w:p w:rsidR="004A3708" w:rsidRPr="00C53DC3" w:rsidRDefault="004A3708" w:rsidP="00181546">
            <w:pPr>
              <w:pStyle w:val="ASFKTablenorm"/>
              <w:ind w:left="57" w:right="57"/>
            </w:pPr>
            <w:r w:rsidRPr="00C53DC3">
              <w:t>БИК</w:t>
            </w:r>
          </w:p>
        </w:tc>
        <w:tc>
          <w:tcPr>
            <w:tcW w:w="3714" w:type="pct"/>
            <w:shd w:val="clear" w:color="auto" w:fill="auto"/>
          </w:tcPr>
          <w:p w:rsidR="004A3708" w:rsidRPr="00C53DC3" w:rsidRDefault="004A3708" w:rsidP="00181546">
            <w:pPr>
              <w:pStyle w:val="ASFKTablenorm"/>
              <w:ind w:left="57" w:right="57"/>
            </w:pPr>
            <w:r w:rsidRPr="00C53DC3">
              <w:t>БИК счета ФК.</w:t>
            </w:r>
          </w:p>
        </w:tc>
      </w:tr>
      <w:tr w:rsidR="004A3708" w:rsidRPr="00C53DC3" w:rsidTr="00181546">
        <w:tc>
          <w:tcPr>
            <w:tcW w:w="5000" w:type="pct"/>
            <w:gridSpan w:val="2"/>
            <w:shd w:val="clear" w:color="auto" w:fill="auto"/>
          </w:tcPr>
          <w:p w:rsidR="004A3708" w:rsidRPr="00C53DC3" w:rsidRDefault="004A3708" w:rsidP="00181546">
            <w:pPr>
              <w:pStyle w:val="ASFKTablenorm"/>
              <w:ind w:left="57" w:right="57"/>
            </w:pPr>
            <w:r w:rsidRPr="00C53DC3">
              <w:t>Отдельные поля</w:t>
            </w:r>
          </w:p>
        </w:tc>
      </w:tr>
      <w:tr w:rsidR="004A3708" w:rsidRPr="00C53DC3" w:rsidTr="00181546">
        <w:tc>
          <w:tcPr>
            <w:tcW w:w="1286" w:type="pct"/>
            <w:shd w:val="clear" w:color="auto" w:fill="auto"/>
          </w:tcPr>
          <w:p w:rsidR="004A3708" w:rsidRPr="00C53DC3" w:rsidRDefault="004A3708" w:rsidP="00181546">
            <w:pPr>
              <w:pStyle w:val="ASFKTablenorm"/>
              <w:ind w:left="57" w:right="57"/>
            </w:pPr>
            <w:r w:rsidRPr="00C53DC3">
              <w:t>Статус</w:t>
            </w:r>
          </w:p>
        </w:tc>
        <w:tc>
          <w:tcPr>
            <w:tcW w:w="3714" w:type="pct"/>
            <w:shd w:val="clear" w:color="auto" w:fill="auto"/>
          </w:tcPr>
          <w:p w:rsidR="004A3708" w:rsidRPr="00C53DC3" w:rsidRDefault="004A3708" w:rsidP="00181546">
            <w:pPr>
              <w:pStyle w:val="ASFKTablenorm"/>
              <w:ind w:left="57" w:right="57"/>
            </w:pPr>
            <w:r w:rsidRPr="00C53DC3">
              <w:t xml:space="preserve">Код и наименование бизнес-статуса. </w:t>
            </w:r>
          </w:p>
          <w:p w:rsidR="004A3708" w:rsidRPr="00C53DC3" w:rsidRDefault="004A3708" w:rsidP="00181546">
            <w:pPr>
              <w:pStyle w:val="ASFKTablenorm"/>
              <w:ind w:left="57" w:right="57"/>
            </w:pPr>
            <w:r w:rsidRPr="00C53DC3">
              <w:t>Наименование бизнес-статуса подтягивается по коду из справочника «Статусы».</w:t>
            </w:r>
          </w:p>
        </w:tc>
      </w:tr>
      <w:tr w:rsidR="004A3708" w:rsidRPr="00C53DC3" w:rsidTr="00181546">
        <w:tc>
          <w:tcPr>
            <w:tcW w:w="1286" w:type="pct"/>
            <w:shd w:val="clear" w:color="auto" w:fill="auto"/>
          </w:tcPr>
          <w:p w:rsidR="004A3708" w:rsidRPr="00C53DC3" w:rsidRDefault="004A3708" w:rsidP="00181546">
            <w:pPr>
              <w:pStyle w:val="ASFKTablenorm"/>
              <w:ind w:left="57" w:right="57"/>
            </w:pPr>
            <w:r w:rsidRPr="00C53DC3">
              <w:t>Активно</w:t>
            </w:r>
          </w:p>
        </w:tc>
        <w:tc>
          <w:tcPr>
            <w:tcW w:w="3714" w:type="pct"/>
            <w:shd w:val="clear" w:color="auto" w:fill="auto"/>
          </w:tcPr>
          <w:p w:rsidR="004A3708" w:rsidRPr="00C53DC3" w:rsidRDefault="004A3708" w:rsidP="00181546">
            <w:pPr>
              <w:pStyle w:val="ASFKTablenorm"/>
              <w:ind w:left="57" w:right="57"/>
            </w:pPr>
            <w:r w:rsidRPr="00C53DC3">
              <w:t>Флаг активности/неактивности.</w:t>
            </w:r>
          </w:p>
        </w:tc>
      </w:tr>
      <w:tr w:rsidR="004A3708" w:rsidRPr="00C53DC3" w:rsidTr="00181546">
        <w:tc>
          <w:tcPr>
            <w:tcW w:w="5000" w:type="pct"/>
            <w:gridSpan w:val="2"/>
            <w:shd w:val="clear" w:color="auto" w:fill="auto"/>
          </w:tcPr>
          <w:p w:rsidR="004A3708" w:rsidRPr="00C53DC3" w:rsidRDefault="004A3708" w:rsidP="00181546">
            <w:pPr>
              <w:pStyle w:val="ASFKTablenorm"/>
              <w:ind w:left="57" w:right="57"/>
            </w:pPr>
            <w:r w:rsidRPr="00C53DC3">
              <w:t>Закладка «Основная информация (1)»</w:t>
            </w:r>
          </w:p>
        </w:tc>
      </w:tr>
      <w:tr w:rsidR="004A3708" w:rsidRPr="00C53DC3" w:rsidTr="00181546">
        <w:tc>
          <w:tcPr>
            <w:tcW w:w="1286" w:type="pct"/>
            <w:shd w:val="clear" w:color="auto" w:fill="auto"/>
          </w:tcPr>
          <w:p w:rsidR="004A3708" w:rsidRPr="00C53DC3" w:rsidRDefault="004A3708" w:rsidP="00181546">
            <w:pPr>
              <w:pStyle w:val="ASFKTablenorm"/>
              <w:ind w:left="57" w:right="57"/>
            </w:pPr>
            <w:r w:rsidRPr="00C53DC3">
              <w:t>Дата получения в банке</w:t>
            </w:r>
          </w:p>
        </w:tc>
        <w:tc>
          <w:tcPr>
            <w:tcW w:w="3714" w:type="pct"/>
            <w:shd w:val="clear" w:color="auto" w:fill="auto"/>
          </w:tcPr>
          <w:p w:rsidR="004A3708" w:rsidRPr="00C53DC3" w:rsidRDefault="004A3708" w:rsidP="00181546">
            <w:pPr>
              <w:pStyle w:val="ASFKTablenorm"/>
              <w:ind w:left="57" w:right="57"/>
            </w:pPr>
            <w:r w:rsidRPr="00C53DC3">
              <w:t>Дата получения карты Органом ФК в банке.</w:t>
            </w:r>
          </w:p>
          <w:p w:rsidR="004A3708" w:rsidRPr="00C53DC3" w:rsidRDefault="004A3708" w:rsidP="00181546">
            <w:pPr>
              <w:pStyle w:val="ASFKTablenorm"/>
              <w:ind w:left="57" w:right="57"/>
            </w:pPr>
            <w:r w:rsidRPr="00C53DC3">
              <w:t xml:space="preserve">Формат: </w:t>
            </w:r>
            <w:proofErr w:type="spellStart"/>
            <w:r w:rsidRPr="00C53DC3">
              <w:t>дд.мм.гггг</w:t>
            </w:r>
            <w:proofErr w:type="spellEnd"/>
            <w:r w:rsidRPr="00C53DC3">
              <w:t>.</w:t>
            </w:r>
          </w:p>
        </w:tc>
      </w:tr>
      <w:tr w:rsidR="004A3708" w:rsidRPr="00C53DC3" w:rsidTr="00181546">
        <w:tc>
          <w:tcPr>
            <w:tcW w:w="1286" w:type="pct"/>
            <w:shd w:val="clear" w:color="auto" w:fill="auto"/>
          </w:tcPr>
          <w:p w:rsidR="004A3708" w:rsidRPr="00C53DC3" w:rsidRDefault="004A3708" w:rsidP="00181546">
            <w:pPr>
              <w:pStyle w:val="ASFKTablenorm"/>
              <w:ind w:left="57" w:right="57"/>
            </w:pPr>
            <w:r w:rsidRPr="00C53DC3">
              <w:t>Срок действия</w:t>
            </w:r>
          </w:p>
        </w:tc>
        <w:tc>
          <w:tcPr>
            <w:tcW w:w="3714" w:type="pct"/>
            <w:shd w:val="clear" w:color="auto" w:fill="auto"/>
          </w:tcPr>
          <w:p w:rsidR="004A3708" w:rsidRPr="00C53DC3" w:rsidRDefault="004A3708" w:rsidP="00181546">
            <w:pPr>
              <w:pStyle w:val="ASFKTablenorm"/>
              <w:ind w:left="57" w:right="57"/>
            </w:pPr>
            <w:r w:rsidRPr="00C53DC3">
              <w:t xml:space="preserve">Срок действия. </w:t>
            </w:r>
          </w:p>
          <w:p w:rsidR="004A3708" w:rsidRPr="00C53DC3" w:rsidRDefault="004A3708" w:rsidP="00181546">
            <w:pPr>
              <w:pStyle w:val="ASFKTablenorm"/>
              <w:ind w:left="57" w:right="57"/>
            </w:pPr>
            <w:r w:rsidRPr="00C53DC3">
              <w:t xml:space="preserve">Формат: </w:t>
            </w:r>
            <w:proofErr w:type="spellStart"/>
            <w:r w:rsidRPr="00C53DC3">
              <w:t>дд.мм.гггг</w:t>
            </w:r>
            <w:proofErr w:type="spellEnd"/>
            <w:r w:rsidRPr="00C53DC3">
              <w:t>.</w:t>
            </w:r>
          </w:p>
        </w:tc>
      </w:tr>
      <w:tr w:rsidR="004A3708" w:rsidRPr="00C53DC3" w:rsidTr="00181546">
        <w:tc>
          <w:tcPr>
            <w:tcW w:w="1286" w:type="pct"/>
            <w:shd w:val="clear" w:color="auto" w:fill="auto"/>
          </w:tcPr>
          <w:p w:rsidR="004A3708" w:rsidRPr="00C53DC3" w:rsidRDefault="004A3708" w:rsidP="00181546">
            <w:pPr>
              <w:pStyle w:val="ASFKTablenorm"/>
              <w:ind w:left="57" w:right="57"/>
            </w:pPr>
            <w:r w:rsidRPr="00C53DC3">
              <w:t>Дата выдачи клиенту</w:t>
            </w:r>
          </w:p>
        </w:tc>
        <w:tc>
          <w:tcPr>
            <w:tcW w:w="3714" w:type="pct"/>
            <w:shd w:val="clear" w:color="auto" w:fill="auto"/>
          </w:tcPr>
          <w:p w:rsidR="004A3708" w:rsidRPr="00C53DC3" w:rsidRDefault="004A3708" w:rsidP="00181546">
            <w:pPr>
              <w:pStyle w:val="ASFKTablenorm"/>
              <w:ind w:left="57" w:right="57"/>
            </w:pPr>
            <w:r w:rsidRPr="00C53DC3">
              <w:t xml:space="preserve">Дата выдачи клиенту. </w:t>
            </w:r>
          </w:p>
          <w:p w:rsidR="004A3708" w:rsidRPr="00C53DC3" w:rsidRDefault="004A3708" w:rsidP="00181546">
            <w:pPr>
              <w:pStyle w:val="ASFKTablenorm"/>
              <w:ind w:left="57" w:right="57"/>
            </w:pPr>
            <w:r w:rsidRPr="00C53DC3">
              <w:t xml:space="preserve">Формат: </w:t>
            </w:r>
            <w:proofErr w:type="spellStart"/>
            <w:r w:rsidRPr="00C53DC3">
              <w:t>дд.мм.гггг</w:t>
            </w:r>
            <w:proofErr w:type="spellEnd"/>
            <w:r w:rsidRPr="00C53DC3">
              <w:t>.</w:t>
            </w:r>
          </w:p>
        </w:tc>
      </w:tr>
      <w:tr w:rsidR="004A3708" w:rsidRPr="00C53DC3" w:rsidTr="00181546">
        <w:tc>
          <w:tcPr>
            <w:tcW w:w="1286" w:type="pct"/>
            <w:shd w:val="clear" w:color="auto" w:fill="auto"/>
          </w:tcPr>
          <w:p w:rsidR="004A3708" w:rsidRPr="00C53DC3" w:rsidRDefault="004A3708" w:rsidP="00181546">
            <w:pPr>
              <w:pStyle w:val="ASFKTablenorm"/>
              <w:ind w:left="57" w:right="57"/>
            </w:pPr>
            <w:r w:rsidRPr="00C53DC3">
              <w:t xml:space="preserve">Дата возврата в банк </w:t>
            </w:r>
            <w:proofErr w:type="spellStart"/>
            <w:r w:rsidRPr="00C53DC3">
              <w:t>ОрФК</w:t>
            </w:r>
            <w:proofErr w:type="spellEnd"/>
          </w:p>
        </w:tc>
        <w:tc>
          <w:tcPr>
            <w:tcW w:w="3714" w:type="pct"/>
            <w:shd w:val="clear" w:color="auto" w:fill="auto"/>
          </w:tcPr>
          <w:p w:rsidR="004A3708" w:rsidRPr="00C53DC3" w:rsidRDefault="004A3708" w:rsidP="00181546">
            <w:pPr>
              <w:pStyle w:val="ASFKTablenorm"/>
              <w:ind w:left="57" w:right="57"/>
            </w:pPr>
            <w:r w:rsidRPr="00C53DC3">
              <w:t>Дата возврата карты в банк Орган ФК.</w:t>
            </w:r>
          </w:p>
          <w:p w:rsidR="004A3708" w:rsidRPr="00C53DC3" w:rsidRDefault="004A3708" w:rsidP="00181546">
            <w:pPr>
              <w:pStyle w:val="ASFKTablenorm"/>
              <w:ind w:left="57" w:right="57"/>
            </w:pPr>
            <w:r w:rsidRPr="00C53DC3">
              <w:t xml:space="preserve">Формат: </w:t>
            </w:r>
            <w:proofErr w:type="spellStart"/>
            <w:r w:rsidRPr="00C53DC3">
              <w:t>дд.мм.гггг</w:t>
            </w:r>
            <w:proofErr w:type="spellEnd"/>
            <w:r w:rsidRPr="00C53DC3">
              <w:t>.</w:t>
            </w:r>
          </w:p>
        </w:tc>
      </w:tr>
      <w:tr w:rsidR="004A3708" w:rsidRPr="00C53DC3" w:rsidTr="00181546">
        <w:tc>
          <w:tcPr>
            <w:tcW w:w="5000" w:type="pct"/>
            <w:gridSpan w:val="2"/>
            <w:shd w:val="clear" w:color="auto" w:fill="auto"/>
          </w:tcPr>
          <w:p w:rsidR="004A3708" w:rsidRPr="00C53DC3" w:rsidRDefault="004A3708" w:rsidP="00181546">
            <w:pPr>
              <w:pStyle w:val="ASFKTablenorm"/>
              <w:ind w:left="57" w:right="57"/>
            </w:pPr>
            <w:r w:rsidRPr="00C53DC3">
              <w:t>Группа полей «Информация о наличии карты банка у клиента»</w:t>
            </w:r>
          </w:p>
        </w:tc>
      </w:tr>
      <w:tr w:rsidR="004A3708" w:rsidRPr="00C53DC3" w:rsidTr="00181546">
        <w:tc>
          <w:tcPr>
            <w:tcW w:w="1286" w:type="pct"/>
            <w:shd w:val="clear" w:color="auto" w:fill="auto"/>
          </w:tcPr>
          <w:p w:rsidR="004A3708" w:rsidRPr="00C53DC3" w:rsidRDefault="004A3708" w:rsidP="00181546">
            <w:pPr>
              <w:pStyle w:val="ASFKTablenorm"/>
              <w:ind w:left="57" w:right="57"/>
            </w:pPr>
            <w:r w:rsidRPr="00C53DC3">
              <w:t>Дата выдачи карты банка клиенту</w:t>
            </w:r>
          </w:p>
        </w:tc>
        <w:tc>
          <w:tcPr>
            <w:tcW w:w="3714" w:type="pct"/>
            <w:shd w:val="clear" w:color="auto" w:fill="auto"/>
          </w:tcPr>
          <w:p w:rsidR="004A3708" w:rsidRPr="00C53DC3" w:rsidRDefault="004A3708" w:rsidP="00181546">
            <w:pPr>
              <w:pStyle w:val="ASFKTablenorm"/>
              <w:ind w:left="57" w:right="57"/>
            </w:pPr>
            <w:r w:rsidRPr="00C53DC3">
              <w:t xml:space="preserve">Дата выдачи карты банка клиенту Банком. </w:t>
            </w:r>
          </w:p>
          <w:p w:rsidR="004A3708" w:rsidRPr="00C53DC3" w:rsidRDefault="004A3708" w:rsidP="00181546">
            <w:pPr>
              <w:pStyle w:val="ASFKTablenorm"/>
              <w:ind w:left="57" w:right="57"/>
            </w:pPr>
            <w:r w:rsidRPr="00C53DC3">
              <w:t xml:space="preserve">Формат: </w:t>
            </w:r>
            <w:proofErr w:type="spellStart"/>
            <w:r w:rsidRPr="00C53DC3">
              <w:t>дд.мм.гггг</w:t>
            </w:r>
            <w:proofErr w:type="spellEnd"/>
            <w:r w:rsidRPr="00C53DC3">
              <w:t>.</w:t>
            </w:r>
          </w:p>
        </w:tc>
      </w:tr>
      <w:tr w:rsidR="004A3708" w:rsidRPr="00C53DC3" w:rsidTr="00181546">
        <w:tc>
          <w:tcPr>
            <w:tcW w:w="1286" w:type="pct"/>
            <w:shd w:val="clear" w:color="auto" w:fill="auto"/>
          </w:tcPr>
          <w:p w:rsidR="004A3708" w:rsidRPr="00C53DC3" w:rsidRDefault="004A3708" w:rsidP="00181546">
            <w:pPr>
              <w:pStyle w:val="ASFKTablenorm"/>
              <w:ind w:left="57" w:right="57"/>
            </w:pPr>
            <w:r w:rsidRPr="00C53DC3">
              <w:t>Дата возврата карты банка клиентом</w:t>
            </w:r>
          </w:p>
        </w:tc>
        <w:tc>
          <w:tcPr>
            <w:tcW w:w="3714" w:type="pct"/>
            <w:shd w:val="clear" w:color="auto" w:fill="auto"/>
          </w:tcPr>
          <w:p w:rsidR="004A3708" w:rsidRPr="00C53DC3" w:rsidRDefault="004A3708" w:rsidP="00181546">
            <w:pPr>
              <w:pStyle w:val="ASFKTablenorm"/>
              <w:ind w:left="57" w:right="57"/>
            </w:pPr>
            <w:r w:rsidRPr="00C53DC3">
              <w:t xml:space="preserve">Дата возврата карты банка клиентом в Банк. </w:t>
            </w:r>
          </w:p>
          <w:p w:rsidR="004A3708" w:rsidRPr="00C53DC3" w:rsidRDefault="004A3708" w:rsidP="00181546">
            <w:pPr>
              <w:pStyle w:val="ASFKTablenorm"/>
              <w:ind w:left="57" w:right="57"/>
            </w:pPr>
            <w:r w:rsidRPr="00C53DC3">
              <w:t xml:space="preserve">Формат: </w:t>
            </w:r>
            <w:proofErr w:type="spellStart"/>
            <w:r w:rsidRPr="00C53DC3">
              <w:t>дд.мм.гггг</w:t>
            </w:r>
            <w:proofErr w:type="spellEnd"/>
            <w:r w:rsidRPr="00C53DC3">
              <w:t>.</w:t>
            </w:r>
          </w:p>
        </w:tc>
      </w:tr>
      <w:tr w:rsidR="004A3708" w:rsidRPr="00C53DC3" w:rsidTr="00181546">
        <w:tc>
          <w:tcPr>
            <w:tcW w:w="5000" w:type="pct"/>
            <w:gridSpan w:val="2"/>
            <w:shd w:val="clear" w:color="auto" w:fill="auto"/>
          </w:tcPr>
          <w:p w:rsidR="004A3708" w:rsidRPr="00C53DC3" w:rsidRDefault="004A3708" w:rsidP="00181546">
            <w:pPr>
              <w:pStyle w:val="ASFKTablenorm"/>
              <w:ind w:left="57" w:right="57"/>
            </w:pPr>
            <w:r w:rsidRPr="00C53DC3">
              <w:t xml:space="preserve">Закладка «Владелец карты (2)» (рис. </w:t>
            </w:r>
            <w:r w:rsidRPr="00C53DC3">
              <w:fldChar w:fldCharType="begin"/>
            </w:r>
            <w:r w:rsidRPr="00C53DC3">
              <w:instrText xml:space="preserve"> REF _Ref301342945 \h  \* MERGEFORMAT </w:instrText>
            </w:r>
            <w:r w:rsidRPr="00C53DC3">
              <w:fldChar w:fldCharType="separate"/>
            </w:r>
            <w:r w:rsidR="00AA7AF5" w:rsidRPr="00C53DC3">
              <w:t>110</w:t>
            </w:r>
            <w:r w:rsidRPr="00C53DC3">
              <w:fldChar w:fldCharType="end"/>
            </w:r>
            <w:r w:rsidRPr="00C53DC3">
              <w:t>)</w:t>
            </w:r>
          </w:p>
        </w:tc>
      </w:tr>
      <w:tr w:rsidR="004A3708" w:rsidRPr="00C53DC3" w:rsidTr="00181546">
        <w:tc>
          <w:tcPr>
            <w:tcW w:w="1286" w:type="pct"/>
            <w:shd w:val="clear" w:color="auto" w:fill="auto"/>
          </w:tcPr>
          <w:p w:rsidR="004A3708" w:rsidRPr="00C53DC3" w:rsidRDefault="004A3708" w:rsidP="00181546">
            <w:pPr>
              <w:pStyle w:val="ASFKTablenorm"/>
              <w:ind w:left="57" w:right="57"/>
            </w:pPr>
            <w:r w:rsidRPr="00C53DC3">
              <w:t xml:space="preserve">Фамилия </w:t>
            </w:r>
          </w:p>
        </w:tc>
        <w:tc>
          <w:tcPr>
            <w:tcW w:w="3714" w:type="pct"/>
            <w:shd w:val="clear" w:color="auto" w:fill="auto"/>
          </w:tcPr>
          <w:p w:rsidR="004A3708" w:rsidRPr="00C53DC3" w:rsidRDefault="004A3708" w:rsidP="00181546">
            <w:pPr>
              <w:pStyle w:val="ASFKTablenorm"/>
              <w:ind w:left="57" w:right="57"/>
            </w:pPr>
            <w:r w:rsidRPr="00C53DC3">
              <w:t>Фамилия владельца карты.</w:t>
            </w:r>
          </w:p>
        </w:tc>
      </w:tr>
      <w:tr w:rsidR="004A3708" w:rsidRPr="00C53DC3" w:rsidTr="00181546">
        <w:tc>
          <w:tcPr>
            <w:tcW w:w="1286" w:type="pct"/>
            <w:shd w:val="clear" w:color="auto" w:fill="auto"/>
          </w:tcPr>
          <w:p w:rsidR="004A3708" w:rsidRPr="00C53DC3" w:rsidRDefault="004A3708" w:rsidP="00181546">
            <w:pPr>
              <w:pStyle w:val="ASFKTablenorm"/>
              <w:ind w:left="57" w:right="57"/>
            </w:pPr>
            <w:r w:rsidRPr="00C53DC3">
              <w:t>Имя</w:t>
            </w:r>
          </w:p>
        </w:tc>
        <w:tc>
          <w:tcPr>
            <w:tcW w:w="3714" w:type="pct"/>
            <w:shd w:val="clear" w:color="auto" w:fill="auto"/>
          </w:tcPr>
          <w:p w:rsidR="004A3708" w:rsidRPr="00C53DC3" w:rsidRDefault="004A3708" w:rsidP="00181546">
            <w:pPr>
              <w:pStyle w:val="ASFKTablenorm"/>
              <w:ind w:left="57" w:right="57"/>
            </w:pPr>
            <w:r w:rsidRPr="00C53DC3">
              <w:t>Имя владельца карты.</w:t>
            </w:r>
          </w:p>
        </w:tc>
      </w:tr>
      <w:tr w:rsidR="004A3708" w:rsidRPr="00C53DC3" w:rsidTr="00181546">
        <w:tc>
          <w:tcPr>
            <w:tcW w:w="1286" w:type="pct"/>
            <w:shd w:val="clear" w:color="auto" w:fill="auto"/>
          </w:tcPr>
          <w:p w:rsidR="004A3708" w:rsidRPr="00C53DC3" w:rsidRDefault="004A3708" w:rsidP="00181546">
            <w:pPr>
              <w:pStyle w:val="ASFKTablenorm"/>
              <w:ind w:left="57" w:right="57"/>
            </w:pPr>
            <w:r w:rsidRPr="00C53DC3">
              <w:t>Отчество</w:t>
            </w:r>
          </w:p>
        </w:tc>
        <w:tc>
          <w:tcPr>
            <w:tcW w:w="3714" w:type="pct"/>
            <w:shd w:val="clear" w:color="auto" w:fill="auto"/>
          </w:tcPr>
          <w:p w:rsidR="004A3708" w:rsidRPr="00C53DC3" w:rsidRDefault="004A3708" w:rsidP="00181546">
            <w:pPr>
              <w:pStyle w:val="ASFKTablenorm"/>
              <w:ind w:left="57" w:right="57"/>
            </w:pPr>
            <w:r w:rsidRPr="00C53DC3">
              <w:t>Отчество владельца карты.</w:t>
            </w:r>
          </w:p>
        </w:tc>
      </w:tr>
      <w:tr w:rsidR="004A3708" w:rsidRPr="00C53DC3" w:rsidTr="00181546">
        <w:tc>
          <w:tcPr>
            <w:tcW w:w="5000" w:type="pct"/>
            <w:gridSpan w:val="2"/>
            <w:shd w:val="clear" w:color="auto" w:fill="auto"/>
          </w:tcPr>
          <w:p w:rsidR="004A3708" w:rsidRPr="00C53DC3" w:rsidRDefault="004A3708" w:rsidP="00181546">
            <w:pPr>
              <w:pStyle w:val="ASFKTablenorm"/>
              <w:ind w:left="57" w:right="57"/>
            </w:pPr>
            <w:r w:rsidRPr="00C53DC3">
              <w:t>Группа полей «Реквизиты Заявки»</w:t>
            </w:r>
          </w:p>
        </w:tc>
      </w:tr>
      <w:tr w:rsidR="004A3708" w:rsidRPr="00C53DC3" w:rsidTr="00181546">
        <w:tc>
          <w:tcPr>
            <w:tcW w:w="1286" w:type="pct"/>
            <w:shd w:val="clear" w:color="auto" w:fill="auto"/>
          </w:tcPr>
          <w:p w:rsidR="004A3708" w:rsidRPr="00C53DC3" w:rsidRDefault="004A3708" w:rsidP="00181546">
            <w:pPr>
              <w:pStyle w:val="ASFKTablenorm"/>
              <w:ind w:left="57" w:right="57"/>
            </w:pPr>
            <w:r w:rsidRPr="00C53DC3">
              <w:t>Номер заявления</w:t>
            </w:r>
          </w:p>
        </w:tc>
        <w:tc>
          <w:tcPr>
            <w:tcW w:w="3714" w:type="pct"/>
            <w:shd w:val="clear" w:color="auto" w:fill="auto"/>
          </w:tcPr>
          <w:p w:rsidR="004A3708" w:rsidRPr="00C53DC3" w:rsidRDefault="004A3708" w:rsidP="00181546">
            <w:pPr>
              <w:pStyle w:val="ASFKTablenorm"/>
              <w:ind w:left="57" w:right="57"/>
            </w:pPr>
            <w:r w:rsidRPr="00C53DC3">
              <w:t>Номер заявления.</w:t>
            </w:r>
          </w:p>
        </w:tc>
      </w:tr>
      <w:tr w:rsidR="004A3708" w:rsidRPr="00C53DC3" w:rsidTr="00181546">
        <w:tc>
          <w:tcPr>
            <w:tcW w:w="1286" w:type="pct"/>
            <w:shd w:val="clear" w:color="auto" w:fill="auto"/>
          </w:tcPr>
          <w:p w:rsidR="004A3708" w:rsidRPr="00C53DC3" w:rsidRDefault="004A3708" w:rsidP="00181546">
            <w:pPr>
              <w:pStyle w:val="ASFKTablenorm"/>
              <w:ind w:left="57" w:right="57"/>
            </w:pPr>
            <w:r w:rsidRPr="00C53DC3">
              <w:t>Дата заявления</w:t>
            </w:r>
          </w:p>
        </w:tc>
        <w:tc>
          <w:tcPr>
            <w:tcW w:w="3714" w:type="pct"/>
            <w:shd w:val="clear" w:color="auto" w:fill="auto"/>
          </w:tcPr>
          <w:p w:rsidR="004A3708" w:rsidRPr="00C53DC3" w:rsidRDefault="004A3708" w:rsidP="00181546">
            <w:pPr>
              <w:pStyle w:val="ASFKTablenorm"/>
              <w:ind w:left="57" w:right="57"/>
            </w:pPr>
            <w:r w:rsidRPr="00C53DC3">
              <w:t xml:space="preserve">Дата заявления. Формат: </w:t>
            </w:r>
            <w:proofErr w:type="spellStart"/>
            <w:r w:rsidRPr="00C53DC3">
              <w:t>дд.мм.гггг</w:t>
            </w:r>
            <w:proofErr w:type="spellEnd"/>
            <w:r w:rsidRPr="00C53DC3">
              <w:t>.</w:t>
            </w:r>
          </w:p>
        </w:tc>
      </w:tr>
    </w:tbl>
    <w:p w:rsidR="004A3708" w:rsidRPr="00C53DC3" w:rsidRDefault="004A3708" w:rsidP="004A3708">
      <w:pPr>
        <w:pStyle w:val="ASFKNormal"/>
      </w:pPr>
      <w:r w:rsidRPr="00C53DC3">
        <w:t>ЭФ записи справочника «Банковские карты», закладки «Владелец карты (2)» представлена на рисунке</w:t>
      </w:r>
      <w:r w:rsidR="00107305" w:rsidRPr="00C53DC3">
        <w:t> </w:t>
      </w:r>
      <w:r w:rsidRPr="00C53DC3">
        <w:fldChar w:fldCharType="begin"/>
      </w:r>
      <w:r w:rsidRPr="00C53DC3">
        <w:instrText xml:space="preserve"> REF _Ref301342945 \h  \* MERGEFORMAT </w:instrText>
      </w:r>
      <w:r w:rsidRPr="00C53DC3">
        <w:fldChar w:fldCharType="separate"/>
      </w:r>
      <w:r w:rsidR="00AA7AF5" w:rsidRPr="00C53DC3">
        <w:t>110</w:t>
      </w:r>
      <w:r w:rsidRPr="00C53DC3">
        <w:fldChar w:fldCharType="end"/>
      </w:r>
      <w:r w:rsidRPr="00C53DC3">
        <w:t>.</w:t>
      </w:r>
    </w:p>
    <w:p w:rsidR="00F061E2" w:rsidRPr="00C53DC3" w:rsidRDefault="00C53DC3" w:rsidP="00F061E2">
      <w:pPr>
        <w:pStyle w:val="ASFKFigure"/>
      </w:pPr>
      <w:r w:rsidRPr="00C53DC3">
        <w:lastRenderedPageBreak/>
        <w:pict>
          <v:shape id="_x0000_i1159" type="#_x0000_t75" style="width:482.25pt;height:151.55pt">
            <v:imagedata r:id="rId141"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815" w:name="_Ref301342945"/>
      <w:bookmarkStart w:id="816" w:name="_Toc86678738"/>
      <w:r w:rsidR="00AA7AF5" w:rsidRPr="00C53DC3">
        <w:rPr>
          <w:noProof/>
        </w:rPr>
        <w:t>110</w:t>
      </w:r>
      <w:bookmarkEnd w:id="815"/>
      <w:r w:rsidRPr="00C53DC3">
        <w:rPr>
          <w:noProof/>
        </w:rPr>
        <w:fldChar w:fldCharType="end"/>
      </w:r>
      <w:r w:rsidR="00F061E2" w:rsidRPr="00C53DC3">
        <w:t>. ЭФ записи справочника «Банковские карты</w:t>
      </w:r>
      <w:r w:rsidR="008955C2" w:rsidRPr="00C53DC3">
        <w:t>», закладки «</w:t>
      </w:r>
      <w:r w:rsidR="00F061E2" w:rsidRPr="00C53DC3">
        <w:t>Владелец карты (2)»</w:t>
      </w:r>
      <w:bookmarkEnd w:id="816"/>
    </w:p>
    <w:p w:rsidR="00F061E2" w:rsidRPr="00C53DC3" w:rsidRDefault="004A3708" w:rsidP="00F061E2">
      <w:pPr>
        <w:pStyle w:val="ASFKNormal"/>
      </w:pPr>
      <w:r w:rsidRPr="00C53DC3">
        <w:t xml:space="preserve">Перечень полей справочника «Банковские карты», закладки «Владелец карты (2)» </w:t>
      </w:r>
      <w:r w:rsidR="00F061E2" w:rsidRPr="00C53DC3">
        <w:t>приведен в таблице</w:t>
      </w:r>
      <w:r w:rsidR="00107305" w:rsidRPr="00C53DC3">
        <w:t> </w:t>
      </w:r>
      <w:r w:rsidRPr="00C53DC3">
        <w:fldChar w:fldCharType="begin"/>
      </w:r>
      <w:r w:rsidRPr="00C53DC3">
        <w:instrText xml:space="preserve"> REF _Ref324601407 \h </w:instrText>
      </w:r>
      <w:r w:rsidR="00C53DC3">
        <w:instrText xml:space="preserve"> \* MERGEFORMAT </w:instrText>
      </w:r>
      <w:r w:rsidRPr="00C53DC3">
        <w:fldChar w:fldCharType="separate"/>
      </w:r>
      <w:r w:rsidR="00AA7AF5" w:rsidRPr="00C53DC3">
        <w:rPr>
          <w:noProof/>
        </w:rPr>
        <w:t>102</w:t>
      </w:r>
      <w:r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817" w:name="_Ref324601407"/>
      <w:bookmarkStart w:id="818" w:name="_Toc86678566"/>
      <w:r w:rsidR="00AA7AF5" w:rsidRPr="00C53DC3">
        <w:t>102</w:t>
      </w:r>
      <w:bookmarkEnd w:id="817"/>
      <w:r w:rsidRPr="00C53DC3">
        <w:fldChar w:fldCharType="end"/>
      </w:r>
      <w:r w:rsidR="00F061E2" w:rsidRPr="00C53DC3">
        <w:t xml:space="preserve">. </w:t>
      </w:r>
      <w:r w:rsidR="004A3708" w:rsidRPr="00C53DC3">
        <w:t>Описание</w:t>
      </w:r>
      <w:r w:rsidR="00F061E2" w:rsidRPr="00C53DC3">
        <w:t xml:space="preserve"> полей </w:t>
      </w:r>
      <w:r w:rsidR="004A3708" w:rsidRPr="00C53DC3">
        <w:t>справочника «Банковские карты», закладки «Владелец карты (2)»</w:t>
      </w:r>
      <w:bookmarkEnd w:id="8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08"/>
        <w:gridCol w:w="7244"/>
      </w:tblGrid>
      <w:tr w:rsidR="00F061E2" w:rsidRPr="00C53DC3" w:rsidTr="00181546">
        <w:trPr>
          <w:trHeight w:val="313"/>
          <w:tblHeader/>
        </w:trPr>
        <w:tc>
          <w:tcPr>
            <w:tcW w:w="128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371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1286" w:type="pct"/>
            <w:shd w:val="clear" w:color="auto" w:fill="auto"/>
          </w:tcPr>
          <w:p w:rsidR="00F061E2" w:rsidRPr="00C53DC3" w:rsidRDefault="00F061E2" w:rsidP="00181546">
            <w:pPr>
              <w:pStyle w:val="ASFKTablenorm"/>
              <w:ind w:left="57" w:right="57"/>
            </w:pPr>
            <w:r w:rsidRPr="00C53DC3">
              <w:t xml:space="preserve">Фамилия </w:t>
            </w:r>
          </w:p>
        </w:tc>
        <w:tc>
          <w:tcPr>
            <w:tcW w:w="3714" w:type="pct"/>
            <w:shd w:val="clear" w:color="auto" w:fill="auto"/>
          </w:tcPr>
          <w:p w:rsidR="00F061E2" w:rsidRPr="00C53DC3" w:rsidRDefault="00F061E2" w:rsidP="00181546">
            <w:pPr>
              <w:pStyle w:val="ASFKTablenorm"/>
              <w:ind w:left="57" w:right="57"/>
            </w:pPr>
            <w:r w:rsidRPr="00C53DC3">
              <w:t>Фамилия владельца карты.</w:t>
            </w:r>
          </w:p>
        </w:tc>
      </w:tr>
      <w:tr w:rsidR="00F061E2" w:rsidRPr="00C53DC3" w:rsidTr="00181546">
        <w:tc>
          <w:tcPr>
            <w:tcW w:w="1286" w:type="pct"/>
            <w:shd w:val="clear" w:color="auto" w:fill="auto"/>
          </w:tcPr>
          <w:p w:rsidR="00F061E2" w:rsidRPr="00C53DC3" w:rsidRDefault="00F061E2" w:rsidP="00181546">
            <w:pPr>
              <w:pStyle w:val="ASFKTablenorm"/>
              <w:ind w:left="57" w:right="57"/>
            </w:pPr>
            <w:r w:rsidRPr="00C53DC3">
              <w:t>Имя</w:t>
            </w:r>
          </w:p>
        </w:tc>
        <w:tc>
          <w:tcPr>
            <w:tcW w:w="3714" w:type="pct"/>
            <w:shd w:val="clear" w:color="auto" w:fill="auto"/>
          </w:tcPr>
          <w:p w:rsidR="00F061E2" w:rsidRPr="00C53DC3" w:rsidRDefault="00F061E2" w:rsidP="00181546">
            <w:pPr>
              <w:pStyle w:val="ASFKTablenorm"/>
              <w:ind w:left="57" w:right="57"/>
            </w:pPr>
            <w:r w:rsidRPr="00C53DC3">
              <w:t>Имя владельца карты.</w:t>
            </w:r>
          </w:p>
        </w:tc>
      </w:tr>
      <w:tr w:rsidR="00F061E2" w:rsidRPr="00C53DC3" w:rsidTr="00181546">
        <w:tc>
          <w:tcPr>
            <w:tcW w:w="1286" w:type="pct"/>
            <w:shd w:val="clear" w:color="auto" w:fill="auto"/>
          </w:tcPr>
          <w:p w:rsidR="00F061E2" w:rsidRPr="00C53DC3" w:rsidRDefault="00F061E2" w:rsidP="00181546">
            <w:pPr>
              <w:pStyle w:val="ASFKTablenorm"/>
              <w:ind w:left="57" w:right="57"/>
            </w:pPr>
            <w:r w:rsidRPr="00C53DC3">
              <w:t>Отчество</w:t>
            </w:r>
          </w:p>
        </w:tc>
        <w:tc>
          <w:tcPr>
            <w:tcW w:w="3714" w:type="pct"/>
            <w:shd w:val="clear" w:color="auto" w:fill="auto"/>
          </w:tcPr>
          <w:p w:rsidR="00F061E2" w:rsidRPr="00C53DC3" w:rsidRDefault="00F061E2" w:rsidP="00181546">
            <w:pPr>
              <w:pStyle w:val="ASFKTablenorm"/>
              <w:ind w:left="57" w:right="57"/>
            </w:pPr>
            <w:r w:rsidRPr="00C53DC3">
              <w:t>Отчество владельца карты.</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Группа полей «Реквизиты Заявки»</w:t>
            </w:r>
          </w:p>
        </w:tc>
      </w:tr>
      <w:tr w:rsidR="00F061E2" w:rsidRPr="00C53DC3" w:rsidTr="00181546">
        <w:tc>
          <w:tcPr>
            <w:tcW w:w="1286" w:type="pct"/>
            <w:shd w:val="clear" w:color="auto" w:fill="auto"/>
          </w:tcPr>
          <w:p w:rsidR="00F061E2" w:rsidRPr="00C53DC3" w:rsidRDefault="00F061E2" w:rsidP="00181546">
            <w:pPr>
              <w:pStyle w:val="ASFKTablenorm"/>
              <w:ind w:left="57" w:right="57"/>
            </w:pPr>
            <w:r w:rsidRPr="00C53DC3">
              <w:t>Номер заявления</w:t>
            </w:r>
          </w:p>
        </w:tc>
        <w:tc>
          <w:tcPr>
            <w:tcW w:w="3714" w:type="pct"/>
            <w:shd w:val="clear" w:color="auto" w:fill="auto"/>
          </w:tcPr>
          <w:p w:rsidR="00F061E2" w:rsidRPr="00C53DC3" w:rsidRDefault="00F061E2" w:rsidP="00181546">
            <w:pPr>
              <w:pStyle w:val="ASFKTablenorm"/>
              <w:ind w:left="57" w:right="57"/>
            </w:pPr>
            <w:r w:rsidRPr="00C53DC3">
              <w:t>Номер заявления.</w:t>
            </w:r>
          </w:p>
        </w:tc>
      </w:tr>
      <w:tr w:rsidR="00F061E2" w:rsidRPr="00C53DC3" w:rsidTr="00181546">
        <w:tc>
          <w:tcPr>
            <w:tcW w:w="1286" w:type="pct"/>
            <w:shd w:val="clear" w:color="auto" w:fill="auto"/>
          </w:tcPr>
          <w:p w:rsidR="00F061E2" w:rsidRPr="00C53DC3" w:rsidRDefault="00F061E2" w:rsidP="00181546">
            <w:pPr>
              <w:pStyle w:val="ASFKTablenorm"/>
              <w:ind w:left="57" w:right="57"/>
            </w:pPr>
            <w:r w:rsidRPr="00C53DC3">
              <w:t>Дата заявления</w:t>
            </w:r>
          </w:p>
        </w:tc>
        <w:tc>
          <w:tcPr>
            <w:tcW w:w="3714" w:type="pct"/>
            <w:shd w:val="clear" w:color="auto" w:fill="auto"/>
          </w:tcPr>
          <w:p w:rsidR="00F061E2" w:rsidRPr="00C53DC3" w:rsidRDefault="00F061E2" w:rsidP="00181546">
            <w:pPr>
              <w:pStyle w:val="ASFKTablenorm"/>
              <w:ind w:left="57" w:right="57"/>
            </w:pPr>
            <w:r w:rsidRPr="00C53DC3">
              <w:t xml:space="preserve">Дата заявления. Формат: </w:t>
            </w:r>
            <w:proofErr w:type="spellStart"/>
            <w:r w:rsidRPr="00C53DC3">
              <w:t>дд.мм.гггг</w:t>
            </w:r>
            <w:proofErr w:type="spellEnd"/>
            <w:r w:rsidRPr="00C53DC3">
              <w:t>.</w:t>
            </w:r>
          </w:p>
        </w:tc>
      </w:tr>
    </w:tbl>
    <w:p w:rsidR="00F061E2" w:rsidRPr="00C53DC3" w:rsidRDefault="00F061E2" w:rsidP="00F061E2">
      <w:pPr>
        <w:pStyle w:val="21"/>
      </w:pPr>
      <w:bookmarkStart w:id="819" w:name="_Toc426118513"/>
      <w:bookmarkStart w:id="820" w:name="_Toc86678392"/>
      <w:r w:rsidRPr="00C53DC3">
        <w:t>Группа справочников «Бухгалтерские Счета»</w:t>
      </w:r>
      <w:bookmarkEnd w:id="819"/>
      <w:bookmarkEnd w:id="820"/>
    </w:p>
    <w:p w:rsidR="00F061E2" w:rsidRPr="00C53DC3" w:rsidRDefault="004A3708" w:rsidP="00F061E2">
      <w:pPr>
        <w:pStyle w:val="ASFKNormal"/>
      </w:pPr>
      <w:r w:rsidRPr="00C53DC3">
        <w:t>Г</w:t>
      </w:r>
      <w:r w:rsidR="00F061E2" w:rsidRPr="00C53DC3">
        <w:t>руппа пользовательских справочников «Бухгалтерские счета» включает справочники, служащие для классификации счетов бухучета по типам и группам, формирования и ведения плана счетов.</w:t>
      </w:r>
    </w:p>
    <w:p w:rsidR="00F061E2" w:rsidRPr="00C53DC3" w:rsidRDefault="00F061E2" w:rsidP="00F061E2">
      <w:pPr>
        <w:pStyle w:val="ASFKNormal"/>
      </w:pPr>
      <w:r w:rsidRPr="00C53DC3">
        <w:t>Доступ к справочникам данной группы осуществляется на панели навигации по следующему пути «Справочники – Пользовательские – Бухгалтерские счета»</w:t>
      </w:r>
      <w:r w:rsidR="00245826" w:rsidRPr="00C53DC3">
        <w:t xml:space="preserve"> (рис. </w:t>
      </w:r>
      <w:r w:rsidRPr="00C53DC3">
        <w:fldChar w:fldCharType="begin"/>
      </w:r>
      <w:r w:rsidRPr="00C53DC3">
        <w:instrText xml:space="preserve"> REF _Ref300588809 \h </w:instrText>
      </w:r>
      <w:r w:rsidR="00C53DC3">
        <w:instrText xml:space="preserve"> \* MERGEFORMAT </w:instrText>
      </w:r>
      <w:r w:rsidRPr="00C53DC3">
        <w:fldChar w:fldCharType="separate"/>
      </w:r>
      <w:r w:rsidR="00AA7AF5" w:rsidRPr="00C53DC3">
        <w:rPr>
          <w:noProof/>
        </w:rPr>
        <w:t>111</w:t>
      </w:r>
      <w:r w:rsidRPr="00C53DC3">
        <w:fldChar w:fldCharType="end"/>
      </w:r>
      <w:r w:rsidRPr="00C53DC3">
        <w:t>).</w:t>
      </w:r>
    </w:p>
    <w:p w:rsidR="00F061E2" w:rsidRPr="00C53DC3" w:rsidRDefault="00C53DC3" w:rsidP="00F061E2">
      <w:pPr>
        <w:pStyle w:val="ASFKFigure"/>
      </w:pPr>
      <w:r w:rsidRPr="00C53DC3">
        <w:lastRenderedPageBreak/>
        <w:pict>
          <v:shape id="_x0000_i1160" type="#_x0000_t75" style="width:309.75pt;height:402.7pt">
            <v:imagedata r:id="rId142" o:title="GroupSprBuhScheta"/>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821" w:name="_Ref300588809"/>
      <w:bookmarkStart w:id="822" w:name="_Toc86678739"/>
      <w:r w:rsidR="00AA7AF5" w:rsidRPr="00C53DC3">
        <w:rPr>
          <w:noProof/>
        </w:rPr>
        <w:t>111</w:t>
      </w:r>
      <w:bookmarkEnd w:id="821"/>
      <w:r w:rsidRPr="00C53DC3">
        <w:rPr>
          <w:noProof/>
        </w:rPr>
        <w:fldChar w:fldCharType="end"/>
      </w:r>
      <w:r w:rsidR="00F061E2" w:rsidRPr="00C53DC3">
        <w:t>. Группа справочников «Бухгалтерские Счета»</w:t>
      </w:r>
      <w:bookmarkEnd w:id="822"/>
    </w:p>
    <w:p w:rsidR="00F061E2" w:rsidRPr="00C53DC3" w:rsidRDefault="00F061E2" w:rsidP="00F061E2">
      <w:pPr>
        <w:pStyle w:val="31"/>
      </w:pPr>
      <w:bookmarkStart w:id="823" w:name="_Toc426118514"/>
      <w:bookmarkStart w:id="824" w:name="_Toc86678393"/>
      <w:r w:rsidRPr="00C53DC3">
        <w:t>Группы счетов бухгалтерского учета</w:t>
      </w:r>
      <w:bookmarkEnd w:id="823"/>
      <w:bookmarkEnd w:id="824"/>
    </w:p>
    <w:p w:rsidR="00F061E2" w:rsidRPr="00C53DC3" w:rsidRDefault="00F061E2" w:rsidP="00F061E2">
      <w:pPr>
        <w:pStyle w:val="ASFKNormal"/>
      </w:pPr>
      <w:r w:rsidRPr="00C53DC3">
        <w:t>Справочник «Группы счетов бухгалтерского учета» предназначен для классификации бухгалтерских счетов, содержащий перечень типов счетов бухгалтерского учета и используется при заполнении документов и других справочников.</w:t>
      </w:r>
    </w:p>
    <w:p w:rsidR="00F061E2" w:rsidRPr="00C53DC3" w:rsidRDefault="00F061E2" w:rsidP="00F061E2">
      <w:pPr>
        <w:pStyle w:val="ASFKNormal"/>
      </w:pPr>
      <w:r w:rsidRPr="00C53DC3">
        <w:t xml:space="preserve">Справочник ведется централизованно в </w:t>
      </w:r>
      <w:r w:rsidR="004E5198" w:rsidRPr="00C53DC3">
        <w:t>ППО OEBS АСФК</w:t>
      </w:r>
      <w:r w:rsidRPr="00C53DC3">
        <w:t xml:space="preserve"> ЦАФК (в части федерального бюджета) и в </w:t>
      </w:r>
      <w:r w:rsidR="00BA4C64" w:rsidRPr="00C53DC3">
        <w:t>OEBS</w:t>
      </w:r>
      <w:r w:rsidRPr="00C53DC3">
        <w:t xml:space="preserve"> УФК (в части бюджетов субъектов РФ или МО).</w:t>
      </w:r>
    </w:p>
    <w:p w:rsidR="00F061E2" w:rsidRPr="00C53DC3" w:rsidRDefault="00F061E2" w:rsidP="00F061E2">
      <w:pPr>
        <w:pStyle w:val="ASFKNormal"/>
      </w:pPr>
      <w:r w:rsidRPr="00C53DC3">
        <w:t xml:space="preserve">Рассылка осуществляется от ЦАФК (УФК) вниз по иерархии органов Федерального </w:t>
      </w:r>
      <w:r w:rsidR="004A3708" w:rsidRPr="00C53DC3">
        <w:t>к</w:t>
      </w:r>
      <w:r w:rsidR="00E875DA" w:rsidRPr="00C53DC3">
        <w:t>а</w:t>
      </w:r>
      <w:r w:rsidRPr="00C53DC3">
        <w:t>значейства и их клиентам (ПБС, РБС, ГРБС, ФО и т.д.) через СУФД.</w:t>
      </w:r>
    </w:p>
    <w:p w:rsidR="00FB62FC" w:rsidRPr="00C53DC3" w:rsidRDefault="00FB62FC" w:rsidP="00FB62FC">
      <w:pPr>
        <w:pStyle w:val="ASFKNormal"/>
      </w:pPr>
      <w:r w:rsidRPr="00C53DC3">
        <w:t xml:space="preserve">Для работы со справочником «Группы счетов бухгалтерского учета» следует перейти в пункт меню «Справочники – Пользовательские – Бухгалтерские Счета – Группы счетов бухгалтерского учета».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Для ЦАФК, УФК, ПБС, ФО и НУБП 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lastRenderedPageBreak/>
        <w:t>экспорт во внешнюю систему;</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«Группы счетов бухгалтерского учета» представлена на рисунке</w:t>
      </w:r>
      <w:r w:rsidR="00245826" w:rsidRPr="00C53DC3">
        <w:t> </w:t>
      </w:r>
      <w:r w:rsidRPr="00C53DC3">
        <w:fldChar w:fldCharType="begin"/>
      </w:r>
      <w:r w:rsidRPr="00C53DC3">
        <w:instrText xml:space="preserve"> REF _Ref286319089 \h  \* MERGEFORMAT </w:instrText>
      </w:r>
      <w:r w:rsidRPr="00C53DC3">
        <w:fldChar w:fldCharType="separate"/>
      </w:r>
      <w:r w:rsidR="00AA7AF5" w:rsidRPr="00C53DC3">
        <w:t>112</w:t>
      </w:r>
      <w:r w:rsidRPr="00C53DC3">
        <w:fldChar w:fldCharType="end"/>
      </w:r>
      <w:r w:rsidRPr="00C53DC3">
        <w:t>.</w:t>
      </w:r>
    </w:p>
    <w:p w:rsidR="00F061E2" w:rsidRPr="00C53DC3" w:rsidRDefault="00C53DC3" w:rsidP="00F061E2">
      <w:pPr>
        <w:pStyle w:val="ASFKFigure"/>
      </w:pPr>
      <w:r w:rsidRPr="00C53DC3">
        <w:pict>
          <v:shape id="_x0000_i1161" type="#_x0000_t75" style="width:482.25pt;height:201.75pt">
            <v:imagedata r:id="rId143"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825" w:name="_Ref286319089"/>
      <w:bookmarkStart w:id="826" w:name="_Toc86678740"/>
      <w:r w:rsidR="00AA7AF5" w:rsidRPr="00C53DC3">
        <w:rPr>
          <w:noProof/>
        </w:rPr>
        <w:t>112</w:t>
      </w:r>
      <w:bookmarkEnd w:id="825"/>
      <w:r w:rsidRPr="00C53DC3">
        <w:rPr>
          <w:noProof/>
        </w:rPr>
        <w:fldChar w:fldCharType="end"/>
      </w:r>
      <w:r w:rsidR="00F061E2" w:rsidRPr="00C53DC3">
        <w:t>. ЭФ записи справочника «Группы счетов бухгалтерского учёта»</w:t>
      </w:r>
      <w:bookmarkEnd w:id="826"/>
    </w:p>
    <w:p w:rsidR="00F061E2" w:rsidRPr="00C53DC3" w:rsidRDefault="00754907" w:rsidP="00F061E2">
      <w:pPr>
        <w:pStyle w:val="ASFKNormal"/>
      </w:pPr>
      <w:r w:rsidRPr="00C53DC3">
        <w:t>Перечень полей справочника «Группы счетов бухгалтерского учета»</w:t>
      </w:r>
      <w:r w:rsidR="00F061E2" w:rsidRPr="00C53DC3">
        <w:t xml:space="preserve"> </w:t>
      </w:r>
      <w:r w:rsidRPr="00C53DC3">
        <w:t xml:space="preserve">приведен </w:t>
      </w:r>
      <w:r w:rsidR="00F061E2" w:rsidRPr="00C53DC3">
        <w:t>в таблице</w:t>
      </w:r>
      <w:r w:rsidR="00245826" w:rsidRPr="00C53DC3">
        <w:t> </w:t>
      </w:r>
      <w:r w:rsidR="00F061E2" w:rsidRPr="00C53DC3">
        <w:fldChar w:fldCharType="begin"/>
      </w:r>
      <w:r w:rsidR="00F061E2" w:rsidRPr="00C53DC3">
        <w:instrText xml:space="preserve"> REF _Ref324607476 \h </w:instrText>
      </w:r>
      <w:r w:rsidR="00C53DC3">
        <w:instrText xml:space="preserve"> \* MERGEFORMAT </w:instrText>
      </w:r>
      <w:r w:rsidR="00F061E2" w:rsidRPr="00C53DC3">
        <w:fldChar w:fldCharType="separate"/>
      </w:r>
      <w:r w:rsidR="00AA7AF5" w:rsidRPr="00C53DC3">
        <w:rPr>
          <w:noProof/>
        </w:rPr>
        <w:t>103</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827" w:name="_Ref324607476"/>
      <w:bookmarkStart w:id="828" w:name="_Toc86678567"/>
      <w:r w:rsidR="00AA7AF5" w:rsidRPr="00C53DC3">
        <w:t>103</w:t>
      </w:r>
      <w:bookmarkEnd w:id="827"/>
      <w:r w:rsidRPr="00C53DC3">
        <w:fldChar w:fldCharType="end"/>
      </w:r>
      <w:r w:rsidR="00F061E2" w:rsidRPr="00C53DC3">
        <w:t>. Описание полей справочника «Группы счетов бухгалтерского учета»</w:t>
      </w:r>
      <w:bookmarkEnd w:id="8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Код</w:t>
            </w:r>
          </w:p>
        </w:tc>
        <w:tc>
          <w:tcPr>
            <w:tcW w:w="6721" w:type="dxa"/>
            <w:shd w:val="clear" w:color="auto" w:fill="auto"/>
          </w:tcPr>
          <w:p w:rsidR="00F061E2" w:rsidRPr="00C53DC3" w:rsidRDefault="00F061E2" w:rsidP="00181546">
            <w:pPr>
              <w:pStyle w:val="ASFKTablenorm"/>
              <w:ind w:left="57" w:right="57"/>
            </w:pPr>
            <w:r w:rsidRPr="00C53DC3">
              <w:t>Код типа бухгалтерского счета.</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Наименование</w:t>
            </w:r>
          </w:p>
        </w:tc>
        <w:tc>
          <w:tcPr>
            <w:tcW w:w="6721" w:type="dxa"/>
            <w:shd w:val="clear" w:color="auto" w:fill="auto"/>
          </w:tcPr>
          <w:p w:rsidR="00F061E2" w:rsidRPr="00C53DC3" w:rsidRDefault="00F061E2" w:rsidP="00181546">
            <w:pPr>
              <w:pStyle w:val="ASFKTablenorm"/>
              <w:ind w:left="57" w:right="57"/>
            </w:pPr>
            <w:r w:rsidRPr="00C53DC3">
              <w:t>Наименование типа бухгалтерского счета.</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Дата действия с</w:t>
            </w:r>
          </w:p>
        </w:tc>
        <w:tc>
          <w:tcPr>
            <w:tcW w:w="6721" w:type="dxa"/>
            <w:shd w:val="clear" w:color="auto" w:fill="auto"/>
          </w:tcPr>
          <w:p w:rsidR="00F061E2" w:rsidRPr="00C53DC3" w:rsidRDefault="00F061E2" w:rsidP="00181546">
            <w:pPr>
              <w:pStyle w:val="ASFKTablenorm"/>
              <w:ind w:left="57" w:right="57"/>
            </w:pPr>
            <w:r w:rsidRPr="00C53DC3">
              <w:t>Дата начала действия типа бухгалтерского счета.</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Дата действия по</w:t>
            </w:r>
          </w:p>
        </w:tc>
        <w:tc>
          <w:tcPr>
            <w:tcW w:w="6721" w:type="dxa"/>
            <w:shd w:val="clear" w:color="auto" w:fill="auto"/>
          </w:tcPr>
          <w:p w:rsidR="00F061E2" w:rsidRPr="00C53DC3" w:rsidRDefault="00F061E2" w:rsidP="00181546">
            <w:pPr>
              <w:pStyle w:val="ASFKTablenorm"/>
              <w:ind w:left="57" w:right="57"/>
            </w:pPr>
            <w:r w:rsidRPr="00C53DC3">
              <w:t>Дата окончания действия типа бухгалтерского счета.</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Активно</w:t>
            </w:r>
          </w:p>
        </w:tc>
        <w:tc>
          <w:tcPr>
            <w:tcW w:w="6721"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имеется маркер. </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 xml:space="preserve">Статус </w:t>
            </w:r>
          </w:p>
        </w:tc>
        <w:tc>
          <w:tcPr>
            <w:tcW w:w="6721"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Подтягивается из справочника «Статусы»</w:t>
            </w:r>
            <w:r w:rsidR="00D865DB" w:rsidRPr="00C53DC3">
              <w:t>.</w:t>
            </w:r>
          </w:p>
        </w:tc>
      </w:tr>
    </w:tbl>
    <w:p w:rsidR="00F061E2" w:rsidRPr="00C53DC3" w:rsidRDefault="00F061E2" w:rsidP="00F061E2">
      <w:pPr>
        <w:pStyle w:val="31"/>
      </w:pPr>
      <w:bookmarkStart w:id="829" w:name="_Toc426118515"/>
      <w:bookmarkStart w:id="830" w:name="_Toc86678394"/>
      <w:r w:rsidRPr="00C53DC3">
        <w:t>Счета бухгалтерского учета</w:t>
      </w:r>
      <w:bookmarkEnd w:id="829"/>
      <w:bookmarkEnd w:id="830"/>
    </w:p>
    <w:p w:rsidR="00F061E2" w:rsidRPr="00C53DC3" w:rsidRDefault="00F061E2" w:rsidP="00F061E2">
      <w:pPr>
        <w:pStyle w:val="ASFKNormal"/>
      </w:pPr>
      <w:r w:rsidRPr="00C53DC3">
        <w:t>В состав справочника «Счета бухгалтерского учета» входит кодификатор синтетических и аналитических счетов бухгалтерского учета (счетов БУ).</w:t>
      </w:r>
    </w:p>
    <w:p w:rsidR="00F061E2" w:rsidRPr="00C53DC3" w:rsidRDefault="00F061E2" w:rsidP="00F061E2">
      <w:pPr>
        <w:pStyle w:val="ASFKNormal"/>
      </w:pPr>
      <w:r w:rsidRPr="00C53DC3">
        <w:t xml:space="preserve">Счета БУ детализируются признаком «Принадлежность к балансовым или </w:t>
      </w:r>
      <w:proofErr w:type="spellStart"/>
      <w:r w:rsidRPr="00C53DC3">
        <w:t>забалансовым</w:t>
      </w:r>
      <w:proofErr w:type="spellEnd"/>
      <w:r w:rsidRPr="00C53DC3">
        <w:t xml:space="preserve"> счетам», реализуемым как настроечный набор значений (без регистрации в реестре справочников).</w:t>
      </w:r>
    </w:p>
    <w:p w:rsidR="00F061E2" w:rsidRPr="00C53DC3" w:rsidRDefault="00F061E2" w:rsidP="00F061E2">
      <w:pPr>
        <w:pStyle w:val="ASFKNormal"/>
      </w:pPr>
      <w:r w:rsidRPr="00C53DC3">
        <w:lastRenderedPageBreak/>
        <w:t xml:space="preserve">Справочник «Счета БУ» ведется централизованно в </w:t>
      </w:r>
      <w:r w:rsidR="004E5198" w:rsidRPr="00C53DC3">
        <w:t>ППО OEBS АСФК</w:t>
      </w:r>
      <w:r w:rsidRPr="00C53DC3">
        <w:t xml:space="preserve"> ЦАФК (в части федерального бюджета) и в </w:t>
      </w:r>
      <w:r w:rsidR="004E5198" w:rsidRPr="00C53DC3">
        <w:t>ППО OEBS АСФК</w:t>
      </w:r>
      <w:r w:rsidRPr="00C53DC3">
        <w:t xml:space="preserve"> УФК (в части бюджетов субъектов РФ или муниципальных образований).</w:t>
      </w:r>
    </w:p>
    <w:p w:rsidR="00F061E2" w:rsidRPr="00C53DC3" w:rsidRDefault="00F061E2" w:rsidP="00F061E2">
      <w:pPr>
        <w:pStyle w:val="ASFKNormal"/>
      </w:pPr>
      <w:r w:rsidRPr="00C53DC3">
        <w:t>Рассылка осуществляется от ЦАФК (УФК) вниз по иерархии органов ФК и их клиентам (ГРБС, РБС, ПБС, ФО и т.д.) через СУФД.</w:t>
      </w:r>
    </w:p>
    <w:p w:rsidR="00FB62FC" w:rsidRPr="00C53DC3" w:rsidRDefault="00FB62FC" w:rsidP="00FB62FC">
      <w:pPr>
        <w:pStyle w:val="ASFKNormal"/>
      </w:pPr>
      <w:r w:rsidRPr="00C53DC3">
        <w:t xml:space="preserve">Для работы со справочником «Счета бухгалтерского учета» следует перейти в пункт меню «Справочники – Пользовательские – Бухгалтерские Счета – Счета бухгалтерского учета».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экспорт во внешнюю систему; </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r w:rsidR="00932479" w:rsidRPr="00C53DC3">
        <w:t>;</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«Счета бухгалтерского учета» почти аналогична ЭФ записи справочника «Типы л/с» (рис. </w:t>
      </w:r>
      <w:r w:rsidRPr="00C53DC3">
        <w:fldChar w:fldCharType="begin"/>
      </w:r>
      <w:r w:rsidRPr="00C53DC3">
        <w:instrText xml:space="preserve"> REF _Ref220925316 \h  \* MERGEFORMAT </w:instrText>
      </w:r>
      <w:r w:rsidRPr="00C53DC3">
        <w:fldChar w:fldCharType="separate"/>
      </w:r>
      <w:r w:rsidR="00AA7AF5" w:rsidRPr="00C53DC3">
        <w:t>62</w:t>
      </w:r>
      <w:r w:rsidRPr="00C53DC3">
        <w:fldChar w:fldCharType="end"/>
      </w:r>
      <w:r w:rsidRPr="00C53DC3">
        <w:t>).</w:t>
      </w:r>
    </w:p>
    <w:p w:rsidR="00F061E2" w:rsidRPr="00C53DC3" w:rsidRDefault="007D7AE9" w:rsidP="00F061E2">
      <w:pPr>
        <w:pStyle w:val="ASFKNormal"/>
      </w:pPr>
      <w:r w:rsidRPr="00C53DC3">
        <w:t>Перечень полей справочника приведен в таблице</w:t>
      </w:r>
      <w:r w:rsidR="00245826" w:rsidRPr="00C53DC3">
        <w:t> </w:t>
      </w:r>
      <w:r w:rsidR="00F061E2" w:rsidRPr="00C53DC3">
        <w:fldChar w:fldCharType="begin"/>
      </w:r>
      <w:r w:rsidR="00F061E2" w:rsidRPr="00C53DC3">
        <w:instrText xml:space="preserve"> REF _Ref325983184 \h </w:instrText>
      </w:r>
      <w:r w:rsidR="00C53DC3">
        <w:instrText xml:space="preserve"> \* MERGEFORMAT </w:instrText>
      </w:r>
      <w:r w:rsidR="00F061E2" w:rsidRPr="00C53DC3">
        <w:fldChar w:fldCharType="separate"/>
      </w:r>
      <w:r w:rsidR="00AA7AF5" w:rsidRPr="00C53DC3">
        <w:rPr>
          <w:noProof/>
        </w:rPr>
        <w:t>104</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831" w:name="_Ref325983184"/>
      <w:bookmarkStart w:id="832" w:name="_Toc86678568"/>
      <w:r w:rsidR="00AA7AF5" w:rsidRPr="00C53DC3">
        <w:t>104</w:t>
      </w:r>
      <w:bookmarkEnd w:id="831"/>
      <w:r w:rsidRPr="00C53DC3">
        <w:fldChar w:fldCharType="end"/>
      </w:r>
      <w:r w:rsidR="00F061E2" w:rsidRPr="00C53DC3">
        <w:t>. Описание полей справочника «Счета бухгалтерского учета»</w:t>
      </w:r>
      <w:bookmarkEnd w:id="8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Код счета</w:t>
            </w:r>
          </w:p>
        </w:tc>
        <w:tc>
          <w:tcPr>
            <w:tcW w:w="6721" w:type="dxa"/>
            <w:shd w:val="clear" w:color="auto" w:fill="auto"/>
          </w:tcPr>
          <w:p w:rsidR="00F061E2" w:rsidRPr="00C53DC3" w:rsidRDefault="00F061E2" w:rsidP="00181546">
            <w:pPr>
              <w:pStyle w:val="ASFKTablenorm"/>
              <w:ind w:left="57" w:right="57"/>
            </w:pPr>
            <w:r w:rsidRPr="00C53DC3">
              <w:t xml:space="preserve">Код бухгалтерского счета. </w:t>
            </w:r>
          </w:p>
          <w:p w:rsidR="00F061E2" w:rsidRPr="00C53DC3" w:rsidRDefault="00F061E2" w:rsidP="00181546">
            <w:pPr>
              <w:pStyle w:val="ASFKTablenorm"/>
              <w:ind w:left="57" w:right="57"/>
            </w:pPr>
            <w:r w:rsidRPr="00C53DC3">
              <w:t>Заполняется из списка счетов БУ.</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КОСГУ</w:t>
            </w:r>
          </w:p>
        </w:tc>
        <w:tc>
          <w:tcPr>
            <w:tcW w:w="6721" w:type="dxa"/>
            <w:shd w:val="clear" w:color="auto" w:fill="auto"/>
          </w:tcPr>
          <w:p w:rsidR="00F061E2" w:rsidRPr="00C53DC3" w:rsidRDefault="00F061E2" w:rsidP="00181546">
            <w:pPr>
              <w:pStyle w:val="ASFKTablenorm"/>
              <w:ind w:left="57" w:right="57"/>
            </w:pPr>
            <w:r w:rsidRPr="00C53DC3">
              <w:t>Заполняется из списка Экономических статей.</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Наименование</w:t>
            </w:r>
          </w:p>
        </w:tc>
        <w:tc>
          <w:tcPr>
            <w:tcW w:w="6721" w:type="dxa"/>
            <w:shd w:val="clear" w:color="auto" w:fill="auto"/>
          </w:tcPr>
          <w:p w:rsidR="00F061E2" w:rsidRPr="00C53DC3" w:rsidRDefault="00F061E2" w:rsidP="00181546">
            <w:pPr>
              <w:pStyle w:val="ASFKTablenorm"/>
              <w:ind w:left="57" w:right="57"/>
            </w:pPr>
            <w:r w:rsidRPr="00C53DC3">
              <w:t>Наименование бухгалтерского счета.</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Дата действия с</w:t>
            </w:r>
          </w:p>
        </w:tc>
        <w:tc>
          <w:tcPr>
            <w:tcW w:w="6721" w:type="dxa"/>
            <w:shd w:val="clear" w:color="auto" w:fill="auto"/>
          </w:tcPr>
          <w:p w:rsidR="00F061E2" w:rsidRPr="00C53DC3" w:rsidRDefault="00F061E2" w:rsidP="00181546">
            <w:pPr>
              <w:pStyle w:val="ASFKTablenorm"/>
              <w:ind w:left="57" w:right="57"/>
            </w:pPr>
            <w:r w:rsidRPr="00C53DC3">
              <w:t>Дата начала действия бухгалтерского счета.</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Дата действия по</w:t>
            </w:r>
          </w:p>
        </w:tc>
        <w:tc>
          <w:tcPr>
            <w:tcW w:w="6721" w:type="dxa"/>
            <w:shd w:val="clear" w:color="auto" w:fill="auto"/>
          </w:tcPr>
          <w:p w:rsidR="00F061E2" w:rsidRPr="00C53DC3" w:rsidRDefault="00F061E2" w:rsidP="00181546">
            <w:pPr>
              <w:pStyle w:val="ASFKTablenorm"/>
              <w:ind w:left="57" w:right="57"/>
            </w:pPr>
            <w:r w:rsidRPr="00C53DC3">
              <w:t>Дата окончания действия бухгалтерского счета.</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Активно</w:t>
            </w:r>
          </w:p>
        </w:tc>
        <w:tc>
          <w:tcPr>
            <w:tcW w:w="6721"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имеется маркер. </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 xml:space="preserve">Статус </w:t>
            </w:r>
          </w:p>
        </w:tc>
        <w:tc>
          <w:tcPr>
            <w:tcW w:w="6721"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 xml:space="preserve">Значения кода: </w:t>
            </w:r>
          </w:p>
          <w:p w:rsidR="00F061E2" w:rsidRPr="00C53DC3" w:rsidRDefault="00F061E2" w:rsidP="00F061E2">
            <w:pPr>
              <w:pStyle w:val="ASFKTableListMark"/>
            </w:pPr>
            <w:r w:rsidRPr="00C53DC3">
              <w:t>N – новая;</w:t>
            </w:r>
          </w:p>
          <w:p w:rsidR="00F061E2" w:rsidRPr="00C53DC3" w:rsidRDefault="00F061E2" w:rsidP="00F061E2">
            <w:pPr>
              <w:pStyle w:val="ASFKTableListMark"/>
            </w:pPr>
            <w:r w:rsidRPr="00C53DC3">
              <w:t>C – изменена;</w:t>
            </w:r>
          </w:p>
          <w:p w:rsidR="00F061E2" w:rsidRPr="00C53DC3" w:rsidRDefault="00F061E2" w:rsidP="00F061E2">
            <w:pPr>
              <w:pStyle w:val="ASFKTableListMark"/>
            </w:pPr>
            <w:r w:rsidRPr="00C53DC3">
              <w:t>U – используется;</w:t>
            </w:r>
          </w:p>
          <w:p w:rsidR="00F061E2" w:rsidRPr="00C53DC3" w:rsidRDefault="00F061E2" w:rsidP="00F061E2">
            <w:pPr>
              <w:pStyle w:val="ASFKTableListMark"/>
            </w:pPr>
            <w:r w:rsidRPr="00C53DC3">
              <w:t>A – архив;</w:t>
            </w:r>
          </w:p>
          <w:p w:rsidR="00F061E2" w:rsidRPr="00C53DC3" w:rsidRDefault="00F061E2" w:rsidP="00F061E2">
            <w:pPr>
              <w:pStyle w:val="ASFKTableListMark"/>
            </w:pPr>
            <w:r w:rsidRPr="00C53DC3">
              <w:t>D – удалена в архив.</w:t>
            </w:r>
          </w:p>
          <w:p w:rsidR="00F061E2" w:rsidRPr="00C53DC3" w:rsidRDefault="00F061E2" w:rsidP="00181546">
            <w:pPr>
              <w:pStyle w:val="ASFKTablenorm"/>
              <w:ind w:left="57" w:right="57"/>
            </w:pPr>
            <w:r w:rsidRPr="00C53DC3">
              <w:t>По умолчанию – N.</w:t>
            </w:r>
          </w:p>
          <w:p w:rsidR="00F061E2" w:rsidRPr="00C53DC3" w:rsidRDefault="00F061E2" w:rsidP="00181546">
            <w:pPr>
              <w:pStyle w:val="ASFKTablenorm"/>
              <w:ind w:left="57" w:right="57"/>
            </w:pPr>
            <w:r w:rsidRPr="00C53DC3">
              <w:t>Наименование подтягивается из справочника «Статусы».</w:t>
            </w:r>
          </w:p>
        </w:tc>
      </w:tr>
    </w:tbl>
    <w:p w:rsidR="00F061E2" w:rsidRPr="00C53DC3" w:rsidRDefault="00F061E2" w:rsidP="00F061E2">
      <w:pPr>
        <w:pStyle w:val="31"/>
      </w:pPr>
      <w:bookmarkStart w:id="833" w:name="_Toc426118516"/>
      <w:bookmarkStart w:id="834" w:name="_Toc86678395"/>
      <w:r w:rsidRPr="00C53DC3">
        <w:lastRenderedPageBreak/>
        <w:t>План счетов бухгалтерского учета</w:t>
      </w:r>
      <w:bookmarkEnd w:id="833"/>
      <w:bookmarkEnd w:id="834"/>
    </w:p>
    <w:p w:rsidR="00F061E2" w:rsidRPr="00C53DC3" w:rsidRDefault="00F061E2" w:rsidP="00F061E2">
      <w:pPr>
        <w:pStyle w:val="ASFKNormal"/>
      </w:pPr>
      <w:r w:rsidRPr="00C53DC3">
        <w:t>Справочник «План счетов бухгалтерского учета» связывает счета БУ с кодами КОСГУ и видами деятельности.</w:t>
      </w:r>
    </w:p>
    <w:p w:rsidR="00F061E2" w:rsidRPr="00C53DC3" w:rsidRDefault="00F061E2" w:rsidP="00F061E2">
      <w:pPr>
        <w:pStyle w:val="ASFKNormal"/>
      </w:pPr>
      <w:r w:rsidRPr="00C53DC3">
        <w:t xml:space="preserve">Справочник «План счетов бухгалтерского учета» ведется централизованно в </w:t>
      </w:r>
      <w:r w:rsidR="004E5198" w:rsidRPr="00C53DC3">
        <w:t>ППО OEBS АСФК</w:t>
      </w:r>
      <w:r w:rsidRPr="00C53DC3">
        <w:t xml:space="preserve"> ЦАФК (в части федерального бюджета) и в </w:t>
      </w:r>
      <w:r w:rsidR="004E5198" w:rsidRPr="00C53DC3">
        <w:t>ППО OEBS АСФК</w:t>
      </w:r>
      <w:r w:rsidRPr="00C53DC3">
        <w:t xml:space="preserve"> УФК (в части бюджетов субъектов РФ или МО).</w:t>
      </w:r>
    </w:p>
    <w:p w:rsidR="00F061E2" w:rsidRPr="00C53DC3" w:rsidRDefault="00F061E2" w:rsidP="00F061E2">
      <w:pPr>
        <w:pStyle w:val="ASFKNormal"/>
      </w:pPr>
      <w:r w:rsidRPr="00C53DC3">
        <w:t>Рассылка осуществляется от ЦАФК (УФК) вниз по иерархии органов Федерального казначейства и их клиентам (ПБС, РБС, ГРБС, ФО и т.д.) через СУФД.</w:t>
      </w:r>
    </w:p>
    <w:p w:rsidR="00FB62FC" w:rsidRPr="00C53DC3" w:rsidRDefault="00FB62FC" w:rsidP="00FB62FC">
      <w:pPr>
        <w:pStyle w:val="ASFKNormal"/>
      </w:pPr>
      <w:r w:rsidRPr="00C53DC3">
        <w:t xml:space="preserve">Для работы со справочником «План счетов бухгалтерского учета» следует перейти в пункт меню «Справочники – Пользовательские – Бухгалтерские Счета – План счетов бухгалтерского учета».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экспорт во внешнюю систему; </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r w:rsidR="0053653B" w:rsidRPr="00C53DC3">
        <w:t>;</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«План счетов бухгалтерского учета» представлена на рисунке</w:t>
      </w:r>
      <w:r w:rsidR="00245826" w:rsidRPr="00C53DC3">
        <w:t> </w:t>
      </w:r>
      <w:r w:rsidRPr="00C53DC3">
        <w:fldChar w:fldCharType="begin"/>
      </w:r>
      <w:r w:rsidRPr="00C53DC3">
        <w:instrText xml:space="preserve"> REF _Ref324759851 \h </w:instrText>
      </w:r>
      <w:r w:rsidR="00C53DC3">
        <w:instrText xml:space="preserve"> \* MERGEFORMAT </w:instrText>
      </w:r>
      <w:r w:rsidRPr="00C53DC3">
        <w:fldChar w:fldCharType="separate"/>
      </w:r>
      <w:r w:rsidR="00AA7AF5" w:rsidRPr="00C53DC3">
        <w:rPr>
          <w:noProof/>
        </w:rPr>
        <w:t>113</w:t>
      </w:r>
      <w:r w:rsidRPr="00C53DC3">
        <w:fldChar w:fldCharType="end"/>
      </w:r>
      <w:r w:rsidRPr="00C53DC3">
        <w:t>.</w:t>
      </w:r>
    </w:p>
    <w:p w:rsidR="00F061E2" w:rsidRPr="00C53DC3" w:rsidRDefault="00C53DC3" w:rsidP="00F061E2">
      <w:pPr>
        <w:pStyle w:val="ASFKFigure"/>
      </w:pPr>
      <w:r w:rsidRPr="00C53DC3">
        <w:pict>
          <v:shape id="_x0000_i1162" type="#_x0000_t75" style="width:302.25pt;height:172.45pt">
            <v:imagedata r:id="rId144" o:title=""/>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835" w:name="_Ref324759851"/>
      <w:bookmarkStart w:id="836" w:name="_Toc86678741"/>
      <w:r w:rsidR="00AA7AF5" w:rsidRPr="00C53DC3">
        <w:rPr>
          <w:noProof/>
        </w:rPr>
        <w:t>113</w:t>
      </w:r>
      <w:bookmarkEnd w:id="835"/>
      <w:r w:rsidRPr="00C53DC3">
        <w:rPr>
          <w:noProof/>
        </w:rPr>
        <w:fldChar w:fldCharType="end"/>
      </w:r>
      <w:r w:rsidR="00F061E2" w:rsidRPr="00C53DC3">
        <w:t>. ЭФ записи справочника «План счетов бухгалтерского учёта»</w:t>
      </w:r>
      <w:bookmarkEnd w:id="836"/>
    </w:p>
    <w:p w:rsidR="00F061E2" w:rsidRPr="00C53DC3" w:rsidRDefault="007D7AE9" w:rsidP="00F061E2">
      <w:pPr>
        <w:pStyle w:val="ASFKNormal"/>
      </w:pPr>
      <w:r w:rsidRPr="00C53DC3">
        <w:t>Перечень полей справочника приведен в таблице</w:t>
      </w:r>
      <w:r w:rsidR="00245826" w:rsidRPr="00C53DC3">
        <w:t> </w:t>
      </w:r>
      <w:r w:rsidR="00F061E2" w:rsidRPr="00C53DC3">
        <w:fldChar w:fldCharType="begin"/>
      </w:r>
      <w:r w:rsidR="00F061E2" w:rsidRPr="00C53DC3">
        <w:instrText xml:space="preserve"> REF _Ref324759900 \h </w:instrText>
      </w:r>
      <w:r w:rsidR="00C53DC3">
        <w:instrText xml:space="preserve"> \* MERGEFORMAT </w:instrText>
      </w:r>
      <w:r w:rsidR="00F061E2" w:rsidRPr="00C53DC3">
        <w:fldChar w:fldCharType="separate"/>
      </w:r>
      <w:r w:rsidR="00AA7AF5" w:rsidRPr="00C53DC3">
        <w:rPr>
          <w:noProof/>
        </w:rPr>
        <w:t>105</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837" w:name="_Ref324759900"/>
      <w:bookmarkStart w:id="838" w:name="_Toc86678569"/>
      <w:r w:rsidR="00AA7AF5" w:rsidRPr="00C53DC3">
        <w:t>105</w:t>
      </w:r>
      <w:bookmarkEnd w:id="837"/>
      <w:r w:rsidRPr="00C53DC3">
        <w:fldChar w:fldCharType="end"/>
      </w:r>
      <w:r w:rsidR="00F061E2" w:rsidRPr="00C53DC3">
        <w:t>. Описание полей справочника «План счетов бухгалтерского учета»</w:t>
      </w:r>
      <w:bookmarkEnd w:id="8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C53DC3" w:rsidTr="00181546">
        <w:trPr>
          <w:tblHeader/>
        </w:trPr>
        <w:tc>
          <w:tcPr>
            <w:tcW w:w="22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4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Код счета</w:t>
            </w:r>
          </w:p>
        </w:tc>
        <w:tc>
          <w:tcPr>
            <w:tcW w:w="7472" w:type="dxa"/>
            <w:shd w:val="clear" w:color="auto" w:fill="auto"/>
          </w:tcPr>
          <w:p w:rsidR="00F061E2" w:rsidRPr="00C53DC3" w:rsidRDefault="00F061E2" w:rsidP="00181546">
            <w:pPr>
              <w:pStyle w:val="ASFKTablenorm"/>
              <w:ind w:left="57" w:right="57"/>
            </w:pPr>
            <w:r w:rsidRPr="00C53DC3">
              <w:t>Код счета БУ.</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Наименование</w:t>
            </w:r>
          </w:p>
        </w:tc>
        <w:tc>
          <w:tcPr>
            <w:tcW w:w="7472" w:type="dxa"/>
            <w:shd w:val="clear" w:color="auto" w:fill="auto"/>
          </w:tcPr>
          <w:p w:rsidR="00F061E2" w:rsidRPr="00C53DC3" w:rsidRDefault="00F061E2" w:rsidP="00181546">
            <w:pPr>
              <w:pStyle w:val="ASFKTablenorm"/>
              <w:ind w:left="57" w:right="57"/>
            </w:pPr>
            <w:r w:rsidRPr="00C53DC3">
              <w:t>Наименование бухгалтерского счета.</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 xml:space="preserve">Вид деятельности </w:t>
            </w:r>
          </w:p>
        </w:tc>
        <w:tc>
          <w:tcPr>
            <w:tcW w:w="7472" w:type="dxa"/>
            <w:shd w:val="clear" w:color="auto" w:fill="auto"/>
          </w:tcPr>
          <w:p w:rsidR="00F061E2" w:rsidRPr="00C53DC3" w:rsidRDefault="00F061E2" w:rsidP="00181546">
            <w:pPr>
              <w:pStyle w:val="ASFKTablenorm"/>
              <w:ind w:left="57" w:right="57"/>
            </w:pPr>
            <w:r w:rsidRPr="00C53DC3">
              <w:t xml:space="preserve">Код и наименование вида деятельности (из справочника «Виды деятельности»). </w:t>
            </w:r>
          </w:p>
          <w:p w:rsidR="00F061E2" w:rsidRPr="00C53DC3" w:rsidRDefault="00F061E2" w:rsidP="00181546">
            <w:pPr>
              <w:pStyle w:val="ASFKTablenorm"/>
              <w:ind w:left="57" w:right="57"/>
            </w:pPr>
            <w:r w:rsidRPr="00C53DC3">
              <w:lastRenderedPageBreak/>
              <w:t>Наименование подтягивается по коду из справочника «Виды деятельности».</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lastRenderedPageBreak/>
              <w:t>КОСГУ</w:t>
            </w:r>
          </w:p>
        </w:tc>
        <w:tc>
          <w:tcPr>
            <w:tcW w:w="7472" w:type="dxa"/>
            <w:shd w:val="clear" w:color="auto" w:fill="auto"/>
          </w:tcPr>
          <w:p w:rsidR="00F061E2" w:rsidRPr="00C53DC3" w:rsidRDefault="00F061E2" w:rsidP="00181546">
            <w:pPr>
              <w:pStyle w:val="ASFKTablenorm"/>
              <w:ind w:left="57" w:right="57"/>
            </w:pPr>
            <w:r w:rsidRPr="00C53DC3">
              <w:t xml:space="preserve">Код и наименование по КОСГУ. </w:t>
            </w:r>
          </w:p>
          <w:p w:rsidR="00F061E2" w:rsidRPr="00C53DC3" w:rsidRDefault="00F061E2" w:rsidP="00181546">
            <w:pPr>
              <w:pStyle w:val="ASFKTablenorm"/>
              <w:ind w:left="57" w:right="57"/>
            </w:pPr>
            <w:r w:rsidRPr="00C53DC3">
              <w:t>Наименование подтягивается по коду из справочника «КОСГУ».</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 xml:space="preserve">Группа счетов </w:t>
            </w:r>
          </w:p>
        </w:tc>
        <w:tc>
          <w:tcPr>
            <w:tcW w:w="7472" w:type="dxa"/>
            <w:shd w:val="clear" w:color="auto" w:fill="auto"/>
          </w:tcPr>
          <w:p w:rsidR="00F061E2" w:rsidRPr="00C53DC3" w:rsidRDefault="00F061E2" w:rsidP="00181546">
            <w:pPr>
              <w:pStyle w:val="ASFKTablenorm"/>
              <w:ind w:left="57" w:right="57"/>
            </w:pPr>
            <w:r w:rsidRPr="00C53DC3">
              <w:t xml:space="preserve">Код и наименование группы счетов БУ. </w:t>
            </w:r>
          </w:p>
          <w:p w:rsidR="00F061E2" w:rsidRPr="00C53DC3" w:rsidRDefault="00F061E2" w:rsidP="00181546">
            <w:pPr>
              <w:pStyle w:val="ASFKTablenorm"/>
              <w:ind w:left="57" w:right="57"/>
            </w:pPr>
            <w:r w:rsidRPr="00C53DC3">
              <w:t>Наименование подтягивается по коду из справочника «Группы бухгалтерских счетов».</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 xml:space="preserve">Тип счета </w:t>
            </w:r>
          </w:p>
        </w:tc>
        <w:tc>
          <w:tcPr>
            <w:tcW w:w="7472" w:type="dxa"/>
            <w:shd w:val="clear" w:color="auto" w:fill="auto"/>
          </w:tcPr>
          <w:p w:rsidR="00F061E2" w:rsidRPr="00C53DC3" w:rsidRDefault="00F061E2" w:rsidP="00181546">
            <w:pPr>
              <w:pStyle w:val="ASFKTablenorm"/>
              <w:ind w:left="57" w:right="57"/>
            </w:pPr>
            <w:r w:rsidRPr="00C53DC3">
              <w:t xml:space="preserve">Код и наименование типа счета БУ. </w:t>
            </w:r>
          </w:p>
          <w:p w:rsidR="00F061E2" w:rsidRPr="00C53DC3" w:rsidRDefault="00F061E2" w:rsidP="00181546">
            <w:pPr>
              <w:pStyle w:val="ASFKTablenorm"/>
              <w:ind w:left="57" w:right="57"/>
            </w:pPr>
            <w:r w:rsidRPr="00C53DC3">
              <w:t>Наименование подтягивается по коду из справочника «Типы бухгалтерских счетов».</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Счет</w:t>
            </w:r>
          </w:p>
        </w:tc>
        <w:tc>
          <w:tcPr>
            <w:tcW w:w="7472" w:type="dxa"/>
            <w:shd w:val="clear" w:color="auto" w:fill="auto"/>
          </w:tcPr>
          <w:p w:rsidR="00F061E2" w:rsidRPr="00C53DC3" w:rsidRDefault="00F061E2" w:rsidP="00181546">
            <w:pPr>
              <w:pStyle w:val="ASFKTablenorm"/>
              <w:ind w:left="57" w:right="57"/>
            </w:pPr>
            <w:r w:rsidRPr="00C53DC3">
              <w:t>Номер счета БУ.</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Действует с</w:t>
            </w:r>
          </w:p>
        </w:tc>
        <w:tc>
          <w:tcPr>
            <w:tcW w:w="7472" w:type="dxa"/>
            <w:shd w:val="clear" w:color="auto" w:fill="auto"/>
          </w:tcPr>
          <w:p w:rsidR="00F061E2" w:rsidRPr="00C53DC3" w:rsidRDefault="00F061E2" w:rsidP="00181546">
            <w:pPr>
              <w:pStyle w:val="ASFKTablenorm"/>
              <w:ind w:left="57" w:right="57"/>
            </w:pPr>
            <w:r w:rsidRPr="00C53DC3">
              <w:t>Дата начала действия бухгалтерского счета.</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Действует по</w:t>
            </w:r>
          </w:p>
        </w:tc>
        <w:tc>
          <w:tcPr>
            <w:tcW w:w="7472" w:type="dxa"/>
            <w:shd w:val="clear" w:color="auto" w:fill="auto"/>
          </w:tcPr>
          <w:p w:rsidR="00F061E2" w:rsidRPr="00C53DC3" w:rsidRDefault="00F061E2" w:rsidP="00181546">
            <w:pPr>
              <w:pStyle w:val="ASFKTablenorm"/>
              <w:ind w:left="57" w:right="57"/>
            </w:pPr>
            <w:r w:rsidRPr="00C53DC3">
              <w:t>Дата окончания действия бухгалтерского счета.</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Активно</w:t>
            </w:r>
          </w:p>
        </w:tc>
        <w:tc>
          <w:tcPr>
            <w:tcW w:w="7472" w:type="dxa"/>
            <w:shd w:val="clear" w:color="auto" w:fill="auto"/>
          </w:tcPr>
          <w:p w:rsidR="00F061E2" w:rsidRPr="00C53DC3" w:rsidRDefault="00F061E2" w:rsidP="00181546">
            <w:pPr>
              <w:pStyle w:val="ASFKTablenorm"/>
              <w:ind w:left="57" w:right="57"/>
            </w:pPr>
            <w:r w:rsidRPr="00C53DC3">
              <w:t xml:space="preserve">Признак актуальности записи. Если запись актуальна, то имеется маркер. </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 xml:space="preserve">Статус </w:t>
            </w:r>
          </w:p>
        </w:tc>
        <w:tc>
          <w:tcPr>
            <w:tcW w:w="7472"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Наименование подтягивается из справочника «Статусы».</w:t>
            </w:r>
          </w:p>
        </w:tc>
      </w:tr>
    </w:tbl>
    <w:p w:rsidR="00F061E2" w:rsidRPr="00C53DC3" w:rsidRDefault="00F061E2" w:rsidP="00F061E2">
      <w:pPr>
        <w:pStyle w:val="21"/>
      </w:pPr>
      <w:bookmarkStart w:id="839" w:name="_Toc426118517"/>
      <w:bookmarkStart w:id="840" w:name="_Toc86678396"/>
      <w:r w:rsidRPr="00C53DC3">
        <w:t>Группа справочников «Бюджеты»</w:t>
      </w:r>
      <w:bookmarkEnd w:id="839"/>
      <w:bookmarkEnd w:id="840"/>
    </w:p>
    <w:p w:rsidR="00F061E2" w:rsidRPr="00C53DC3" w:rsidRDefault="00754907" w:rsidP="00F061E2">
      <w:pPr>
        <w:pStyle w:val="ASFKNormal"/>
      </w:pPr>
      <w:r w:rsidRPr="00C53DC3">
        <w:t>Г</w:t>
      </w:r>
      <w:r w:rsidR="00F061E2" w:rsidRPr="00C53DC3">
        <w:t>руппа справочников «Бюджеты» включает справочники, предназначенные для хранения нормативно-справочной информации по классификации и ведению бюджетов.</w:t>
      </w:r>
    </w:p>
    <w:p w:rsidR="00F061E2" w:rsidRPr="00C53DC3" w:rsidRDefault="00F061E2" w:rsidP="00F061E2">
      <w:pPr>
        <w:pStyle w:val="ASFKNormal"/>
      </w:pPr>
      <w:r w:rsidRPr="00C53DC3">
        <w:t>Доступ к справочникам данной группы осуществляется на панели навигации по следующему пути «Справочники – Пользовательские – Бюджеты»</w:t>
      </w:r>
      <w:r w:rsidR="00245826" w:rsidRPr="00C53DC3">
        <w:t xml:space="preserve"> (рис. </w:t>
      </w:r>
      <w:r w:rsidRPr="00C53DC3">
        <w:fldChar w:fldCharType="begin"/>
      </w:r>
      <w:r w:rsidRPr="00C53DC3">
        <w:instrText xml:space="preserve"> REF _Ref286319468 \h  \* MERGEFORMAT </w:instrText>
      </w:r>
      <w:r w:rsidRPr="00C53DC3">
        <w:fldChar w:fldCharType="separate"/>
      </w:r>
      <w:r w:rsidR="00AA7AF5" w:rsidRPr="00C53DC3">
        <w:t>114</w:t>
      </w:r>
      <w:r w:rsidRPr="00C53DC3">
        <w:fldChar w:fldCharType="end"/>
      </w:r>
      <w:r w:rsidRPr="00C53DC3">
        <w:t>).</w:t>
      </w:r>
    </w:p>
    <w:p w:rsidR="00F061E2" w:rsidRPr="00C53DC3" w:rsidRDefault="00C53DC3" w:rsidP="00F061E2">
      <w:pPr>
        <w:pStyle w:val="ASFKFigure"/>
      </w:pPr>
      <w:r w:rsidRPr="00C53DC3">
        <w:lastRenderedPageBreak/>
        <w:pict>
          <v:shape id="_x0000_i1163" type="#_x0000_t75" style="width:302.25pt;height:367.55pt">
            <v:imagedata r:id="rId145" o:title="4"/>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841" w:name="_Ref286319468"/>
      <w:bookmarkStart w:id="842" w:name="_Toc86678742"/>
      <w:r w:rsidR="00AA7AF5" w:rsidRPr="00C53DC3">
        <w:rPr>
          <w:noProof/>
        </w:rPr>
        <w:t>114</w:t>
      </w:r>
      <w:bookmarkEnd w:id="841"/>
      <w:r w:rsidRPr="00C53DC3">
        <w:rPr>
          <w:noProof/>
        </w:rPr>
        <w:fldChar w:fldCharType="end"/>
      </w:r>
      <w:r w:rsidR="00F061E2" w:rsidRPr="00C53DC3">
        <w:t xml:space="preserve">. </w:t>
      </w:r>
      <w:r w:rsidR="00754907" w:rsidRPr="00C53DC3">
        <w:t>Группа справочников «Бюджеты</w:t>
      </w:r>
      <w:r w:rsidR="00F061E2" w:rsidRPr="00C53DC3">
        <w:t>»</w:t>
      </w:r>
      <w:bookmarkEnd w:id="842"/>
      <w:r w:rsidR="00F061E2" w:rsidRPr="00C53DC3">
        <w:t xml:space="preserve"> </w:t>
      </w:r>
    </w:p>
    <w:p w:rsidR="00F061E2" w:rsidRPr="00C53DC3" w:rsidRDefault="00F061E2" w:rsidP="00F061E2">
      <w:pPr>
        <w:pStyle w:val="31"/>
      </w:pPr>
      <w:bookmarkStart w:id="843" w:name="_Ref399765900"/>
      <w:bookmarkStart w:id="844" w:name="_Toc426118518"/>
      <w:bookmarkStart w:id="845" w:name="_Toc86678397"/>
      <w:r w:rsidRPr="00C53DC3">
        <w:t>Бюджеты</w:t>
      </w:r>
      <w:bookmarkEnd w:id="843"/>
      <w:bookmarkEnd w:id="844"/>
      <w:bookmarkEnd w:id="845"/>
    </w:p>
    <w:p w:rsidR="00F061E2" w:rsidRPr="00C53DC3" w:rsidRDefault="00F061E2" w:rsidP="00F061E2">
      <w:pPr>
        <w:pStyle w:val="ASFKNormal"/>
      </w:pPr>
      <w:r w:rsidRPr="00C53DC3">
        <w:t>Справочник «Бюджеты» является объектом НСИ, содержащим данные о бюджете. Справочник ведется распределено для каждого из бюджетов в органе ФК, где обслуживается данный бюджет.</w:t>
      </w:r>
    </w:p>
    <w:p w:rsidR="00F061E2" w:rsidRPr="00C53DC3" w:rsidRDefault="00F061E2" w:rsidP="00F061E2">
      <w:pPr>
        <w:pStyle w:val="ASFKNormal"/>
      </w:pPr>
      <w:r w:rsidRPr="00C53DC3">
        <w:t xml:space="preserve">Справочник ведется распределено в ЦАФК и УФК. Используется для федерального бюджета, бюджета субъектов и местных бюджетов. Выгрузка изменений справочника «Бюджеты» полученных от </w:t>
      </w:r>
      <w:r w:rsidR="00BA4C64" w:rsidRPr="00C53DC3">
        <w:t>OEBS</w:t>
      </w:r>
      <w:r w:rsidRPr="00C53DC3">
        <w:t xml:space="preserve"> МОУ (в части федерального бюджета) для КПЭ осуществляется в отдельный каталог, в виде структурированного файла во внутренних/внешних форматах ТФФ, дополнительно упакованного в архив.</w:t>
      </w:r>
    </w:p>
    <w:p w:rsidR="00FB62FC" w:rsidRPr="00C53DC3" w:rsidRDefault="00FB62FC" w:rsidP="00FB62FC">
      <w:pPr>
        <w:pStyle w:val="ASFKNormal"/>
      </w:pPr>
      <w:r w:rsidRPr="00C53DC3">
        <w:t xml:space="preserve">Для работы со справочником «Бюджеты» следует перейти в пункт меню «Справочники – Пользовательские – Бюджеты – Бюджеты».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Для ЦАФК, УФК, ОФК, ГРБС, РБС, ПБС, АП, ФО 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импорт из </w:t>
      </w:r>
      <w:r w:rsidR="00BA4C64" w:rsidRPr="00C53DC3">
        <w:t>OEBS</w:t>
      </w:r>
      <w:r w:rsidRPr="00C53DC3">
        <w:t xml:space="preserve"> (для</w:t>
      </w:r>
      <w:r w:rsidR="00732E8F" w:rsidRPr="00C53DC3">
        <w:t xml:space="preserve">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lastRenderedPageBreak/>
        <w:t>Экранная форма справочника</w:t>
      </w:r>
    </w:p>
    <w:p w:rsidR="00F061E2" w:rsidRPr="00C53DC3" w:rsidRDefault="00F061E2" w:rsidP="00F061E2">
      <w:pPr>
        <w:pStyle w:val="ASFKNormal"/>
      </w:pPr>
      <w:r w:rsidRPr="00C53DC3">
        <w:t>ЭФ записи справочника представлена на рисунке</w:t>
      </w:r>
      <w:r w:rsidR="00245826" w:rsidRPr="00C53DC3">
        <w:t> </w:t>
      </w:r>
      <w:r w:rsidRPr="00C53DC3">
        <w:fldChar w:fldCharType="begin"/>
      </w:r>
      <w:r w:rsidRPr="00C53DC3">
        <w:instrText xml:space="preserve"> REF _Ref221514830 \h  \* MERGEFORMAT </w:instrText>
      </w:r>
      <w:r w:rsidRPr="00C53DC3">
        <w:fldChar w:fldCharType="separate"/>
      </w:r>
      <w:r w:rsidR="00AA7AF5" w:rsidRPr="00C53DC3">
        <w:t>115</w:t>
      </w:r>
      <w:r w:rsidRPr="00C53DC3">
        <w:fldChar w:fldCharType="end"/>
      </w:r>
      <w:r w:rsidRPr="00C53DC3">
        <w:t>.</w:t>
      </w:r>
    </w:p>
    <w:p w:rsidR="00F061E2" w:rsidRPr="00C53DC3" w:rsidRDefault="00C53DC3" w:rsidP="00F061E2">
      <w:pPr>
        <w:pStyle w:val="ASFKFigure"/>
      </w:pPr>
      <w:r w:rsidRPr="00C53DC3">
        <w:lastRenderedPageBreak/>
        <w:pict>
          <v:shape id="_x0000_i1164" type="#_x0000_t75" style="width:474.7pt;height:9in">
            <v:imagedata r:id="rId146" o:title="Справочник"/>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846" w:name="_Ref221514830"/>
      <w:bookmarkStart w:id="847" w:name="_Toc86678743"/>
      <w:r w:rsidR="00AA7AF5" w:rsidRPr="00C53DC3">
        <w:rPr>
          <w:noProof/>
        </w:rPr>
        <w:t>115</w:t>
      </w:r>
      <w:bookmarkEnd w:id="846"/>
      <w:r w:rsidRPr="00C53DC3">
        <w:rPr>
          <w:noProof/>
        </w:rPr>
        <w:fldChar w:fldCharType="end"/>
      </w:r>
      <w:r w:rsidR="00F061E2" w:rsidRPr="00C53DC3">
        <w:t>. ЭФ записи справочника «Бюджеты»</w:t>
      </w:r>
      <w:bookmarkEnd w:id="847"/>
    </w:p>
    <w:p w:rsidR="00F061E2" w:rsidRPr="00C53DC3" w:rsidRDefault="00754907" w:rsidP="00F061E2">
      <w:pPr>
        <w:pStyle w:val="ASFKNormal"/>
      </w:pPr>
      <w:r w:rsidRPr="00C53DC3">
        <w:t>Перечень полей справочника «Бюджеты» приведен</w:t>
      </w:r>
      <w:r w:rsidR="00F061E2" w:rsidRPr="00C53DC3">
        <w:t xml:space="preserve"> в таблице</w:t>
      </w:r>
      <w:r w:rsidR="00245826" w:rsidRPr="00C53DC3">
        <w:t> </w:t>
      </w:r>
      <w:r w:rsidR="00F061E2" w:rsidRPr="00C53DC3">
        <w:fldChar w:fldCharType="begin"/>
      </w:r>
      <w:r w:rsidR="00F061E2" w:rsidRPr="00C53DC3">
        <w:instrText xml:space="preserve"> REF _Ref324768194 \h </w:instrText>
      </w:r>
      <w:r w:rsidR="00C53DC3">
        <w:instrText xml:space="preserve"> \* MERGEFORMAT </w:instrText>
      </w:r>
      <w:r w:rsidR="00F061E2" w:rsidRPr="00C53DC3">
        <w:fldChar w:fldCharType="separate"/>
      </w:r>
      <w:r w:rsidR="00AA7AF5" w:rsidRPr="00C53DC3">
        <w:rPr>
          <w:noProof/>
        </w:rPr>
        <w:t>106</w:t>
      </w:r>
      <w:r w:rsidR="00F061E2" w:rsidRPr="00C53DC3">
        <w:fldChar w:fldCharType="end"/>
      </w:r>
      <w:r w:rsidR="00F061E2" w:rsidRPr="00C53DC3">
        <w:t>.</w:t>
      </w:r>
    </w:p>
    <w:p w:rsidR="00F061E2"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848" w:name="_Ref324768194"/>
      <w:bookmarkStart w:id="849" w:name="_Toc86678570"/>
      <w:r w:rsidR="00AA7AF5" w:rsidRPr="00C53DC3">
        <w:t>106</w:t>
      </w:r>
      <w:bookmarkEnd w:id="848"/>
      <w:r w:rsidRPr="00C53DC3">
        <w:fldChar w:fldCharType="end"/>
      </w:r>
      <w:r w:rsidR="00F061E2" w:rsidRPr="00C53DC3">
        <w:t xml:space="preserve">. </w:t>
      </w:r>
      <w:r w:rsidR="00754907" w:rsidRPr="00C53DC3">
        <w:t>Описание</w:t>
      </w:r>
      <w:r w:rsidR="00F061E2" w:rsidRPr="00C53DC3">
        <w:t xml:space="preserve"> полей справочника «Бюджеты»</w:t>
      </w:r>
      <w:bookmarkEnd w:id="8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8"/>
        <w:gridCol w:w="7144"/>
      </w:tblGrid>
      <w:tr w:rsidR="00F061E2" w:rsidRPr="00C53DC3" w:rsidTr="00181546">
        <w:trPr>
          <w:trHeight w:val="313"/>
          <w:tblHeader/>
        </w:trPr>
        <w:tc>
          <w:tcPr>
            <w:tcW w:w="1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3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222871" w:rsidRPr="00C53DC3" w:rsidTr="00181546">
        <w:tc>
          <w:tcPr>
            <w:tcW w:w="5000" w:type="pct"/>
            <w:gridSpan w:val="2"/>
            <w:shd w:val="clear" w:color="auto" w:fill="auto"/>
          </w:tcPr>
          <w:p w:rsidR="00222871" w:rsidRPr="00C53DC3" w:rsidRDefault="00222871" w:rsidP="00181546">
            <w:pPr>
              <w:pStyle w:val="ASFKTablenorm"/>
              <w:ind w:left="57" w:right="57"/>
            </w:pPr>
            <w:r w:rsidRPr="00C53DC3">
              <w:t>Группа полей «Основная информация»</w:t>
            </w:r>
          </w:p>
        </w:tc>
      </w:tr>
      <w:tr w:rsidR="00222871" w:rsidRPr="00C53DC3" w:rsidTr="00181546">
        <w:tc>
          <w:tcPr>
            <w:tcW w:w="1337" w:type="pct"/>
            <w:shd w:val="clear" w:color="auto" w:fill="auto"/>
          </w:tcPr>
          <w:p w:rsidR="00222871" w:rsidRPr="00C53DC3" w:rsidRDefault="00222871" w:rsidP="00181546">
            <w:pPr>
              <w:pStyle w:val="ASFKTablenorm"/>
              <w:ind w:left="57" w:right="57"/>
            </w:pPr>
            <w:r w:rsidRPr="00C53DC3">
              <w:t>Тип (новый)</w:t>
            </w:r>
          </w:p>
        </w:tc>
        <w:tc>
          <w:tcPr>
            <w:tcW w:w="3663" w:type="pct"/>
            <w:shd w:val="clear" w:color="auto" w:fill="auto"/>
          </w:tcPr>
          <w:p w:rsidR="00222871" w:rsidRPr="00C53DC3" w:rsidRDefault="00222871" w:rsidP="00181546">
            <w:pPr>
              <w:pStyle w:val="ASFKTablenorm"/>
              <w:ind w:left="57" w:right="57"/>
            </w:pPr>
            <w:r w:rsidRPr="00C53DC3">
              <w:t>Подтягивается наименование актуальной записи справочника «Типы бюджетов по коду».</w:t>
            </w:r>
          </w:p>
        </w:tc>
      </w:tr>
      <w:tr w:rsidR="00222871" w:rsidRPr="00C53DC3" w:rsidTr="00181546">
        <w:tc>
          <w:tcPr>
            <w:tcW w:w="1337" w:type="pct"/>
            <w:shd w:val="clear" w:color="auto" w:fill="auto"/>
          </w:tcPr>
          <w:p w:rsidR="00222871" w:rsidRPr="00C53DC3" w:rsidRDefault="00222871" w:rsidP="00181546">
            <w:pPr>
              <w:pStyle w:val="ASFKTablenorm"/>
              <w:ind w:left="57" w:right="57"/>
            </w:pPr>
            <w:r w:rsidRPr="00C53DC3">
              <w:t>Код бюджета (новый)</w:t>
            </w:r>
          </w:p>
        </w:tc>
        <w:tc>
          <w:tcPr>
            <w:tcW w:w="3663" w:type="pct"/>
            <w:shd w:val="clear" w:color="auto" w:fill="auto"/>
          </w:tcPr>
          <w:p w:rsidR="00222871" w:rsidRPr="00C53DC3" w:rsidRDefault="00222871" w:rsidP="00181546">
            <w:pPr>
              <w:pStyle w:val="ASFKTablenorm"/>
              <w:ind w:left="57" w:right="57"/>
            </w:pPr>
            <w:r w:rsidRPr="00C53DC3">
              <w:t>Код бюджета (новый).</w:t>
            </w:r>
          </w:p>
        </w:tc>
      </w:tr>
      <w:tr w:rsidR="00222871" w:rsidRPr="00C53DC3" w:rsidTr="00181546">
        <w:tc>
          <w:tcPr>
            <w:tcW w:w="1337" w:type="pct"/>
            <w:shd w:val="clear" w:color="auto" w:fill="auto"/>
          </w:tcPr>
          <w:p w:rsidR="00222871" w:rsidRPr="00C53DC3" w:rsidRDefault="00222871" w:rsidP="00181546">
            <w:pPr>
              <w:pStyle w:val="ASFKTablenorm"/>
              <w:ind w:left="57" w:right="57"/>
            </w:pPr>
            <w:r w:rsidRPr="00C53DC3">
              <w:t>Наименование бюджета (новое)</w:t>
            </w:r>
          </w:p>
        </w:tc>
        <w:tc>
          <w:tcPr>
            <w:tcW w:w="3663" w:type="pct"/>
            <w:shd w:val="clear" w:color="auto" w:fill="auto"/>
          </w:tcPr>
          <w:p w:rsidR="00222871" w:rsidRPr="00C53DC3" w:rsidRDefault="00222871" w:rsidP="00181546">
            <w:pPr>
              <w:pStyle w:val="ASFKTablenorm"/>
              <w:ind w:left="57" w:right="57"/>
            </w:pPr>
            <w:r w:rsidRPr="00C53DC3">
              <w:t>Наименование бюджета (новое).</w:t>
            </w:r>
          </w:p>
        </w:tc>
      </w:tr>
      <w:tr w:rsidR="00222871" w:rsidRPr="00C53DC3" w:rsidTr="00181546">
        <w:tc>
          <w:tcPr>
            <w:tcW w:w="1337" w:type="pct"/>
            <w:shd w:val="clear" w:color="auto" w:fill="auto"/>
          </w:tcPr>
          <w:p w:rsidR="00222871" w:rsidRPr="00C53DC3" w:rsidRDefault="00222871" w:rsidP="00181546">
            <w:pPr>
              <w:pStyle w:val="ASFKTablenorm"/>
              <w:ind w:left="57" w:right="57"/>
            </w:pPr>
            <w:r w:rsidRPr="00C53DC3">
              <w:t>Новое НПА</w:t>
            </w:r>
          </w:p>
        </w:tc>
        <w:tc>
          <w:tcPr>
            <w:tcW w:w="3663" w:type="pct"/>
            <w:shd w:val="clear" w:color="auto" w:fill="auto"/>
          </w:tcPr>
          <w:p w:rsidR="00222871" w:rsidRPr="00C53DC3" w:rsidRDefault="00222871" w:rsidP="00181546">
            <w:pPr>
              <w:pStyle w:val="ASFKTablenorm"/>
              <w:ind w:left="57" w:right="57"/>
            </w:pPr>
            <w:r w:rsidRPr="00C53DC3">
              <w:t>Новое НПА.</w:t>
            </w:r>
          </w:p>
        </w:tc>
      </w:tr>
      <w:tr w:rsidR="00222871" w:rsidRPr="00C53DC3" w:rsidTr="00181546">
        <w:tc>
          <w:tcPr>
            <w:tcW w:w="5000" w:type="pct"/>
            <w:gridSpan w:val="2"/>
            <w:shd w:val="clear" w:color="auto" w:fill="auto"/>
          </w:tcPr>
          <w:p w:rsidR="00222871" w:rsidRPr="00C53DC3" w:rsidRDefault="00222871" w:rsidP="00181546">
            <w:pPr>
              <w:pStyle w:val="ASFKTablenorm"/>
              <w:ind w:left="57" w:right="57"/>
            </w:pPr>
            <w:r w:rsidRPr="00C53DC3">
              <w:t>Группа полей «Старый НПА»</w:t>
            </w:r>
          </w:p>
        </w:tc>
      </w:tr>
      <w:tr w:rsidR="00222871" w:rsidRPr="00C53DC3" w:rsidTr="00181546">
        <w:tc>
          <w:tcPr>
            <w:tcW w:w="1337" w:type="pct"/>
            <w:shd w:val="clear" w:color="auto" w:fill="auto"/>
          </w:tcPr>
          <w:p w:rsidR="00222871" w:rsidRPr="00C53DC3" w:rsidRDefault="00347344" w:rsidP="00181546">
            <w:pPr>
              <w:pStyle w:val="ASFKTablenorm"/>
              <w:ind w:left="57" w:right="57"/>
            </w:pPr>
            <w:r w:rsidRPr="00C53DC3">
              <w:t>Тип (код)</w:t>
            </w:r>
          </w:p>
        </w:tc>
        <w:tc>
          <w:tcPr>
            <w:tcW w:w="3663" w:type="pct"/>
            <w:shd w:val="clear" w:color="auto" w:fill="auto"/>
          </w:tcPr>
          <w:p w:rsidR="00222871" w:rsidRPr="00C53DC3" w:rsidRDefault="00347344" w:rsidP="00181546">
            <w:pPr>
              <w:pStyle w:val="ASFKTablenorm"/>
              <w:ind w:left="57" w:right="57"/>
            </w:pPr>
            <w:r w:rsidRPr="00C53DC3">
              <w:t>Код типа бюджета.</w:t>
            </w:r>
          </w:p>
          <w:p w:rsidR="00347344" w:rsidRPr="00C53DC3" w:rsidRDefault="00347344" w:rsidP="00181546">
            <w:pPr>
              <w:pStyle w:val="ASFKTablenorm"/>
              <w:ind w:left="57" w:right="57"/>
            </w:pPr>
            <w:r w:rsidRPr="00C53DC3">
              <w:t>Импорт из O</w:t>
            </w:r>
            <w:r w:rsidRPr="00C53DC3">
              <w:rPr>
                <w:lang w:val="en-US"/>
              </w:rPr>
              <w:t>E</w:t>
            </w:r>
            <w:r w:rsidRPr="00C53DC3">
              <w:t>BS.</w:t>
            </w:r>
          </w:p>
        </w:tc>
      </w:tr>
      <w:tr w:rsidR="00222871" w:rsidRPr="00C53DC3" w:rsidTr="00181546">
        <w:tc>
          <w:tcPr>
            <w:tcW w:w="1337" w:type="pct"/>
            <w:shd w:val="clear" w:color="auto" w:fill="auto"/>
          </w:tcPr>
          <w:p w:rsidR="00222871" w:rsidRPr="00C53DC3" w:rsidRDefault="00347344" w:rsidP="00181546">
            <w:pPr>
              <w:pStyle w:val="ASFKTablenorm"/>
              <w:ind w:left="57" w:right="57"/>
            </w:pPr>
            <w:r w:rsidRPr="00C53DC3">
              <w:t>Тип (наименование)</w:t>
            </w:r>
          </w:p>
        </w:tc>
        <w:tc>
          <w:tcPr>
            <w:tcW w:w="3663" w:type="pct"/>
            <w:shd w:val="clear" w:color="auto" w:fill="auto"/>
          </w:tcPr>
          <w:p w:rsidR="00347344" w:rsidRPr="00C53DC3" w:rsidRDefault="00347344" w:rsidP="00181546">
            <w:pPr>
              <w:pStyle w:val="ASFKTablenorm"/>
              <w:ind w:left="57" w:right="57"/>
            </w:pPr>
            <w:r w:rsidRPr="00C53DC3">
              <w:t xml:space="preserve">Наименование типа бюджета. </w:t>
            </w:r>
          </w:p>
          <w:p w:rsidR="00222871" w:rsidRPr="00C53DC3" w:rsidRDefault="00347344" w:rsidP="00181546">
            <w:pPr>
              <w:pStyle w:val="ASFKTablenorm"/>
              <w:ind w:left="57" w:right="57"/>
            </w:pPr>
            <w:r w:rsidRPr="00C53DC3">
              <w:t>Заполняется автоматически на основании справочника «Типы бюджетов».</w:t>
            </w:r>
          </w:p>
        </w:tc>
      </w:tr>
      <w:tr w:rsidR="00222871" w:rsidRPr="00C53DC3" w:rsidTr="00181546">
        <w:tc>
          <w:tcPr>
            <w:tcW w:w="1337" w:type="pct"/>
            <w:shd w:val="clear" w:color="auto" w:fill="auto"/>
          </w:tcPr>
          <w:p w:rsidR="00222871" w:rsidRPr="00C53DC3" w:rsidRDefault="00347344" w:rsidP="00181546">
            <w:pPr>
              <w:pStyle w:val="ASFKTablenorm"/>
              <w:ind w:left="57" w:right="57"/>
            </w:pPr>
            <w:r w:rsidRPr="00C53DC3">
              <w:t xml:space="preserve">Код </w:t>
            </w:r>
          </w:p>
        </w:tc>
        <w:tc>
          <w:tcPr>
            <w:tcW w:w="3663" w:type="pct"/>
            <w:shd w:val="clear" w:color="auto" w:fill="auto"/>
          </w:tcPr>
          <w:p w:rsidR="00222871" w:rsidRPr="00C53DC3" w:rsidRDefault="00347344" w:rsidP="00181546">
            <w:pPr>
              <w:pStyle w:val="ASFKTablenorm"/>
              <w:ind w:left="57" w:right="57"/>
            </w:pPr>
            <w:r w:rsidRPr="00C53DC3">
              <w:t>Код бюджета.</w:t>
            </w:r>
          </w:p>
          <w:p w:rsidR="00347344" w:rsidRPr="00C53DC3" w:rsidRDefault="00347344" w:rsidP="00181546">
            <w:pPr>
              <w:pStyle w:val="ASFKTablenorm"/>
              <w:ind w:left="57" w:right="57"/>
            </w:pPr>
            <w:r w:rsidRPr="00C53DC3">
              <w:t>Импорт из O</w:t>
            </w:r>
            <w:r w:rsidRPr="00C53DC3">
              <w:rPr>
                <w:lang w:val="en-US"/>
              </w:rPr>
              <w:t>E</w:t>
            </w:r>
            <w:r w:rsidRPr="00C53DC3">
              <w:t>BS.</w:t>
            </w:r>
          </w:p>
        </w:tc>
      </w:tr>
      <w:tr w:rsidR="00222871" w:rsidRPr="00C53DC3" w:rsidTr="00181546">
        <w:tc>
          <w:tcPr>
            <w:tcW w:w="1337" w:type="pct"/>
            <w:shd w:val="clear" w:color="auto" w:fill="auto"/>
          </w:tcPr>
          <w:p w:rsidR="00222871" w:rsidRPr="00C53DC3" w:rsidRDefault="00347344" w:rsidP="00181546">
            <w:pPr>
              <w:pStyle w:val="ASFKTablenorm"/>
              <w:ind w:left="57" w:right="57"/>
            </w:pPr>
            <w:r w:rsidRPr="00C53DC3">
              <w:t>Краткое наименование</w:t>
            </w:r>
          </w:p>
        </w:tc>
        <w:tc>
          <w:tcPr>
            <w:tcW w:w="3663" w:type="pct"/>
            <w:shd w:val="clear" w:color="auto" w:fill="auto"/>
          </w:tcPr>
          <w:p w:rsidR="00347344" w:rsidRPr="00C53DC3" w:rsidRDefault="00347344" w:rsidP="00181546">
            <w:pPr>
              <w:pStyle w:val="ASFKTablenorm"/>
              <w:ind w:left="57" w:right="57"/>
            </w:pPr>
            <w:r w:rsidRPr="00C53DC3">
              <w:t>Сокращенное наименование бюджета.</w:t>
            </w:r>
          </w:p>
          <w:p w:rsidR="00222871" w:rsidRPr="00C53DC3" w:rsidRDefault="00347344" w:rsidP="00181546">
            <w:pPr>
              <w:pStyle w:val="ASFKTablenorm"/>
              <w:ind w:left="57" w:right="57"/>
            </w:pPr>
            <w:r w:rsidRPr="00C53DC3">
              <w:t>Импорт из O</w:t>
            </w:r>
            <w:r w:rsidRPr="00C53DC3">
              <w:rPr>
                <w:lang w:val="en-US"/>
              </w:rPr>
              <w:t>E</w:t>
            </w:r>
            <w:r w:rsidRPr="00C53DC3">
              <w:t>BS.</w:t>
            </w:r>
          </w:p>
        </w:tc>
      </w:tr>
      <w:tr w:rsidR="00222871" w:rsidRPr="00C53DC3" w:rsidTr="00181546">
        <w:tc>
          <w:tcPr>
            <w:tcW w:w="1337" w:type="pct"/>
            <w:shd w:val="clear" w:color="auto" w:fill="auto"/>
          </w:tcPr>
          <w:p w:rsidR="00222871" w:rsidRPr="00C53DC3" w:rsidRDefault="00347344" w:rsidP="00181546">
            <w:pPr>
              <w:pStyle w:val="ASFKTablenorm"/>
              <w:ind w:left="57" w:right="57"/>
            </w:pPr>
            <w:r w:rsidRPr="00C53DC3">
              <w:t>Полное наименование бюджета</w:t>
            </w:r>
          </w:p>
        </w:tc>
        <w:tc>
          <w:tcPr>
            <w:tcW w:w="3663" w:type="pct"/>
            <w:shd w:val="clear" w:color="auto" w:fill="auto"/>
          </w:tcPr>
          <w:p w:rsidR="00347344" w:rsidRPr="00C53DC3" w:rsidRDefault="00347344" w:rsidP="00181546">
            <w:pPr>
              <w:pStyle w:val="ASFKTablenorm"/>
              <w:ind w:left="57" w:right="57"/>
            </w:pPr>
            <w:r w:rsidRPr="00C53DC3">
              <w:t>Полное наименование бюджета.</w:t>
            </w:r>
          </w:p>
          <w:p w:rsidR="00222871" w:rsidRPr="00C53DC3" w:rsidRDefault="00347344" w:rsidP="00181546">
            <w:pPr>
              <w:pStyle w:val="ASFKTablenorm"/>
              <w:ind w:left="57" w:right="57"/>
            </w:pPr>
            <w:r w:rsidRPr="00C53DC3">
              <w:t>Импорт из O</w:t>
            </w:r>
            <w:r w:rsidRPr="00C53DC3">
              <w:rPr>
                <w:lang w:val="en-US"/>
              </w:rPr>
              <w:t>E</w:t>
            </w:r>
            <w:r w:rsidRPr="00C53DC3">
              <w:t>BS.</w:t>
            </w:r>
          </w:p>
        </w:tc>
      </w:tr>
      <w:tr w:rsidR="00222871" w:rsidRPr="00C53DC3" w:rsidTr="00181546">
        <w:tc>
          <w:tcPr>
            <w:tcW w:w="1337" w:type="pct"/>
            <w:shd w:val="clear" w:color="auto" w:fill="auto"/>
          </w:tcPr>
          <w:p w:rsidR="00222871" w:rsidRPr="00C53DC3" w:rsidRDefault="00347344" w:rsidP="00181546">
            <w:pPr>
              <w:pStyle w:val="ASFKTablenorm"/>
              <w:ind w:left="57" w:right="57"/>
            </w:pPr>
            <w:r w:rsidRPr="00C53DC3">
              <w:t>Акт?</w:t>
            </w:r>
          </w:p>
        </w:tc>
        <w:tc>
          <w:tcPr>
            <w:tcW w:w="3663" w:type="pct"/>
            <w:shd w:val="clear" w:color="auto" w:fill="auto"/>
          </w:tcPr>
          <w:p w:rsidR="00960C9F" w:rsidRPr="00C53DC3" w:rsidRDefault="00960C9F" w:rsidP="00181546">
            <w:pPr>
              <w:pStyle w:val="ASFKTablenorm"/>
              <w:ind w:left="57" w:right="57"/>
            </w:pPr>
            <w:r w:rsidRPr="00C53DC3">
              <w:t xml:space="preserve">Признак актуальности записи. </w:t>
            </w:r>
          </w:p>
          <w:p w:rsidR="00960C9F" w:rsidRPr="00C53DC3" w:rsidRDefault="00960C9F" w:rsidP="00181546">
            <w:pPr>
              <w:pStyle w:val="ASFKTablenorm"/>
              <w:ind w:left="57" w:right="57"/>
            </w:pPr>
            <w:r w:rsidRPr="00C53DC3">
              <w:t xml:space="preserve">Если запись актуальна, то в поле стоит маркер. </w:t>
            </w:r>
          </w:p>
          <w:p w:rsidR="00347344" w:rsidRPr="00C53DC3" w:rsidRDefault="00960C9F" w:rsidP="00181546">
            <w:pPr>
              <w:pStyle w:val="ASFKTablenorm"/>
              <w:ind w:left="57" w:right="57"/>
            </w:pPr>
            <w:r w:rsidRPr="00C53DC3">
              <w:t>Импорт из OEBS.</w:t>
            </w:r>
          </w:p>
        </w:tc>
      </w:tr>
      <w:tr w:rsidR="00AE3403" w:rsidRPr="00C53DC3" w:rsidTr="00181546">
        <w:tc>
          <w:tcPr>
            <w:tcW w:w="5000" w:type="pct"/>
            <w:gridSpan w:val="2"/>
            <w:shd w:val="clear" w:color="auto" w:fill="auto"/>
          </w:tcPr>
          <w:p w:rsidR="00AE3403" w:rsidRPr="00C53DC3" w:rsidRDefault="00AE3403" w:rsidP="00181546">
            <w:pPr>
              <w:pStyle w:val="ASFKTablenorm"/>
              <w:ind w:left="57" w:right="57"/>
            </w:pPr>
            <w:r w:rsidRPr="00C53DC3">
              <w:t>Группа полей «Даты»</w:t>
            </w:r>
          </w:p>
        </w:tc>
      </w:tr>
      <w:tr w:rsidR="00AE3403" w:rsidRPr="00C53DC3" w:rsidTr="00181546">
        <w:tc>
          <w:tcPr>
            <w:tcW w:w="1337" w:type="pct"/>
            <w:shd w:val="clear" w:color="auto" w:fill="auto"/>
          </w:tcPr>
          <w:p w:rsidR="00AE3403" w:rsidRPr="00C53DC3" w:rsidRDefault="00AE3403" w:rsidP="00181546">
            <w:pPr>
              <w:pStyle w:val="ASFKTablenorm"/>
              <w:ind w:left="57" w:right="57"/>
            </w:pPr>
            <w:r w:rsidRPr="00C53DC3">
              <w:t>Дата действия: с</w:t>
            </w:r>
          </w:p>
        </w:tc>
        <w:tc>
          <w:tcPr>
            <w:tcW w:w="3663" w:type="pct"/>
            <w:shd w:val="clear" w:color="auto" w:fill="auto"/>
          </w:tcPr>
          <w:p w:rsidR="00AE3403" w:rsidRPr="00C53DC3" w:rsidRDefault="00AE3403" w:rsidP="00181546">
            <w:pPr>
              <w:pStyle w:val="ASFKTablenorm"/>
              <w:ind w:left="57" w:right="57"/>
            </w:pPr>
            <w:r w:rsidRPr="00C53DC3">
              <w:t>Дата начала действия.</w:t>
            </w:r>
          </w:p>
          <w:p w:rsidR="00AE3403" w:rsidRPr="00C53DC3" w:rsidRDefault="00AE3403" w:rsidP="00181546">
            <w:pPr>
              <w:pStyle w:val="ASFKTablenorm"/>
              <w:ind w:left="57" w:right="57"/>
            </w:pPr>
            <w:r w:rsidRPr="00C53DC3">
              <w:t>Импорт из O</w:t>
            </w:r>
            <w:r w:rsidRPr="00C53DC3">
              <w:rPr>
                <w:lang w:val="en-US"/>
              </w:rPr>
              <w:t>E</w:t>
            </w:r>
            <w:r w:rsidRPr="00C53DC3">
              <w:t>BS.</w:t>
            </w:r>
          </w:p>
        </w:tc>
      </w:tr>
      <w:tr w:rsidR="00AE3403" w:rsidRPr="00C53DC3" w:rsidTr="00181546">
        <w:tc>
          <w:tcPr>
            <w:tcW w:w="1337" w:type="pct"/>
            <w:shd w:val="clear" w:color="auto" w:fill="auto"/>
          </w:tcPr>
          <w:p w:rsidR="00AE3403" w:rsidRPr="00C53DC3" w:rsidRDefault="00AE3403" w:rsidP="00181546">
            <w:pPr>
              <w:pStyle w:val="ASFKTablenorm"/>
              <w:ind w:left="57" w:right="57"/>
            </w:pPr>
            <w:r w:rsidRPr="00C53DC3">
              <w:t>Дата действия: по</w:t>
            </w:r>
          </w:p>
        </w:tc>
        <w:tc>
          <w:tcPr>
            <w:tcW w:w="3663" w:type="pct"/>
            <w:shd w:val="clear" w:color="auto" w:fill="auto"/>
          </w:tcPr>
          <w:p w:rsidR="00AE3403" w:rsidRPr="00C53DC3" w:rsidRDefault="00AE3403" w:rsidP="00181546">
            <w:pPr>
              <w:pStyle w:val="ASFKTablenorm"/>
              <w:ind w:left="57" w:right="57"/>
            </w:pPr>
            <w:r w:rsidRPr="00C53DC3">
              <w:t>Дата окончания действия.</w:t>
            </w:r>
          </w:p>
          <w:p w:rsidR="00AE3403" w:rsidRPr="00C53DC3" w:rsidRDefault="00AE3403" w:rsidP="00181546">
            <w:pPr>
              <w:pStyle w:val="ASFKTablenorm"/>
              <w:ind w:left="57" w:right="57"/>
            </w:pPr>
            <w:r w:rsidRPr="00C53DC3">
              <w:t>Импорт из O</w:t>
            </w:r>
            <w:r w:rsidRPr="00C53DC3">
              <w:rPr>
                <w:lang w:val="en-US"/>
              </w:rPr>
              <w:t>E</w:t>
            </w:r>
            <w:r w:rsidRPr="00C53DC3">
              <w:t>BS.</w:t>
            </w:r>
          </w:p>
        </w:tc>
      </w:tr>
      <w:tr w:rsidR="00AE3403" w:rsidRPr="00C53DC3" w:rsidTr="00181546">
        <w:tc>
          <w:tcPr>
            <w:tcW w:w="1337" w:type="pct"/>
            <w:shd w:val="clear" w:color="auto" w:fill="auto"/>
          </w:tcPr>
          <w:p w:rsidR="00AE3403" w:rsidRPr="00C53DC3" w:rsidRDefault="00AE3403" w:rsidP="00181546">
            <w:pPr>
              <w:pStyle w:val="ASFKTablenorm"/>
              <w:ind w:left="57" w:right="57"/>
            </w:pPr>
            <w:r w:rsidRPr="00C53DC3">
              <w:t>Дата создания</w:t>
            </w:r>
          </w:p>
        </w:tc>
        <w:tc>
          <w:tcPr>
            <w:tcW w:w="3663" w:type="pct"/>
            <w:shd w:val="clear" w:color="auto" w:fill="auto"/>
          </w:tcPr>
          <w:p w:rsidR="00AE3403" w:rsidRPr="00C53DC3" w:rsidRDefault="00AE3403" w:rsidP="00181546">
            <w:pPr>
              <w:pStyle w:val="ASFKTablenorm"/>
              <w:ind w:left="57" w:right="57"/>
            </w:pPr>
            <w:r w:rsidRPr="00C53DC3">
              <w:t>Дата создания действия.</w:t>
            </w:r>
          </w:p>
        </w:tc>
      </w:tr>
      <w:tr w:rsidR="00347344" w:rsidRPr="00C53DC3" w:rsidTr="00181546">
        <w:tc>
          <w:tcPr>
            <w:tcW w:w="1337" w:type="pct"/>
            <w:shd w:val="clear" w:color="auto" w:fill="auto"/>
          </w:tcPr>
          <w:p w:rsidR="00347344" w:rsidRPr="00C53DC3" w:rsidRDefault="00AE3403" w:rsidP="00181546">
            <w:pPr>
              <w:pStyle w:val="ASFKTablenorm"/>
              <w:ind w:left="57" w:right="57"/>
            </w:pPr>
            <w:r w:rsidRPr="00C53DC3">
              <w:t>Дата ликвидации</w:t>
            </w:r>
          </w:p>
        </w:tc>
        <w:tc>
          <w:tcPr>
            <w:tcW w:w="3663" w:type="pct"/>
            <w:shd w:val="clear" w:color="auto" w:fill="auto"/>
          </w:tcPr>
          <w:p w:rsidR="00347344" w:rsidRPr="00C53DC3" w:rsidRDefault="00AE3403" w:rsidP="00181546">
            <w:pPr>
              <w:pStyle w:val="ASFKTablenorm"/>
              <w:ind w:left="57" w:right="57"/>
            </w:pPr>
            <w:r w:rsidRPr="00C53DC3">
              <w:t>Дата ликвидации.</w:t>
            </w:r>
          </w:p>
        </w:tc>
      </w:tr>
      <w:tr w:rsidR="00960C9F" w:rsidRPr="00C53DC3" w:rsidTr="00181546">
        <w:tc>
          <w:tcPr>
            <w:tcW w:w="5000" w:type="pct"/>
            <w:gridSpan w:val="2"/>
            <w:shd w:val="clear" w:color="auto" w:fill="auto"/>
          </w:tcPr>
          <w:p w:rsidR="00960C9F" w:rsidRPr="00C53DC3" w:rsidRDefault="00960C9F" w:rsidP="00181546">
            <w:pPr>
              <w:pStyle w:val="ASFKTablenorm"/>
              <w:ind w:left="57" w:right="57"/>
            </w:pPr>
            <w:r w:rsidRPr="00C53DC3">
              <w:t>Группа полей «Коды»</w:t>
            </w:r>
          </w:p>
        </w:tc>
      </w:tr>
      <w:tr w:rsidR="00960C9F" w:rsidRPr="00C53DC3" w:rsidTr="00181546">
        <w:tc>
          <w:tcPr>
            <w:tcW w:w="1337" w:type="pct"/>
            <w:shd w:val="clear" w:color="auto" w:fill="auto"/>
          </w:tcPr>
          <w:p w:rsidR="00960C9F" w:rsidRPr="00C53DC3" w:rsidRDefault="00960C9F" w:rsidP="00181546">
            <w:pPr>
              <w:pStyle w:val="ASFKTablenorm"/>
              <w:ind w:left="57" w:right="57"/>
            </w:pPr>
            <w:r w:rsidRPr="00C53DC3">
              <w:t>ОКАТО</w:t>
            </w:r>
          </w:p>
        </w:tc>
        <w:tc>
          <w:tcPr>
            <w:tcW w:w="3663" w:type="pct"/>
            <w:shd w:val="clear" w:color="auto" w:fill="auto"/>
          </w:tcPr>
          <w:p w:rsidR="00960C9F" w:rsidRPr="00C53DC3" w:rsidRDefault="00960C9F" w:rsidP="00181546">
            <w:pPr>
              <w:pStyle w:val="ASFKTablenorm"/>
              <w:ind w:left="57" w:right="57"/>
            </w:pPr>
            <w:r w:rsidRPr="00C53DC3">
              <w:t>Подтягивается наименование актуальной записи справочника ОКАТО по коду.</w:t>
            </w:r>
          </w:p>
        </w:tc>
      </w:tr>
      <w:tr w:rsidR="00960C9F" w:rsidRPr="00C53DC3" w:rsidTr="00181546">
        <w:tc>
          <w:tcPr>
            <w:tcW w:w="1337" w:type="pct"/>
            <w:shd w:val="clear" w:color="auto" w:fill="auto"/>
          </w:tcPr>
          <w:p w:rsidR="00960C9F" w:rsidRPr="00C53DC3" w:rsidRDefault="00960C9F" w:rsidP="00181546">
            <w:pPr>
              <w:pStyle w:val="ASFKTablenorm"/>
              <w:ind w:left="57" w:right="57"/>
            </w:pPr>
            <w:r w:rsidRPr="00C53DC3">
              <w:t>ОКТМО (код)</w:t>
            </w:r>
          </w:p>
        </w:tc>
        <w:tc>
          <w:tcPr>
            <w:tcW w:w="3663" w:type="pct"/>
            <w:shd w:val="clear" w:color="auto" w:fill="auto"/>
          </w:tcPr>
          <w:p w:rsidR="00960C9F" w:rsidRPr="00C53DC3" w:rsidRDefault="00960C9F" w:rsidP="00181546">
            <w:pPr>
              <w:pStyle w:val="ASFKTablenorm"/>
              <w:ind w:left="57" w:right="57"/>
            </w:pPr>
            <w:r w:rsidRPr="00C53DC3">
              <w:t>Код АТО бюджета.</w:t>
            </w:r>
          </w:p>
          <w:p w:rsidR="00960C9F" w:rsidRPr="00C53DC3" w:rsidRDefault="00960C9F" w:rsidP="00181546">
            <w:pPr>
              <w:pStyle w:val="ASFKTablenorm"/>
              <w:ind w:left="57" w:right="57"/>
            </w:pPr>
            <w:r w:rsidRPr="00C53DC3">
              <w:t>Импорт из OEBS.</w:t>
            </w:r>
          </w:p>
        </w:tc>
      </w:tr>
      <w:tr w:rsidR="00960C9F" w:rsidRPr="00C53DC3" w:rsidTr="00181546">
        <w:tc>
          <w:tcPr>
            <w:tcW w:w="1337" w:type="pct"/>
            <w:shd w:val="clear" w:color="auto" w:fill="auto"/>
          </w:tcPr>
          <w:p w:rsidR="00960C9F" w:rsidRPr="00C53DC3" w:rsidRDefault="00960C9F" w:rsidP="00181546">
            <w:pPr>
              <w:pStyle w:val="ASFKTablenorm"/>
              <w:ind w:left="57" w:right="57"/>
            </w:pPr>
            <w:r w:rsidRPr="00C53DC3">
              <w:t>ОКТМО (наименование)</w:t>
            </w:r>
          </w:p>
        </w:tc>
        <w:tc>
          <w:tcPr>
            <w:tcW w:w="3663" w:type="pct"/>
            <w:shd w:val="clear" w:color="auto" w:fill="auto"/>
          </w:tcPr>
          <w:p w:rsidR="00960C9F" w:rsidRPr="00C53DC3" w:rsidRDefault="00960C9F" w:rsidP="00181546">
            <w:pPr>
              <w:pStyle w:val="ASFKTablenorm"/>
              <w:ind w:left="57" w:right="57"/>
            </w:pPr>
            <w:r w:rsidRPr="00C53DC3">
              <w:t>Наименование АТО бюджета.</w:t>
            </w:r>
          </w:p>
          <w:p w:rsidR="00960C9F" w:rsidRPr="00C53DC3" w:rsidRDefault="00960C9F" w:rsidP="00181546">
            <w:pPr>
              <w:pStyle w:val="ASFKTablenorm"/>
              <w:ind w:left="57" w:right="57"/>
            </w:pPr>
            <w:r w:rsidRPr="00C53DC3">
              <w:t>Заполняется из справочника «ОКТМО».</w:t>
            </w:r>
          </w:p>
        </w:tc>
      </w:tr>
      <w:tr w:rsidR="00960C9F" w:rsidRPr="00C53DC3" w:rsidTr="00181546">
        <w:tc>
          <w:tcPr>
            <w:tcW w:w="1337" w:type="pct"/>
            <w:shd w:val="clear" w:color="auto" w:fill="auto"/>
          </w:tcPr>
          <w:p w:rsidR="00960C9F" w:rsidRPr="00C53DC3" w:rsidRDefault="00960C9F" w:rsidP="00181546">
            <w:pPr>
              <w:pStyle w:val="ASFKTablenorm"/>
              <w:ind w:left="57" w:right="57"/>
            </w:pPr>
            <w:r w:rsidRPr="00C53DC3">
              <w:t>Уровень бюджета</w:t>
            </w:r>
          </w:p>
        </w:tc>
        <w:tc>
          <w:tcPr>
            <w:tcW w:w="3663" w:type="pct"/>
            <w:shd w:val="clear" w:color="auto" w:fill="auto"/>
          </w:tcPr>
          <w:p w:rsidR="00960C9F" w:rsidRPr="00C53DC3" w:rsidRDefault="00960C9F" w:rsidP="00181546">
            <w:pPr>
              <w:pStyle w:val="ASFKTablenorm"/>
              <w:ind w:left="57" w:right="57"/>
            </w:pPr>
            <w:r w:rsidRPr="00C53DC3">
              <w:t>Код уровня бюджета.</w:t>
            </w:r>
          </w:p>
          <w:p w:rsidR="00960C9F" w:rsidRPr="00C53DC3" w:rsidRDefault="00960C9F" w:rsidP="00181546">
            <w:pPr>
              <w:pStyle w:val="ASFKTablenorm"/>
              <w:ind w:left="57" w:right="57"/>
            </w:pPr>
            <w:r w:rsidRPr="00C53DC3">
              <w:lastRenderedPageBreak/>
              <w:t>Наименование уровня бюджета.</w:t>
            </w:r>
          </w:p>
        </w:tc>
      </w:tr>
      <w:tr w:rsidR="00960C9F" w:rsidRPr="00C53DC3" w:rsidTr="00181546">
        <w:tc>
          <w:tcPr>
            <w:tcW w:w="1337" w:type="pct"/>
            <w:shd w:val="clear" w:color="auto" w:fill="auto"/>
          </w:tcPr>
          <w:p w:rsidR="00960C9F" w:rsidRPr="00C53DC3" w:rsidRDefault="00960C9F" w:rsidP="00181546">
            <w:pPr>
              <w:pStyle w:val="ASFKTablenorm"/>
              <w:ind w:left="57" w:right="57"/>
            </w:pPr>
            <w:r w:rsidRPr="00C53DC3">
              <w:lastRenderedPageBreak/>
              <w:t>Вышестоящего бюджета</w:t>
            </w:r>
          </w:p>
        </w:tc>
        <w:tc>
          <w:tcPr>
            <w:tcW w:w="3663" w:type="pct"/>
            <w:shd w:val="clear" w:color="auto" w:fill="auto"/>
          </w:tcPr>
          <w:p w:rsidR="00960C9F" w:rsidRPr="00C53DC3" w:rsidRDefault="00960C9F" w:rsidP="00181546">
            <w:pPr>
              <w:pStyle w:val="ASFKTablenorm"/>
              <w:ind w:left="57" w:right="57"/>
            </w:pPr>
            <w:r w:rsidRPr="00C53DC3">
              <w:t xml:space="preserve">Код и наименование вышестоящего бюджета. </w:t>
            </w:r>
          </w:p>
          <w:p w:rsidR="00960C9F" w:rsidRPr="00C53DC3" w:rsidRDefault="00960C9F" w:rsidP="00181546">
            <w:pPr>
              <w:pStyle w:val="ASFKTablenorm"/>
              <w:ind w:left="57" w:right="57"/>
            </w:pPr>
            <w:r w:rsidRPr="00C53DC3">
              <w:t xml:space="preserve">Передается из OEBS. </w:t>
            </w:r>
          </w:p>
          <w:p w:rsidR="00960C9F" w:rsidRPr="00C53DC3" w:rsidRDefault="00960C9F" w:rsidP="00181546">
            <w:pPr>
              <w:pStyle w:val="ASFKTablenorm"/>
              <w:ind w:left="57" w:right="57"/>
            </w:pPr>
            <w:r w:rsidRPr="00C53DC3">
              <w:t>Наименование вышестоящего бюджета заполняется автоматически на основании справочника «Бюджеты».</w:t>
            </w:r>
          </w:p>
        </w:tc>
      </w:tr>
      <w:tr w:rsidR="00960C9F" w:rsidRPr="00C53DC3" w:rsidTr="00181546">
        <w:tc>
          <w:tcPr>
            <w:tcW w:w="1337" w:type="pct"/>
            <w:shd w:val="clear" w:color="auto" w:fill="auto"/>
          </w:tcPr>
          <w:p w:rsidR="00960C9F" w:rsidRPr="00C53DC3" w:rsidRDefault="00960C9F" w:rsidP="00181546">
            <w:pPr>
              <w:pStyle w:val="ASFKTablenorm"/>
              <w:ind w:left="57" w:right="57"/>
            </w:pPr>
            <w:r w:rsidRPr="00C53DC3">
              <w:t>Органа ФК</w:t>
            </w:r>
            <w:r w:rsidRPr="00C53DC3">
              <w:rPr>
                <w:rStyle w:val="ASFKReporterror"/>
              </w:rPr>
              <w:t>, откр.</w:t>
            </w:r>
            <w:r w:rsidRPr="00C53DC3">
              <w:t xml:space="preserve"> </w:t>
            </w:r>
            <w:r w:rsidR="00C066BE" w:rsidRPr="00C53DC3">
              <w:t>Е</w:t>
            </w:r>
            <w:r w:rsidRPr="00C53DC3">
              <w:t>д. счет</w:t>
            </w:r>
          </w:p>
        </w:tc>
        <w:tc>
          <w:tcPr>
            <w:tcW w:w="3663" w:type="pct"/>
            <w:shd w:val="clear" w:color="auto" w:fill="auto"/>
          </w:tcPr>
          <w:p w:rsidR="00960C9F" w:rsidRPr="00C53DC3" w:rsidRDefault="00960C9F" w:rsidP="00181546">
            <w:pPr>
              <w:pStyle w:val="ASFKTablenorm"/>
              <w:ind w:left="57" w:right="57"/>
            </w:pPr>
            <w:r w:rsidRPr="00C53DC3">
              <w:t xml:space="preserve">Код ТОФК, где открыт ЕКС бюджета. </w:t>
            </w:r>
          </w:p>
          <w:p w:rsidR="00960C9F" w:rsidRPr="00C53DC3" w:rsidRDefault="00960C9F" w:rsidP="00181546">
            <w:pPr>
              <w:pStyle w:val="ASFKTablenorm"/>
              <w:ind w:left="57" w:right="57"/>
            </w:pPr>
            <w:r w:rsidRPr="00C53DC3">
              <w:t xml:space="preserve">Импорт из OEBS. </w:t>
            </w:r>
          </w:p>
          <w:p w:rsidR="00960C9F" w:rsidRPr="00C53DC3" w:rsidRDefault="00960C9F" w:rsidP="00181546">
            <w:pPr>
              <w:pStyle w:val="ASFKTablenorm"/>
              <w:ind w:left="57" w:right="57"/>
            </w:pPr>
            <w:r w:rsidRPr="00C53DC3">
              <w:t>Наименование органа ФК, где открыт ЕКС бюджета, заполняется автоматически на основании справочника «Органы казначейства».</w:t>
            </w:r>
          </w:p>
        </w:tc>
      </w:tr>
      <w:tr w:rsidR="00960C9F" w:rsidRPr="00C53DC3" w:rsidTr="00181546">
        <w:tc>
          <w:tcPr>
            <w:tcW w:w="1337" w:type="pct"/>
            <w:shd w:val="clear" w:color="auto" w:fill="auto"/>
          </w:tcPr>
          <w:p w:rsidR="00960C9F" w:rsidRPr="00C53DC3" w:rsidRDefault="00960C9F" w:rsidP="00181546">
            <w:pPr>
              <w:pStyle w:val="ASFKTablenorm"/>
              <w:ind w:left="57" w:right="57"/>
            </w:pPr>
            <w:r w:rsidRPr="00C53DC3">
              <w:t>Обслуживающего органа ФК</w:t>
            </w:r>
          </w:p>
        </w:tc>
        <w:tc>
          <w:tcPr>
            <w:tcW w:w="3663" w:type="pct"/>
            <w:shd w:val="clear" w:color="auto" w:fill="auto"/>
          </w:tcPr>
          <w:p w:rsidR="00960C9F" w:rsidRPr="00C53DC3" w:rsidRDefault="00960C9F" w:rsidP="00181546">
            <w:pPr>
              <w:pStyle w:val="ASFKTablenorm"/>
              <w:ind w:left="57" w:right="57"/>
            </w:pPr>
            <w:r w:rsidRPr="00C53DC3">
              <w:t xml:space="preserve">Код обслуживающего органа ФК. </w:t>
            </w:r>
          </w:p>
          <w:p w:rsidR="00960C9F" w:rsidRPr="00C53DC3" w:rsidRDefault="00960C9F" w:rsidP="00181546">
            <w:pPr>
              <w:pStyle w:val="ASFKTablenorm"/>
              <w:ind w:left="57" w:right="57"/>
            </w:pPr>
            <w:r w:rsidRPr="00C53DC3">
              <w:t xml:space="preserve">Импорт из OEBS. </w:t>
            </w:r>
          </w:p>
          <w:p w:rsidR="00960C9F" w:rsidRPr="00C53DC3" w:rsidRDefault="00960C9F" w:rsidP="00181546">
            <w:pPr>
              <w:pStyle w:val="ASFKTablenorm"/>
              <w:ind w:left="57" w:right="57"/>
            </w:pPr>
            <w:r w:rsidRPr="00C53DC3">
              <w:t>Наименование органа ФК, где открыт ЕКС бюджета, заполняется автоматически на основании справочника «Органы казначейства».</w:t>
            </w:r>
          </w:p>
        </w:tc>
      </w:tr>
      <w:tr w:rsidR="00960C9F" w:rsidRPr="00C53DC3" w:rsidTr="00181546">
        <w:tc>
          <w:tcPr>
            <w:tcW w:w="1337" w:type="pct"/>
            <w:shd w:val="clear" w:color="auto" w:fill="auto"/>
          </w:tcPr>
          <w:p w:rsidR="00960C9F" w:rsidRPr="00C53DC3" w:rsidRDefault="00960C9F" w:rsidP="00181546">
            <w:pPr>
              <w:pStyle w:val="ASFKTablenorm"/>
              <w:ind w:left="57" w:right="57"/>
            </w:pPr>
            <w:r w:rsidRPr="00C53DC3">
              <w:t>Код ФО по Сводному реестру</w:t>
            </w:r>
          </w:p>
        </w:tc>
        <w:tc>
          <w:tcPr>
            <w:tcW w:w="3663" w:type="pct"/>
            <w:shd w:val="clear" w:color="auto" w:fill="auto"/>
          </w:tcPr>
          <w:p w:rsidR="00960C9F" w:rsidRPr="00C53DC3" w:rsidRDefault="00960C9F" w:rsidP="00181546">
            <w:pPr>
              <w:pStyle w:val="ASFKTablenorm"/>
              <w:ind w:left="57" w:right="57"/>
            </w:pPr>
            <w:r w:rsidRPr="00C53DC3">
              <w:t>Код ФО по Сводному реестру.</w:t>
            </w:r>
          </w:p>
        </w:tc>
      </w:tr>
      <w:tr w:rsidR="00960C9F" w:rsidRPr="00C53DC3" w:rsidTr="00181546">
        <w:tc>
          <w:tcPr>
            <w:tcW w:w="1337" w:type="pct"/>
            <w:shd w:val="clear" w:color="auto" w:fill="auto"/>
          </w:tcPr>
          <w:p w:rsidR="00960C9F" w:rsidRPr="00C53DC3" w:rsidRDefault="00960C9F" w:rsidP="00181546">
            <w:pPr>
              <w:pStyle w:val="ASFKTablenorm"/>
              <w:ind w:left="57" w:right="57"/>
            </w:pPr>
            <w:r w:rsidRPr="00C53DC3">
              <w:t>Код ФО по ПУБП</w:t>
            </w:r>
          </w:p>
        </w:tc>
        <w:tc>
          <w:tcPr>
            <w:tcW w:w="3663" w:type="pct"/>
            <w:shd w:val="clear" w:color="auto" w:fill="auto"/>
          </w:tcPr>
          <w:p w:rsidR="00960C9F" w:rsidRPr="00C53DC3" w:rsidRDefault="00960C9F" w:rsidP="00181546">
            <w:pPr>
              <w:pStyle w:val="ASFKTablenorm"/>
              <w:ind w:left="57" w:right="57"/>
            </w:pPr>
            <w:r w:rsidRPr="00C53DC3">
              <w:t>Код ФО по ПУБП.</w:t>
            </w:r>
          </w:p>
        </w:tc>
      </w:tr>
      <w:tr w:rsidR="00960C9F" w:rsidRPr="00C53DC3" w:rsidTr="00181546">
        <w:tc>
          <w:tcPr>
            <w:tcW w:w="1337" w:type="pct"/>
            <w:shd w:val="clear" w:color="auto" w:fill="auto"/>
          </w:tcPr>
          <w:p w:rsidR="00960C9F" w:rsidRPr="00C53DC3" w:rsidRDefault="00960C9F" w:rsidP="00181546">
            <w:pPr>
              <w:pStyle w:val="ASFKTablenorm"/>
              <w:ind w:left="57" w:right="57"/>
            </w:pPr>
            <w:r w:rsidRPr="00C53DC3">
              <w:t>Описание</w:t>
            </w:r>
          </w:p>
        </w:tc>
        <w:tc>
          <w:tcPr>
            <w:tcW w:w="3663" w:type="pct"/>
            <w:shd w:val="clear" w:color="auto" w:fill="auto"/>
          </w:tcPr>
          <w:p w:rsidR="00960C9F" w:rsidRPr="00C53DC3" w:rsidRDefault="00960C9F" w:rsidP="00181546">
            <w:pPr>
              <w:pStyle w:val="ASFKTablenorm"/>
              <w:ind w:left="57" w:right="57"/>
            </w:pPr>
            <w:r w:rsidRPr="00C53DC3">
              <w:t>Описание.</w:t>
            </w:r>
          </w:p>
          <w:p w:rsidR="00960C9F" w:rsidRPr="00C53DC3" w:rsidRDefault="00960C9F" w:rsidP="00181546">
            <w:pPr>
              <w:pStyle w:val="ASFKTablenorm"/>
              <w:ind w:left="57" w:right="57"/>
            </w:pPr>
            <w:r w:rsidRPr="00C53DC3">
              <w:t xml:space="preserve">Импорт из OEBS. </w:t>
            </w:r>
          </w:p>
        </w:tc>
      </w:tr>
      <w:tr w:rsidR="00960C9F" w:rsidRPr="00C53DC3" w:rsidTr="00181546">
        <w:tc>
          <w:tcPr>
            <w:tcW w:w="1337" w:type="pct"/>
            <w:shd w:val="clear" w:color="auto" w:fill="auto"/>
          </w:tcPr>
          <w:p w:rsidR="00960C9F" w:rsidRPr="00C53DC3" w:rsidRDefault="00960C9F" w:rsidP="00181546">
            <w:pPr>
              <w:pStyle w:val="ASFKTablenorm"/>
              <w:ind w:left="57" w:right="57"/>
            </w:pPr>
            <w:r w:rsidRPr="00C53DC3">
              <w:t>Принявший орган</w:t>
            </w:r>
          </w:p>
        </w:tc>
        <w:tc>
          <w:tcPr>
            <w:tcW w:w="3663" w:type="pct"/>
            <w:shd w:val="clear" w:color="auto" w:fill="auto"/>
          </w:tcPr>
          <w:p w:rsidR="00960C9F" w:rsidRPr="00C53DC3" w:rsidRDefault="00960C9F" w:rsidP="00181546">
            <w:pPr>
              <w:pStyle w:val="ASFKTablenorm"/>
              <w:ind w:left="57" w:right="57"/>
            </w:pPr>
            <w:r w:rsidRPr="00C53DC3">
              <w:t xml:space="preserve">Импорт из OEBS. </w:t>
            </w:r>
          </w:p>
        </w:tc>
      </w:tr>
      <w:tr w:rsidR="00960C9F" w:rsidRPr="00C53DC3" w:rsidTr="00181546">
        <w:tc>
          <w:tcPr>
            <w:tcW w:w="1337" w:type="pct"/>
            <w:shd w:val="clear" w:color="auto" w:fill="auto"/>
          </w:tcPr>
          <w:p w:rsidR="00960C9F" w:rsidRPr="00C53DC3" w:rsidRDefault="00960C9F" w:rsidP="00181546">
            <w:pPr>
              <w:pStyle w:val="ASFKTablenorm"/>
              <w:ind w:left="57" w:right="57"/>
            </w:pPr>
            <w:r w:rsidRPr="00C53DC3">
              <w:t>Картотека</w:t>
            </w:r>
          </w:p>
        </w:tc>
        <w:tc>
          <w:tcPr>
            <w:tcW w:w="3663" w:type="pct"/>
            <w:shd w:val="clear" w:color="auto" w:fill="auto"/>
          </w:tcPr>
          <w:p w:rsidR="00960C9F" w:rsidRPr="00C53DC3" w:rsidRDefault="00960C9F" w:rsidP="00181546">
            <w:pPr>
              <w:pStyle w:val="ASFKTablenorm"/>
              <w:ind w:left="57" w:right="57"/>
            </w:pPr>
            <w:r w:rsidRPr="00C53DC3">
              <w:t xml:space="preserve">Импорт из OEBS. </w:t>
            </w:r>
          </w:p>
        </w:tc>
      </w:tr>
      <w:tr w:rsidR="00960C9F" w:rsidRPr="00C53DC3" w:rsidTr="00181546">
        <w:tc>
          <w:tcPr>
            <w:tcW w:w="1337" w:type="pct"/>
            <w:shd w:val="clear" w:color="auto" w:fill="auto"/>
          </w:tcPr>
          <w:p w:rsidR="00960C9F" w:rsidRPr="00C53DC3" w:rsidRDefault="00960C9F" w:rsidP="00181546">
            <w:pPr>
              <w:pStyle w:val="ASFKTablenorm"/>
              <w:ind w:left="57" w:right="57"/>
            </w:pPr>
            <w:r w:rsidRPr="00C53DC3">
              <w:t>Консолидированный бюджет</w:t>
            </w:r>
          </w:p>
        </w:tc>
        <w:tc>
          <w:tcPr>
            <w:tcW w:w="3663" w:type="pct"/>
            <w:shd w:val="clear" w:color="auto" w:fill="auto"/>
          </w:tcPr>
          <w:p w:rsidR="00960C9F" w:rsidRPr="00C53DC3" w:rsidRDefault="00960C9F" w:rsidP="00181546">
            <w:pPr>
              <w:pStyle w:val="ASFKTablenorm"/>
              <w:ind w:left="57" w:right="57"/>
            </w:pPr>
            <w:r w:rsidRPr="00C53DC3">
              <w:t>Консолидированный бюджет.</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Группа полей «Настройки, применяемые к бюджету»</w:t>
            </w:r>
          </w:p>
        </w:tc>
      </w:tr>
      <w:tr w:rsidR="00F061E2" w:rsidRPr="00C53DC3" w:rsidTr="00181546">
        <w:tc>
          <w:tcPr>
            <w:tcW w:w="1337" w:type="pct"/>
            <w:shd w:val="clear" w:color="auto" w:fill="auto"/>
          </w:tcPr>
          <w:p w:rsidR="00F061E2" w:rsidRPr="00C53DC3" w:rsidRDefault="00F061E2" w:rsidP="00181546">
            <w:pPr>
              <w:pStyle w:val="ASFKTablenorm"/>
              <w:ind w:left="57" w:right="57"/>
            </w:pPr>
            <w:r w:rsidRPr="00C53DC3">
              <w:t>Схема обслуживания</w:t>
            </w:r>
          </w:p>
        </w:tc>
        <w:tc>
          <w:tcPr>
            <w:tcW w:w="3663" w:type="pct"/>
            <w:shd w:val="clear" w:color="auto" w:fill="auto"/>
          </w:tcPr>
          <w:p w:rsidR="00F061E2" w:rsidRPr="00C53DC3" w:rsidRDefault="00F061E2" w:rsidP="00181546">
            <w:pPr>
              <w:pStyle w:val="ASFKTablenorm"/>
              <w:ind w:left="57" w:right="57"/>
            </w:pPr>
            <w:r w:rsidRPr="00C53DC3">
              <w:t xml:space="preserve">Код и наименование схемы обслуживания. </w:t>
            </w:r>
          </w:p>
          <w:p w:rsidR="00F061E2" w:rsidRPr="00C53DC3" w:rsidRDefault="00F061E2" w:rsidP="00181546">
            <w:pPr>
              <w:pStyle w:val="ASFKTablenorm"/>
              <w:ind w:left="57" w:right="57"/>
            </w:pPr>
            <w:r w:rsidRPr="00C53DC3">
              <w:t xml:space="preserve">Код импортируется из </w:t>
            </w:r>
            <w:r w:rsidR="00BA4C64" w:rsidRPr="00C53DC3">
              <w:t>OEBS</w:t>
            </w:r>
            <w:r w:rsidRPr="00C53DC3">
              <w:t xml:space="preserve">. </w:t>
            </w:r>
          </w:p>
          <w:p w:rsidR="00F061E2" w:rsidRPr="00C53DC3" w:rsidRDefault="00F061E2" w:rsidP="00181546">
            <w:pPr>
              <w:pStyle w:val="ASFKTablenorm"/>
              <w:ind w:left="57" w:right="57"/>
            </w:pPr>
            <w:r w:rsidRPr="00C53DC3">
              <w:t xml:space="preserve">Наименование заполняется автоматически по справочнику «Схемы обслуживания». </w:t>
            </w:r>
          </w:p>
        </w:tc>
      </w:tr>
      <w:tr w:rsidR="00F061E2" w:rsidRPr="00C53DC3" w:rsidTr="00181546">
        <w:tc>
          <w:tcPr>
            <w:tcW w:w="1337" w:type="pct"/>
            <w:shd w:val="clear" w:color="auto" w:fill="auto"/>
          </w:tcPr>
          <w:p w:rsidR="00F061E2" w:rsidRPr="00C53DC3" w:rsidRDefault="00F061E2" w:rsidP="00181546">
            <w:pPr>
              <w:pStyle w:val="ASFKTablenorm"/>
              <w:ind w:left="57" w:right="57"/>
            </w:pPr>
            <w:r w:rsidRPr="00C53DC3">
              <w:t xml:space="preserve">Дата </w:t>
            </w:r>
            <w:r w:rsidRPr="00C53DC3">
              <w:rPr>
                <w:rStyle w:val="ASFKReporterror"/>
              </w:rPr>
              <w:t>примен.</w:t>
            </w:r>
            <w:r w:rsidRPr="00C53DC3">
              <w:t xml:space="preserve"> </w:t>
            </w:r>
            <w:r w:rsidR="00C066BE" w:rsidRPr="00C53DC3">
              <w:t>С</w:t>
            </w:r>
            <w:r w:rsidRPr="00C53DC3">
              <w:t>хемы</w:t>
            </w:r>
          </w:p>
        </w:tc>
        <w:tc>
          <w:tcPr>
            <w:tcW w:w="3663" w:type="pct"/>
            <w:shd w:val="clear" w:color="auto" w:fill="auto"/>
          </w:tcPr>
          <w:p w:rsidR="00F061E2" w:rsidRPr="00C53DC3" w:rsidRDefault="00F061E2" w:rsidP="00181546">
            <w:pPr>
              <w:pStyle w:val="ASFKTablenorm"/>
              <w:ind w:left="57" w:right="57"/>
            </w:pPr>
            <w:r w:rsidRPr="00C53DC3">
              <w:t xml:space="preserve">Дата применения схемы обслуживания. </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1337" w:type="pct"/>
            <w:shd w:val="clear" w:color="auto" w:fill="auto"/>
          </w:tcPr>
          <w:p w:rsidR="00F061E2" w:rsidRPr="00C53DC3" w:rsidRDefault="00F061E2" w:rsidP="00181546">
            <w:pPr>
              <w:pStyle w:val="ASFKTablenorm"/>
              <w:ind w:left="57" w:right="57"/>
            </w:pPr>
            <w:r w:rsidRPr="00C53DC3">
              <w:t>Документ основание</w:t>
            </w:r>
          </w:p>
        </w:tc>
        <w:tc>
          <w:tcPr>
            <w:tcW w:w="3663" w:type="pct"/>
            <w:shd w:val="clear" w:color="auto" w:fill="auto"/>
          </w:tcPr>
          <w:p w:rsidR="00F061E2" w:rsidRPr="00C53DC3" w:rsidRDefault="00F061E2" w:rsidP="00181546">
            <w:pPr>
              <w:pStyle w:val="ASFKTablenorm"/>
              <w:ind w:left="57" w:right="57"/>
            </w:pPr>
            <w:r w:rsidRPr="00C53DC3">
              <w:t xml:space="preserve">Наименование документа-основания. </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1337" w:type="pct"/>
            <w:shd w:val="clear" w:color="auto" w:fill="auto"/>
          </w:tcPr>
          <w:p w:rsidR="00F061E2" w:rsidRPr="00C53DC3" w:rsidRDefault="00F061E2" w:rsidP="00181546">
            <w:pPr>
              <w:pStyle w:val="ASFKTablenorm"/>
              <w:ind w:left="57" w:right="57"/>
            </w:pPr>
            <w:r w:rsidRPr="00C53DC3">
              <w:t>№</w:t>
            </w:r>
          </w:p>
        </w:tc>
        <w:tc>
          <w:tcPr>
            <w:tcW w:w="3663" w:type="pct"/>
            <w:shd w:val="clear" w:color="auto" w:fill="auto"/>
          </w:tcPr>
          <w:p w:rsidR="00F061E2" w:rsidRPr="00C53DC3" w:rsidRDefault="00F061E2" w:rsidP="00181546">
            <w:pPr>
              <w:pStyle w:val="ASFKTablenorm"/>
              <w:ind w:left="57" w:right="57"/>
            </w:pPr>
            <w:r w:rsidRPr="00C53DC3">
              <w:t xml:space="preserve">Номер документа основания. </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1337" w:type="pct"/>
            <w:shd w:val="clear" w:color="auto" w:fill="auto"/>
          </w:tcPr>
          <w:p w:rsidR="00F061E2" w:rsidRPr="00C53DC3" w:rsidRDefault="00F061E2" w:rsidP="00181546">
            <w:pPr>
              <w:pStyle w:val="ASFKTablenorm"/>
              <w:ind w:left="57" w:right="57"/>
            </w:pPr>
            <w:r w:rsidRPr="00C53DC3">
              <w:t>От</w:t>
            </w:r>
          </w:p>
        </w:tc>
        <w:tc>
          <w:tcPr>
            <w:tcW w:w="3663" w:type="pct"/>
            <w:shd w:val="clear" w:color="auto" w:fill="auto"/>
          </w:tcPr>
          <w:p w:rsidR="00F061E2" w:rsidRPr="00C53DC3" w:rsidRDefault="00F061E2" w:rsidP="00181546">
            <w:pPr>
              <w:pStyle w:val="ASFKTablenorm"/>
              <w:ind w:left="57" w:right="57"/>
            </w:pPr>
            <w:r w:rsidRPr="00C53DC3">
              <w:t xml:space="preserve">Дата документа основания. </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6614B9" w:rsidRPr="00C53DC3" w:rsidTr="00181546">
        <w:tc>
          <w:tcPr>
            <w:tcW w:w="1337" w:type="pct"/>
            <w:shd w:val="clear" w:color="auto" w:fill="auto"/>
          </w:tcPr>
          <w:p w:rsidR="006614B9" w:rsidRPr="00C53DC3" w:rsidRDefault="006614B9" w:rsidP="00181546">
            <w:pPr>
              <w:pStyle w:val="ASFKTablenorm"/>
              <w:ind w:left="57" w:right="57"/>
            </w:pPr>
            <w:r w:rsidRPr="00C53DC3">
              <w:t>Статус</w:t>
            </w:r>
          </w:p>
        </w:tc>
        <w:tc>
          <w:tcPr>
            <w:tcW w:w="3663" w:type="pct"/>
            <w:shd w:val="clear" w:color="auto" w:fill="auto"/>
          </w:tcPr>
          <w:p w:rsidR="006614B9" w:rsidRPr="00C53DC3" w:rsidRDefault="006614B9" w:rsidP="00181546">
            <w:pPr>
              <w:pStyle w:val="ASFKTablenorm"/>
              <w:ind w:left="57" w:right="57"/>
            </w:pPr>
            <w:r w:rsidRPr="00C53DC3">
              <w:t>Код бизнес-статуса.</w:t>
            </w:r>
          </w:p>
          <w:p w:rsidR="006614B9" w:rsidRPr="00C53DC3" w:rsidRDefault="006614B9" w:rsidP="00181546">
            <w:pPr>
              <w:pStyle w:val="ASFKTablenorm"/>
              <w:ind w:left="57" w:right="57"/>
            </w:pPr>
            <w:r w:rsidRPr="00C53DC3">
              <w:t>Наименование бизнес-статуса.</w:t>
            </w:r>
          </w:p>
          <w:p w:rsidR="006614B9" w:rsidRPr="00C53DC3" w:rsidRDefault="006614B9" w:rsidP="00181546">
            <w:pPr>
              <w:pStyle w:val="ASFKTablenorm"/>
              <w:ind w:left="57" w:right="57"/>
            </w:pPr>
            <w:r w:rsidRPr="00C53DC3">
              <w:t>Заполняется автоматически из системного справочника «Статусы».</w:t>
            </w:r>
          </w:p>
        </w:tc>
      </w:tr>
      <w:tr w:rsidR="006614B9" w:rsidRPr="00C53DC3" w:rsidTr="00181546">
        <w:tc>
          <w:tcPr>
            <w:tcW w:w="1337" w:type="pct"/>
            <w:shd w:val="clear" w:color="auto" w:fill="auto"/>
          </w:tcPr>
          <w:p w:rsidR="006614B9" w:rsidRPr="00C53DC3" w:rsidRDefault="006614B9" w:rsidP="00181546">
            <w:pPr>
              <w:pStyle w:val="ASFKTablenorm"/>
              <w:ind w:left="57" w:right="57"/>
            </w:pPr>
            <w:r w:rsidRPr="00C53DC3">
              <w:t>Санкционирование ФО</w:t>
            </w:r>
          </w:p>
        </w:tc>
        <w:tc>
          <w:tcPr>
            <w:tcW w:w="3663" w:type="pct"/>
            <w:shd w:val="clear" w:color="auto" w:fill="auto"/>
          </w:tcPr>
          <w:p w:rsidR="006614B9" w:rsidRPr="00C53DC3" w:rsidRDefault="006614B9" w:rsidP="00181546">
            <w:pPr>
              <w:pStyle w:val="ASFKTablenorm"/>
              <w:ind w:left="57" w:right="57"/>
            </w:pPr>
            <w:r w:rsidRPr="00C53DC3">
              <w:t>Импорт из OEBS.</w:t>
            </w:r>
          </w:p>
        </w:tc>
      </w:tr>
    </w:tbl>
    <w:p w:rsidR="00F061E2" w:rsidRPr="00C53DC3" w:rsidRDefault="00F061E2" w:rsidP="00F061E2">
      <w:pPr>
        <w:pStyle w:val="31"/>
      </w:pPr>
      <w:bookmarkStart w:id="850" w:name="_Toc426118519"/>
      <w:bookmarkStart w:id="851" w:name="_Toc86678398"/>
      <w:r w:rsidRPr="00C53DC3">
        <w:lastRenderedPageBreak/>
        <w:t>Типы бюджетов</w:t>
      </w:r>
      <w:bookmarkEnd w:id="850"/>
      <w:bookmarkEnd w:id="851"/>
    </w:p>
    <w:p w:rsidR="00F061E2" w:rsidRPr="00C53DC3" w:rsidRDefault="00F061E2" w:rsidP="00F061E2">
      <w:pPr>
        <w:pStyle w:val="ASFKNormal"/>
      </w:pPr>
      <w:r w:rsidRPr="00C53DC3">
        <w:t>Справочник «Типы бюджетов» содержит информацию о типах бюджетов в соответствии с КБК доходов и источников (код элемента). Справочник ведется централизованно в ЦАФК.</w:t>
      </w:r>
    </w:p>
    <w:p w:rsidR="00FB62FC" w:rsidRPr="00C53DC3" w:rsidRDefault="00FB62FC" w:rsidP="00FB62FC">
      <w:pPr>
        <w:pStyle w:val="ASFKNormal"/>
      </w:pPr>
      <w:r w:rsidRPr="00C53DC3">
        <w:t xml:space="preserve">Для работы со справочником «Типы бюджетов» следует перейти в пункт меню «Справочники – Пользовательские – Бюджеты – Типы бюджетов».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 xml:space="preserve">печать. </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«Типы бюджетов» представлена на рисунке</w:t>
      </w:r>
      <w:r w:rsidR="00245826" w:rsidRPr="00C53DC3">
        <w:t> </w:t>
      </w:r>
      <w:r w:rsidRPr="00C53DC3">
        <w:fldChar w:fldCharType="begin"/>
      </w:r>
      <w:r w:rsidRPr="00C53DC3">
        <w:instrText xml:space="preserve"> REF _Ref222049061 \h  \* MERGEFORMAT </w:instrText>
      </w:r>
      <w:r w:rsidRPr="00C53DC3">
        <w:fldChar w:fldCharType="separate"/>
      </w:r>
      <w:r w:rsidR="00AA7AF5" w:rsidRPr="00C53DC3">
        <w:t>116</w:t>
      </w:r>
      <w:r w:rsidRPr="00C53DC3">
        <w:fldChar w:fldCharType="end"/>
      </w:r>
      <w:r w:rsidRPr="00C53DC3">
        <w:t>.</w:t>
      </w:r>
    </w:p>
    <w:p w:rsidR="00F061E2" w:rsidRPr="00C53DC3" w:rsidRDefault="00C53DC3" w:rsidP="00F061E2">
      <w:pPr>
        <w:pStyle w:val="ASFKFigure"/>
      </w:pPr>
      <w:r w:rsidRPr="00C53DC3">
        <w:pict>
          <v:shape id="_x0000_i1165" type="#_x0000_t75" style="width:488.95pt;height:237.75pt">
            <v:imagedata r:id="rId147"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852" w:name="_Ref222049061"/>
      <w:bookmarkStart w:id="853" w:name="_Toc86678744"/>
      <w:r w:rsidR="00AA7AF5" w:rsidRPr="00C53DC3">
        <w:rPr>
          <w:noProof/>
        </w:rPr>
        <w:t>116</w:t>
      </w:r>
      <w:bookmarkEnd w:id="852"/>
      <w:r w:rsidRPr="00C53DC3">
        <w:rPr>
          <w:noProof/>
        </w:rPr>
        <w:fldChar w:fldCharType="end"/>
      </w:r>
      <w:r w:rsidR="00F061E2" w:rsidRPr="00C53DC3">
        <w:t>. ЭФ записи справочника «Типы бюджетов»</w:t>
      </w:r>
      <w:bookmarkEnd w:id="853"/>
    </w:p>
    <w:p w:rsidR="00F061E2" w:rsidRPr="00C53DC3" w:rsidRDefault="0054083F" w:rsidP="00F061E2">
      <w:pPr>
        <w:pStyle w:val="ASFKNormal"/>
      </w:pPr>
      <w:r w:rsidRPr="00C53DC3">
        <w:t>Перечень полей справочника «Типы бюджетов» приведен</w:t>
      </w:r>
      <w:r w:rsidR="00F061E2" w:rsidRPr="00C53DC3">
        <w:t xml:space="preserve"> в таблице</w:t>
      </w:r>
      <w:r w:rsidR="00245826" w:rsidRPr="00C53DC3">
        <w:t> </w:t>
      </w:r>
      <w:r w:rsidR="00F061E2" w:rsidRPr="00C53DC3">
        <w:fldChar w:fldCharType="begin"/>
      </w:r>
      <w:r w:rsidR="00F061E2" w:rsidRPr="00C53DC3">
        <w:instrText xml:space="preserve"> REF _Ref324770810 \h </w:instrText>
      </w:r>
      <w:r w:rsidR="00C53DC3">
        <w:instrText xml:space="preserve"> \* MERGEFORMAT </w:instrText>
      </w:r>
      <w:r w:rsidR="00F061E2" w:rsidRPr="00C53DC3">
        <w:fldChar w:fldCharType="separate"/>
      </w:r>
      <w:r w:rsidR="00AA7AF5" w:rsidRPr="00C53DC3">
        <w:rPr>
          <w:noProof/>
        </w:rPr>
        <w:t>107</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854" w:name="_Ref324770810"/>
      <w:bookmarkStart w:id="855" w:name="_Toc86678571"/>
      <w:r w:rsidR="00AA7AF5" w:rsidRPr="00C53DC3">
        <w:t>107</w:t>
      </w:r>
      <w:bookmarkEnd w:id="854"/>
      <w:r w:rsidRPr="00C53DC3">
        <w:fldChar w:fldCharType="end"/>
      </w:r>
      <w:r w:rsidR="00F061E2" w:rsidRPr="00C53DC3">
        <w:t>. Описание полей справочника «Типы бюджетов»</w:t>
      </w:r>
      <w:bookmarkEnd w:id="8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C53DC3" w:rsidTr="00181546">
        <w:trPr>
          <w:tblHeader/>
        </w:trPr>
        <w:tc>
          <w:tcPr>
            <w:tcW w:w="245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30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Код</w:t>
            </w:r>
          </w:p>
        </w:tc>
        <w:tc>
          <w:tcPr>
            <w:tcW w:w="7301" w:type="dxa"/>
            <w:shd w:val="clear" w:color="auto" w:fill="auto"/>
          </w:tcPr>
          <w:p w:rsidR="00F061E2" w:rsidRPr="00C53DC3" w:rsidRDefault="00F061E2" w:rsidP="00181546">
            <w:pPr>
              <w:pStyle w:val="ASFKTablenorm"/>
              <w:ind w:left="57" w:right="57"/>
            </w:pPr>
            <w:r w:rsidRPr="00C53DC3">
              <w:t>Код типа бюджета.</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Наименование</w:t>
            </w:r>
          </w:p>
        </w:tc>
        <w:tc>
          <w:tcPr>
            <w:tcW w:w="7301" w:type="dxa"/>
            <w:shd w:val="clear" w:color="auto" w:fill="auto"/>
          </w:tcPr>
          <w:p w:rsidR="00F061E2" w:rsidRPr="00C53DC3" w:rsidRDefault="00F061E2" w:rsidP="00181546">
            <w:pPr>
              <w:pStyle w:val="ASFKTablenorm"/>
              <w:ind w:left="57" w:right="57"/>
            </w:pPr>
            <w:r w:rsidRPr="00C53DC3">
              <w:t>Наименование типа бюджета.</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Дата действия с</w:t>
            </w:r>
          </w:p>
        </w:tc>
        <w:tc>
          <w:tcPr>
            <w:tcW w:w="7301" w:type="dxa"/>
            <w:shd w:val="clear" w:color="auto" w:fill="auto"/>
          </w:tcPr>
          <w:p w:rsidR="00F061E2" w:rsidRPr="00C53DC3" w:rsidRDefault="00F061E2" w:rsidP="00181546">
            <w:pPr>
              <w:pStyle w:val="ASFKTablenorm"/>
              <w:ind w:left="57" w:right="57"/>
            </w:pPr>
            <w:r w:rsidRPr="00C53DC3">
              <w:t>Дата начала действия типа бюджета.</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Дата действия по</w:t>
            </w:r>
          </w:p>
        </w:tc>
        <w:tc>
          <w:tcPr>
            <w:tcW w:w="7301" w:type="dxa"/>
            <w:shd w:val="clear" w:color="auto" w:fill="auto"/>
          </w:tcPr>
          <w:p w:rsidR="00F061E2" w:rsidRPr="00C53DC3" w:rsidRDefault="00F061E2" w:rsidP="00181546">
            <w:pPr>
              <w:pStyle w:val="ASFKTablenorm"/>
              <w:ind w:left="57" w:right="57"/>
            </w:pPr>
            <w:r w:rsidRPr="00C53DC3">
              <w:t>Дата окончания действия типа бюджета.</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Активно</w:t>
            </w:r>
          </w:p>
        </w:tc>
        <w:tc>
          <w:tcPr>
            <w:tcW w:w="7301"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имеется маркер. </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 xml:space="preserve">Статус </w:t>
            </w:r>
          </w:p>
        </w:tc>
        <w:tc>
          <w:tcPr>
            <w:tcW w:w="7301"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lastRenderedPageBreak/>
              <w:t xml:space="preserve">Наименование подтягивается из справочника «Статусы». </w:t>
            </w:r>
          </w:p>
          <w:p w:rsidR="00F061E2" w:rsidRPr="00C53DC3" w:rsidRDefault="00F061E2" w:rsidP="00181546">
            <w:pPr>
              <w:pStyle w:val="ASFKTablenorm"/>
              <w:ind w:left="57" w:right="57"/>
            </w:pPr>
            <w:r w:rsidRPr="00C53DC3">
              <w:t>Закрыто для редактирования.</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lastRenderedPageBreak/>
              <w:t>Где введен</w:t>
            </w:r>
          </w:p>
        </w:tc>
        <w:tc>
          <w:tcPr>
            <w:tcW w:w="7301"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(по справочнику «Органы ФК»), в котором был введен тип бюджета.</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«Атрибутный состав»</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Код для л/с</w:t>
            </w:r>
          </w:p>
        </w:tc>
        <w:tc>
          <w:tcPr>
            <w:tcW w:w="7301" w:type="dxa"/>
            <w:shd w:val="clear" w:color="auto" w:fill="auto"/>
          </w:tcPr>
          <w:p w:rsidR="00F061E2" w:rsidRPr="00C53DC3" w:rsidRDefault="00F061E2" w:rsidP="00181546">
            <w:pPr>
              <w:pStyle w:val="ASFKTablenorm"/>
              <w:ind w:left="57" w:right="57"/>
            </w:pPr>
            <w:r w:rsidRPr="00C53DC3">
              <w:t>Код для использования в нумерации лицевых счетов.</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Код уровня</w:t>
            </w:r>
          </w:p>
        </w:tc>
        <w:tc>
          <w:tcPr>
            <w:tcW w:w="7301" w:type="dxa"/>
            <w:shd w:val="clear" w:color="auto" w:fill="auto"/>
          </w:tcPr>
          <w:p w:rsidR="00F061E2" w:rsidRPr="00C53DC3" w:rsidRDefault="00F061E2" w:rsidP="00181546">
            <w:pPr>
              <w:pStyle w:val="ASFKTablenorm"/>
              <w:ind w:left="57" w:right="57"/>
            </w:pPr>
            <w:r w:rsidRPr="00C53DC3">
              <w:t>Код наименование уровня бюджета.</w:t>
            </w:r>
          </w:p>
        </w:tc>
      </w:tr>
    </w:tbl>
    <w:p w:rsidR="00F061E2" w:rsidRPr="00C53DC3" w:rsidRDefault="00F061E2" w:rsidP="00F061E2">
      <w:pPr>
        <w:pStyle w:val="31"/>
      </w:pPr>
      <w:bookmarkStart w:id="856" w:name="_Toc426118520"/>
      <w:bookmarkStart w:id="857" w:name="_Toc86678399"/>
      <w:r w:rsidRPr="00C53DC3">
        <w:t>Уровни бюджетов</w:t>
      </w:r>
      <w:bookmarkEnd w:id="856"/>
      <w:bookmarkEnd w:id="857"/>
    </w:p>
    <w:p w:rsidR="00F061E2" w:rsidRPr="00C53DC3" w:rsidRDefault="00F061E2" w:rsidP="00F061E2">
      <w:pPr>
        <w:pStyle w:val="ASFKNormal"/>
      </w:pPr>
      <w:r w:rsidRPr="00C53DC3">
        <w:t xml:space="preserve">Справочник «Уровни бюджетов» содержит информацию об уровнях бюджета в соответствии с планом счетов БУ. Справочник ведется централизованно в </w:t>
      </w:r>
      <w:r w:rsidR="004E5198" w:rsidRPr="00C53DC3">
        <w:t>ППО OEBS АСФК</w:t>
      </w:r>
      <w:r w:rsidRPr="00C53DC3">
        <w:t xml:space="preserve"> ЦАФК. Рассылка осуществляется от ЦАФК вниз по иерархии органов Федерального казначейства и их клиентам (ПБС, РБС, ГРБС, АП, ФО) через СУФД.</w:t>
      </w:r>
    </w:p>
    <w:p w:rsidR="00F061E2" w:rsidRPr="00C53DC3" w:rsidRDefault="00F061E2" w:rsidP="00F061E2">
      <w:pPr>
        <w:pStyle w:val="ASFKNormal"/>
      </w:pPr>
      <w:r w:rsidRPr="00C53DC3">
        <w:t>Справочник используется при заполнении справочника «Бюджеты».</w:t>
      </w:r>
    </w:p>
    <w:p w:rsidR="00FB62FC" w:rsidRPr="00C53DC3" w:rsidRDefault="00FB62FC" w:rsidP="00FB62FC">
      <w:pPr>
        <w:pStyle w:val="ASFKNormal"/>
      </w:pPr>
      <w:r w:rsidRPr="00C53DC3">
        <w:t xml:space="preserve">Для работы со справочником «Уровни бюджетов» следует перейти в пункт меню «Справочники – Пользовательские – Бюджеты – Уровни бюджетов».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 xml:space="preserve">печать. </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 xml:space="preserve">ЭФ записи справочника </w:t>
      </w:r>
      <w:r w:rsidR="0054083F" w:rsidRPr="00C53DC3">
        <w:t xml:space="preserve">«Уровни бюджетов» </w:t>
      </w:r>
      <w:r w:rsidRPr="00C53DC3">
        <w:t>представлена на рисунке</w:t>
      </w:r>
      <w:r w:rsidR="00ED5C41" w:rsidRPr="00C53DC3">
        <w:t> </w:t>
      </w:r>
      <w:r w:rsidRPr="00C53DC3">
        <w:fldChar w:fldCharType="begin"/>
      </w:r>
      <w:r w:rsidRPr="00C53DC3">
        <w:instrText xml:space="preserve"> REF _Ref222049105 \h  \* MERGEFORMAT </w:instrText>
      </w:r>
      <w:r w:rsidRPr="00C53DC3">
        <w:fldChar w:fldCharType="separate"/>
      </w:r>
      <w:r w:rsidR="00AA7AF5" w:rsidRPr="00C53DC3">
        <w:t>117</w:t>
      </w:r>
      <w:r w:rsidRPr="00C53DC3">
        <w:fldChar w:fldCharType="end"/>
      </w:r>
      <w:r w:rsidRPr="00C53DC3">
        <w:t>.</w:t>
      </w:r>
    </w:p>
    <w:p w:rsidR="00F061E2" w:rsidRPr="00C53DC3" w:rsidRDefault="00C53DC3" w:rsidP="00F061E2">
      <w:pPr>
        <w:pStyle w:val="ASFKFigure"/>
      </w:pPr>
      <w:r w:rsidRPr="00C53DC3">
        <w:pict>
          <v:shape id="_x0000_i1166" type="#_x0000_t75" style="width:483.05pt;height:222.7pt">
            <v:imagedata r:id="rId148"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858" w:name="_Ref222049105"/>
      <w:bookmarkStart w:id="859" w:name="_Toc86678745"/>
      <w:r w:rsidR="00AA7AF5" w:rsidRPr="00C53DC3">
        <w:rPr>
          <w:noProof/>
        </w:rPr>
        <w:t>117</w:t>
      </w:r>
      <w:bookmarkEnd w:id="858"/>
      <w:r w:rsidRPr="00C53DC3">
        <w:rPr>
          <w:noProof/>
        </w:rPr>
        <w:fldChar w:fldCharType="end"/>
      </w:r>
      <w:r w:rsidR="00F061E2" w:rsidRPr="00C53DC3">
        <w:t>. ЭФ записи справочника «Уровни бюджетов»</w:t>
      </w:r>
      <w:bookmarkEnd w:id="859"/>
    </w:p>
    <w:p w:rsidR="00F061E2" w:rsidRPr="00C53DC3" w:rsidRDefault="008D2C34" w:rsidP="00F061E2">
      <w:pPr>
        <w:pStyle w:val="ASFKNormal"/>
      </w:pPr>
      <w:r w:rsidRPr="00C53DC3">
        <w:t>Перечень полей справочника «Уровни бюджетов»</w:t>
      </w:r>
      <w:r w:rsidR="00F061E2" w:rsidRPr="00C53DC3">
        <w:t xml:space="preserve"> приведен в таблице</w:t>
      </w:r>
      <w:r w:rsidR="00ED5C41" w:rsidRPr="00C53DC3">
        <w:t> </w:t>
      </w:r>
      <w:r w:rsidR="00F061E2" w:rsidRPr="00C53DC3">
        <w:fldChar w:fldCharType="begin"/>
      </w:r>
      <w:r w:rsidR="00F061E2" w:rsidRPr="00C53DC3">
        <w:instrText xml:space="preserve"> REF _Ref324770896 \h </w:instrText>
      </w:r>
      <w:r w:rsidR="00C53DC3">
        <w:instrText xml:space="preserve"> \* MERGEFORMAT </w:instrText>
      </w:r>
      <w:r w:rsidR="00F061E2" w:rsidRPr="00C53DC3">
        <w:fldChar w:fldCharType="separate"/>
      </w:r>
      <w:r w:rsidR="00AA7AF5" w:rsidRPr="00C53DC3">
        <w:rPr>
          <w:noProof/>
        </w:rPr>
        <w:t>108</w:t>
      </w:r>
      <w:r w:rsidR="00F061E2" w:rsidRPr="00C53DC3">
        <w:fldChar w:fldCharType="end"/>
      </w:r>
      <w:r w:rsidR="00F061E2" w:rsidRPr="00C53DC3">
        <w:t>.</w:t>
      </w:r>
    </w:p>
    <w:p w:rsidR="00F061E2"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860" w:name="_Ref324770896"/>
      <w:bookmarkStart w:id="861" w:name="_Toc86678572"/>
      <w:r w:rsidR="00AA7AF5" w:rsidRPr="00C53DC3">
        <w:t>108</w:t>
      </w:r>
      <w:bookmarkEnd w:id="860"/>
      <w:r w:rsidRPr="00C53DC3">
        <w:fldChar w:fldCharType="end"/>
      </w:r>
      <w:r w:rsidR="00F061E2" w:rsidRPr="00C53DC3">
        <w:t>. Описание полей справочника «Уровни бюджетов»</w:t>
      </w:r>
      <w:bookmarkEnd w:id="8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93"/>
        <w:gridCol w:w="6959"/>
      </w:tblGrid>
      <w:tr w:rsidR="00F061E2" w:rsidRPr="00C53DC3" w:rsidTr="00181546">
        <w:trPr>
          <w:tblHeader/>
        </w:trPr>
        <w:tc>
          <w:tcPr>
            <w:tcW w:w="279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95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Код</w:t>
            </w:r>
          </w:p>
        </w:tc>
        <w:tc>
          <w:tcPr>
            <w:tcW w:w="6959" w:type="dxa"/>
            <w:shd w:val="clear" w:color="auto" w:fill="auto"/>
          </w:tcPr>
          <w:p w:rsidR="00F061E2" w:rsidRPr="00C53DC3" w:rsidRDefault="00F061E2" w:rsidP="00181546">
            <w:pPr>
              <w:pStyle w:val="ASFKTablenorm"/>
              <w:ind w:left="57" w:right="57"/>
            </w:pPr>
            <w:r w:rsidRPr="00C53DC3">
              <w:t xml:space="preserve">Код уровня бюджета. </w:t>
            </w:r>
          </w:p>
          <w:p w:rsidR="00F061E2" w:rsidRPr="00C53DC3" w:rsidRDefault="00F061E2" w:rsidP="00181546">
            <w:pPr>
              <w:pStyle w:val="ASFKTablenorm"/>
              <w:ind w:left="57" w:right="57"/>
            </w:pPr>
            <w:r w:rsidRPr="00C53DC3">
              <w:t>Значения:</w:t>
            </w:r>
          </w:p>
          <w:p w:rsidR="00F061E2" w:rsidRPr="00C53DC3" w:rsidRDefault="00F061E2" w:rsidP="00F061E2">
            <w:pPr>
              <w:pStyle w:val="ASFKTableListMark"/>
            </w:pPr>
            <w:r w:rsidRPr="00C53DC3">
              <w:t>1 – Российская Федерация;</w:t>
            </w:r>
          </w:p>
          <w:p w:rsidR="00F061E2" w:rsidRPr="00C53DC3" w:rsidRDefault="00F061E2" w:rsidP="00F061E2">
            <w:pPr>
              <w:pStyle w:val="ASFKTableListMark"/>
            </w:pPr>
            <w:r w:rsidRPr="00C53DC3">
              <w:t>2 – субъект Российской Федерации;</w:t>
            </w:r>
          </w:p>
          <w:p w:rsidR="00F061E2" w:rsidRPr="00C53DC3" w:rsidRDefault="00F061E2" w:rsidP="00F061E2">
            <w:pPr>
              <w:pStyle w:val="ASFKTableListMark"/>
            </w:pPr>
            <w:r w:rsidRPr="00C53DC3">
              <w:t>3 – муниципальное образование;</w:t>
            </w:r>
          </w:p>
          <w:p w:rsidR="00F061E2" w:rsidRPr="00C53DC3" w:rsidRDefault="00F061E2" w:rsidP="00F061E2">
            <w:pPr>
              <w:pStyle w:val="ASFKTableListMark"/>
            </w:pPr>
            <w:r w:rsidRPr="00C53DC3">
              <w:t>4 – городские и сельские поселения;</w:t>
            </w:r>
          </w:p>
          <w:p w:rsidR="00F061E2" w:rsidRPr="00C53DC3" w:rsidRDefault="00F061E2" w:rsidP="00F061E2">
            <w:pPr>
              <w:pStyle w:val="ASFKTableListMark"/>
            </w:pPr>
            <w:r w:rsidRPr="00C53DC3">
              <w:t>0 – не определен.</w:t>
            </w:r>
          </w:p>
        </w:tc>
      </w:tr>
      <w:tr w:rsidR="00F061E2" w:rsidRPr="00C53DC3" w:rsidTr="00181546">
        <w:trPr>
          <w:trHeight w:val="70"/>
        </w:trPr>
        <w:tc>
          <w:tcPr>
            <w:tcW w:w="2793" w:type="dxa"/>
            <w:shd w:val="clear" w:color="auto" w:fill="auto"/>
          </w:tcPr>
          <w:p w:rsidR="00F061E2" w:rsidRPr="00C53DC3" w:rsidRDefault="00F061E2" w:rsidP="00181546">
            <w:pPr>
              <w:pStyle w:val="ASFKTablenorm"/>
              <w:ind w:left="57" w:right="57"/>
            </w:pPr>
            <w:r w:rsidRPr="00C53DC3">
              <w:t>Наименование</w:t>
            </w:r>
          </w:p>
        </w:tc>
        <w:tc>
          <w:tcPr>
            <w:tcW w:w="6959" w:type="dxa"/>
            <w:shd w:val="clear" w:color="auto" w:fill="auto"/>
          </w:tcPr>
          <w:p w:rsidR="00F061E2" w:rsidRPr="00C53DC3" w:rsidRDefault="00F061E2" w:rsidP="00181546">
            <w:pPr>
              <w:pStyle w:val="ASFKTablenorm"/>
              <w:ind w:left="57" w:right="57"/>
            </w:pPr>
            <w:r w:rsidRPr="00C53DC3">
              <w:t>Наименование уровня бюджета.</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Дата действия с</w:t>
            </w:r>
          </w:p>
        </w:tc>
        <w:tc>
          <w:tcPr>
            <w:tcW w:w="6959" w:type="dxa"/>
            <w:shd w:val="clear" w:color="auto" w:fill="auto"/>
          </w:tcPr>
          <w:p w:rsidR="00F061E2" w:rsidRPr="00C53DC3" w:rsidRDefault="00F061E2" w:rsidP="00181546">
            <w:pPr>
              <w:pStyle w:val="ASFKTablenorm"/>
              <w:ind w:left="57" w:right="57"/>
            </w:pPr>
            <w:r w:rsidRPr="00C53DC3">
              <w:t>Дата начала действия.</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Дата действия по</w:t>
            </w:r>
          </w:p>
        </w:tc>
        <w:tc>
          <w:tcPr>
            <w:tcW w:w="6959" w:type="dxa"/>
            <w:shd w:val="clear" w:color="auto" w:fill="auto"/>
          </w:tcPr>
          <w:p w:rsidR="00F061E2" w:rsidRPr="00C53DC3" w:rsidRDefault="00F061E2" w:rsidP="00181546">
            <w:pPr>
              <w:pStyle w:val="ASFKTablenorm"/>
              <w:ind w:left="57" w:right="57"/>
            </w:pPr>
            <w:r w:rsidRPr="00C53DC3">
              <w:t>Дата окончания действия.</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Активно</w:t>
            </w:r>
          </w:p>
        </w:tc>
        <w:tc>
          <w:tcPr>
            <w:tcW w:w="6959"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Юр. Лицо</w:t>
            </w:r>
          </w:p>
        </w:tc>
        <w:tc>
          <w:tcPr>
            <w:tcW w:w="6959" w:type="dxa"/>
            <w:shd w:val="clear" w:color="auto" w:fill="auto"/>
          </w:tcPr>
          <w:p w:rsidR="00F061E2" w:rsidRPr="00C53DC3" w:rsidRDefault="00F061E2" w:rsidP="00181546">
            <w:pPr>
              <w:pStyle w:val="ASFKTablenorm"/>
              <w:ind w:left="57" w:right="57"/>
            </w:pPr>
            <w:r w:rsidRPr="00C53DC3">
              <w:t>Юридическое лицо</w:t>
            </w:r>
            <w:r w:rsidR="003504FA" w:rsidRPr="00C53DC3">
              <w:t>.</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 xml:space="preserve">Статус </w:t>
            </w:r>
          </w:p>
        </w:tc>
        <w:tc>
          <w:tcPr>
            <w:tcW w:w="6959"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 xml:space="preserve">Наименование подтягивается из справочника «Статусы». </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Где введен</w:t>
            </w:r>
          </w:p>
        </w:tc>
        <w:tc>
          <w:tcPr>
            <w:tcW w:w="6959"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(по справочнику «Органы ФК»), в котором был введен тип бюджета. </w:t>
            </w:r>
          </w:p>
          <w:p w:rsidR="00F061E2" w:rsidRPr="00C53DC3" w:rsidRDefault="00F061E2" w:rsidP="00181546">
            <w:pPr>
              <w:pStyle w:val="ASFKTablenorm"/>
              <w:ind w:left="57" w:right="57"/>
            </w:pPr>
            <w:r w:rsidRPr="00C53DC3">
              <w:t>Значение наименования подтягивается на визуальную форму по коду из справочника Органы ФК</w:t>
            </w:r>
            <w:r w:rsidR="003504FA" w:rsidRPr="00C53DC3">
              <w:t>.</w:t>
            </w:r>
          </w:p>
        </w:tc>
      </w:tr>
    </w:tbl>
    <w:p w:rsidR="00F061E2" w:rsidRPr="00C53DC3" w:rsidRDefault="00F061E2" w:rsidP="00F061E2">
      <w:pPr>
        <w:pStyle w:val="31"/>
      </w:pPr>
      <w:bookmarkStart w:id="862" w:name="_Toc426118521"/>
      <w:bookmarkStart w:id="863" w:name="_Toc86678400"/>
      <w:r w:rsidRPr="00C53DC3">
        <w:t>Финансовые органы</w:t>
      </w:r>
      <w:bookmarkEnd w:id="862"/>
      <w:bookmarkEnd w:id="863"/>
    </w:p>
    <w:p w:rsidR="00F061E2" w:rsidRPr="00C53DC3" w:rsidRDefault="00F061E2" w:rsidP="00F061E2">
      <w:pPr>
        <w:pStyle w:val="ASFKNormal"/>
      </w:pPr>
      <w:r w:rsidRPr="00C53DC3">
        <w:t xml:space="preserve">Справочник «Финансовые органы» содержит информацию о высшем и уполномоченных ФО бюджета, хранит данные о реквизитах ФО и используется для формирования документов и получения информации о ФО. Ведется распределено в </w:t>
      </w:r>
      <w:r w:rsidR="004E5198" w:rsidRPr="00C53DC3">
        <w:t>ППО OEBS АСФК</w:t>
      </w:r>
      <w:r w:rsidRPr="00C53DC3">
        <w:t xml:space="preserve"> ЦАФК и </w:t>
      </w:r>
      <w:r w:rsidR="004E5198" w:rsidRPr="00C53DC3">
        <w:t>ППО OEBS АСФК</w:t>
      </w:r>
      <w:r w:rsidRPr="00C53DC3">
        <w:t xml:space="preserve"> УФК. Для каждого из бюджетов записи вносятся в органе ФК, где обслуживается данный бюджет.</w:t>
      </w:r>
    </w:p>
    <w:p w:rsidR="00F061E2" w:rsidRPr="00C53DC3" w:rsidRDefault="00F061E2" w:rsidP="00F061E2">
      <w:pPr>
        <w:pStyle w:val="ASFKNormal"/>
      </w:pPr>
      <w:r w:rsidRPr="00C53DC3">
        <w:t>Рассылка осуществляется от ЦАФК вниз по иерархии органов Федерального казначейства и их клиентам (ПБС, РБС, ГРБС, ФО, АП) через СУФД.</w:t>
      </w:r>
    </w:p>
    <w:p w:rsidR="00FB62FC" w:rsidRPr="00C53DC3" w:rsidRDefault="00FB62FC" w:rsidP="00FB62FC">
      <w:pPr>
        <w:pStyle w:val="ASFKNormal"/>
      </w:pPr>
      <w:r w:rsidRPr="00C53DC3">
        <w:t xml:space="preserve">Для работы со справочником «Финансовые органы» следует перейти в пункт меню «Справочники – Пользовательские – Бюджеты – Финансовые органы». </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8D2C34" w:rsidRPr="00C53DC3" w:rsidRDefault="00F061E2" w:rsidP="00F061E2">
      <w:pPr>
        <w:pStyle w:val="ASFKNormal"/>
      </w:pPr>
      <w:r w:rsidRPr="00C53DC3">
        <w:t>ЭФ записи справочника представлена на рисунках</w:t>
      </w:r>
      <w:r w:rsidR="00ED5C41" w:rsidRPr="00C53DC3">
        <w:t> </w:t>
      </w:r>
      <w:r w:rsidRPr="00C53DC3">
        <w:fldChar w:fldCharType="begin"/>
      </w:r>
      <w:r w:rsidRPr="00C53DC3">
        <w:instrText xml:space="preserve"> REF _Ref221518615 \h  \* MERGEFORMAT </w:instrText>
      </w:r>
      <w:r w:rsidRPr="00C53DC3">
        <w:fldChar w:fldCharType="separate"/>
      </w:r>
      <w:r w:rsidR="00AA7AF5" w:rsidRPr="00C53DC3">
        <w:t>118</w:t>
      </w:r>
      <w:r w:rsidRPr="00C53DC3">
        <w:fldChar w:fldCharType="end"/>
      </w:r>
      <w:r w:rsidRPr="00C53DC3">
        <w:t xml:space="preserve"> и </w:t>
      </w:r>
      <w:r w:rsidRPr="00C53DC3">
        <w:fldChar w:fldCharType="begin"/>
      </w:r>
      <w:r w:rsidRPr="00C53DC3">
        <w:instrText xml:space="preserve"> REF _Ref221518628 \h  \* MERGEFORMAT </w:instrText>
      </w:r>
      <w:r w:rsidRPr="00C53DC3">
        <w:fldChar w:fldCharType="separate"/>
      </w:r>
      <w:r w:rsidR="00AA7AF5" w:rsidRPr="00C53DC3">
        <w:t>119</w:t>
      </w:r>
      <w:r w:rsidRPr="00C53DC3">
        <w:fldChar w:fldCharType="end"/>
      </w:r>
      <w:r w:rsidRPr="00C53DC3">
        <w:t xml:space="preserve">. </w:t>
      </w:r>
      <w:r w:rsidR="008D2C34" w:rsidRPr="00C53DC3">
        <w:t xml:space="preserve">Форма содержит следующие закладки: </w:t>
      </w:r>
    </w:p>
    <w:p w:rsidR="008D2C34" w:rsidRPr="00C53DC3" w:rsidRDefault="008D2C34" w:rsidP="008D2C34">
      <w:pPr>
        <w:pStyle w:val="ASFKListmark1"/>
      </w:pPr>
      <w:r w:rsidRPr="00C53DC3">
        <w:lastRenderedPageBreak/>
        <w:t>«Информация о лицевых счетах (1)»;</w:t>
      </w:r>
    </w:p>
    <w:p w:rsidR="00F061E2" w:rsidRPr="00C53DC3" w:rsidRDefault="008D2C34" w:rsidP="008D2C34">
      <w:pPr>
        <w:pStyle w:val="ASFKListmark1"/>
      </w:pPr>
      <w:r w:rsidRPr="00C53DC3">
        <w:t>«Информация о банковских счетах (2)».</w:t>
      </w:r>
    </w:p>
    <w:p w:rsidR="00F061E2" w:rsidRPr="00C53DC3" w:rsidRDefault="00C53DC3" w:rsidP="008D2C34">
      <w:pPr>
        <w:pStyle w:val="ASFKFigure"/>
      </w:pPr>
      <w:r w:rsidRPr="00C53DC3">
        <w:pict>
          <v:shape id="_x0000_i1167" type="#_x0000_t75" style="width:482.25pt;height:410.25pt">
            <v:imagedata r:id="rId149"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864" w:name="_Ref221518615"/>
      <w:bookmarkStart w:id="865" w:name="_Toc86678746"/>
      <w:r w:rsidR="00AA7AF5" w:rsidRPr="00C53DC3">
        <w:rPr>
          <w:noProof/>
        </w:rPr>
        <w:t>118</w:t>
      </w:r>
      <w:bookmarkEnd w:id="864"/>
      <w:r w:rsidRPr="00C53DC3">
        <w:rPr>
          <w:noProof/>
        </w:rPr>
        <w:fldChar w:fldCharType="end"/>
      </w:r>
      <w:r w:rsidR="00F061E2" w:rsidRPr="00C53DC3">
        <w:t>. ЭФ записи справочника «Финансовые органы», закладк</w:t>
      </w:r>
      <w:r w:rsidR="008D2C34" w:rsidRPr="00C53DC3">
        <w:t>и</w:t>
      </w:r>
      <w:r w:rsidR="00F061E2" w:rsidRPr="00C53DC3">
        <w:t xml:space="preserve"> «Информация о лицевых счетах</w:t>
      </w:r>
      <w:r w:rsidR="008D2C34" w:rsidRPr="00C53DC3">
        <w:t xml:space="preserve"> (1)</w:t>
      </w:r>
      <w:r w:rsidR="00F061E2" w:rsidRPr="00C53DC3">
        <w:t>»</w:t>
      </w:r>
      <w:bookmarkEnd w:id="865"/>
    </w:p>
    <w:p w:rsidR="008D2C34" w:rsidRPr="00C53DC3" w:rsidRDefault="008D2C34" w:rsidP="008D2C34">
      <w:pPr>
        <w:pStyle w:val="ASFKNormal"/>
      </w:pPr>
      <w:r w:rsidRPr="00C53DC3">
        <w:t>Перечень полей справочника «Финансовые органы», закладки «Информация о лицевых счетах (1)» приведен в таблице</w:t>
      </w:r>
      <w:r w:rsidR="00ED5C41" w:rsidRPr="00C53DC3">
        <w:t> </w:t>
      </w:r>
      <w:r w:rsidRPr="00C53DC3">
        <w:fldChar w:fldCharType="begin"/>
      </w:r>
      <w:r w:rsidRPr="00C53DC3">
        <w:instrText xml:space="preserve"> REF _Ref324776875 \h </w:instrText>
      </w:r>
      <w:r w:rsidR="00C53DC3">
        <w:instrText xml:space="preserve"> \* MERGEFORMAT </w:instrText>
      </w:r>
      <w:r w:rsidRPr="00C53DC3">
        <w:fldChar w:fldCharType="separate"/>
      </w:r>
      <w:r w:rsidR="00AA7AF5" w:rsidRPr="00C53DC3">
        <w:rPr>
          <w:noProof/>
        </w:rPr>
        <w:t>109</w:t>
      </w:r>
      <w:r w:rsidRPr="00C53DC3">
        <w:fldChar w:fldCharType="end"/>
      </w:r>
      <w:r w:rsidRPr="00C53DC3">
        <w:t xml:space="preserve">. </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866" w:name="_Ref324776875"/>
      <w:bookmarkStart w:id="867" w:name="_Toc86678573"/>
      <w:r w:rsidR="00AA7AF5" w:rsidRPr="00C53DC3">
        <w:t>109</w:t>
      </w:r>
      <w:bookmarkEnd w:id="866"/>
      <w:r w:rsidRPr="00C53DC3">
        <w:fldChar w:fldCharType="end"/>
      </w:r>
      <w:r w:rsidR="00F061E2" w:rsidRPr="00C53DC3">
        <w:t xml:space="preserve">. </w:t>
      </w:r>
      <w:r w:rsidR="008D2C34" w:rsidRPr="00C53DC3">
        <w:t>Описание</w:t>
      </w:r>
      <w:r w:rsidR="00F061E2" w:rsidRPr="00C53DC3">
        <w:t xml:space="preserve"> полей справочника «Финансовые органы»</w:t>
      </w:r>
      <w:r w:rsidR="008D2C34" w:rsidRPr="00C53DC3">
        <w:t>, закладки «Информация о лицевых счетах (1)»</w:t>
      </w:r>
      <w:bookmarkEnd w:id="8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C53DC3" w:rsidTr="00181546">
        <w:trPr>
          <w:trHeight w:val="313"/>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rPr>
          <w:trHeight w:val="70"/>
        </w:trPr>
        <w:tc>
          <w:tcPr>
            <w:tcW w:w="1555" w:type="pct"/>
            <w:shd w:val="clear" w:color="auto" w:fill="auto"/>
          </w:tcPr>
          <w:p w:rsidR="00F061E2" w:rsidRPr="00C53DC3" w:rsidRDefault="00F061E2" w:rsidP="00181546">
            <w:pPr>
              <w:pStyle w:val="ASFKTablenorm"/>
              <w:ind w:left="57" w:right="57"/>
            </w:pPr>
            <w:r w:rsidRPr="00C53DC3">
              <w:t>Бюджет</w:t>
            </w:r>
          </w:p>
        </w:tc>
        <w:tc>
          <w:tcPr>
            <w:tcW w:w="3445" w:type="pct"/>
            <w:shd w:val="clear" w:color="auto" w:fill="auto"/>
          </w:tcPr>
          <w:p w:rsidR="00F061E2" w:rsidRPr="00C53DC3" w:rsidRDefault="00F061E2" w:rsidP="00181546">
            <w:pPr>
              <w:pStyle w:val="ASFKTablenorm"/>
              <w:ind w:left="57" w:right="57"/>
            </w:pPr>
            <w:r w:rsidRPr="00C53DC3">
              <w:t>Код бюджета. Соответствуют справочнику «Бюджеты».</w:t>
            </w:r>
          </w:p>
        </w:tc>
      </w:tr>
      <w:tr w:rsidR="00F061E2" w:rsidRPr="00C53DC3" w:rsidTr="00181546">
        <w:trPr>
          <w:trHeight w:val="70"/>
        </w:trPr>
        <w:tc>
          <w:tcPr>
            <w:tcW w:w="1555" w:type="pct"/>
            <w:shd w:val="clear" w:color="auto" w:fill="auto"/>
          </w:tcPr>
          <w:p w:rsidR="00F061E2" w:rsidRPr="00C53DC3" w:rsidRDefault="00F061E2" w:rsidP="00181546">
            <w:pPr>
              <w:pStyle w:val="ASFKTablenorm"/>
              <w:ind w:left="57" w:right="57"/>
            </w:pPr>
            <w:r w:rsidRPr="00C53DC3">
              <w:t xml:space="preserve">Код </w:t>
            </w:r>
            <w:proofErr w:type="spellStart"/>
            <w:r w:rsidRPr="00C53DC3">
              <w:t>финоргана</w:t>
            </w:r>
            <w:proofErr w:type="spellEnd"/>
          </w:p>
        </w:tc>
        <w:tc>
          <w:tcPr>
            <w:tcW w:w="3445" w:type="pct"/>
            <w:shd w:val="clear" w:color="auto" w:fill="auto"/>
          </w:tcPr>
          <w:p w:rsidR="00F061E2" w:rsidRPr="00C53DC3" w:rsidRDefault="00F061E2" w:rsidP="00181546">
            <w:pPr>
              <w:pStyle w:val="ASFKTablenorm"/>
              <w:ind w:left="57" w:right="57"/>
            </w:pPr>
            <w:r w:rsidRPr="00C53DC3">
              <w:t xml:space="preserve">Код </w:t>
            </w:r>
            <w:proofErr w:type="spellStart"/>
            <w:r w:rsidRPr="00C53DC3">
              <w:t>финоргана</w:t>
            </w:r>
            <w:proofErr w:type="spellEnd"/>
            <w:r w:rsidRPr="00C53DC3">
              <w:t>.</w:t>
            </w:r>
          </w:p>
        </w:tc>
      </w:tr>
      <w:tr w:rsidR="00F061E2" w:rsidRPr="00C53DC3" w:rsidTr="00181546">
        <w:trPr>
          <w:trHeight w:val="435"/>
        </w:trPr>
        <w:tc>
          <w:tcPr>
            <w:tcW w:w="1555" w:type="pct"/>
            <w:shd w:val="clear" w:color="auto" w:fill="auto"/>
          </w:tcPr>
          <w:p w:rsidR="00F061E2" w:rsidRPr="00C53DC3" w:rsidRDefault="00F061E2" w:rsidP="00181546">
            <w:pPr>
              <w:pStyle w:val="ASFKTablenorm"/>
              <w:ind w:left="57" w:right="57"/>
            </w:pPr>
            <w:r w:rsidRPr="00C53DC3">
              <w:t xml:space="preserve">Краткое наименование </w:t>
            </w:r>
            <w:proofErr w:type="spellStart"/>
            <w:r w:rsidRPr="00C53DC3">
              <w:t>финоргана</w:t>
            </w:r>
            <w:proofErr w:type="spellEnd"/>
          </w:p>
        </w:tc>
        <w:tc>
          <w:tcPr>
            <w:tcW w:w="3445" w:type="pct"/>
            <w:shd w:val="clear" w:color="auto" w:fill="auto"/>
          </w:tcPr>
          <w:p w:rsidR="00F061E2" w:rsidRPr="00C53DC3" w:rsidRDefault="00F061E2" w:rsidP="00181546">
            <w:pPr>
              <w:pStyle w:val="ASFKTablenorm"/>
              <w:ind w:left="57" w:right="57"/>
            </w:pPr>
            <w:r w:rsidRPr="00C53DC3">
              <w:t xml:space="preserve">Краткое наименование </w:t>
            </w:r>
            <w:proofErr w:type="spellStart"/>
            <w:r w:rsidRPr="00C53DC3">
              <w:t>финоргана</w:t>
            </w:r>
            <w:proofErr w:type="spellEnd"/>
            <w:r w:rsidRPr="00C53DC3">
              <w:t>.</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Активно</w:t>
            </w:r>
          </w:p>
        </w:tc>
        <w:tc>
          <w:tcPr>
            <w:tcW w:w="3445" w:type="pct"/>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Если запись актуальна, то в поле стоит маркер.</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lastRenderedPageBreak/>
              <w:t>Наименование бюджета</w:t>
            </w:r>
          </w:p>
        </w:tc>
        <w:tc>
          <w:tcPr>
            <w:tcW w:w="3445" w:type="pct"/>
            <w:shd w:val="clear" w:color="auto" w:fill="auto"/>
          </w:tcPr>
          <w:p w:rsidR="00F061E2" w:rsidRPr="00C53DC3" w:rsidRDefault="00F061E2" w:rsidP="00181546">
            <w:pPr>
              <w:pStyle w:val="ASFKTablenorm"/>
              <w:ind w:left="57" w:right="57"/>
            </w:pPr>
            <w:r w:rsidRPr="00C53DC3">
              <w:t>Наименование бюджета по справочнику «Бюджеты», соответствующее коду бюджета.</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 xml:space="preserve">Полное наименование </w:t>
            </w:r>
          </w:p>
        </w:tc>
        <w:tc>
          <w:tcPr>
            <w:tcW w:w="3445" w:type="pct"/>
            <w:shd w:val="clear" w:color="auto" w:fill="auto"/>
          </w:tcPr>
          <w:p w:rsidR="00F061E2" w:rsidRPr="00C53DC3" w:rsidRDefault="00F061E2" w:rsidP="00181546">
            <w:pPr>
              <w:pStyle w:val="ASFKTablenorm"/>
              <w:ind w:left="57" w:right="57"/>
            </w:pPr>
            <w:r w:rsidRPr="00C53DC3">
              <w:t>Полное наименование ФО.</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Группа полей «Коды»</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ИНН</w:t>
            </w:r>
          </w:p>
        </w:tc>
        <w:tc>
          <w:tcPr>
            <w:tcW w:w="3445" w:type="pct"/>
            <w:shd w:val="clear" w:color="auto" w:fill="auto"/>
          </w:tcPr>
          <w:p w:rsidR="00F061E2" w:rsidRPr="00C53DC3" w:rsidRDefault="00F061E2" w:rsidP="00181546">
            <w:pPr>
              <w:pStyle w:val="ASFKTablenorm"/>
              <w:ind w:left="57" w:right="57"/>
            </w:pPr>
            <w:r w:rsidRPr="00C53DC3">
              <w:t xml:space="preserve">ИНН </w:t>
            </w:r>
            <w:proofErr w:type="spellStart"/>
            <w:r w:rsidRPr="00C53DC3">
              <w:t>финоргана</w:t>
            </w:r>
            <w:proofErr w:type="spellEnd"/>
            <w:r w:rsidRPr="00C53DC3">
              <w:t>.</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КПП</w:t>
            </w:r>
          </w:p>
        </w:tc>
        <w:tc>
          <w:tcPr>
            <w:tcW w:w="3445" w:type="pct"/>
            <w:shd w:val="clear" w:color="auto" w:fill="auto"/>
          </w:tcPr>
          <w:p w:rsidR="00F061E2" w:rsidRPr="00C53DC3" w:rsidRDefault="00F061E2" w:rsidP="00181546">
            <w:pPr>
              <w:pStyle w:val="ASFKTablenorm"/>
              <w:ind w:left="57" w:right="57"/>
            </w:pPr>
            <w:r w:rsidRPr="00C53DC3">
              <w:t xml:space="preserve">КПП </w:t>
            </w:r>
            <w:proofErr w:type="spellStart"/>
            <w:r w:rsidRPr="00C53DC3">
              <w:t>финоргана</w:t>
            </w:r>
            <w:proofErr w:type="spellEnd"/>
            <w:r w:rsidRPr="00C53DC3">
              <w:t>.</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ОКПО</w:t>
            </w:r>
          </w:p>
        </w:tc>
        <w:tc>
          <w:tcPr>
            <w:tcW w:w="3445" w:type="pct"/>
            <w:shd w:val="clear" w:color="auto" w:fill="auto"/>
          </w:tcPr>
          <w:p w:rsidR="00F061E2" w:rsidRPr="00C53DC3" w:rsidRDefault="00F061E2" w:rsidP="00181546">
            <w:pPr>
              <w:pStyle w:val="ASFKTablenorm"/>
              <w:ind w:left="57" w:right="57"/>
            </w:pPr>
            <w:r w:rsidRPr="00C53DC3">
              <w:t>Код по ОКПО.</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Группа полей «Дата действия»</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с</w:t>
            </w:r>
          </w:p>
        </w:tc>
        <w:tc>
          <w:tcPr>
            <w:tcW w:w="3445" w:type="pct"/>
            <w:shd w:val="clear" w:color="auto" w:fill="auto"/>
          </w:tcPr>
          <w:p w:rsidR="00F061E2" w:rsidRPr="00C53DC3" w:rsidRDefault="00F061E2" w:rsidP="00181546">
            <w:pPr>
              <w:pStyle w:val="ASFKTablenorm"/>
              <w:ind w:left="57" w:right="57"/>
            </w:pPr>
            <w:r w:rsidRPr="00C53DC3">
              <w:t>Дата начала действия записи.</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По</w:t>
            </w:r>
          </w:p>
        </w:tc>
        <w:tc>
          <w:tcPr>
            <w:tcW w:w="3445" w:type="pct"/>
            <w:shd w:val="clear" w:color="auto" w:fill="auto"/>
          </w:tcPr>
          <w:p w:rsidR="00F061E2" w:rsidRPr="00C53DC3" w:rsidRDefault="00F061E2" w:rsidP="00181546">
            <w:pPr>
              <w:pStyle w:val="ASFKTablenorm"/>
              <w:ind w:left="57" w:right="57"/>
            </w:pPr>
            <w:r w:rsidRPr="00C53DC3">
              <w:t>Дата окончания действия записи.</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Группа полей «Адреса»</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Юридический</w:t>
            </w:r>
          </w:p>
        </w:tc>
        <w:tc>
          <w:tcPr>
            <w:tcW w:w="3445" w:type="pct"/>
            <w:shd w:val="clear" w:color="auto" w:fill="auto"/>
          </w:tcPr>
          <w:p w:rsidR="00F061E2" w:rsidRPr="00C53DC3" w:rsidRDefault="00F061E2" w:rsidP="00181546">
            <w:pPr>
              <w:pStyle w:val="ASFKTablenorm"/>
              <w:ind w:left="57" w:right="57"/>
            </w:pPr>
            <w:r w:rsidRPr="00C53DC3">
              <w:t>Юридический адрес.</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Почтовый</w:t>
            </w:r>
          </w:p>
        </w:tc>
        <w:tc>
          <w:tcPr>
            <w:tcW w:w="3445" w:type="pct"/>
            <w:shd w:val="clear" w:color="auto" w:fill="auto"/>
          </w:tcPr>
          <w:p w:rsidR="00F061E2" w:rsidRPr="00C53DC3" w:rsidRDefault="00F061E2" w:rsidP="00181546">
            <w:pPr>
              <w:pStyle w:val="ASFKTablenorm"/>
              <w:ind w:left="57" w:right="57"/>
            </w:pPr>
            <w:r w:rsidRPr="00C53DC3">
              <w:t>Почтовый адрес.</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Электронный</w:t>
            </w:r>
          </w:p>
        </w:tc>
        <w:tc>
          <w:tcPr>
            <w:tcW w:w="3445" w:type="pct"/>
            <w:shd w:val="clear" w:color="auto" w:fill="auto"/>
          </w:tcPr>
          <w:p w:rsidR="00F061E2" w:rsidRPr="00C53DC3" w:rsidRDefault="00F061E2" w:rsidP="00181546">
            <w:pPr>
              <w:pStyle w:val="ASFKTablenorm"/>
              <w:ind w:left="57" w:right="57"/>
            </w:pPr>
            <w:r w:rsidRPr="00C53DC3">
              <w:t>Электронная почта.</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Группа полей «Контакты»</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Руководитель</w:t>
            </w:r>
          </w:p>
        </w:tc>
        <w:tc>
          <w:tcPr>
            <w:tcW w:w="3445" w:type="pct"/>
            <w:shd w:val="clear" w:color="auto" w:fill="auto"/>
          </w:tcPr>
          <w:p w:rsidR="00F061E2" w:rsidRPr="00C53DC3" w:rsidRDefault="00F061E2" w:rsidP="00181546">
            <w:pPr>
              <w:pStyle w:val="ASFKTablenorm"/>
              <w:ind w:left="57" w:right="57"/>
            </w:pPr>
            <w:r w:rsidRPr="00C53DC3">
              <w:t>ФИО руководителя.</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Главный бухгалтер</w:t>
            </w:r>
          </w:p>
        </w:tc>
        <w:tc>
          <w:tcPr>
            <w:tcW w:w="3445" w:type="pct"/>
            <w:shd w:val="clear" w:color="auto" w:fill="auto"/>
          </w:tcPr>
          <w:p w:rsidR="00F061E2" w:rsidRPr="00C53DC3" w:rsidRDefault="00F061E2" w:rsidP="00181546">
            <w:pPr>
              <w:pStyle w:val="ASFKTablenorm"/>
              <w:ind w:left="57" w:right="57"/>
            </w:pPr>
            <w:r w:rsidRPr="00C53DC3">
              <w:t>ФИО главного бухгалтера.</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Телефон</w:t>
            </w:r>
          </w:p>
        </w:tc>
        <w:tc>
          <w:tcPr>
            <w:tcW w:w="3445" w:type="pct"/>
            <w:shd w:val="clear" w:color="auto" w:fill="auto"/>
          </w:tcPr>
          <w:p w:rsidR="00F061E2" w:rsidRPr="00C53DC3" w:rsidRDefault="00F061E2" w:rsidP="00181546">
            <w:pPr>
              <w:pStyle w:val="ASFKTablenorm"/>
              <w:ind w:left="57" w:right="57"/>
            </w:pPr>
            <w:r w:rsidRPr="00C53DC3">
              <w:t>Номер контактного телефона.</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Факс</w:t>
            </w:r>
          </w:p>
        </w:tc>
        <w:tc>
          <w:tcPr>
            <w:tcW w:w="3445" w:type="pct"/>
            <w:shd w:val="clear" w:color="auto" w:fill="auto"/>
          </w:tcPr>
          <w:p w:rsidR="00F061E2" w:rsidRPr="00C53DC3" w:rsidRDefault="00F061E2" w:rsidP="00181546">
            <w:pPr>
              <w:pStyle w:val="ASFKTablenorm"/>
              <w:ind w:left="57" w:right="57"/>
            </w:pPr>
            <w:r w:rsidRPr="00C53DC3">
              <w:t>Номер факса.</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Отдельные поля</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Статус</w:t>
            </w:r>
          </w:p>
        </w:tc>
        <w:tc>
          <w:tcPr>
            <w:tcW w:w="3445" w:type="pct"/>
            <w:shd w:val="clear" w:color="auto" w:fill="auto"/>
          </w:tcPr>
          <w:p w:rsidR="00F061E2" w:rsidRPr="00C53DC3" w:rsidRDefault="00F061E2" w:rsidP="00181546">
            <w:pPr>
              <w:pStyle w:val="ASFKTablenorm"/>
              <w:ind w:left="57" w:right="57"/>
            </w:pPr>
            <w:r w:rsidRPr="00C53DC3">
              <w:t xml:space="preserve">Код и наименование бизнес-статуса. </w:t>
            </w:r>
          </w:p>
          <w:p w:rsidR="00F061E2" w:rsidRPr="00C53DC3" w:rsidRDefault="00F061E2" w:rsidP="00181546">
            <w:pPr>
              <w:pStyle w:val="ASFKTablenorm"/>
              <w:ind w:left="57" w:right="57"/>
            </w:pPr>
            <w:r w:rsidRPr="00C53DC3">
              <w:t>Наименование бизнес-статуса подтягивается по коду из справочника «Статусы».</w:t>
            </w:r>
          </w:p>
        </w:tc>
      </w:tr>
      <w:tr w:rsidR="00F061E2" w:rsidRPr="00C53DC3" w:rsidTr="00181546">
        <w:tc>
          <w:tcPr>
            <w:tcW w:w="5000" w:type="pct"/>
            <w:gridSpan w:val="2"/>
            <w:shd w:val="clear" w:color="auto" w:fill="auto"/>
          </w:tcPr>
          <w:p w:rsidR="00F061E2" w:rsidRPr="00C53DC3" w:rsidRDefault="00F061E2" w:rsidP="00181546">
            <w:pPr>
              <w:pStyle w:val="ASFKTablenorm"/>
              <w:ind w:left="57" w:right="57"/>
            </w:pPr>
            <w:r w:rsidRPr="00C53DC3">
              <w:t>Закладка «Информация о лицевых счетах (1)»</w:t>
            </w:r>
          </w:p>
          <w:p w:rsidR="00F061E2" w:rsidRPr="00C53DC3" w:rsidRDefault="00F061E2" w:rsidP="00181546">
            <w:pPr>
              <w:pStyle w:val="ASFKTablenorm"/>
              <w:ind w:left="57" w:right="57"/>
            </w:pPr>
            <w:r w:rsidRPr="00C53DC3">
              <w:t>Строки таблицы. Данные подтягиваются из справочника «Информация о лицевых счетах» по связке: Код РУБП</w:t>
            </w:r>
            <w:r w:rsidR="008D2C34" w:rsidRPr="00C53DC3">
              <w:t xml:space="preserve"> </w:t>
            </w:r>
            <w:r w:rsidRPr="00C53DC3">
              <w:t>+</w:t>
            </w:r>
            <w:r w:rsidR="008D2C34" w:rsidRPr="00C53DC3">
              <w:t xml:space="preserve"> </w:t>
            </w:r>
            <w:r w:rsidRPr="00C53DC3">
              <w:t>К</w:t>
            </w:r>
            <w:r w:rsidR="008D2C34" w:rsidRPr="00C53DC3">
              <w:t>од бюджета + Код Главы по БК</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Тип счета (код)</w:t>
            </w:r>
          </w:p>
        </w:tc>
        <w:tc>
          <w:tcPr>
            <w:tcW w:w="3445" w:type="pct"/>
            <w:shd w:val="clear" w:color="auto" w:fill="auto"/>
          </w:tcPr>
          <w:p w:rsidR="00F061E2" w:rsidRPr="00C53DC3" w:rsidRDefault="00F061E2" w:rsidP="00181546">
            <w:pPr>
              <w:pStyle w:val="ASFKTablenorm"/>
              <w:ind w:left="57" w:right="57"/>
            </w:pPr>
            <w:r w:rsidRPr="00C53DC3">
              <w:t>Код типа л/с.</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Тип счета (наименование)</w:t>
            </w:r>
          </w:p>
        </w:tc>
        <w:tc>
          <w:tcPr>
            <w:tcW w:w="3445" w:type="pct"/>
            <w:shd w:val="clear" w:color="auto" w:fill="auto"/>
          </w:tcPr>
          <w:p w:rsidR="00F061E2" w:rsidRPr="00C53DC3" w:rsidRDefault="00F061E2" w:rsidP="00181546">
            <w:pPr>
              <w:pStyle w:val="ASFKTablenorm"/>
              <w:ind w:left="57" w:right="57"/>
            </w:pPr>
            <w:r w:rsidRPr="00C53DC3">
              <w:t>Наименование типа л/с.</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Номер счета</w:t>
            </w:r>
          </w:p>
        </w:tc>
        <w:tc>
          <w:tcPr>
            <w:tcW w:w="3445" w:type="pct"/>
            <w:shd w:val="clear" w:color="auto" w:fill="auto"/>
          </w:tcPr>
          <w:p w:rsidR="00F061E2" w:rsidRPr="00C53DC3" w:rsidRDefault="00F061E2" w:rsidP="00181546">
            <w:pPr>
              <w:pStyle w:val="ASFKTablenorm"/>
              <w:ind w:left="57" w:right="57"/>
            </w:pPr>
            <w:r w:rsidRPr="00C53DC3">
              <w:t>Номер л/с.</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КОФК</w:t>
            </w:r>
          </w:p>
        </w:tc>
        <w:tc>
          <w:tcPr>
            <w:tcW w:w="3445" w:type="pct"/>
            <w:shd w:val="clear" w:color="auto" w:fill="auto"/>
          </w:tcPr>
          <w:p w:rsidR="00F061E2" w:rsidRPr="00C53DC3" w:rsidRDefault="00F061E2" w:rsidP="00181546">
            <w:pPr>
              <w:pStyle w:val="ASFKTablenorm"/>
              <w:ind w:left="57" w:right="57"/>
            </w:pPr>
            <w:r w:rsidRPr="00C53DC3">
              <w:t>Код ТОФК, в котором открыт л/с.</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Открыт</w:t>
            </w:r>
          </w:p>
        </w:tc>
        <w:tc>
          <w:tcPr>
            <w:tcW w:w="3445" w:type="pct"/>
            <w:shd w:val="clear" w:color="auto" w:fill="auto"/>
          </w:tcPr>
          <w:p w:rsidR="00F061E2" w:rsidRPr="00C53DC3" w:rsidRDefault="00F061E2" w:rsidP="00181546">
            <w:pPr>
              <w:pStyle w:val="ASFKTablenorm"/>
              <w:ind w:left="57" w:right="57"/>
            </w:pPr>
            <w:r w:rsidRPr="00C53DC3">
              <w:t>Дата открытия л/с.</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Закрыт</w:t>
            </w:r>
          </w:p>
        </w:tc>
        <w:tc>
          <w:tcPr>
            <w:tcW w:w="3445" w:type="pct"/>
            <w:shd w:val="clear" w:color="auto" w:fill="auto"/>
          </w:tcPr>
          <w:p w:rsidR="00F061E2" w:rsidRPr="00C53DC3" w:rsidRDefault="00F061E2" w:rsidP="00181546">
            <w:pPr>
              <w:pStyle w:val="ASFKTablenorm"/>
              <w:ind w:left="57" w:right="57"/>
            </w:pPr>
            <w:r w:rsidRPr="00C53DC3">
              <w:t>Дата закрытия л/с.</w:t>
            </w:r>
          </w:p>
        </w:tc>
      </w:tr>
      <w:tr w:rsidR="00F061E2" w:rsidRPr="00C53DC3" w:rsidTr="00181546">
        <w:tc>
          <w:tcPr>
            <w:tcW w:w="1555" w:type="pct"/>
            <w:shd w:val="clear" w:color="auto" w:fill="auto"/>
          </w:tcPr>
          <w:p w:rsidR="00F061E2" w:rsidRPr="00C53DC3" w:rsidRDefault="00F061E2" w:rsidP="00181546">
            <w:pPr>
              <w:pStyle w:val="ASFKTablenorm"/>
              <w:ind w:left="57" w:right="57"/>
            </w:pPr>
            <w:r w:rsidRPr="00C53DC3">
              <w:t>Наименование органа ФК</w:t>
            </w:r>
          </w:p>
        </w:tc>
        <w:tc>
          <w:tcPr>
            <w:tcW w:w="3445" w:type="pct"/>
            <w:shd w:val="clear" w:color="auto" w:fill="auto"/>
          </w:tcPr>
          <w:p w:rsidR="00F061E2" w:rsidRPr="00C53DC3" w:rsidRDefault="00F061E2" w:rsidP="00181546">
            <w:pPr>
              <w:pStyle w:val="ASFKTablenorm"/>
              <w:ind w:left="57" w:right="57"/>
            </w:pPr>
            <w:r w:rsidRPr="00C53DC3">
              <w:t xml:space="preserve">Наименование ТОФК, в котором открыт л/с. </w:t>
            </w:r>
          </w:p>
          <w:p w:rsidR="00F061E2" w:rsidRPr="00C53DC3" w:rsidRDefault="00F061E2" w:rsidP="00181546">
            <w:pPr>
              <w:pStyle w:val="ASFKTablenorm"/>
              <w:ind w:left="57" w:right="57"/>
            </w:pPr>
            <w:r w:rsidRPr="00C53DC3">
              <w:t xml:space="preserve">Отображается значение, соответствующее коду ТОФК в выделенной строке таблицы. </w:t>
            </w:r>
          </w:p>
          <w:p w:rsidR="00F061E2" w:rsidRPr="00C53DC3" w:rsidRDefault="00F061E2" w:rsidP="00181546">
            <w:pPr>
              <w:pStyle w:val="ASFKTablenorm"/>
              <w:ind w:left="57" w:right="57"/>
            </w:pPr>
            <w:r w:rsidRPr="00C53DC3">
              <w:t>Подтягивается из справочника «Органов ФК».</w:t>
            </w:r>
          </w:p>
        </w:tc>
      </w:tr>
    </w:tbl>
    <w:p w:rsidR="008D2C34" w:rsidRPr="00C53DC3" w:rsidRDefault="008D2C34" w:rsidP="008D2C34">
      <w:pPr>
        <w:pStyle w:val="ASFKNormal"/>
      </w:pPr>
      <w:r w:rsidRPr="00C53DC3">
        <w:lastRenderedPageBreak/>
        <w:t>ЭФ записи справочника «Финансовые органы», закладки «Информация о банковских счетах (2)» представлена на рисунке</w:t>
      </w:r>
      <w:r w:rsidR="00ED5C41" w:rsidRPr="00C53DC3">
        <w:t> </w:t>
      </w:r>
      <w:r w:rsidRPr="00C53DC3">
        <w:fldChar w:fldCharType="begin"/>
      </w:r>
      <w:r w:rsidRPr="00C53DC3">
        <w:instrText xml:space="preserve"> REF _Ref221518628 \h  \* MERGEFORMAT </w:instrText>
      </w:r>
      <w:r w:rsidRPr="00C53DC3">
        <w:fldChar w:fldCharType="separate"/>
      </w:r>
      <w:r w:rsidR="00AA7AF5" w:rsidRPr="00C53DC3">
        <w:t>119</w:t>
      </w:r>
      <w:r w:rsidRPr="00C53DC3">
        <w:fldChar w:fldCharType="end"/>
      </w:r>
      <w:r w:rsidRPr="00C53DC3">
        <w:t>.</w:t>
      </w:r>
    </w:p>
    <w:p w:rsidR="00F061E2" w:rsidRPr="00C53DC3" w:rsidRDefault="00C53DC3" w:rsidP="00F061E2">
      <w:pPr>
        <w:pStyle w:val="ASFKFigure"/>
      </w:pPr>
      <w:r w:rsidRPr="00C53DC3">
        <w:pict>
          <v:shape id="_x0000_i1168" type="#_x0000_t75" style="width:482.25pt;height:187.55pt">
            <v:imagedata r:id="rId150" o:title="SprFinansOrgani_InfBankSchet_2"/>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868" w:name="_Ref221518628"/>
      <w:bookmarkStart w:id="869" w:name="_Toc86678747"/>
      <w:r w:rsidR="00AA7AF5" w:rsidRPr="00C53DC3">
        <w:rPr>
          <w:noProof/>
        </w:rPr>
        <w:t>119</w:t>
      </w:r>
      <w:bookmarkEnd w:id="868"/>
      <w:r w:rsidRPr="00C53DC3">
        <w:rPr>
          <w:noProof/>
        </w:rPr>
        <w:fldChar w:fldCharType="end"/>
      </w:r>
      <w:r w:rsidR="00F061E2" w:rsidRPr="00C53DC3">
        <w:t>. ЭФ записи справочника «Финансовые органы»</w:t>
      </w:r>
      <w:r w:rsidR="008D2C34" w:rsidRPr="00C53DC3">
        <w:t>, закладки</w:t>
      </w:r>
      <w:r w:rsidR="00F061E2" w:rsidRPr="00C53DC3">
        <w:t xml:space="preserve"> «Информация о банковских счетах</w:t>
      </w:r>
      <w:r w:rsidR="008D2C34" w:rsidRPr="00C53DC3">
        <w:t xml:space="preserve"> (2)</w:t>
      </w:r>
      <w:r w:rsidR="00F061E2" w:rsidRPr="00C53DC3">
        <w:t>»</w:t>
      </w:r>
      <w:bookmarkEnd w:id="869"/>
    </w:p>
    <w:p w:rsidR="008D2C34" w:rsidRPr="00C53DC3" w:rsidRDefault="008D2C34" w:rsidP="008D2C34">
      <w:pPr>
        <w:pStyle w:val="ASFKNormal"/>
      </w:pPr>
      <w:r w:rsidRPr="00C53DC3">
        <w:t>Перечень полей справочника «Финансовые органы», закладки «Информация о банковских счетах (2)» приведен в таблице</w:t>
      </w:r>
      <w:r w:rsidR="00ED5C41" w:rsidRPr="00C53DC3">
        <w:t> </w:t>
      </w:r>
      <w:r w:rsidRPr="00C53DC3">
        <w:fldChar w:fldCharType="begin"/>
      </w:r>
      <w:r w:rsidRPr="00C53DC3">
        <w:instrText xml:space="preserve"> REF _Ref466280227 \h </w:instrText>
      </w:r>
      <w:r w:rsidR="00C53DC3">
        <w:instrText xml:space="preserve"> \* MERGEFORMAT </w:instrText>
      </w:r>
      <w:r w:rsidRPr="00C53DC3">
        <w:fldChar w:fldCharType="separate"/>
      </w:r>
      <w:r w:rsidR="00AA7AF5" w:rsidRPr="00C53DC3">
        <w:rPr>
          <w:noProof/>
        </w:rPr>
        <w:t>110</w:t>
      </w:r>
      <w:r w:rsidRPr="00C53DC3">
        <w:fldChar w:fldCharType="end"/>
      </w:r>
      <w:r w:rsidRPr="00C53DC3">
        <w:t>.</w:t>
      </w:r>
    </w:p>
    <w:p w:rsidR="008D2C34"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870" w:name="_Ref466280227"/>
      <w:bookmarkStart w:id="871" w:name="_Toc86678574"/>
      <w:r w:rsidR="00AA7AF5" w:rsidRPr="00C53DC3">
        <w:t>110</w:t>
      </w:r>
      <w:bookmarkEnd w:id="870"/>
      <w:r w:rsidRPr="00C53DC3">
        <w:fldChar w:fldCharType="end"/>
      </w:r>
      <w:r w:rsidR="008D2C34" w:rsidRPr="00C53DC3">
        <w:t>. Описание полей справочника «Финансовые органы», закладки «Информация о банковских счетах (2)»</w:t>
      </w:r>
      <w:bookmarkEnd w:id="8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8D2C34" w:rsidRPr="00C53DC3" w:rsidTr="00181546">
        <w:trPr>
          <w:trHeight w:val="313"/>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D2C34" w:rsidRPr="00C53DC3" w:rsidRDefault="008D2C34" w:rsidP="00A17DEA">
            <w:pPr>
              <w:pStyle w:val="ASFKTableHead"/>
            </w:pPr>
            <w:r w:rsidRPr="00C53DC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D2C34" w:rsidRPr="00C53DC3" w:rsidRDefault="008D2C34" w:rsidP="00A17DEA">
            <w:pPr>
              <w:pStyle w:val="ASFKTableHead"/>
            </w:pPr>
            <w:r w:rsidRPr="00C53DC3">
              <w:t>Описание поля</w:t>
            </w:r>
          </w:p>
        </w:tc>
      </w:tr>
      <w:tr w:rsidR="008D2C34" w:rsidRPr="00C53DC3" w:rsidTr="00181546">
        <w:tc>
          <w:tcPr>
            <w:tcW w:w="5000" w:type="pct"/>
            <w:gridSpan w:val="2"/>
            <w:shd w:val="clear" w:color="auto" w:fill="auto"/>
          </w:tcPr>
          <w:p w:rsidR="008D2C34" w:rsidRPr="00C53DC3" w:rsidRDefault="008D2C34" w:rsidP="00181546">
            <w:pPr>
              <w:pStyle w:val="ASFKTablenorm"/>
              <w:ind w:left="57" w:right="57"/>
            </w:pPr>
            <w:r w:rsidRPr="00C53DC3">
              <w:t xml:space="preserve">Закладка «Информация о банковских счетах (2)» </w:t>
            </w:r>
          </w:p>
          <w:p w:rsidR="008D2C34" w:rsidRPr="00C53DC3" w:rsidRDefault="008D2C34" w:rsidP="00181546">
            <w:pPr>
              <w:pStyle w:val="ASFKTablenorm"/>
              <w:ind w:left="57" w:right="57"/>
            </w:pPr>
            <w:r w:rsidRPr="00C53DC3">
              <w:t>Строки таблицы. Данные подтягиваются из справочника «Банковские счета ФК»</w:t>
            </w:r>
          </w:p>
        </w:tc>
      </w:tr>
      <w:tr w:rsidR="008D2C34" w:rsidRPr="00C53DC3" w:rsidTr="00181546">
        <w:tc>
          <w:tcPr>
            <w:tcW w:w="1555" w:type="pct"/>
            <w:shd w:val="clear" w:color="auto" w:fill="auto"/>
          </w:tcPr>
          <w:p w:rsidR="008D2C34" w:rsidRPr="00C53DC3" w:rsidRDefault="008D2C34" w:rsidP="00181546">
            <w:pPr>
              <w:pStyle w:val="ASFKTablenorm"/>
              <w:ind w:left="57" w:right="57"/>
            </w:pPr>
            <w:r w:rsidRPr="00C53DC3">
              <w:t>Номер счета</w:t>
            </w:r>
          </w:p>
        </w:tc>
        <w:tc>
          <w:tcPr>
            <w:tcW w:w="3445" w:type="pct"/>
            <w:shd w:val="clear" w:color="auto" w:fill="auto"/>
          </w:tcPr>
          <w:p w:rsidR="008D2C34" w:rsidRPr="00C53DC3" w:rsidRDefault="008D2C34" w:rsidP="00181546">
            <w:pPr>
              <w:pStyle w:val="ASFKTablenorm"/>
              <w:ind w:left="57" w:right="57"/>
            </w:pPr>
            <w:r w:rsidRPr="00C53DC3">
              <w:t>Номер счета.</w:t>
            </w:r>
          </w:p>
        </w:tc>
      </w:tr>
      <w:tr w:rsidR="008D2C34" w:rsidRPr="00C53DC3" w:rsidTr="00181546">
        <w:tc>
          <w:tcPr>
            <w:tcW w:w="1555" w:type="pct"/>
            <w:shd w:val="clear" w:color="auto" w:fill="auto"/>
          </w:tcPr>
          <w:p w:rsidR="008D2C34" w:rsidRPr="00C53DC3" w:rsidRDefault="008D2C34" w:rsidP="00181546">
            <w:pPr>
              <w:pStyle w:val="ASFKTablenorm"/>
              <w:ind w:left="57" w:right="57"/>
            </w:pPr>
            <w:r w:rsidRPr="00C53DC3">
              <w:t>БИК</w:t>
            </w:r>
          </w:p>
        </w:tc>
        <w:tc>
          <w:tcPr>
            <w:tcW w:w="3445" w:type="pct"/>
            <w:shd w:val="clear" w:color="auto" w:fill="auto"/>
          </w:tcPr>
          <w:p w:rsidR="008D2C34" w:rsidRPr="00C53DC3" w:rsidRDefault="008D2C34" w:rsidP="00181546">
            <w:pPr>
              <w:pStyle w:val="ASFKTablenorm"/>
              <w:ind w:left="57" w:right="57"/>
            </w:pPr>
            <w:r w:rsidRPr="00C53DC3">
              <w:t>БИК банка.</w:t>
            </w:r>
          </w:p>
        </w:tc>
      </w:tr>
      <w:tr w:rsidR="008D2C34" w:rsidRPr="00C53DC3" w:rsidTr="00181546">
        <w:tc>
          <w:tcPr>
            <w:tcW w:w="1555" w:type="pct"/>
            <w:shd w:val="clear" w:color="auto" w:fill="auto"/>
          </w:tcPr>
          <w:p w:rsidR="008D2C34" w:rsidRPr="00C53DC3" w:rsidRDefault="008D2C34" w:rsidP="00181546">
            <w:pPr>
              <w:pStyle w:val="ASFKTablenorm"/>
              <w:ind w:left="57" w:right="57"/>
            </w:pPr>
            <w:r w:rsidRPr="00C53DC3">
              <w:t>Тип счета (код)</w:t>
            </w:r>
          </w:p>
        </w:tc>
        <w:tc>
          <w:tcPr>
            <w:tcW w:w="3445" w:type="pct"/>
            <w:shd w:val="clear" w:color="auto" w:fill="auto"/>
          </w:tcPr>
          <w:p w:rsidR="008D2C34" w:rsidRPr="00C53DC3" w:rsidRDefault="008D2C34" w:rsidP="00181546">
            <w:pPr>
              <w:pStyle w:val="ASFKTablenorm"/>
              <w:ind w:left="57" w:right="57"/>
            </w:pPr>
            <w:r w:rsidRPr="00C53DC3">
              <w:t>Код типа банковского счета.</w:t>
            </w:r>
          </w:p>
        </w:tc>
      </w:tr>
      <w:tr w:rsidR="008D2C34" w:rsidRPr="00C53DC3" w:rsidTr="00181546">
        <w:tc>
          <w:tcPr>
            <w:tcW w:w="1555" w:type="pct"/>
            <w:shd w:val="clear" w:color="auto" w:fill="auto"/>
          </w:tcPr>
          <w:p w:rsidR="008D2C34" w:rsidRPr="00C53DC3" w:rsidRDefault="008D2C34" w:rsidP="00181546">
            <w:pPr>
              <w:pStyle w:val="ASFKTablenorm"/>
              <w:ind w:left="57" w:right="57"/>
            </w:pPr>
            <w:r w:rsidRPr="00C53DC3">
              <w:t>Валюта</w:t>
            </w:r>
          </w:p>
        </w:tc>
        <w:tc>
          <w:tcPr>
            <w:tcW w:w="3445" w:type="pct"/>
            <w:shd w:val="clear" w:color="auto" w:fill="auto"/>
          </w:tcPr>
          <w:p w:rsidR="008D2C34" w:rsidRPr="00C53DC3" w:rsidRDefault="008D2C34" w:rsidP="00181546">
            <w:pPr>
              <w:pStyle w:val="ASFKTablenorm"/>
              <w:ind w:left="57" w:right="57"/>
            </w:pPr>
            <w:r w:rsidRPr="00C53DC3">
              <w:t>Валюта банковского счета.</w:t>
            </w:r>
          </w:p>
        </w:tc>
      </w:tr>
      <w:tr w:rsidR="008D2C34" w:rsidRPr="00C53DC3" w:rsidTr="00181546">
        <w:tc>
          <w:tcPr>
            <w:tcW w:w="1555" w:type="pct"/>
            <w:shd w:val="clear" w:color="auto" w:fill="auto"/>
          </w:tcPr>
          <w:p w:rsidR="008D2C34" w:rsidRPr="00C53DC3" w:rsidRDefault="008D2C34" w:rsidP="00181546">
            <w:pPr>
              <w:pStyle w:val="ASFKTablenorm"/>
              <w:ind w:left="57" w:right="57"/>
            </w:pPr>
            <w:r w:rsidRPr="00C53DC3">
              <w:t>Открыт</w:t>
            </w:r>
          </w:p>
        </w:tc>
        <w:tc>
          <w:tcPr>
            <w:tcW w:w="3445" w:type="pct"/>
            <w:shd w:val="clear" w:color="auto" w:fill="auto"/>
          </w:tcPr>
          <w:p w:rsidR="008D2C34" w:rsidRPr="00C53DC3" w:rsidRDefault="008D2C34" w:rsidP="00181546">
            <w:pPr>
              <w:pStyle w:val="ASFKTablenorm"/>
              <w:ind w:left="57" w:right="57"/>
            </w:pPr>
            <w:r w:rsidRPr="00C53DC3">
              <w:t>Дата открытия банковского счета.</w:t>
            </w:r>
          </w:p>
        </w:tc>
      </w:tr>
      <w:tr w:rsidR="008D2C34" w:rsidRPr="00C53DC3" w:rsidTr="00181546">
        <w:tc>
          <w:tcPr>
            <w:tcW w:w="1555" w:type="pct"/>
            <w:shd w:val="clear" w:color="auto" w:fill="auto"/>
          </w:tcPr>
          <w:p w:rsidR="008D2C34" w:rsidRPr="00C53DC3" w:rsidRDefault="008D2C34" w:rsidP="00181546">
            <w:pPr>
              <w:pStyle w:val="ASFKTablenorm"/>
              <w:ind w:left="57" w:right="57"/>
            </w:pPr>
            <w:r w:rsidRPr="00C53DC3">
              <w:t>Закрыт</w:t>
            </w:r>
          </w:p>
        </w:tc>
        <w:tc>
          <w:tcPr>
            <w:tcW w:w="3445" w:type="pct"/>
            <w:shd w:val="clear" w:color="auto" w:fill="auto"/>
          </w:tcPr>
          <w:p w:rsidR="008D2C34" w:rsidRPr="00C53DC3" w:rsidRDefault="008D2C34" w:rsidP="00181546">
            <w:pPr>
              <w:pStyle w:val="ASFKTablenorm"/>
              <w:ind w:left="57" w:right="57"/>
            </w:pPr>
            <w:r w:rsidRPr="00C53DC3">
              <w:t>Дата закрытия банковского счета.</w:t>
            </w:r>
          </w:p>
        </w:tc>
      </w:tr>
      <w:tr w:rsidR="008D2C34" w:rsidRPr="00C53DC3" w:rsidTr="00181546">
        <w:tc>
          <w:tcPr>
            <w:tcW w:w="1555" w:type="pct"/>
            <w:shd w:val="clear" w:color="auto" w:fill="auto"/>
          </w:tcPr>
          <w:p w:rsidR="008D2C34" w:rsidRPr="00C53DC3" w:rsidRDefault="008D2C34" w:rsidP="00181546">
            <w:pPr>
              <w:pStyle w:val="ASFKTablenorm"/>
              <w:ind w:left="57" w:right="57"/>
            </w:pPr>
            <w:r w:rsidRPr="00C53DC3">
              <w:t>Тип счета</w:t>
            </w:r>
          </w:p>
        </w:tc>
        <w:tc>
          <w:tcPr>
            <w:tcW w:w="3445" w:type="pct"/>
            <w:shd w:val="clear" w:color="auto" w:fill="auto"/>
          </w:tcPr>
          <w:p w:rsidR="008D2C34" w:rsidRPr="00C53DC3" w:rsidRDefault="008D2C34" w:rsidP="00181546">
            <w:pPr>
              <w:pStyle w:val="ASFKTablenorm"/>
              <w:ind w:left="57" w:right="57"/>
            </w:pPr>
            <w:r w:rsidRPr="00C53DC3">
              <w:t>Значение поля подтягивается по полю.</w:t>
            </w:r>
          </w:p>
          <w:p w:rsidR="008D2C34" w:rsidRPr="00C53DC3" w:rsidRDefault="008D2C34" w:rsidP="00181546">
            <w:pPr>
              <w:pStyle w:val="ASFKTablenorm"/>
              <w:ind w:left="57" w:right="57"/>
            </w:pPr>
            <w:r w:rsidRPr="00C53DC3">
              <w:t xml:space="preserve">Тип счёта (код) из справочника «Типы счетов». </w:t>
            </w:r>
          </w:p>
          <w:p w:rsidR="008D2C34" w:rsidRPr="00C53DC3" w:rsidRDefault="008D2C34" w:rsidP="00181546">
            <w:pPr>
              <w:pStyle w:val="ASFKTablenorm"/>
              <w:ind w:left="57" w:right="57"/>
            </w:pPr>
            <w:r w:rsidRPr="00C53DC3">
              <w:t>Поле принадлежит выделенной строке в таблице.</w:t>
            </w:r>
          </w:p>
        </w:tc>
      </w:tr>
      <w:tr w:rsidR="008D2C34" w:rsidRPr="00C53DC3" w:rsidTr="00181546">
        <w:tc>
          <w:tcPr>
            <w:tcW w:w="1555" w:type="pct"/>
            <w:shd w:val="clear" w:color="auto" w:fill="auto"/>
          </w:tcPr>
          <w:p w:rsidR="008D2C34" w:rsidRPr="00C53DC3" w:rsidRDefault="008D2C34" w:rsidP="00181546">
            <w:pPr>
              <w:pStyle w:val="ASFKTablenorm"/>
              <w:ind w:left="57" w:right="57"/>
            </w:pPr>
            <w:r w:rsidRPr="00C53DC3">
              <w:t>Банк</w:t>
            </w:r>
          </w:p>
        </w:tc>
        <w:tc>
          <w:tcPr>
            <w:tcW w:w="3445" w:type="pct"/>
            <w:shd w:val="clear" w:color="auto" w:fill="auto"/>
          </w:tcPr>
          <w:p w:rsidR="008D2C34" w:rsidRPr="00C53DC3" w:rsidRDefault="008D2C34" w:rsidP="00181546">
            <w:pPr>
              <w:pStyle w:val="ASFKTablenorm"/>
              <w:ind w:left="57" w:right="57"/>
            </w:pPr>
            <w:r w:rsidRPr="00C53DC3">
              <w:t xml:space="preserve">Значение поля подтягивается по БИК из справочника «Банки». </w:t>
            </w:r>
          </w:p>
          <w:p w:rsidR="008D2C34" w:rsidRPr="00C53DC3" w:rsidRDefault="008D2C34" w:rsidP="00181546">
            <w:pPr>
              <w:pStyle w:val="ASFKTablenorm"/>
              <w:ind w:left="57" w:right="57"/>
            </w:pPr>
            <w:r w:rsidRPr="00C53DC3">
              <w:t>Поле принадлежит выделенной строке в таблице.</w:t>
            </w:r>
          </w:p>
        </w:tc>
      </w:tr>
    </w:tbl>
    <w:p w:rsidR="00F061E2" w:rsidRPr="00C53DC3" w:rsidRDefault="00F061E2" w:rsidP="00F061E2">
      <w:pPr>
        <w:pStyle w:val="21"/>
      </w:pPr>
      <w:bookmarkStart w:id="872" w:name="_Ref399498045"/>
      <w:bookmarkStart w:id="873" w:name="_Toc426118522"/>
      <w:bookmarkStart w:id="874" w:name="_Toc86678401"/>
      <w:r w:rsidRPr="00C53DC3">
        <w:t>Группа справочников «Дополнительные»</w:t>
      </w:r>
      <w:bookmarkEnd w:id="872"/>
      <w:bookmarkEnd w:id="873"/>
      <w:bookmarkEnd w:id="874"/>
    </w:p>
    <w:p w:rsidR="00F061E2" w:rsidRPr="00C53DC3" w:rsidRDefault="008D2C34" w:rsidP="00F061E2">
      <w:pPr>
        <w:pStyle w:val="ASFKNormal"/>
      </w:pPr>
      <w:r w:rsidRPr="00C53DC3">
        <w:t xml:space="preserve">Группа </w:t>
      </w:r>
      <w:r w:rsidR="00F061E2" w:rsidRPr="00C53DC3">
        <w:t>пользовательских справочников «Дополнительные» располагается на панели навигации по следующему пути «Справочники – Пользовательские – Дополнительные»</w:t>
      </w:r>
      <w:r w:rsidR="00ED5C41" w:rsidRPr="00C53DC3">
        <w:t xml:space="preserve"> (рис. </w:t>
      </w:r>
      <w:r w:rsidR="00F061E2" w:rsidRPr="00C53DC3">
        <w:fldChar w:fldCharType="begin"/>
      </w:r>
      <w:r w:rsidR="00F061E2" w:rsidRPr="00C53DC3">
        <w:instrText xml:space="preserve"> REF _Ref286323303 \h  \* MERGEFORMAT </w:instrText>
      </w:r>
      <w:r w:rsidR="00F061E2" w:rsidRPr="00C53DC3">
        <w:fldChar w:fldCharType="separate"/>
      </w:r>
      <w:r w:rsidR="00AA7AF5" w:rsidRPr="00C53DC3">
        <w:t>120</w:t>
      </w:r>
      <w:r w:rsidR="00F061E2" w:rsidRPr="00C53DC3">
        <w:fldChar w:fldCharType="end"/>
      </w:r>
      <w:r w:rsidR="00F061E2" w:rsidRPr="00C53DC3">
        <w:t>).</w:t>
      </w:r>
    </w:p>
    <w:p w:rsidR="00F061E2" w:rsidRPr="00C53DC3" w:rsidRDefault="00C53DC3" w:rsidP="00F061E2">
      <w:pPr>
        <w:pStyle w:val="ASFKFigure"/>
      </w:pPr>
      <w:r w:rsidRPr="00C53DC3">
        <w:lastRenderedPageBreak/>
        <w:pict>
          <v:shape id="_x0000_i1169" type="#_x0000_t75" style="width:302.25pt;height:561.75pt">
            <v:imagedata r:id="rId151" o:title="справ-польз-доп"/>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875" w:name="_Ref286323303"/>
      <w:bookmarkStart w:id="876" w:name="_Toc86678748"/>
      <w:r w:rsidR="00AA7AF5" w:rsidRPr="00C53DC3">
        <w:rPr>
          <w:noProof/>
        </w:rPr>
        <w:t>120</w:t>
      </w:r>
      <w:bookmarkEnd w:id="875"/>
      <w:r w:rsidRPr="00C53DC3">
        <w:rPr>
          <w:noProof/>
        </w:rPr>
        <w:fldChar w:fldCharType="end"/>
      </w:r>
      <w:r w:rsidR="00F061E2" w:rsidRPr="00C53DC3">
        <w:t xml:space="preserve">. </w:t>
      </w:r>
      <w:r w:rsidR="008D2C34" w:rsidRPr="00C53DC3">
        <w:t>Группа справочников «Дополнительные»</w:t>
      </w:r>
      <w:bookmarkEnd w:id="876"/>
    </w:p>
    <w:p w:rsidR="00F061E2" w:rsidRPr="00C53DC3" w:rsidRDefault="00F061E2" w:rsidP="00F061E2">
      <w:pPr>
        <w:pStyle w:val="31"/>
      </w:pPr>
      <w:bookmarkStart w:id="877" w:name="_Ref399769668"/>
      <w:bookmarkStart w:id="878" w:name="_Ref399769990"/>
      <w:bookmarkStart w:id="879" w:name="_Toc426118523"/>
      <w:bookmarkStart w:id="880" w:name="_Toc86678402"/>
      <w:bookmarkStart w:id="881" w:name="_Ref387848860"/>
      <w:r w:rsidRPr="00C53DC3">
        <w:t>Виды учреждений</w:t>
      </w:r>
      <w:bookmarkEnd w:id="877"/>
      <w:bookmarkEnd w:id="878"/>
      <w:bookmarkEnd w:id="879"/>
      <w:bookmarkEnd w:id="880"/>
    </w:p>
    <w:p w:rsidR="00F061E2" w:rsidRPr="00C53DC3" w:rsidRDefault="00F061E2" w:rsidP="00F061E2">
      <w:pPr>
        <w:pStyle w:val="ASFKNormal"/>
      </w:pPr>
      <w:r w:rsidRPr="00C53DC3">
        <w:t>Справочник «Виды учреждений» является обеспечивающим в части обмена с Официальным сайтом Российской Федерации в сети «Интернет» для размещения информации о Государственных (муниципальных) учреждениях.</w:t>
      </w:r>
    </w:p>
    <w:p w:rsidR="00F061E2" w:rsidRPr="00C53DC3" w:rsidRDefault="00F061E2" w:rsidP="00F061E2">
      <w:pPr>
        <w:pStyle w:val="ASFKNormal"/>
      </w:pPr>
      <w:r w:rsidRPr="00C53DC3">
        <w:t xml:space="preserve">Справочник ведется в </w:t>
      </w:r>
      <w:r w:rsidR="004E5198" w:rsidRPr="00C53DC3">
        <w:t>ППО OEBS АСФК</w:t>
      </w:r>
      <w:r w:rsidRPr="00C53DC3">
        <w:t xml:space="preserve"> (на основании предоставленной Минфином России информации) на уровне ЦАФК и выгружается в </w:t>
      </w:r>
      <w:r w:rsidR="004E5198" w:rsidRPr="00C53DC3">
        <w:t>ППО СУФД АСФК</w:t>
      </w:r>
      <w:r w:rsidRPr="00C53DC3">
        <w:t xml:space="preserve">. Изменения </w:t>
      </w:r>
      <w:r w:rsidRPr="00C53DC3">
        <w:lastRenderedPageBreak/>
        <w:t>справочника рассылаются из ЦАФК в УФК, а также экспортируются на уровне ЦАФК на официальный сайт ГМУ в формате XML в соответствии с Требованиями к форматам ГМУ.</w:t>
      </w:r>
    </w:p>
    <w:p w:rsidR="00FB62FC" w:rsidRPr="00C53DC3" w:rsidRDefault="00FB62FC" w:rsidP="00FB62FC">
      <w:pPr>
        <w:pStyle w:val="ASFKNote"/>
      </w:pPr>
      <w:r w:rsidRPr="00C53DC3">
        <w:rPr>
          <w:rStyle w:val="ASFKSymBold"/>
        </w:rPr>
        <w:t>Примечание.</w:t>
      </w:r>
      <w:r w:rsidRPr="00C53DC3">
        <w:tab/>
        <w:t>Для справочника «Виды учреждений» реализована возможность пакетной выгрузки для ОС ГМУ (в виде многострочного файла XML).</w:t>
      </w:r>
    </w:p>
    <w:p w:rsidR="00F061E2" w:rsidRPr="00C53DC3" w:rsidRDefault="00D07C14" w:rsidP="00F061E2">
      <w:pPr>
        <w:pStyle w:val="ASFKNormal"/>
      </w:pPr>
      <w:r w:rsidRPr="00C53DC3">
        <w:t>Для работы со справочником «Виды учреждений» следует перейти в пункт меню</w:t>
      </w:r>
      <w:r w:rsidR="00F061E2" w:rsidRPr="00C53DC3">
        <w:t xml:space="preserve"> «Справочники – Пользовательские – Дополнительные</w:t>
      </w:r>
      <w:r w:rsidRPr="00C53DC3">
        <w:t xml:space="preserve"> – Виды учреждений</w:t>
      </w:r>
      <w:r w:rsidR="00F061E2" w:rsidRPr="00C53DC3">
        <w:t>».</w:t>
      </w:r>
    </w:p>
    <w:p w:rsidR="00F061E2" w:rsidRPr="00C53DC3" w:rsidRDefault="00F061E2" w:rsidP="00F061E2">
      <w:pPr>
        <w:pStyle w:val="41"/>
      </w:pPr>
      <w:r w:rsidRPr="00C53DC3">
        <w:t>Доступные операции</w:t>
      </w:r>
    </w:p>
    <w:p w:rsidR="00F061E2" w:rsidRPr="00C53DC3" w:rsidRDefault="00F061E2" w:rsidP="002F1431">
      <w:pPr>
        <w:pStyle w:val="ASFKNormal"/>
      </w:pPr>
      <w:r w:rsidRPr="00C53DC3">
        <w:t>На ЦАФК 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 xml:space="preserve">импорт из </w:t>
      </w:r>
      <w:r w:rsidR="004E5198" w:rsidRPr="00C53DC3">
        <w:t>ППО OEBS АСФК</w:t>
      </w:r>
      <w:r w:rsidRPr="00C53DC3">
        <w:t>;</w:t>
      </w:r>
    </w:p>
    <w:p w:rsidR="00F061E2" w:rsidRPr="00C53DC3" w:rsidRDefault="00422C6D" w:rsidP="00F061E2">
      <w:pPr>
        <w:pStyle w:val="ASFKListmark1"/>
      </w:pPr>
      <w:r w:rsidRPr="00C53DC3">
        <w:t>э</w:t>
      </w:r>
      <w:r w:rsidR="00F061E2" w:rsidRPr="00C53DC3">
        <w:t>кспорт во внешние системы.</w:t>
      </w:r>
    </w:p>
    <w:p w:rsidR="00F061E2" w:rsidRPr="00C53DC3" w:rsidRDefault="00F061E2" w:rsidP="00F061E2">
      <w:pPr>
        <w:pStyle w:val="41"/>
      </w:pPr>
      <w:r w:rsidRPr="00C53DC3">
        <w:t>Экранная форма справочника</w:t>
      </w:r>
    </w:p>
    <w:p w:rsidR="00F061E2" w:rsidRPr="00C53DC3" w:rsidRDefault="00972417" w:rsidP="00F061E2">
      <w:pPr>
        <w:pStyle w:val="ASFKNormal"/>
      </w:pPr>
      <w:r w:rsidRPr="00C53DC3">
        <w:t>ЭФ записи справочника «Виды учреждений» представлена н</w:t>
      </w:r>
      <w:r w:rsidR="00F061E2" w:rsidRPr="00C53DC3">
        <w:t>а рисунке</w:t>
      </w:r>
      <w:r w:rsidR="00ED5C41" w:rsidRPr="00C53DC3">
        <w:t> </w:t>
      </w:r>
      <w:r w:rsidR="00F061E2" w:rsidRPr="00C53DC3">
        <w:fldChar w:fldCharType="begin"/>
      </w:r>
      <w:r w:rsidR="00F061E2" w:rsidRPr="00C53DC3">
        <w:instrText xml:space="preserve"> REF _Ref308428569 \h </w:instrText>
      </w:r>
      <w:r w:rsidR="00C53DC3">
        <w:instrText xml:space="preserve"> \* MERGEFORMAT </w:instrText>
      </w:r>
      <w:r w:rsidR="00F061E2" w:rsidRPr="00C53DC3">
        <w:fldChar w:fldCharType="separate"/>
      </w:r>
      <w:r w:rsidR="00AA7AF5" w:rsidRPr="00C53DC3">
        <w:rPr>
          <w:noProof/>
        </w:rPr>
        <w:t>121</w:t>
      </w:r>
      <w:r w:rsidR="00F061E2" w:rsidRPr="00C53DC3">
        <w:fldChar w:fldCharType="end"/>
      </w:r>
      <w:r w:rsidR="00F061E2" w:rsidRPr="00C53DC3">
        <w:t>.</w:t>
      </w:r>
    </w:p>
    <w:p w:rsidR="00F061E2" w:rsidRPr="00C53DC3" w:rsidRDefault="00C53DC3" w:rsidP="00F061E2">
      <w:pPr>
        <w:pStyle w:val="ASFKFigure"/>
      </w:pPr>
      <w:r w:rsidRPr="00C53DC3">
        <w:pict>
          <v:shape id="_x0000_i1170" type="#_x0000_t75" style="width:468.85pt;height:273.75pt">
            <v:imagedata r:id="rId152" o:title="1"/>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882" w:name="_Ref308428569"/>
      <w:bookmarkStart w:id="883" w:name="_Toc86678749"/>
      <w:r w:rsidR="00AA7AF5" w:rsidRPr="00C53DC3">
        <w:rPr>
          <w:noProof/>
        </w:rPr>
        <w:t>121</w:t>
      </w:r>
      <w:bookmarkEnd w:id="882"/>
      <w:r w:rsidRPr="00C53DC3">
        <w:rPr>
          <w:noProof/>
        </w:rPr>
        <w:fldChar w:fldCharType="end"/>
      </w:r>
      <w:r w:rsidR="00F061E2" w:rsidRPr="00C53DC3">
        <w:t>. ЭФ записи справочника «Виды учреждений»</w:t>
      </w:r>
      <w:bookmarkEnd w:id="883"/>
    </w:p>
    <w:p w:rsidR="00F061E2" w:rsidRPr="00C53DC3" w:rsidRDefault="00972417" w:rsidP="00F061E2">
      <w:pPr>
        <w:pStyle w:val="ASFKNormal"/>
      </w:pPr>
      <w:r w:rsidRPr="00C53DC3">
        <w:t xml:space="preserve">Перечень полей справочника «Виды учреждений» </w:t>
      </w:r>
      <w:r w:rsidR="00F061E2" w:rsidRPr="00C53DC3">
        <w:t>приведен в таблице</w:t>
      </w:r>
      <w:r w:rsidR="00ED5C41" w:rsidRPr="00C53DC3">
        <w:t> </w:t>
      </w:r>
      <w:r w:rsidR="00F061E2" w:rsidRPr="00C53DC3">
        <w:fldChar w:fldCharType="begin"/>
      </w:r>
      <w:r w:rsidR="00F061E2" w:rsidRPr="00C53DC3">
        <w:instrText xml:space="preserve"> REF _Ref324780596 \h  \* MERGEFORMAT </w:instrText>
      </w:r>
      <w:r w:rsidR="00F061E2" w:rsidRPr="00C53DC3">
        <w:fldChar w:fldCharType="separate"/>
      </w:r>
      <w:r w:rsidR="00AA7AF5" w:rsidRPr="00C53DC3">
        <w:t>111</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884" w:name="_Ref324780596"/>
      <w:bookmarkStart w:id="885" w:name="_Toc86678575"/>
      <w:r w:rsidR="00AA7AF5" w:rsidRPr="00C53DC3">
        <w:t>111</w:t>
      </w:r>
      <w:bookmarkEnd w:id="884"/>
      <w:r w:rsidRPr="00C53DC3">
        <w:fldChar w:fldCharType="end"/>
      </w:r>
      <w:r w:rsidR="00F061E2" w:rsidRPr="00C53DC3">
        <w:t>. Описание полей справочника «Виды учреждений»</w:t>
      </w:r>
      <w:bookmarkEnd w:id="8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93"/>
        <w:gridCol w:w="6959"/>
      </w:tblGrid>
      <w:tr w:rsidR="00F061E2" w:rsidRPr="00C53DC3" w:rsidTr="00181546">
        <w:trPr>
          <w:tblHeader/>
        </w:trPr>
        <w:tc>
          <w:tcPr>
            <w:tcW w:w="279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95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Вид учреждения</w:t>
            </w:r>
          </w:p>
        </w:tc>
        <w:tc>
          <w:tcPr>
            <w:tcW w:w="6959" w:type="dxa"/>
            <w:shd w:val="clear" w:color="auto" w:fill="auto"/>
          </w:tcPr>
          <w:p w:rsidR="00F061E2" w:rsidRPr="00C53DC3" w:rsidRDefault="00F061E2" w:rsidP="00181546">
            <w:pPr>
              <w:pStyle w:val="ASFKTablenorm"/>
              <w:ind w:left="57" w:right="57"/>
            </w:pPr>
            <w:r w:rsidRPr="00C53DC3">
              <w:t xml:space="preserve">Код и наименование вида учреждения. </w:t>
            </w:r>
          </w:p>
          <w:p w:rsidR="00F061E2" w:rsidRPr="00C53DC3" w:rsidRDefault="00F061E2" w:rsidP="00181546">
            <w:pPr>
              <w:pStyle w:val="ASFKTablenorm"/>
              <w:ind w:left="57" w:right="57"/>
            </w:pPr>
            <w:r w:rsidRPr="00C53DC3">
              <w:t xml:space="preserve">Значение импортируется из </w:t>
            </w:r>
            <w:r w:rsidR="004E5198" w:rsidRPr="00C53DC3">
              <w:t>ППО OEBS АСФК</w:t>
            </w:r>
            <w:r w:rsidRPr="00C53DC3">
              <w:t>.</w:t>
            </w:r>
          </w:p>
        </w:tc>
      </w:tr>
      <w:tr w:rsidR="00F061E2" w:rsidRPr="00C53DC3" w:rsidTr="00181546">
        <w:trPr>
          <w:trHeight w:val="70"/>
        </w:trPr>
        <w:tc>
          <w:tcPr>
            <w:tcW w:w="2793" w:type="dxa"/>
            <w:shd w:val="clear" w:color="auto" w:fill="auto"/>
          </w:tcPr>
          <w:p w:rsidR="00F061E2" w:rsidRPr="00C53DC3" w:rsidRDefault="00F061E2" w:rsidP="00181546">
            <w:pPr>
              <w:pStyle w:val="ASFKTablenorm"/>
              <w:ind w:left="57" w:right="57"/>
            </w:pPr>
            <w:r w:rsidRPr="00C53DC3">
              <w:t>Вышестоящий</w:t>
            </w:r>
          </w:p>
        </w:tc>
        <w:tc>
          <w:tcPr>
            <w:tcW w:w="6959" w:type="dxa"/>
            <w:shd w:val="clear" w:color="auto" w:fill="auto"/>
          </w:tcPr>
          <w:p w:rsidR="00F061E2" w:rsidRPr="00C53DC3" w:rsidRDefault="00F061E2" w:rsidP="00181546">
            <w:pPr>
              <w:pStyle w:val="ASFKTablenorm"/>
              <w:ind w:left="57" w:right="57"/>
            </w:pPr>
            <w:r w:rsidRPr="00C53DC3">
              <w:t xml:space="preserve">Код и наименование вышестоящего учреждения. </w:t>
            </w:r>
          </w:p>
          <w:p w:rsidR="00F061E2" w:rsidRPr="00C53DC3" w:rsidRDefault="00F061E2" w:rsidP="00181546">
            <w:pPr>
              <w:pStyle w:val="ASFKTablenorm"/>
              <w:ind w:left="57" w:right="57"/>
            </w:pPr>
            <w:r w:rsidRPr="00C53DC3">
              <w:t xml:space="preserve">Значение импортируется из </w:t>
            </w:r>
            <w:r w:rsidR="004E5198" w:rsidRPr="00C53DC3">
              <w:t>ППО OEBS АСФК</w:t>
            </w:r>
            <w:r w:rsidRPr="00C53DC3">
              <w:t>.</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lastRenderedPageBreak/>
              <w:t>Активно</w:t>
            </w:r>
          </w:p>
        </w:tc>
        <w:tc>
          <w:tcPr>
            <w:tcW w:w="6959"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Значение импортируется из </w:t>
            </w:r>
            <w:r w:rsidR="004E5198" w:rsidRPr="00C53DC3">
              <w:t>ППО OEBS АСФК</w:t>
            </w:r>
            <w:r w:rsidRPr="00C53DC3">
              <w:t>.</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Статус</w:t>
            </w:r>
          </w:p>
        </w:tc>
        <w:tc>
          <w:tcPr>
            <w:tcW w:w="6959"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Значение импортируется из </w:t>
            </w:r>
            <w:r w:rsidR="004E5198" w:rsidRPr="00C53DC3">
              <w:t>ППО OEBS АСФК</w:t>
            </w:r>
            <w:r w:rsidRPr="00C53DC3">
              <w:t xml:space="preserve">. </w:t>
            </w:r>
          </w:p>
          <w:p w:rsidR="00F061E2" w:rsidRPr="00C53DC3" w:rsidRDefault="00F061E2" w:rsidP="00181546">
            <w:pPr>
              <w:pStyle w:val="ASFKTablenorm"/>
              <w:ind w:left="57" w:right="57"/>
            </w:pPr>
            <w:r w:rsidRPr="00C53DC3">
              <w:t xml:space="preserve">Наименование подтягивается из справочника «Статусы». </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Где введен</w:t>
            </w:r>
          </w:p>
        </w:tc>
        <w:tc>
          <w:tcPr>
            <w:tcW w:w="6959" w:type="dxa"/>
            <w:shd w:val="clear" w:color="auto" w:fill="auto"/>
          </w:tcPr>
          <w:p w:rsidR="00F061E2" w:rsidRPr="00C53DC3" w:rsidRDefault="00F061E2" w:rsidP="00181546">
            <w:pPr>
              <w:pStyle w:val="ASFKTablenorm"/>
              <w:ind w:left="57" w:right="57"/>
            </w:pPr>
            <w:r w:rsidRPr="00C53DC3">
              <w:t xml:space="preserve">Значение кода импортируется из </w:t>
            </w:r>
            <w:r w:rsidR="004E5198" w:rsidRPr="00C53DC3">
              <w:t>ППО OEBS АСФК</w:t>
            </w:r>
            <w:r w:rsidRPr="00C53DC3">
              <w:t xml:space="preserve">. </w:t>
            </w:r>
          </w:p>
          <w:p w:rsidR="00F061E2" w:rsidRPr="00C53DC3" w:rsidRDefault="00F061E2" w:rsidP="00181546">
            <w:pPr>
              <w:pStyle w:val="ASFKTablenorm"/>
              <w:ind w:left="57" w:right="57"/>
            </w:pPr>
            <w:r w:rsidRPr="00C53DC3">
              <w:t>Значение наименования подтягивается на визуальную форму по коду ТОФК из справочника Органы ФК.</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Дата действия с</w:t>
            </w:r>
          </w:p>
        </w:tc>
        <w:tc>
          <w:tcPr>
            <w:tcW w:w="6959" w:type="dxa"/>
            <w:shd w:val="clear" w:color="auto" w:fill="auto"/>
          </w:tcPr>
          <w:p w:rsidR="00F061E2" w:rsidRPr="00C53DC3" w:rsidRDefault="00F061E2" w:rsidP="00181546">
            <w:pPr>
              <w:pStyle w:val="ASFKTablenorm"/>
              <w:ind w:left="57" w:right="57"/>
            </w:pPr>
            <w:r w:rsidRPr="00C53DC3">
              <w:t xml:space="preserve">Дата начала действия. </w:t>
            </w:r>
          </w:p>
          <w:p w:rsidR="00F061E2" w:rsidRPr="00C53DC3" w:rsidRDefault="00F061E2" w:rsidP="00181546">
            <w:pPr>
              <w:pStyle w:val="ASFKTablenorm"/>
              <w:ind w:left="57" w:right="57"/>
            </w:pPr>
            <w:r w:rsidRPr="00C53DC3">
              <w:t xml:space="preserve">Значение импортируется из </w:t>
            </w:r>
            <w:r w:rsidR="004E5198" w:rsidRPr="00C53DC3">
              <w:t>ППО OEBS АСФК</w:t>
            </w:r>
            <w:r w:rsidRPr="00C53DC3">
              <w:t>.</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Дата действия по</w:t>
            </w:r>
          </w:p>
        </w:tc>
        <w:tc>
          <w:tcPr>
            <w:tcW w:w="6959" w:type="dxa"/>
            <w:shd w:val="clear" w:color="auto" w:fill="auto"/>
          </w:tcPr>
          <w:p w:rsidR="00F061E2" w:rsidRPr="00C53DC3" w:rsidRDefault="00F061E2" w:rsidP="00181546">
            <w:pPr>
              <w:pStyle w:val="ASFKTablenorm"/>
              <w:ind w:left="57" w:right="57"/>
            </w:pPr>
            <w:r w:rsidRPr="00C53DC3">
              <w:t xml:space="preserve">Дата окончания действия. </w:t>
            </w:r>
          </w:p>
          <w:p w:rsidR="00F061E2" w:rsidRPr="00C53DC3" w:rsidRDefault="00F061E2" w:rsidP="00181546">
            <w:pPr>
              <w:pStyle w:val="ASFKTablenorm"/>
              <w:ind w:left="57" w:right="57"/>
            </w:pPr>
            <w:r w:rsidRPr="00C53DC3">
              <w:t xml:space="preserve">Значение импортируется из </w:t>
            </w:r>
            <w:r w:rsidR="004E5198" w:rsidRPr="00C53DC3">
              <w:t>ППО OEBS АСФК</w:t>
            </w:r>
            <w:r w:rsidRPr="00C53DC3">
              <w:t>.</w:t>
            </w:r>
          </w:p>
        </w:tc>
      </w:tr>
      <w:tr w:rsidR="00F061E2" w:rsidRPr="00C53DC3" w:rsidTr="00181546">
        <w:trPr>
          <w:trHeight w:val="70"/>
        </w:trPr>
        <w:tc>
          <w:tcPr>
            <w:tcW w:w="2793" w:type="dxa"/>
            <w:shd w:val="clear" w:color="auto" w:fill="auto"/>
          </w:tcPr>
          <w:p w:rsidR="00F061E2" w:rsidRPr="00C53DC3" w:rsidRDefault="00F061E2" w:rsidP="00181546">
            <w:pPr>
              <w:pStyle w:val="ASFKTablenorm"/>
              <w:ind w:left="57" w:right="57"/>
            </w:pPr>
            <w:r w:rsidRPr="00C53DC3">
              <w:t xml:space="preserve">Дата и время последнего изменения записи </w:t>
            </w:r>
          </w:p>
        </w:tc>
        <w:tc>
          <w:tcPr>
            <w:tcW w:w="6959" w:type="dxa"/>
            <w:shd w:val="clear" w:color="auto" w:fill="auto"/>
          </w:tcPr>
          <w:p w:rsidR="00F061E2" w:rsidRPr="00C53DC3" w:rsidRDefault="00F061E2" w:rsidP="00181546">
            <w:pPr>
              <w:pStyle w:val="ASFKTablenorm"/>
              <w:ind w:left="57" w:right="57"/>
            </w:pPr>
            <w:r w:rsidRPr="00C53DC3">
              <w:t xml:space="preserve">Значение импортируется из </w:t>
            </w:r>
            <w:r w:rsidR="004E5198" w:rsidRPr="00C53DC3">
              <w:t>ППО OEBS АСФК</w:t>
            </w:r>
            <w:r w:rsidRPr="00C53DC3">
              <w:t>.</w:t>
            </w:r>
          </w:p>
        </w:tc>
      </w:tr>
    </w:tbl>
    <w:p w:rsidR="00F061E2" w:rsidRPr="00C53DC3" w:rsidRDefault="00F061E2" w:rsidP="00F061E2">
      <w:pPr>
        <w:pStyle w:val="31"/>
      </w:pPr>
      <w:bookmarkStart w:id="886" w:name="_Toc426118524"/>
      <w:bookmarkStart w:id="887" w:name="_Ref445382820"/>
      <w:bookmarkStart w:id="888" w:name="_Toc86678403"/>
      <w:bookmarkEnd w:id="881"/>
      <w:r w:rsidRPr="00C53DC3">
        <w:t>Виды соглашений</w:t>
      </w:r>
      <w:bookmarkEnd w:id="886"/>
      <w:bookmarkEnd w:id="887"/>
      <w:bookmarkEnd w:id="888"/>
    </w:p>
    <w:p w:rsidR="00F061E2" w:rsidRPr="00C53DC3" w:rsidRDefault="00F061E2" w:rsidP="00F061E2">
      <w:pPr>
        <w:pStyle w:val="ASFKNormal"/>
      </w:pPr>
      <w:r w:rsidRPr="00C53DC3">
        <w:t xml:space="preserve">Справочник предназначен для осуществления контроля на корректность указанных значений в документах группы «Реестр соглашений». Ведется в </w:t>
      </w:r>
      <w:r w:rsidR="004E5198" w:rsidRPr="00C53DC3">
        <w:t>ППО OEBS АСФК</w:t>
      </w:r>
      <w:r w:rsidRPr="00C53DC3">
        <w:t xml:space="preserve"> и выгружается в </w:t>
      </w:r>
      <w:r w:rsidR="004E5198" w:rsidRPr="00C53DC3">
        <w:t>ППО СУФД АСФК</w:t>
      </w:r>
      <w:r w:rsidRPr="00C53DC3">
        <w:t>, где используется в неизменном виде, поэтому все поля формы являются не доступными для редактирования, служат только для отображения данных.</w:t>
      </w:r>
    </w:p>
    <w:p w:rsidR="00F061E2" w:rsidRPr="00C53DC3" w:rsidRDefault="005C230C" w:rsidP="00F061E2">
      <w:pPr>
        <w:pStyle w:val="ASFKNormal"/>
      </w:pPr>
      <w:r w:rsidRPr="00C53DC3">
        <w:t>Для работы со справочником «Виды соглашений» следует перейти в пункт меню «Справочники – Пользовательские – Дополнительные – Виды соглашений».</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Для МОУ, УФК, ОФК, ГРБС</w:t>
      </w:r>
      <w:r w:rsidR="00D057B2" w:rsidRPr="00C53DC3">
        <w:t>, ПБС</w:t>
      </w:r>
      <w:r w:rsidRPr="00C53DC3">
        <w:t xml:space="preserve"> 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импорт из </w:t>
      </w:r>
      <w:r w:rsidR="00BA4C64" w:rsidRPr="00C53DC3">
        <w:t>OEBS</w:t>
      </w:r>
      <w:r w:rsidRPr="00C53DC3">
        <w:t xml:space="preserve"> (для МОУ и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«Виды соглашений» представлена на рисунке</w:t>
      </w:r>
      <w:r w:rsidR="00ED5C41" w:rsidRPr="00C53DC3">
        <w:t> </w:t>
      </w:r>
      <w:r w:rsidRPr="00C53DC3">
        <w:fldChar w:fldCharType="begin"/>
      </w:r>
      <w:r w:rsidRPr="00C53DC3">
        <w:instrText xml:space="preserve"> REF _Ref387847493 \h </w:instrText>
      </w:r>
      <w:r w:rsidR="00C53DC3">
        <w:instrText xml:space="preserve"> \* MERGEFORMAT </w:instrText>
      </w:r>
      <w:r w:rsidRPr="00C53DC3">
        <w:fldChar w:fldCharType="separate"/>
      </w:r>
      <w:r w:rsidR="00AA7AF5" w:rsidRPr="00C53DC3">
        <w:rPr>
          <w:noProof/>
        </w:rPr>
        <w:t>122</w:t>
      </w:r>
      <w:r w:rsidRPr="00C53DC3">
        <w:fldChar w:fldCharType="end"/>
      </w:r>
      <w:r w:rsidRPr="00C53DC3">
        <w:t>.</w:t>
      </w:r>
    </w:p>
    <w:p w:rsidR="00F061E2" w:rsidRPr="00C53DC3" w:rsidRDefault="00C53DC3" w:rsidP="00F061E2">
      <w:pPr>
        <w:pStyle w:val="ASFKFigure"/>
      </w:pPr>
      <w:r w:rsidRPr="00C53DC3">
        <w:lastRenderedPageBreak/>
        <w:pict>
          <v:shape id="_x0000_i1171" type="#_x0000_t75" style="width:489.75pt;height:201.75pt">
            <v:imagedata r:id="rId153"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889" w:name="_Ref387847493"/>
      <w:bookmarkStart w:id="890" w:name="_Toc86678750"/>
      <w:r w:rsidR="00AA7AF5" w:rsidRPr="00C53DC3">
        <w:rPr>
          <w:noProof/>
        </w:rPr>
        <w:t>122</w:t>
      </w:r>
      <w:bookmarkEnd w:id="889"/>
      <w:r w:rsidRPr="00C53DC3">
        <w:rPr>
          <w:noProof/>
        </w:rPr>
        <w:fldChar w:fldCharType="end"/>
      </w:r>
      <w:r w:rsidR="00F061E2" w:rsidRPr="00C53DC3">
        <w:t>. ЭФ записи справочника «Виды соглашений»</w:t>
      </w:r>
      <w:bookmarkEnd w:id="890"/>
    </w:p>
    <w:p w:rsidR="00F061E2" w:rsidRPr="00C53DC3" w:rsidRDefault="007D7AE9" w:rsidP="00F061E2">
      <w:pPr>
        <w:pStyle w:val="ASFKNormal"/>
      </w:pPr>
      <w:r w:rsidRPr="00C53DC3">
        <w:t xml:space="preserve">Перечень полей </w:t>
      </w:r>
      <w:r w:rsidR="001A5A45" w:rsidRPr="00C53DC3">
        <w:t xml:space="preserve">справочника «Виды соглашений» </w:t>
      </w:r>
      <w:r w:rsidRPr="00C53DC3">
        <w:t>приведен в таблице</w:t>
      </w:r>
      <w:r w:rsidR="00ED5C41" w:rsidRPr="00C53DC3">
        <w:t> </w:t>
      </w:r>
      <w:r w:rsidR="00F061E2" w:rsidRPr="00C53DC3">
        <w:fldChar w:fldCharType="begin"/>
      </w:r>
      <w:r w:rsidR="00F061E2" w:rsidRPr="00C53DC3">
        <w:instrText xml:space="preserve"> REF _Ref387847444 \h </w:instrText>
      </w:r>
      <w:r w:rsidR="00C53DC3">
        <w:instrText xml:space="preserve"> \* MERGEFORMAT </w:instrText>
      </w:r>
      <w:r w:rsidR="00F061E2" w:rsidRPr="00C53DC3">
        <w:fldChar w:fldCharType="separate"/>
      </w:r>
      <w:r w:rsidR="00AA7AF5" w:rsidRPr="00C53DC3">
        <w:rPr>
          <w:noProof/>
        </w:rPr>
        <w:t>112</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891" w:name="_Ref387847444"/>
      <w:bookmarkStart w:id="892" w:name="_Toc86678576"/>
      <w:r w:rsidR="00AA7AF5" w:rsidRPr="00C53DC3">
        <w:t>112</w:t>
      </w:r>
      <w:bookmarkEnd w:id="891"/>
      <w:r w:rsidRPr="00C53DC3">
        <w:fldChar w:fldCharType="end"/>
      </w:r>
      <w:r w:rsidR="00F061E2" w:rsidRPr="00C53DC3">
        <w:t>. Описание полей справочника «Виды соглашений»</w:t>
      </w:r>
      <w:bookmarkEnd w:id="8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17"/>
        <w:gridCol w:w="6335"/>
      </w:tblGrid>
      <w:tr w:rsidR="00F061E2" w:rsidRPr="00C53DC3" w:rsidTr="00181546">
        <w:trPr>
          <w:tblHeader/>
        </w:trPr>
        <w:tc>
          <w:tcPr>
            <w:tcW w:w="34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3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3417" w:type="dxa"/>
            <w:shd w:val="clear" w:color="auto" w:fill="auto"/>
          </w:tcPr>
          <w:p w:rsidR="00F061E2" w:rsidRPr="00C53DC3" w:rsidRDefault="00F061E2" w:rsidP="00181546">
            <w:pPr>
              <w:pStyle w:val="ASFKTablenorm"/>
              <w:ind w:left="57" w:right="57"/>
            </w:pPr>
            <w:r w:rsidRPr="00C53DC3">
              <w:t>Код вида соглашения</w:t>
            </w:r>
          </w:p>
        </w:tc>
        <w:tc>
          <w:tcPr>
            <w:tcW w:w="6335"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rPr>
          <w:trHeight w:val="70"/>
        </w:trPr>
        <w:tc>
          <w:tcPr>
            <w:tcW w:w="3417" w:type="dxa"/>
            <w:shd w:val="clear" w:color="auto" w:fill="auto"/>
          </w:tcPr>
          <w:p w:rsidR="00F061E2" w:rsidRPr="00C53DC3" w:rsidRDefault="00F061E2" w:rsidP="00181546">
            <w:pPr>
              <w:pStyle w:val="ASFKTablenorm"/>
              <w:ind w:left="57" w:right="57"/>
            </w:pPr>
            <w:r w:rsidRPr="00C53DC3">
              <w:t>Наименование вида соглашения</w:t>
            </w:r>
          </w:p>
        </w:tc>
        <w:tc>
          <w:tcPr>
            <w:tcW w:w="6335"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417" w:type="dxa"/>
            <w:shd w:val="clear" w:color="auto" w:fill="auto"/>
          </w:tcPr>
          <w:p w:rsidR="00F061E2" w:rsidRPr="00C53DC3" w:rsidRDefault="00F061E2" w:rsidP="00181546">
            <w:pPr>
              <w:pStyle w:val="ASFKTablenorm"/>
              <w:ind w:left="57" w:right="57"/>
            </w:pPr>
            <w:r w:rsidRPr="00C53DC3">
              <w:t>Дата действия с</w:t>
            </w:r>
          </w:p>
        </w:tc>
        <w:tc>
          <w:tcPr>
            <w:tcW w:w="6335"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417" w:type="dxa"/>
            <w:shd w:val="clear" w:color="auto" w:fill="auto"/>
          </w:tcPr>
          <w:p w:rsidR="00F061E2" w:rsidRPr="00C53DC3" w:rsidRDefault="00F061E2" w:rsidP="00181546">
            <w:pPr>
              <w:pStyle w:val="ASFKTablenorm"/>
              <w:ind w:left="57" w:right="57"/>
            </w:pPr>
            <w:r w:rsidRPr="00C53DC3">
              <w:t>Дата действия по</w:t>
            </w:r>
          </w:p>
        </w:tc>
        <w:tc>
          <w:tcPr>
            <w:tcW w:w="6335"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417" w:type="dxa"/>
            <w:shd w:val="clear" w:color="auto" w:fill="auto"/>
          </w:tcPr>
          <w:p w:rsidR="00F061E2" w:rsidRPr="00C53DC3" w:rsidRDefault="00F061E2" w:rsidP="00181546">
            <w:pPr>
              <w:pStyle w:val="ASFKTablenorm"/>
              <w:ind w:left="57" w:right="57"/>
            </w:pPr>
            <w:r w:rsidRPr="00C53DC3">
              <w:t>«Активно»</w:t>
            </w:r>
          </w:p>
        </w:tc>
        <w:tc>
          <w:tcPr>
            <w:tcW w:w="6335" w:type="dxa"/>
            <w:shd w:val="clear" w:color="auto" w:fill="auto"/>
          </w:tcPr>
          <w:p w:rsidR="00F061E2" w:rsidRPr="00C53DC3" w:rsidRDefault="00F061E2" w:rsidP="00181546">
            <w:pPr>
              <w:pStyle w:val="ASFKTablenorm"/>
              <w:ind w:left="57" w:right="57"/>
            </w:pPr>
            <w:proofErr w:type="spellStart"/>
            <w:r w:rsidRPr="00C53DC3">
              <w:t>Чекбокс</w:t>
            </w:r>
            <w:proofErr w:type="spellEnd"/>
            <w:r w:rsidRPr="00C53DC3">
              <w:t xml:space="preserve">. Импорт из </w:t>
            </w:r>
            <w:r w:rsidR="00BA4C64" w:rsidRPr="00C53DC3">
              <w:t>OEBS</w:t>
            </w:r>
            <w:r w:rsidRPr="00C53DC3">
              <w:t xml:space="preserve">. </w:t>
            </w:r>
          </w:p>
        </w:tc>
      </w:tr>
      <w:tr w:rsidR="00F061E2" w:rsidRPr="00C53DC3" w:rsidTr="00181546">
        <w:tc>
          <w:tcPr>
            <w:tcW w:w="3417" w:type="dxa"/>
            <w:shd w:val="clear" w:color="auto" w:fill="auto"/>
          </w:tcPr>
          <w:p w:rsidR="00F061E2" w:rsidRPr="00C53DC3" w:rsidRDefault="00F061E2" w:rsidP="00181546">
            <w:pPr>
              <w:pStyle w:val="ASFKTablenorm"/>
              <w:ind w:left="57" w:right="57"/>
            </w:pPr>
            <w:r w:rsidRPr="00C53DC3">
              <w:t>Статус</w:t>
            </w:r>
          </w:p>
        </w:tc>
        <w:tc>
          <w:tcPr>
            <w:tcW w:w="6335" w:type="dxa"/>
            <w:shd w:val="clear" w:color="auto" w:fill="auto"/>
          </w:tcPr>
          <w:p w:rsidR="00F061E2" w:rsidRPr="00C53DC3" w:rsidRDefault="001A5A45" w:rsidP="00181546">
            <w:pPr>
              <w:pStyle w:val="ASFKTablenorm"/>
              <w:ind w:left="57" w:right="57"/>
            </w:pPr>
            <w:r w:rsidRPr="00C53DC3">
              <w:t xml:space="preserve">Код и наименование бизнес-статуса. </w:t>
            </w:r>
            <w:r w:rsidR="00F061E2" w:rsidRPr="00C53DC3">
              <w:t xml:space="preserve">Импорт из </w:t>
            </w:r>
            <w:r w:rsidR="00BA4C64" w:rsidRPr="00C53DC3">
              <w:t>OEBS</w:t>
            </w:r>
            <w:r w:rsidR="00F061E2" w:rsidRPr="00C53DC3">
              <w:t xml:space="preserve">. </w:t>
            </w:r>
          </w:p>
          <w:p w:rsidR="001A5A45" w:rsidRPr="00C53DC3" w:rsidRDefault="001A5A45" w:rsidP="00181546">
            <w:pPr>
              <w:pStyle w:val="ASFKTablenorm"/>
              <w:ind w:left="57" w:right="57"/>
            </w:pPr>
            <w:r w:rsidRPr="00C53DC3">
              <w:t>Наименование заполняется автоматически на основании кода по справочнику «Статусы».</w:t>
            </w:r>
          </w:p>
        </w:tc>
      </w:tr>
    </w:tbl>
    <w:p w:rsidR="00F061E2" w:rsidRPr="00C53DC3" w:rsidRDefault="00F061E2" w:rsidP="00F061E2">
      <w:pPr>
        <w:pStyle w:val="31"/>
      </w:pPr>
      <w:bookmarkStart w:id="893" w:name="_Ref399767466"/>
      <w:bookmarkStart w:id="894" w:name="_Toc426118525"/>
      <w:bookmarkStart w:id="895" w:name="_Toc86678404"/>
      <w:r w:rsidRPr="00C53DC3">
        <w:t>Категории дел</w:t>
      </w:r>
      <w:bookmarkEnd w:id="893"/>
      <w:bookmarkEnd w:id="894"/>
      <w:bookmarkEnd w:id="895"/>
    </w:p>
    <w:p w:rsidR="00F061E2" w:rsidRPr="00C53DC3" w:rsidRDefault="00F061E2" w:rsidP="00F061E2">
      <w:pPr>
        <w:pStyle w:val="ASFKNormal"/>
      </w:pPr>
      <w:r w:rsidRPr="00C53DC3">
        <w:t>Данный справочник существует для упрощения ведения отчетности по Исполнительным документам.</w:t>
      </w:r>
    </w:p>
    <w:p w:rsidR="00F061E2" w:rsidRPr="00C53DC3" w:rsidRDefault="00F061E2" w:rsidP="00F061E2">
      <w:pPr>
        <w:pStyle w:val="ASFKNormal"/>
      </w:pPr>
      <w:r w:rsidRPr="00C53DC3">
        <w:t xml:space="preserve">Справочник «Категории дел» является системным. Ручного редактирования пользователем значений и интеграция с учетной системой </w:t>
      </w:r>
      <w:r w:rsidR="004E5198" w:rsidRPr="00C53DC3">
        <w:t>ППО OEBS АСФК</w:t>
      </w:r>
      <w:r w:rsidRPr="00C53DC3">
        <w:t xml:space="preserve"> не предусмотрена.</w:t>
      </w:r>
    </w:p>
    <w:p w:rsidR="001A5A45" w:rsidRPr="00C53DC3" w:rsidRDefault="001A5A45" w:rsidP="001A5A45">
      <w:pPr>
        <w:pStyle w:val="ASFKNormal"/>
      </w:pPr>
      <w:r w:rsidRPr="00C53DC3">
        <w:t>Для работы со справочником «Категории дел» следует перейти в пункт меню «Справочники – Пользовательские – Дополнительные – Категории дел».</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A900EB" w:rsidP="00F061E2">
      <w:pPr>
        <w:pStyle w:val="ASFKNormal"/>
      </w:pPr>
      <w:r w:rsidRPr="00C53DC3">
        <w:t>ЭФ записи справочника «Категории дел» представлена н</w:t>
      </w:r>
      <w:r w:rsidR="00F061E2" w:rsidRPr="00C53DC3">
        <w:t>а рисунке</w:t>
      </w:r>
      <w:r w:rsidR="00ED5C41" w:rsidRPr="00C53DC3">
        <w:t> </w:t>
      </w:r>
      <w:r w:rsidR="00F061E2" w:rsidRPr="00C53DC3">
        <w:fldChar w:fldCharType="begin"/>
      </w:r>
      <w:r w:rsidR="00F061E2" w:rsidRPr="00C53DC3">
        <w:instrText xml:space="preserve"> REF _Ref335305498 \h </w:instrText>
      </w:r>
      <w:r w:rsidR="00C53DC3">
        <w:instrText xml:space="preserve"> \* MERGEFORMAT </w:instrText>
      </w:r>
      <w:r w:rsidR="00F061E2" w:rsidRPr="00C53DC3">
        <w:fldChar w:fldCharType="separate"/>
      </w:r>
      <w:r w:rsidR="00AA7AF5" w:rsidRPr="00C53DC3">
        <w:rPr>
          <w:noProof/>
        </w:rPr>
        <w:t>123</w:t>
      </w:r>
      <w:r w:rsidR="00F061E2" w:rsidRPr="00C53DC3">
        <w:fldChar w:fldCharType="end"/>
      </w:r>
      <w:r w:rsidR="00F061E2" w:rsidRPr="00C53DC3">
        <w:t>.</w:t>
      </w:r>
    </w:p>
    <w:p w:rsidR="00F061E2" w:rsidRPr="00C53DC3" w:rsidRDefault="00C53DC3" w:rsidP="00F061E2">
      <w:pPr>
        <w:pStyle w:val="ASFKFigure"/>
      </w:pPr>
      <w:r w:rsidRPr="00C53DC3">
        <w:lastRenderedPageBreak/>
        <w:pict>
          <v:shape id="_x0000_i1172" type="#_x0000_t75" style="width:482.25pt;height:158.25pt">
            <v:imagedata r:id="rId154"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896" w:name="_Ref335305498"/>
      <w:bookmarkStart w:id="897" w:name="_Toc86678751"/>
      <w:r w:rsidR="00AA7AF5" w:rsidRPr="00C53DC3">
        <w:rPr>
          <w:noProof/>
        </w:rPr>
        <w:t>123</w:t>
      </w:r>
      <w:bookmarkEnd w:id="896"/>
      <w:r w:rsidRPr="00C53DC3">
        <w:rPr>
          <w:noProof/>
        </w:rPr>
        <w:fldChar w:fldCharType="end"/>
      </w:r>
      <w:r w:rsidR="00F061E2" w:rsidRPr="00C53DC3">
        <w:t>. ЭФ записи справочника «Категории дел»</w:t>
      </w:r>
      <w:bookmarkEnd w:id="897"/>
    </w:p>
    <w:p w:rsidR="00F061E2" w:rsidRPr="00C53DC3" w:rsidRDefault="00F061E2" w:rsidP="00F061E2">
      <w:pPr>
        <w:pStyle w:val="ASFKNormal"/>
      </w:pPr>
      <w:r w:rsidRPr="00C53DC3">
        <w:t>Состав справочника «Категории дел» указан в таблице</w:t>
      </w:r>
      <w:r w:rsidR="00ED5C41" w:rsidRPr="00C53DC3">
        <w:t> </w:t>
      </w:r>
      <w:r w:rsidRPr="00C53DC3">
        <w:fldChar w:fldCharType="begin"/>
      </w:r>
      <w:r w:rsidRPr="00C53DC3">
        <w:instrText xml:space="preserve"> REF _Ref322697576 \h </w:instrText>
      </w:r>
      <w:r w:rsidR="00C53DC3">
        <w:instrText xml:space="preserve"> \* MERGEFORMAT </w:instrText>
      </w:r>
      <w:r w:rsidRPr="00C53DC3">
        <w:fldChar w:fldCharType="separate"/>
      </w:r>
      <w:r w:rsidR="00AA7AF5" w:rsidRPr="00C53DC3">
        <w:rPr>
          <w:noProof/>
        </w:rPr>
        <w:t>113</w:t>
      </w:r>
      <w:r w:rsidRPr="00C53DC3">
        <w:fldChar w:fldCharType="end"/>
      </w:r>
      <w:r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898" w:name="_Ref322697576"/>
      <w:bookmarkStart w:id="899" w:name="_Toc86678577"/>
      <w:r w:rsidR="00AA7AF5" w:rsidRPr="00C53DC3">
        <w:t>113</w:t>
      </w:r>
      <w:bookmarkEnd w:id="898"/>
      <w:r w:rsidRPr="00C53DC3">
        <w:fldChar w:fldCharType="end"/>
      </w:r>
      <w:r w:rsidR="00F061E2" w:rsidRPr="00C53DC3">
        <w:t>. Состав справочника «Категории дел»</w:t>
      </w:r>
      <w:bookmarkEnd w:id="8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F061E2" w:rsidRPr="00C53DC3" w:rsidTr="00181546">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2D0FFB" w:rsidP="00F061E2">
            <w:pPr>
              <w:pStyle w:val="ASFKTableHead"/>
            </w:pPr>
            <w:r w:rsidRPr="00C53DC3">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2D0FFB" w:rsidP="00F061E2">
            <w:pPr>
              <w:pStyle w:val="ASFKTableHead"/>
            </w:pPr>
            <w:r w:rsidRPr="00C53DC3">
              <w:t>Описание поля</w:t>
            </w:r>
          </w:p>
        </w:tc>
      </w:tr>
      <w:tr w:rsidR="00F061E2" w:rsidRPr="00C53DC3" w:rsidTr="00181546">
        <w:trPr>
          <w:trHeight w:val="70"/>
        </w:trPr>
        <w:tc>
          <w:tcPr>
            <w:tcW w:w="2697" w:type="dxa"/>
            <w:shd w:val="clear" w:color="auto" w:fill="auto"/>
          </w:tcPr>
          <w:p w:rsidR="00F061E2" w:rsidRPr="00C53DC3" w:rsidRDefault="002D0FFB" w:rsidP="00181546">
            <w:pPr>
              <w:pStyle w:val="ASFKTablenorm"/>
              <w:ind w:left="57" w:right="57"/>
            </w:pPr>
            <w:r w:rsidRPr="00C53DC3">
              <w:t>Код категории взыскания</w:t>
            </w:r>
          </w:p>
        </w:tc>
        <w:tc>
          <w:tcPr>
            <w:tcW w:w="7055" w:type="dxa"/>
            <w:shd w:val="clear" w:color="auto" w:fill="auto"/>
          </w:tcPr>
          <w:p w:rsidR="00F061E2" w:rsidRPr="00C53DC3" w:rsidRDefault="002D0FFB" w:rsidP="00181546">
            <w:pPr>
              <w:pStyle w:val="ASFKTablenorm"/>
              <w:ind w:left="57" w:right="57"/>
            </w:pPr>
            <w:r w:rsidRPr="00C53DC3">
              <w:t>Возможные значения: 1, 2, 3, 4, 5, 6, 7, 8, 9, 10, 11.</w:t>
            </w:r>
          </w:p>
        </w:tc>
      </w:tr>
      <w:tr w:rsidR="002D0FFB" w:rsidRPr="00C53DC3" w:rsidTr="00181546">
        <w:trPr>
          <w:trHeight w:val="4839"/>
        </w:trPr>
        <w:tc>
          <w:tcPr>
            <w:tcW w:w="2697" w:type="dxa"/>
            <w:shd w:val="clear" w:color="auto" w:fill="auto"/>
          </w:tcPr>
          <w:p w:rsidR="002D0FFB" w:rsidRPr="00C53DC3" w:rsidRDefault="002D0FFB" w:rsidP="00181546">
            <w:pPr>
              <w:pStyle w:val="ASFKTablenorm"/>
              <w:ind w:left="57" w:right="57"/>
            </w:pPr>
            <w:r w:rsidRPr="00C53DC3">
              <w:t>Наименование категории взыскания</w:t>
            </w:r>
          </w:p>
        </w:tc>
        <w:tc>
          <w:tcPr>
            <w:tcW w:w="7055" w:type="dxa"/>
            <w:shd w:val="clear" w:color="auto" w:fill="auto"/>
          </w:tcPr>
          <w:p w:rsidR="002D0FFB" w:rsidRPr="00C53DC3" w:rsidRDefault="002D0FFB" w:rsidP="00181546">
            <w:pPr>
              <w:pStyle w:val="ASFKTablenorm"/>
              <w:ind w:left="57" w:right="57"/>
            </w:pPr>
            <w:r w:rsidRPr="00C53DC3">
              <w:t xml:space="preserve">Возможные значения: </w:t>
            </w:r>
          </w:p>
          <w:p w:rsidR="002D0FFB" w:rsidRPr="00C53DC3" w:rsidRDefault="002D0FFB" w:rsidP="002D0FFB">
            <w:pPr>
              <w:pStyle w:val="ASFKTableListMark"/>
            </w:pPr>
            <w:r w:rsidRPr="00C53DC3">
              <w:t>1 – Взыскание сумм за участие в вооруженных конфликтах;</w:t>
            </w:r>
          </w:p>
          <w:p w:rsidR="002D0FFB" w:rsidRPr="00C53DC3" w:rsidRDefault="002D0FFB" w:rsidP="002D0FFB">
            <w:pPr>
              <w:pStyle w:val="ASFKTableListMark"/>
            </w:pPr>
            <w:r w:rsidRPr="00C53DC3">
              <w:t>2 – Трудовые (служебные) споры;</w:t>
            </w:r>
          </w:p>
          <w:p w:rsidR="002D0FFB" w:rsidRPr="00C53DC3" w:rsidRDefault="002D0FFB" w:rsidP="002D0FFB">
            <w:pPr>
              <w:pStyle w:val="ASFKTableListMark"/>
            </w:pPr>
            <w:r w:rsidRPr="00C53DC3">
              <w:t>3 – Возврат средств из бюджетов бюджетной системы Российской Федерации;</w:t>
            </w:r>
          </w:p>
          <w:p w:rsidR="002D0FFB" w:rsidRPr="00C53DC3" w:rsidRDefault="002D0FFB" w:rsidP="002D0FFB">
            <w:pPr>
              <w:pStyle w:val="ASFKTableListMark"/>
            </w:pPr>
            <w:r w:rsidRPr="00C53DC3">
              <w:t>4 – Взыскание суммы основного долга по неисполненному договору (контракту);</w:t>
            </w:r>
          </w:p>
          <w:p w:rsidR="002D0FFB" w:rsidRPr="00C53DC3" w:rsidRDefault="002D0FFB" w:rsidP="002D0FFB">
            <w:pPr>
              <w:pStyle w:val="ASFKTableListMark"/>
            </w:pPr>
            <w:r w:rsidRPr="00C53DC3">
              <w:t>5 – Взыскание неустойки (пени, штрафы и иные санкции) и убытков, причиненных неисполнением договоров (контрактов);</w:t>
            </w:r>
          </w:p>
          <w:p w:rsidR="002D0FFB" w:rsidRPr="00C53DC3" w:rsidRDefault="002D0FFB" w:rsidP="002D0FFB">
            <w:pPr>
              <w:pStyle w:val="ASFKTableListMark"/>
            </w:pPr>
            <w:r w:rsidRPr="00C53DC3">
              <w:t>6 – Взыскания в пользу арбитражных управляющих;</w:t>
            </w:r>
          </w:p>
          <w:p w:rsidR="002D0FFB" w:rsidRPr="00C53DC3" w:rsidRDefault="002D0FFB" w:rsidP="002D0FFB">
            <w:pPr>
              <w:pStyle w:val="ASFKTableListMark"/>
            </w:pPr>
            <w:r w:rsidRPr="00C53DC3">
              <w:t>7 – Взыскания, связанные с катастрофой на Чернобыльской АЭС;</w:t>
            </w:r>
          </w:p>
          <w:p w:rsidR="002D0FFB" w:rsidRPr="00C53DC3" w:rsidRDefault="002D0FFB" w:rsidP="002D0FFB">
            <w:pPr>
              <w:pStyle w:val="ASFKTableListMark"/>
            </w:pPr>
            <w:r w:rsidRPr="00C53DC3">
              <w:t>8 – Государственная пошлина;</w:t>
            </w:r>
          </w:p>
          <w:p w:rsidR="002D0FFB" w:rsidRPr="00C53DC3" w:rsidRDefault="002D0FFB" w:rsidP="002D0FFB">
            <w:pPr>
              <w:pStyle w:val="ASFKTableListMark"/>
            </w:pPr>
            <w:r w:rsidRPr="00C53DC3">
              <w:t>9 – Взыскания по обязательствам, возникающим вследствие причинения вреда жизни и здоровью;</w:t>
            </w:r>
          </w:p>
          <w:p w:rsidR="002D0FFB" w:rsidRPr="00C53DC3" w:rsidRDefault="002D0FFB" w:rsidP="002D0FFB">
            <w:pPr>
              <w:pStyle w:val="ASFKTableListMark"/>
            </w:pPr>
            <w:r w:rsidRPr="00C53DC3">
              <w:t>10 – Взыскания по обязательствам, возникающим вследствие причинения вреда имуществу;</w:t>
            </w:r>
          </w:p>
          <w:p w:rsidR="002D0FFB" w:rsidRPr="00C53DC3" w:rsidRDefault="002D0FFB" w:rsidP="002D0FFB">
            <w:pPr>
              <w:pStyle w:val="ASFKTableListMark"/>
            </w:pPr>
            <w:r w:rsidRPr="00C53DC3">
              <w:t>11 – Иные взыскания.</w:t>
            </w:r>
          </w:p>
        </w:tc>
      </w:tr>
    </w:tbl>
    <w:p w:rsidR="00F061E2" w:rsidRPr="00C53DC3" w:rsidRDefault="00F061E2" w:rsidP="00F061E2">
      <w:pPr>
        <w:pStyle w:val="31"/>
      </w:pPr>
      <w:bookmarkStart w:id="900" w:name="_Toc426118526"/>
      <w:bookmarkStart w:id="901" w:name="_Toc86678405"/>
      <w:r w:rsidRPr="00C53DC3">
        <w:t>Виды секретности</w:t>
      </w:r>
      <w:bookmarkEnd w:id="900"/>
      <w:bookmarkEnd w:id="901"/>
    </w:p>
    <w:p w:rsidR="00F061E2" w:rsidRPr="00C53DC3" w:rsidRDefault="00F061E2" w:rsidP="00F061E2">
      <w:pPr>
        <w:pStyle w:val="ASFKNormal"/>
      </w:pPr>
      <w:r w:rsidRPr="00C53DC3">
        <w:t>Справочник «Виды секретности» предназначен для хранения данных о видах секретности (код, наименование) и использования данных справочника при создании документов. Справочник ведется централизованно в ЦАФК, с последующей рассылкой по УФК, ОФК и бюджетным учреждениям (как федерального бюджета, так и бюджета субъектов, муниципальных образований).</w:t>
      </w:r>
    </w:p>
    <w:p w:rsidR="00A900EB" w:rsidRPr="00C53DC3" w:rsidRDefault="00A900EB" w:rsidP="00A900EB">
      <w:pPr>
        <w:pStyle w:val="ASFKNormal"/>
      </w:pPr>
      <w:r w:rsidRPr="00C53DC3">
        <w:t>Для работы со справочником «Виды секретности» следует перейти в пункт меню «Справочники – Пользовательские – Дополнительные – Виды секретности».</w:t>
      </w:r>
    </w:p>
    <w:p w:rsidR="00F061E2" w:rsidRPr="00C53DC3" w:rsidRDefault="00F061E2" w:rsidP="00F061E2">
      <w:pPr>
        <w:pStyle w:val="41"/>
      </w:pPr>
      <w:r w:rsidRPr="00C53DC3">
        <w:lastRenderedPageBreak/>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экспорт во внешние системы;</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«Виды секретности» представлена на рисунке</w:t>
      </w:r>
      <w:r w:rsidR="00ED5C41" w:rsidRPr="00C53DC3">
        <w:t> </w:t>
      </w:r>
      <w:r w:rsidRPr="00C53DC3">
        <w:fldChar w:fldCharType="begin"/>
      </w:r>
      <w:r w:rsidRPr="00C53DC3">
        <w:instrText xml:space="preserve"> REF _Ref286323589 \h  \* MERGEFORMAT </w:instrText>
      </w:r>
      <w:r w:rsidRPr="00C53DC3">
        <w:fldChar w:fldCharType="separate"/>
      </w:r>
      <w:r w:rsidR="00AA7AF5" w:rsidRPr="00C53DC3">
        <w:t>124</w:t>
      </w:r>
      <w:r w:rsidRPr="00C53DC3">
        <w:fldChar w:fldCharType="end"/>
      </w:r>
      <w:r w:rsidRPr="00C53DC3">
        <w:t>.</w:t>
      </w:r>
    </w:p>
    <w:p w:rsidR="00F061E2" w:rsidRPr="00C53DC3" w:rsidRDefault="00C53DC3" w:rsidP="00F061E2">
      <w:pPr>
        <w:pStyle w:val="ASFKFigure"/>
      </w:pPr>
      <w:r w:rsidRPr="00C53DC3">
        <w:pict>
          <v:shape id="_x0000_i1173" type="#_x0000_t75" style="width:482.25pt;height:201.75pt">
            <v:imagedata r:id="rId155"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902" w:name="_Ref286323589"/>
      <w:bookmarkStart w:id="903" w:name="_Toc86678752"/>
      <w:r w:rsidR="00AA7AF5" w:rsidRPr="00C53DC3">
        <w:rPr>
          <w:noProof/>
        </w:rPr>
        <w:t>124</w:t>
      </w:r>
      <w:bookmarkEnd w:id="902"/>
      <w:r w:rsidRPr="00C53DC3">
        <w:rPr>
          <w:noProof/>
        </w:rPr>
        <w:fldChar w:fldCharType="end"/>
      </w:r>
      <w:r w:rsidR="00F061E2" w:rsidRPr="00C53DC3">
        <w:t>. ЭФ записи справочника «Виды секретности»</w:t>
      </w:r>
      <w:bookmarkEnd w:id="903"/>
    </w:p>
    <w:p w:rsidR="00F061E2" w:rsidRPr="00C53DC3" w:rsidRDefault="007D7AE9" w:rsidP="00F061E2">
      <w:pPr>
        <w:pStyle w:val="ASFKNormal"/>
      </w:pPr>
      <w:r w:rsidRPr="00C53DC3">
        <w:t xml:space="preserve">Перечень полей </w:t>
      </w:r>
      <w:r w:rsidR="00A900EB" w:rsidRPr="00C53DC3">
        <w:t xml:space="preserve">справочника «Виды секретности» </w:t>
      </w:r>
      <w:r w:rsidRPr="00C53DC3">
        <w:t>приведен в таблице</w:t>
      </w:r>
      <w:r w:rsidR="00ED5C41" w:rsidRPr="00C53DC3">
        <w:t> </w:t>
      </w:r>
      <w:r w:rsidR="00F061E2" w:rsidRPr="00C53DC3">
        <w:fldChar w:fldCharType="begin"/>
      </w:r>
      <w:r w:rsidR="00F061E2" w:rsidRPr="00C53DC3">
        <w:instrText xml:space="preserve"> REF _Ref324940310 \h </w:instrText>
      </w:r>
      <w:r w:rsidR="00C53DC3">
        <w:instrText xml:space="preserve"> \* MERGEFORMAT </w:instrText>
      </w:r>
      <w:r w:rsidR="00F061E2" w:rsidRPr="00C53DC3">
        <w:fldChar w:fldCharType="separate"/>
      </w:r>
      <w:r w:rsidR="00AA7AF5" w:rsidRPr="00C53DC3">
        <w:rPr>
          <w:noProof/>
        </w:rPr>
        <w:t>114</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904" w:name="_Ref324940310"/>
      <w:bookmarkStart w:id="905" w:name="_Toc86678578"/>
      <w:r w:rsidR="00AA7AF5" w:rsidRPr="00C53DC3">
        <w:t>114</w:t>
      </w:r>
      <w:bookmarkEnd w:id="904"/>
      <w:r w:rsidRPr="00C53DC3">
        <w:fldChar w:fldCharType="end"/>
      </w:r>
      <w:r w:rsidR="00F061E2" w:rsidRPr="00C53DC3">
        <w:t>. Описание полей справочника «Виды секретности»</w:t>
      </w:r>
      <w:bookmarkEnd w:id="9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F061E2" w:rsidRPr="00C53DC3" w:rsidTr="00181546">
        <w:trPr>
          <w:tblHeader/>
        </w:trPr>
        <w:tc>
          <w:tcPr>
            <w:tcW w:w="24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2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Код</w:t>
            </w:r>
          </w:p>
        </w:tc>
        <w:tc>
          <w:tcPr>
            <w:tcW w:w="7295" w:type="dxa"/>
            <w:shd w:val="clear" w:color="auto" w:fill="auto"/>
          </w:tcPr>
          <w:p w:rsidR="00F061E2" w:rsidRPr="00C53DC3" w:rsidRDefault="00F061E2" w:rsidP="00181546">
            <w:pPr>
              <w:pStyle w:val="ASFKTablenorm"/>
              <w:ind w:left="57" w:right="57"/>
            </w:pPr>
            <w:r w:rsidRPr="00C53DC3">
              <w:t xml:space="preserve">Код вида </w:t>
            </w:r>
            <w:r w:rsidR="00E533BC" w:rsidRPr="00C53DC3">
              <w:t>конфиденциальности</w:t>
            </w:r>
            <w:r w:rsidRPr="00C53DC3">
              <w:t xml:space="preserve">. </w:t>
            </w:r>
          </w:p>
          <w:p w:rsidR="00F061E2" w:rsidRPr="00C53DC3" w:rsidRDefault="00F061E2" w:rsidP="00181546">
            <w:pPr>
              <w:pStyle w:val="ASFKTablenorm"/>
              <w:ind w:left="57" w:right="57"/>
            </w:pPr>
            <w:r w:rsidRPr="00C53DC3">
              <w:t xml:space="preserve">Допустимые значения: </w:t>
            </w:r>
          </w:p>
          <w:p w:rsidR="00F061E2" w:rsidRPr="00C53DC3" w:rsidRDefault="00F061E2" w:rsidP="00F061E2">
            <w:pPr>
              <w:pStyle w:val="ASFKTableListMark"/>
            </w:pPr>
            <w:r w:rsidRPr="00C53DC3">
              <w:t xml:space="preserve">«0» – не секретно; </w:t>
            </w:r>
          </w:p>
          <w:p w:rsidR="00F061E2" w:rsidRPr="00C53DC3" w:rsidRDefault="00F061E2" w:rsidP="00F061E2">
            <w:pPr>
              <w:pStyle w:val="ASFKTableListMark"/>
            </w:pPr>
            <w:r w:rsidRPr="00C53DC3">
              <w:t xml:space="preserve">«1» – ДСП; </w:t>
            </w:r>
          </w:p>
          <w:p w:rsidR="00F061E2" w:rsidRPr="00C53DC3" w:rsidRDefault="00F061E2" w:rsidP="00F061E2">
            <w:pPr>
              <w:pStyle w:val="ASFKTableListMark"/>
            </w:pPr>
            <w:r w:rsidRPr="00C53DC3">
              <w:t xml:space="preserve">«2» – секретно; </w:t>
            </w:r>
          </w:p>
          <w:p w:rsidR="00F061E2" w:rsidRPr="00C53DC3" w:rsidRDefault="00F061E2" w:rsidP="00F061E2">
            <w:pPr>
              <w:pStyle w:val="ASFKTableListMark"/>
            </w:pPr>
            <w:r w:rsidRPr="00C53DC3">
              <w:t>«3» – совершенно секретно.</w:t>
            </w:r>
          </w:p>
          <w:p w:rsidR="00F061E2" w:rsidRPr="00C53DC3" w:rsidRDefault="00F061E2" w:rsidP="00181546">
            <w:pPr>
              <w:pStyle w:val="ASFKTablenorm"/>
              <w:ind w:left="57" w:right="57"/>
            </w:pPr>
            <w:r w:rsidRPr="00C53DC3">
              <w:t xml:space="preserve">Значение импортируется из </w:t>
            </w:r>
            <w:r w:rsidR="004E5198" w:rsidRPr="00C53DC3">
              <w:t>ППО OEBS АСФК</w:t>
            </w:r>
            <w:r w:rsidRPr="00C53DC3">
              <w:t>.</w:t>
            </w:r>
          </w:p>
        </w:tc>
      </w:tr>
      <w:tr w:rsidR="00F061E2" w:rsidRPr="00C53DC3" w:rsidTr="00181546">
        <w:trPr>
          <w:trHeight w:val="70"/>
        </w:trPr>
        <w:tc>
          <w:tcPr>
            <w:tcW w:w="2457" w:type="dxa"/>
            <w:shd w:val="clear" w:color="auto" w:fill="auto"/>
          </w:tcPr>
          <w:p w:rsidR="00F061E2" w:rsidRPr="00C53DC3" w:rsidRDefault="00F061E2" w:rsidP="00181546">
            <w:pPr>
              <w:pStyle w:val="ASFKTablenorm"/>
              <w:ind w:left="57" w:right="57"/>
            </w:pPr>
            <w:r w:rsidRPr="00C53DC3">
              <w:t>Наименование</w:t>
            </w:r>
          </w:p>
        </w:tc>
        <w:tc>
          <w:tcPr>
            <w:tcW w:w="7295" w:type="dxa"/>
            <w:shd w:val="clear" w:color="auto" w:fill="auto"/>
          </w:tcPr>
          <w:p w:rsidR="00F061E2" w:rsidRPr="00C53DC3" w:rsidRDefault="00F061E2" w:rsidP="00181546">
            <w:pPr>
              <w:pStyle w:val="ASFKTablenorm"/>
              <w:ind w:left="57" w:right="57"/>
            </w:pPr>
            <w:r w:rsidRPr="00C53DC3">
              <w:t>Наименование вида секретности.</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Дата действия с</w:t>
            </w:r>
          </w:p>
        </w:tc>
        <w:tc>
          <w:tcPr>
            <w:tcW w:w="7295" w:type="dxa"/>
            <w:shd w:val="clear" w:color="auto" w:fill="auto"/>
          </w:tcPr>
          <w:p w:rsidR="00F061E2" w:rsidRPr="00C53DC3" w:rsidRDefault="00F061E2" w:rsidP="00181546">
            <w:pPr>
              <w:pStyle w:val="ASFKTablenorm"/>
              <w:ind w:left="57" w:right="57"/>
            </w:pPr>
            <w:r w:rsidRPr="00C53DC3">
              <w:t xml:space="preserve">Дата начала действия. </w:t>
            </w:r>
          </w:p>
          <w:p w:rsidR="00F061E2" w:rsidRPr="00C53DC3" w:rsidRDefault="00F061E2" w:rsidP="00181546">
            <w:pPr>
              <w:pStyle w:val="ASFKTablenorm"/>
              <w:ind w:left="57" w:right="57"/>
            </w:pPr>
            <w:r w:rsidRPr="00C53DC3">
              <w:t xml:space="preserve">Значение импортируется из </w:t>
            </w:r>
            <w:r w:rsidR="004E5198" w:rsidRPr="00C53DC3">
              <w:t>ППО OEBS АСФК</w:t>
            </w:r>
            <w:r w:rsidRPr="00C53DC3">
              <w:t>.</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Дата действия по</w:t>
            </w:r>
          </w:p>
        </w:tc>
        <w:tc>
          <w:tcPr>
            <w:tcW w:w="7295" w:type="dxa"/>
            <w:shd w:val="clear" w:color="auto" w:fill="auto"/>
          </w:tcPr>
          <w:p w:rsidR="00F061E2" w:rsidRPr="00C53DC3" w:rsidRDefault="00F061E2" w:rsidP="00181546">
            <w:pPr>
              <w:pStyle w:val="ASFKTablenorm"/>
              <w:ind w:left="57" w:right="57"/>
            </w:pPr>
            <w:r w:rsidRPr="00C53DC3">
              <w:t xml:space="preserve">Дата окончания действия. </w:t>
            </w:r>
          </w:p>
          <w:p w:rsidR="00F061E2" w:rsidRPr="00C53DC3" w:rsidRDefault="00F061E2" w:rsidP="00181546">
            <w:pPr>
              <w:pStyle w:val="ASFKTablenorm"/>
              <w:ind w:left="57" w:right="57"/>
            </w:pPr>
            <w:r w:rsidRPr="00C53DC3">
              <w:t xml:space="preserve">Значение импортируется из </w:t>
            </w:r>
            <w:r w:rsidR="004E5198" w:rsidRPr="00C53DC3">
              <w:t>ППО OEBS АСФК</w:t>
            </w:r>
            <w:r w:rsidRPr="00C53DC3">
              <w:t>.</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Активно</w:t>
            </w:r>
          </w:p>
        </w:tc>
        <w:tc>
          <w:tcPr>
            <w:tcW w:w="7295"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p w:rsidR="00F061E2" w:rsidRPr="00C53DC3" w:rsidRDefault="00F061E2" w:rsidP="00181546">
            <w:pPr>
              <w:pStyle w:val="ASFKTablenorm"/>
              <w:ind w:left="57" w:right="57"/>
            </w:pPr>
            <w:r w:rsidRPr="00C53DC3">
              <w:lastRenderedPageBreak/>
              <w:t xml:space="preserve">Значение импортируется из </w:t>
            </w:r>
            <w:r w:rsidR="004E5198" w:rsidRPr="00C53DC3">
              <w:t>ППО OEBS АСФК</w:t>
            </w:r>
            <w:r w:rsidRPr="00C53DC3">
              <w:t>.</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lastRenderedPageBreak/>
              <w:t>Статус</w:t>
            </w:r>
          </w:p>
        </w:tc>
        <w:tc>
          <w:tcPr>
            <w:tcW w:w="7295"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 xml:space="preserve">Значение импортируется из </w:t>
            </w:r>
            <w:r w:rsidR="004E5198" w:rsidRPr="00C53DC3">
              <w:t>ППО OEBS АСФК</w:t>
            </w:r>
            <w:r w:rsidRPr="00C53DC3">
              <w:t xml:space="preserve">. </w:t>
            </w:r>
          </w:p>
          <w:p w:rsidR="00F061E2" w:rsidRPr="00C53DC3" w:rsidRDefault="00F061E2" w:rsidP="00181546">
            <w:pPr>
              <w:pStyle w:val="ASFKTablenorm"/>
              <w:ind w:left="57" w:right="57"/>
            </w:pPr>
            <w:r w:rsidRPr="00C53DC3">
              <w:t xml:space="preserve">Наименование подтягивается из справочника «Статусы». </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Где введен</w:t>
            </w:r>
          </w:p>
        </w:tc>
        <w:tc>
          <w:tcPr>
            <w:tcW w:w="7295" w:type="dxa"/>
            <w:shd w:val="clear" w:color="auto" w:fill="auto"/>
          </w:tcPr>
          <w:p w:rsidR="00F061E2" w:rsidRPr="00C53DC3" w:rsidRDefault="00F061E2" w:rsidP="00181546">
            <w:pPr>
              <w:pStyle w:val="ASFKTablenorm"/>
              <w:ind w:left="57" w:right="57"/>
            </w:pPr>
            <w:r w:rsidRPr="00C53DC3">
              <w:t xml:space="preserve">Значение кода импортируется из </w:t>
            </w:r>
            <w:r w:rsidR="004E5198" w:rsidRPr="00C53DC3">
              <w:t>ППО OEBS АСФК</w:t>
            </w:r>
            <w:r w:rsidRPr="00C53DC3">
              <w:t xml:space="preserve">. </w:t>
            </w:r>
          </w:p>
          <w:p w:rsidR="00F061E2" w:rsidRPr="00C53DC3" w:rsidRDefault="00F061E2" w:rsidP="00181546">
            <w:pPr>
              <w:pStyle w:val="ASFKTablenorm"/>
              <w:ind w:left="57" w:right="57"/>
            </w:pPr>
            <w:r w:rsidRPr="00C53DC3">
              <w:t>Наименование подтягивается по коду из справочника Органов ФК.</w:t>
            </w:r>
          </w:p>
        </w:tc>
      </w:tr>
    </w:tbl>
    <w:p w:rsidR="00F061E2" w:rsidRPr="00C53DC3" w:rsidRDefault="00F061E2" w:rsidP="00F061E2">
      <w:pPr>
        <w:pStyle w:val="31"/>
      </w:pPr>
      <w:bookmarkStart w:id="906" w:name="_Toc426118527"/>
      <w:bookmarkStart w:id="907" w:name="_Toc86678406"/>
      <w:r w:rsidRPr="00C53DC3">
        <w:t>Классификатор экономических районов</w:t>
      </w:r>
      <w:bookmarkEnd w:id="906"/>
      <w:bookmarkEnd w:id="907"/>
    </w:p>
    <w:p w:rsidR="00F061E2" w:rsidRPr="00C53DC3" w:rsidRDefault="00F061E2" w:rsidP="00F061E2">
      <w:pPr>
        <w:pStyle w:val="ASFKNormal"/>
      </w:pPr>
      <w:r w:rsidRPr="00C53DC3">
        <w:t>Справочник предназначен для хранения информации о кодах экономических районов и предназначен для заполнения пользователем полей справочников и документов.</w:t>
      </w:r>
    </w:p>
    <w:p w:rsidR="00F061E2" w:rsidRPr="00C53DC3" w:rsidRDefault="00F061E2" w:rsidP="00F061E2">
      <w:pPr>
        <w:pStyle w:val="ASFKNormal"/>
      </w:pPr>
      <w:r w:rsidRPr="00C53DC3">
        <w:t xml:space="preserve">Справочник «Классификатор экономических районов» ведется централизованно в ЦАФК </w:t>
      </w:r>
      <w:r w:rsidR="00BA4C64" w:rsidRPr="00C53DC3">
        <w:t>OEBS</w:t>
      </w:r>
      <w:r w:rsidRPr="00C53DC3">
        <w:t>. Данные для ведения справочника предоставляет Госкомстат в электронном виде. Предусматривается доведение данных справочника до всех уровней, участвующих в исполнении соответствующего бюджета.</w:t>
      </w:r>
    </w:p>
    <w:p w:rsidR="00F061E2" w:rsidRPr="00C53DC3" w:rsidRDefault="00F061E2" w:rsidP="00F061E2">
      <w:pPr>
        <w:pStyle w:val="ASFKNormal"/>
      </w:pPr>
      <w:r w:rsidRPr="00C53DC3">
        <w:t>Рассылка справочника осуществляется от ЦАФК до УФК, далее до ОФК и от органов ФК до бюджетных учреждений через СУФД.</w:t>
      </w:r>
    </w:p>
    <w:p w:rsidR="00A900EB" w:rsidRPr="00C53DC3" w:rsidRDefault="00A900EB" w:rsidP="00A900EB">
      <w:pPr>
        <w:pStyle w:val="ASFKNormal"/>
      </w:pPr>
      <w:r w:rsidRPr="00C53DC3">
        <w:t>Для работы со справочником «Классификатор экономических районов» следует перейти в пункт меню «Справочники – Пользовательские – Дополнительные – Классификатор экономических районов».</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внешние системы (для ОФК, РБС, ПБС, ГРБС, АП, ФО);</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 xml:space="preserve">ЭФ записи </w:t>
      </w:r>
      <w:r w:rsidR="00A900EB" w:rsidRPr="00C53DC3">
        <w:t xml:space="preserve">справочника «Классификатор экономических районов» </w:t>
      </w:r>
      <w:r w:rsidRPr="00C53DC3">
        <w:t>представлена на рисунке</w:t>
      </w:r>
      <w:r w:rsidR="00ED5C41" w:rsidRPr="00C53DC3">
        <w:t> </w:t>
      </w:r>
      <w:r w:rsidRPr="00C53DC3">
        <w:fldChar w:fldCharType="begin"/>
      </w:r>
      <w:r w:rsidRPr="00C53DC3">
        <w:instrText xml:space="preserve"> REF _Ref222049227 \h  \* MERGEFORMAT </w:instrText>
      </w:r>
      <w:r w:rsidRPr="00C53DC3">
        <w:fldChar w:fldCharType="separate"/>
      </w:r>
      <w:r w:rsidR="00AA7AF5" w:rsidRPr="00C53DC3">
        <w:t>125</w:t>
      </w:r>
      <w:r w:rsidRPr="00C53DC3">
        <w:fldChar w:fldCharType="end"/>
      </w:r>
      <w:r w:rsidRPr="00C53DC3">
        <w:t>.</w:t>
      </w:r>
    </w:p>
    <w:p w:rsidR="00F061E2" w:rsidRPr="00C53DC3" w:rsidRDefault="00C53DC3" w:rsidP="00F061E2">
      <w:pPr>
        <w:pStyle w:val="ASFKFigure"/>
      </w:pPr>
      <w:r w:rsidRPr="00C53DC3">
        <w:lastRenderedPageBreak/>
        <w:pict>
          <v:shape id="_x0000_i1174" type="#_x0000_t75" style="width:483.05pt;height:222.7pt">
            <v:imagedata r:id="rId156"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908" w:name="_Ref222049227"/>
      <w:bookmarkStart w:id="909" w:name="_Toc86678753"/>
      <w:r w:rsidR="00AA7AF5" w:rsidRPr="00C53DC3">
        <w:rPr>
          <w:noProof/>
        </w:rPr>
        <w:t>125</w:t>
      </w:r>
      <w:bookmarkEnd w:id="908"/>
      <w:r w:rsidRPr="00C53DC3">
        <w:rPr>
          <w:noProof/>
        </w:rPr>
        <w:fldChar w:fldCharType="end"/>
      </w:r>
      <w:r w:rsidR="00F061E2" w:rsidRPr="00C53DC3">
        <w:t>. ЭФ записи справочника «Классификатор экономических районов»</w:t>
      </w:r>
      <w:bookmarkEnd w:id="909"/>
    </w:p>
    <w:p w:rsidR="00F061E2" w:rsidRPr="00C53DC3" w:rsidRDefault="00A900EB" w:rsidP="00F061E2">
      <w:pPr>
        <w:pStyle w:val="ASFKNormal"/>
      </w:pPr>
      <w:r w:rsidRPr="00C53DC3">
        <w:t>Перечень полей справочника «Классификатор экономических районов» приведен</w:t>
      </w:r>
      <w:r w:rsidR="00F061E2" w:rsidRPr="00C53DC3">
        <w:t xml:space="preserve"> в таблице</w:t>
      </w:r>
      <w:r w:rsidR="00ED5C41" w:rsidRPr="00C53DC3">
        <w:t> </w:t>
      </w:r>
      <w:r w:rsidR="00F061E2" w:rsidRPr="00C53DC3">
        <w:fldChar w:fldCharType="begin"/>
      </w:r>
      <w:r w:rsidR="00F061E2" w:rsidRPr="00C53DC3">
        <w:instrText xml:space="preserve"> REF _Ref324943987 \h </w:instrText>
      </w:r>
      <w:r w:rsidR="00C53DC3">
        <w:instrText xml:space="preserve"> \* MERGEFORMAT </w:instrText>
      </w:r>
      <w:r w:rsidR="00F061E2" w:rsidRPr="00C53DC3">
        <w:fldChar w:fldCharType="separate"/>
      </w:r>
      <w:r w:rsidR="00AA7AF5" w:rsidRPr="00C53DC3">
        <w:rPr>
          <w:noProof/>
        </w:rPr>
        <w:t>115</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910" w:name="_Ref324943987"/>
      <w:bookmarkStart w:id="911" w:name="_Toc86678579"/>
      <w:r w:rsidR="00AA7AF5" w:rsidRPr="00C53DC3">
        <w:t>115</w:t>
      </w:r>
      <w:bookmarkEnd w:id="910"/>
      <w:r w:rsidRPr="00C53DC3">
        <w:fldChar w:fldCharType="end"/>
      </w:r>
      <w:r w:rsidR="00F061E2" w:rsidRPr="00C53DC3">
        <w:t>. Описание полей справочника «Классификатор экономических районов»</w:t>
      </w:r>
      <w:bookmarkEnd w:id="9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Код</w:t>
            </w:r>
          </w:p>
        </w:tc>
        <w:tc>
          <w:tcPr>
            <w:tcW w:w="6721" w:type="dxa"/>
            <w:shd w:val="clear" w:color="auto" w:fill="auto"/>
          </w:tcPr>
          <w:p w:rsidR="00F061E2" w:rsidRPr="00C53DC3" w:rsidRDefault="00F061E2" w:rsidP="00181546">
            <w:pPr>
              <w:pStyle w:val="ASFKTablenorm"/>
              <w:ind w:left="57" w:right="57"/>
            </w:pPr>
            <w:r w:rsidRPr="00C53DC3">
              <w:t>Код экономического района.</w:t>
            </w:r>
          </w:p>
        </w:tc>
      </w:tr>
      <w:tr w:rsidR="00F061E2" w:rsidRPr="00C53DC3" w:rsidTr="00181546">
        <w:trPr>
          <w:trHeight w:val="70"/>
        </w:trPr>
        <w:tc>
          <w:tcPr>
            <w:tcW w:w="3034" w:type="dxa"/>
            <w:shd w:val="clear" w:color="auto" w:fill="auto"/>
          </w:tcPr>
          <w:p w:rsidR="00F061E2" w:rsidRPr="00C53DC3" w:rsidRDefault="00F061E2" w:rsidP="00181546">
            <w:pPr>
              <w:pStyle w:val="ASFKTablenorm"/>
              <w:ind w:left="57" w:right="57"/>
            </w:pPr>
            <w:r w:rsidRPr="00C53DC3">
              <w:t>Наименование</w:t>
            </w:r>
          </w:p>
        </w:tc>
        <w:tc>
          <w:tcPr>
            <w:tcW w:w="6721" w:type="dxa"/>
            <w:shd w:val="clear" w:color="auto" w:fill="auto"/>
          </w:tcPr>
          <w:p w:rsidR="00F061E2" w:rsidRPr="00C53DC3" w:rsidRDefault="00F061E2" w:rsidP="00181546">
            <w:pPr>
              <w:pStyle w:val="ASFKTablenorm"/>
              <w:ind w:left="57" w:right="57"/>
            </w:pPr>
            <w:r w:rsidRPr="00C53DC3">
              <w:t>Полное наименование экономического района.</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Дата действия с</w:t>
            </w:r>
          </w:p>
        </w:tc>
        <w:tc>
          <w:tcPr>
            <w:tcW w:w="6721" w:type="dxa"/>
            <w:shd w:val="clear" w:color="auto" w:fill="auto"/>
          </w:tcPr>
          <w:p w:rsidR="00F061E2" w:rsidRPr="00C53DC3" w:rsidRDefault="00F061E2" w:rsidP="00181546">
            <w:pPr>
              <w:pStyle w:val="ASFKTablenorm"/>
              <w:ind w:left="57" w:right="57"/>
            </w:pPr>
            <w:r w:rsidRPr="00C53DC3">
              <w:t>Дата начала действия кода.</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Дата действия по</w:t>
            </w:r>
          </w:p>
        </w:tc>
        <w:tc>
          <w:tcPr>
            <w:tcW w:w="6721" w:type="dxa"/>
            <w:shd w:val="clear" w:color="auto" w:fill="auto"/>
          </w:tcPr>
          <w:p w:rsidR="00F061E2" w:rsidRPr="00C53DC3" w:rsidRDefault="00F061E2" w:rsidP="00181546">
            <w:pPr>
              <w:pStyle w:val="ASFKTablenorm"/>
              <w:ind w:left="57" w:right="57"/>
            </w:pPr>
            <w:r w:rsidRPr="00C53DC3">
              <w:t>Дата окончания действия кода.</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Активно</w:t>
            </w:r>
          </w:p>
        </w:tc>
        <w:tc>
          <w:tcPr>
            <w:tcW w:w="6721"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Идентификатор ЭР</w:t>
            </w:r>
          </w:p>
        </w:tc>
        <w:tc>
          <w:tcPr>
            <w:tcW w:w="6721" w:type="dxa"/>
            <w:shd w:val="clear" w:color="auto" w:fill="auto"/>
          </w:tcPr>
          <w:p w:rsidR="00F061E2" w:rsidRPr="00C53DC3" w:rsidRDefault="00F061E2" w:rsidP="00181546">
            <w:pPr>
              <w:pStyle w:val="ASFKTablenorm"/>
              <w:ind w:left="57" w:right="57"/>
            </w:pPr>
            <w:r w:rsidRPr="00C53DC3">
              <w:t>Идентификатор экономического района.</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Статус</w:t>
            </w:r>
          </w:p>
        </w:tc>
        <w:tc>
          <w:tcPr>
            <w:tcW w:w="6721"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 xml:space="preserve">Наименование подтягивается по коду. </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Где введен</w:t>
            </w:r>
          </w:p>
        </w:tc>
        <w:tc>
          <w:tcPr>
            <w:tcW w:w="6721"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который создал данную запись. Соответствуют справочнику «Органы ФК».</w:t>
            </w:r>
          </w:p>
          <w:p w:rsidR="00F061E2" w:rsidRPr="00C53DC3" w:rsidRDefault="00F061E2" w:rsidP="00181546">
            <w:pPr>
              <w:pStyle w:val="ASFKTablenorm"/>
              <w:ind w:left="57" w:right="57"/>
            </w:pPr>
            <w:r w:rsidRPr="00C53DC3">
              <w:t>Наименование подтягивается по коду из справочника «Органы ФК».</w:t>
            </w:r>
          </w:p>
        </w:tc>
      </w:tr>
    </w:tbl>
    <w:p w:rsidR="00F061E2" w:rsidRPr="00C53DC3" w:rsidRDefault="00F061E2" w:rsidP="00F061E2">
      <w:pPr>
        <w:pStyle w:val="31"/>
      </w:pPr>
      <w:bookmarkStart w:id="912" w:name="_Toc426118528"/>
      <w:bookmarkStart w:id="913" w:name="_Toc86678407"/>
      <w:r w:rsidRPr="00C53DC3">
        <w:t xml:space="preserve">Кодификатор статусов </w:t>
      </w:r>
      <w:proofErr w:type="spellStart"/>
      <w:r w:rsidRPr="00C53DC3">
        <w:t>Роскомстата</w:t>
      </w:r>
      <w:bookmarkEnd w:id="912"/>
      <w:bookmarkEnd w:id="913"/>
      <w:proofErr w:type="spellEnd"/>
    </w:p>
    <w:p w:rsidR="00F061E2" w:rsidRPr="00C53DC3" w:rsidRDefault="00F061E2" w:rsidP="00F061E2">
      <w:pPr>
        <w:pStyle w:val="ASFKNormal"/>
      </w:pPr>
      <w:r w:rsidRPr="00C53DC3">
        <w:t xml:space="preserve">Справочник предназначен для хранения информации о статусах записей </w:t>
      </w:r>
      <w:proofErr w:type="gramStart"/>
      <w:r w:rsidRPr="00C53DC3">
        <w:t>справочников</w:t>
      </w:r>
      <w:proofErr w:type="gramEnd"/>
      <w:r w:rsidRPr="00C53DC3">
        <w:t xml:space="preserve"> используемых </w:t>
      </w:r>
      <w:proofErr w:type="spellStart"/>
      <w:r w:rsidRPr="00C53DC3">
        <w:t>Роскомстатом</w:t>
      </w:r>
      <w:proofErr w:type="spellEnd"/>
      <w:r w:rsidRPr="00C53DC3">
        <w:t>.</w:t>
      </w:r>
    </w:p>
    <w:p w:rsidR="00F061E2" w:rsidRPr="00C53DC3" w:rsidRDefault="00F061E2" w:rsidP="00F061E2">
      <w:pPr>
        <w:pStyle w:val="ASFKNormal"/>
      </w:pPr>
      <w:r w:rsidRPr="00C53DC3">
        <w:t xml:space="preserve">Справочник «Кодификатор статусов </w:t>
      </w:r>
      <w:proofErr w:type="spellStart"/>
      <w:r w:rsidRPr="00C53DC3">
        <w:t>Роскомстата</w:t>
      </w:r>
      <w:proofErr w:type="spellEnd"/>
      <w:r w:rsidRPr="00C53DC3">
        <w:t xml:space="preserve">» ведется централизованно в </w:t>
      </w:r>
      <w:r w:rsidR="004E5198" w:rsidRPr="00C53DC3">
        <w:t>ППО OEBS АСФК</w:t>
      </w:r>
      <w:r w:rsidRPr="00C53DC3">
        <w:t xml:space="preserve"> ЦАФК. Данные для ведения справочника предоставляет Госкомстат в электронном виде.</w:t>
      </w:r>
    </w:p>
    <w:p w:rsidR="00F061E2" w:rsidRPr="00C53DC3" w:rsidRDefault="00F061E2" w:rsidP="00F061E2">
      <w:pPr>
        <w:pStyle w:val="ASFKNormal"/>
      </w:pPr>
      <w:r w:rsidRPr="00C53DC3">
        <w:t xml:space="preserve">Предусматривается доведение данных справочника до всех уровней, участвующих в исполнении соответствующего бюджета. Рассылка справочника, а также изменений к нему </w:t>
      </w:r>
      <w:r w:rsidRPr="00C53DC3">
        <w:lastRenderedPageBreak/>
        <w:t>осуществляется от ЦАФК до УФК, далее до ОФК и от органов ФК до бюджетных учреждений через СУФД.</w:t>
      </w:r>
    </w:p>
    <w:p w:rsidR="00A900EB" w:rsidRPr="00C53DC3" w:rsidRDefault="00A900EB" w:rsidP="00A900EB">
      <w:pPr>
        <w:pStyle w:val="ASFKNormal"/>
      </w:pPr>
      <w:r w:rsidRPr="00C53DC3">
        <w:t xml:space="preserve">Для работы со справочником «Кодификатор статусов </w:t>
      </w:r>
      <w:proofErr w:type="spellStart"/>
      <w:r w:rsidRPr="00C53DC3">
        <w:t>Роскомстата</w:t>
      </w:r>
      <w:proofErr w:type="spellEnd"/>
      <w:r w:rsidRPr="00C53DC3">
        <w:t xml:space="preserve">» следует перейти в пункт меню «Справочники – Пользовательские – Дополнительные – Кодификатор статусов </w:t>
      </w:r>
      <w:proofErr w:type="spellStart"/>
      <w:r w:rsidRPr="00C53DC3">
        <w:t>Роскомстата</w:t>
      </w:r>
      <w:proofErr w:type="spellEnd"/>
      <w:r w:rsidRPr="00C53DC3">
        <w:t>».</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ASFKListmark1"/>
      </w:pPr>
      <w:r w:rsidRPr="00C53DC3">
        <w:t>экспорт во внешнюю систему (кроме ЦАФК и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 xml:space="preserve">ЭФ записи справочника «Кодификатор статусов </w:t>
      </w:r>
      <w:proofErr w:type="spellStart"/>
      <w:r w:rsidRPr="00C53DC3">
        <w:t>Роскомстата</w:t>
      </w:r>
      <w:proofErr w:type="spellEnd"/>
      <w:r w:rsidRPr="00C53DC3">
        <w:t>» представлена на рисунке</w:t>
      </w:r>
      <w:r w:rsidR="00ED5C41" w:rsidRPr="00C53DC3">
        <w:t> </w:t>
      </w:r>
      <w:r w:rsidRPr="00C53DC3">
        <w:fldChar w:fldCharType="begin"/>
      </w:r>
      <w:r w:rsidRPr="00C53DC3">
        <w:instrText xml:space="preserve"> REF _Ref286325595 \h  \* MERGEFORMAT </w:instrText>
      </w:r>
      <w:r w:rsidRPr="00C53DC3">
        <w:fldChar w:fldCharType="separate"/>
      </w:r>
      <w:r w:rsidR="00AA7AF5" w:rsidRPr="00C53DC3">
        <w:t>126</w:t>
      </w:r>
      <w:r w:rsidRPr="00C53DC3">
        <w:fldChar w:fldCharType="end"/>
      </w:r>
      <w:r w:rsidRPr="00C53DC3">
        <w:t>.</w:t>
      </w:r>
    </w:p>
    <w:p w:rsidR="00F061E2" w:rsidRPr="00C53DC3" w:rsidRDefault="00C53DC3" w:rsidP="00F061E2">
      <w:pPr>
        <w:pStyle w:val="ASFKFigure"/>
      </w:pPr>
      <w:r w:rsidRPr="00C53DC3">
        <w:pict>
          <v:shape id="_x0000_i1175" type="#_x0000_t75" style="width:483.05pt;height:3in">
            <v:imagedata r:id="rId157"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914" w:name="_Ref286325595"/>
      <w:bookmarkStart w:id="915" w:name="_Toc86678754"/>
      <w:r w:rsidR="00AA7AF5" w:rsidRPr="00C53DC3">
        <w:rPr>
          <w:noProof/>
        </w:rPr>
        <w:t>126</w:t>
      </w:r>
      <w:bookmarkEnd w:id="914"/>
      <w:r w:rsidRPr="00C53DC3">
        <w:rPr>
          <w:noProof/>
        </w:rPr>
        <w:fldChar w:fldCharType="end"/>
      </w:r>
      <w:r w:rsidR="00F061E2" w:rsidRPr="00C53DC3">
        <w:t xml:space="preserve">. ЭФ записи справочника «Кодификатор статусов </w:t>
      </w:r>
      <w:proofErr w:type="spellStart"/>
      <w:r w:rsidR="00F061E2" w:rsidRPr="00C53DC3">
        <w:t>Роскомстата</w:t>
      </w:r>
      <w:proofErr w:type="spellEnd"/>
      <w:r w:rsidR="00F061E2" w:rsidRPr="00C53DC3">
        <w:t>»</w:t>
      </w:r>
      <w:bookmarkEnd w:id="915"/>
    </w:p>
    <w:p w:rsidR="00F061E2" w:rsidRPr="00C53DC3" w:rsidRDefault="007D7AE9" w:rsidP="00F061E2">
      <w:pPr>
        <w:pStyle w:val="ASFKNormal"/>
      </w:pPr>
      <w:r w:rsidRPr="00C53DC3">
        <w:t xml:space="preserve">Перечень полей справочника </w:t>
      </w:r>
      <w:r w:rsidR="00A900EB" w:rsidRPr="00C53DC3">
        <w:t xml:space="preserve">«Кодификатор статусов </w:t>
      </w:r>
      <w:proofErr w:type="spellStart"/>
      <w:r w:rsidR="00A900EB" w:rsidRPr="00C53DC3">
        <w:t>Роскомстата</w:t>
      </w:r>
      <w:proofErr w:type="spellEnd"/>
      <w:r w:rsidR="00A900EB" w:rsidRPr="00C53DC3">
        <w:t xml:space="preserve">» </w:t>
      </w:r>
      <w:r w:rsidRPr="00C53DC3">
        <w:t>приведен в таблице</w:t>
      </w:r>
      <w:r w:rsidR="00ED5C41" w:rsidRPr="00C53DC3">
        <w:t> </w:t>
      </w:r>
      <w:r w:rsidR="00F061E2" w:rsidRPr="00C53DC3">
        <w:fldChar w:fldCharType="begin"/>
      </w:r>
      <w:r w:rsidR="00F061E2" w:rsidRPr="00C53DC3">
        <w:instrText xml:space="preserve"> REF _Ref326255354 \h </w:instrText>
      </w:r>
      <w:r w:rsidR="00C53DC3">
        <w:instrText xml:space="preserve"> \* MERGEFORMAT </w:instrText>
      </w:r>
      <w:r w:rsidR="00F061E2" w:rsidRPr="00C53DC3">
        <w:fldChar w:fldCharType="separate"/>
      </w:r>
      <w:r w:rsidR="00AA7AF5" w:rsidRPr="00C53DC3">
        <w:rPr>
          <w:noProof/>
        </w:rPr>
        <w:t>116</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916" w:name="_Ref326255354"/>
      <w:bookmarkStart w:id="917" w:name="_Toc86678580"/>
      <w:r w:rsidR="00AA7AF5" w:rsidRPr="00C53DC3">
        <w:t>116</w:t>
      </w:r>
      <w:bookmarkEnd w:id="916"/>
      <w:r w:rsidRPr="00C53DC3">
        <w:fldChar w:fldCharType="end"/>
      </w:r>
      <w:r w:rsidR="00F061E2" w:rsidRPr="00C53DC3">
        <w:t>. Описание полей справочника «Кодификатор статусов Роскомстата»</w:t>
      </w:r>
      <w:bookmarkEnd w:id="9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Код</w:t>
            </w:r>
          </w:p>
        </w:tc>
        <w:tc>
          <w:tcPr>
            <w:tcW w:w="6721" w:type="dxa"/>
            <w:shd w:val="clear" w:color="auto" w:fill="auto"/>
          </w:tcPr>
          <w:p w:rsidR="00F061E2" w:rsidRPr="00C53DC3" w:rsidRDefault="00F061E2" w:rsidP="00181546">
            <w:pPr>
              <w:pStyle w:val="ASFKTablenorm"/>
              <w:ind w:left="57" w:right="57"/>
            </w:pPr>
            <w:r w:rsidRPr="00C53DC3">
              <w:t xml:space="preserve">Код статуса </w:t>
            </w:r>
            <w:proofErr w:type="spellStart"/>
            <w:r w:rsidRPr="00C53DC3">
              <w:t>Роскомстата</w:t>
            </w:r>
            <w:proofErr w:type="spellEnd"/>
            <w:r w:rsidRPr="00C53DC3">
              <w:t>.</w:t>
            </w:r>
          </w:p>
        </w:tc>
      </w:tr>
      <w:tr w:rsidR="00F061E2" w:rsidRPr="00C53DC3" w:rsidTr="00181546">
        <w:trPr>
          <w:trHeight w:val="70"/>
        </w:trPr>
        <w:tc>
          <w:tcPr>
            <w:tcW w:w="3034" w:type="dxa"/>
            <w:shd w:val="clear" w:color="auto" w:fill="auto"/>
          </w:tcPr>
          <w:p w:rsidR="00F061E2" w:rsidRPr="00C53DC3" w:rsidRDefault="00F061E2" w:rsidP="00181546">
            <w:pPr>
              <w:pStyle w:val="ASFKTablenorm"/>
              <w:ind w:left="57" w:right="57"/>
            </w:pPr>
            <w:r w:rsidRPr="00C53DC3">
              <w:t>Наименование</w:t>
            </w:r>
          </w:p>
        </w:tc>
        <w:tc>
          <w:tcPr>
            <w:tcW w:w="6721" w:type="dxa"/>
            <w:shd w:val="clear" w:color="auto" w:fill="auto"/>
          </w:tcPr>
          <w:p w:rsidR="00F061E2" w:rsidRPr="00C53DC3" w:rsidRDefault="00F061E2" w:rsidP="00181546">
            <w:pPr>
              <w:pStyle w:val="ASFKTablenorm"/>
              <w:ind w:left="57" w:right="57"/>
            </w:pPr>
            <w:r w:rsidRPr="00C53DC3">
              <w:t xml:space="preserve">Наименование статуса </w:t>
            </w:r>
            <w:proofErr w:type="spellStart"/>
            <w:r w:rsidRPr="00C53DC3">
              <w:t>Роскомстата</w:t>
            </w:r>
            <w:proofErr w:type="spellEnd"/>
            <w:r w:rsidRPr="00C53DC3">
              <w:t>.</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Дата действия с</w:t>
            </w:r>
          </w:p>
        </w:tc>
        <w:tc>
          <w:tcPr>
            <w:tcW w:w="6721" w:type="dxa"/>
            <w:shd w:val="clear" w:color="auto" w:fill="auto"/>
          </w:tcPr>
          <w:p w:rsidR="00F061E2" w:rsidRPr="00C53DC3" w:rsidRDefault="00F061E2" w:rsidP="00181546">
            <w:pPr>
              <w:pStyle w:val="ASFKTablenorm"/>
              <w:ind w:left="57" w:right="57"/>
            </w:pPr>
            <w:r w:rsidRPr="00C53DC3">
              <w:t>Дата начала действия кода.</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Дата действия по</w:t>
            </w:r>
          </w:p>
        </w:tc>
        <w:tc>
          <w:tcPr>
            <w:tcW w:w="6721" w:type="dxa"/>
            <w:shd w:val="clear" w:color="auto" w:fill="auto"/>
          </w:tcPr>
          <w:p w:rsidR="00F061E2" w:rsidRPr="00C53DC3" w:rsidRDefault="00F061E2" w:rsidP="00181546">
            <w:pPr>
              <w:pStyle w:val="ASFKTablenorm"/>
              <w:ind w:left="57" w:right="57"/>
            </w:pPr>
            <w:r w:rsidRPr="00C53DC3">
              <w:t>Дата окончания действия кода.</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Актуально</w:t>
            </w:r>
          </w:p>
        </w:tc>
        <w:tc>
          <w:tcPr>
            <w:tcW w:w="6721"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lastRenderedPageBreak/>
              <w:t>Статус</w:t>
            </w:r>
          </w:p>
        </w:tc>
        <w:tc>
          <w:tcPr>
            <w:tcW w:w="6721"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 xml:space="preserve">Наименование подтягивается по коду. </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Где введен</w:t>
            </w:r>
          </w:p>
        </w:tc>
        <w:tc>
          <w:tcPr>
            <w:tcW w:w="6721" w:type="dxa"/>
            <w:shd w:val="clear" w:color="auto" w:fill="auto"/>
          </w:tcPr>
          <w:p w:rsidR="00F061E2" w:rsidRPr="00C53DC3" w:rsidRDefault="00F061E2" w:rsidP="00181546">
            <w:pPr>
              <w:pStyle w:val="ASFKTablenorm"/>
              <w:ind w:left="57" w:right="57"/>
            </w:pPr>
            <w:r w:rsidRPr="00C53DC3">
              <w:t xml:space="preserve">Код и наименование органа ФК, который создал данную запись. </w:t>
            </w:r>
          </w:p>
          <w:p w:rsidR="00F061E2" w:rsidRPr="00C53DC3" w:rsidRDefault="00F061E2" w:rsidP="00181546">
            <w:pPr>
              <w:pStyle w:val="ASFKTablenorm"/>
              <w:ind w:left="57" w:right="57"/>
            </w:pPr>
            <w:r w:rsidRPr="00C53DC3">
              <w:t>Наименование подтягивается по коду из справочника Органов ФК.</w:t>
            </w:r>
          </w:p>
        </w:tc>
      </w:tr>
    </w:tbl>
    <w:p w:rsidR="00F061E2" w:rsidRPr="00C53DC3" w:rsidRDefault="00F061E2" w:rsidP="00F061E2">
      <w:pPr>
        <w:pStyle w:val="31"/>
      </w:pPr>
      <w:bookmarkStart w:id="918" w:name="_Toc426118529"/>
      <w:bookmarkStart w:id="919" w:name="_Toc86678408"/>
      <w:r w:rsidRPr="00C53DC3">
        <w:t>ОКАТО</w:t>
      </w:r>
      <w:bookmarkEnd w:id="918"/>
      <w:bookmarkEnd w:id="919"/>
    </w:p>
    <w:p w:rsidR="00F061E2" w:rsidRPr="00C53DC3" w:rsidRDefault="00F061E2" w:rsidP="00F061E2">
      <w:pPr>
        <w:pStyle w:val="ASFKNormal"/>
      </w:pPr>
      <w:r w:rsidRPr="00C53DC3">
        <w:t xml:space="preserve">Справочник предназначен для хранения информации о кодах административно территориальных образований и используется при заполнении других справочников и документов. </w:t>
      </w:r>
    </w:p>
    <w:p w:rsidR="00F061E2" w:rsidRPr="00C53DC3" w:rsidRDefault="00F061E2" w:rsidP="00F061E2">
      <w:pPr>
        <w:pStyle w:val="ASFKNormal"/>
      </w:pPr>
      <w:r w:rsidRPr="00C53DC3">
        <w:t xml:space="preserve">Справочник «ОКАТО» ведется централизованно в </w:t>
      </w:r>
      <w:r w:rsidR="004E5198" w:rsidRPr="00C53DC3">
        <w:t>ППО OEBS АСФК</w:t>
      </w:r>
      <w:r w:rsidRPr="00C53DC3">
        <w:t xml:space="preserve"> ЦАФК. Данные для ведения справочника предоставляет Госкомстат в электронном виде. Рассылка справочника осуществляется от ЦАФК до УФК, далее до ОФК и от органов ФК до бюджетных учреждений через СУФД.</w:t>
      </w:r>
    </w:p>
    <w:p w:rsidR="00AD589D" w:rsidRPr="00C53DC3" w:rsidRDefault="00AD589D" w:rsidP="00AD589D">
      <w:pPr>
        <w:pStyle w:val="ASFKNormal"/>
      </w:pPr>
      <w:r w:rsidRPr="00C53DC3">
        <w:t>Для работы со справочником «ОКАТО» следует перейти в пункт меню «Справочники – Пользовательские – Дополнительные – ОКАТО».</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внешние системы (для ОФК, РБС, ПБС, ГРБС, АП, ФО);</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представлена на рисунке</w:t>
      </w:r>
      <w:r w:rsidR="00ED5C41" w:rsidRPr="00C53DC3">
        <w:t> </w:t>
      </w:r>
      <w:r w:rsidRPr="00C53DC3">
        <w:fldChar w:fldCharType="begin"/>
      </w:r>
      <w:r w:rsidRPr="00C53DC3">
        <w:instrText xml:space="preserve"> REF _Ref221600959 \h  \* MERGEFORMAT </w:instrText>
      </w:r>
      <w:r w:rsidRPr="00C53DC3">
        <w:fldChar w:fldCharType="separate"/>
      </w:r>
      <w:r w:rsidR="00AA7AF5" w:rsidRPr="00C53DC3">
        <w:t>127</w:t>
      </w:r>
      <w:r w:rsidRPr="00C53DC3">
        <w:fldChar w:fldCharType="end"/>
      </w:r>
      <w:r w:rsidRPr="00C53DC3">
        <w:t>.</w:t>
      </w:r>
    </w:p>
    <w:p w:rsidR="00F061E2" w:rsidRPr="00C53DC3" w:rsidRDefault="00C53DC3" w:rsidP="00F061E2">
      <w:pPr>
        <w:pStyle w:val="ASFKFigure"/>
      </w:pPr>
      <w:r w:rsidRPr="00C53DC3">
        <w:lastRenderedPageBreak/>
        <w:pict>
          <v:shape id="_x0000_i1176" type="#_x0000_t75" style="width:482.25pt;height:388.45pt">
            <v:imagedata r:id="rId158"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920" w:name="_Ref221600959"/>
      <w:bookmarkStart w:id="921" w:name="_Toc86678755"/>
      <w:r w:rsidR="00AA7AF5" w:rsidRPr="00C53DC3">
        <w:rPr>
          <w:noProof/>
        </w:rPr>
        <w:t>127</w:t>
      </w:r>
      <w:bookmarkEnd w:id="920"/>
      <w:r w:rsidRPr="00C53DC3">
        <w:rPr>
          <w:noProof/>
        </w:rPr>
        <w:fldChar w:fldCharType="end"/>
      </w:r>
      <w:r w:rsidR="00F061E2" w:rsidRPr="00C53DC3">
        <w:t>. ЭФ записи справочника «ОКАТО»</w:t>
      </w:r>
      <w:bookmarkEnd w:id="921"/>
    </w:p>
    <w:p w:rsidR="00F061E2" w:rsidRPr="00C53DC3" w:rsidRDefault="007D7AE9" w:rsidP="00F061E2">
      <w:pPr>
        <w:pStyle w:val="ASFKNormal"/>
      </w:pPr>
      <w:r w:rsidRPr="00C53DC3">
        <w:t xml:space="preserve">Перечень полей </w:t>
      </w:r>
      <w:r w:rsidR="00A900EB" w:rsidRPr="00C53DC3">
        <w:t xml:space="preserve">справочника «ОКАТО» </w:t>
      </w:r>
      <w:r w:rsidRPr="00C53DC3">
        <w:t>приведен в таблице</w:t>
      </w:r>
      <w:r w:rsidR="00ED5C41" w:rsidRPr="00C53DC3">
        <w:t> </w:t>
      </w:r>
      <w:r w:rsidR="00F061E2" w:rsidRPr="00C53DC3">
        <w:fldChar w:fldCharType="begin"/>
      </w:r>
      <w:r w:rsidR="00F061E2" w:rsidRPr="00C53DC3">
        <w:instrText xml:space="preserve"> REF _Ref326312778 \h </w:instrText>
      </w:r>
      <w:r w:rsidR="00C53DC3">
        <w:instrText xml:space="preserve"> \* MERGEFORMAT </w:instrText>
      </w:r>
      <w:r w:rsidR="00F061E2" w:rsidRPr="00C53DC3">
        <w:fldChar w:fldCharType="separate"/>
      </w:r>
      <w:r w:rsidR="00AA7AF5" w:rsidRPr="00C53DC3">
        <w:rPr>
          <w:noProof/>
        </w:rPr>
        <w:t>117</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922" w:name="_Ref326312778"/>
      <w:bookmarkStart w:id="923" w:name="_Toc86678581"/>
      <w:r w:rsidR="00AA7AF5" w:rsidRPr="00C53DC3">
        <w:t>117</w:t>
      </w:r>
      <w:bookmarkEnd w:id="922"/>
      <w:r w:rsidRPr="00C53DC3">
        <w:fldChar w:fldCharType="end"/>
      </w:r>
      <w:r w:rsidR="00F061E2" w:rsidRPr="00C53DC3">
        <w:t>. Описание полей справочника «ОКАТО»</w:t>
      </w:r>
      <w:bookmarkEnd w:id="9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C53DC3"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 xml:space="preserve">Код </w:t>
            </w:r>
          </w:p>
        </w:tc>
        <w:tc>
          <w:tcPr>
            <w:tcW w:w="7187" w:type="dxa"/>
            <w:shd w:val="clear" w:color="auto" w:fill="auto"/>
          </w:tcPr>
          <w:p w:rsidR="00F061E2" w:rsidRPr="00C53DC3" w:rsidRDefault="00F061E2" w:rsidP="00181546">
            <w:pPr>
              <w:pStyle w:val="ASFKTablenorm"/>
              <w:ind w:left="57" w:right="57"/>
            </w:pPr>
            <w:r w:rsidRPr="00C53DC3">
              <w:t>Код административно-территориального образования.</w:t>
            </w:r>
          </w:p>
        </w:tc>
      </w:tr>
      <w:tr w:rsidR="00F061E2" w:rsidRPr="00C53DC3" w:rsidTr="00181546">
        <w:trPr>
          <w:trHeight w:val="70"/>
        </w:trPr>
        <w:tc>
          <w:tcPr>
            <w:tcW w:w="2565" w:type="dxa"/>
            <w:shd w:val="clear" w:color="auto" w:fill="auto"/>
          </w:tcPr>
          <w:p w:rsidR="00F061E2" w:rsidRPr="00C53DC3" w:rsidRDefault="00F061E2" w:rsidP="00181546">
            <w:pPr>
              <w:pStyle w:val="ASFKTablenorm"/>
              <w:ind w:left="57" w:right="57"/>
            </w:pPr>
            <w:r w:rsidRPr="00C53DC3">
              <w:t>Наименование</w:t>
            </w:r>
          </w:p>
        </w:tc>
        <w:tc>
          <w:tcPr>
            <w:tcW w:w="7187" w:type="dxa"/>
            <w:shd w:val="clear" w:color="auto" w:fill="auto"/>
          </w:tcPr>
          <w:p w:rsidR="00F061E2" w:rsidRPr="00C53DC3" w:rsidRDefault="00F061E2" w:rsidP="00181546">
            <w:pPr>
              <w:pStyle w:val="ASFKTablenorm"/>
              <w:ind w:left="57" w:right="57"/>
            </w:pPr>
            <w:r w:rsidRPr="00C53DC3">
              <w:t>Наименование административно-территориального образования.</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Дата действия с</w:t>
            </w:r>
          </w:p>
        </w:tc>
        <w:tc>
          <w:tcPr>
            <w:tcW w:w="7187" w:type="dxa"/>
            <w:shd w:val="clear" w:color="auto" w:fill="auto"/>
          </w:tcPr>
          <w:p w:rsidR="00F061E2" w:rsidRPr="00C53DC3" w:rsidRDefault="00F061E2" w:rsidP="00181546">
            <w:pPr>
              <w:pStyle w:val="ASFKTablenorm"/>
              <w:ind w:left="57" w:right="57"/>
            </w:pPr>
            <w:r w:rsidRPr="00C53DC3">
              <w:t>Дата начала действия кода.</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Дата действия по</w:t>
            </w:r>
          </w:p>
        </w:tc>
        <w:tc>
          <w:tcPr>
            <w:tcW w:w="7187" w:type="dxa"/>
            <w:shd w:val="clear" w:color="auto" w:fill="auto"/>
          </w:tcPr>
          <w:p w:rsidR="00F061E2" w:rsidRPr="00C53DC3" w:rsidRDefault="00F061E2" w:rsidP="00181546">
            <w:pPr>
              <w:pStyle w:val="ASFKTablenorm"/>
              <w:ind w:left="57" w:right="57"/>
            </w:pPr>
            <w:r w:rsidRPr="00C53DC3">
              <w:t>Дата окончания действия кода.</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Активно</w:t>
            </w:r>
          </w:p>
        </w:tc>
        <w:tc>
          <w:tcPr>
            <w:tcW w:w="7187"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Родитель</w:t>
            </w:r>
          </w:p>
        </w:tc>
        <w:tc>
          <w:tcPr>
            <w:tcW w:w="7187" w:type="dxa"/>
            <w:shd w:val="clear" w:color="auto" w:fill="auto"/>
          </w:tcPr>
          <w:p w:rsidR="00F061E2" w:rsidRPr="00C53DC3" w:rsidRDefault="00F061E2" w:rsidP="00181546">
            <w:pPr>
              <w:pStyle w:val="ASFKTablenorm"/>
              <w:ind w:left="57" w:right="57"/>
            </w:pPr>
            <w:r w:rsidRPr="00C53DC3">
              <w:t xml:space="preserve">Признак родительской записи. </w:t>
            </w:r>
          </w:p>
          <w:p w:rsidR="00F061E2" w:rsidRPr="00C53DC3" w:rsidRDefault="00F061E2" w:rsidP="00181546">
            <w:pPr>
              <w:pStyle w:val="ASFKTablenorm"/>
              <w:ind w:left="57" w:right="57"/>
            </w:pPr>
            <w:r w:rsidRPr="00C53DC3">
              <w:t>Признак того, что данный код имеет подчиненные коды.</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Вышестоящий</w:t>
            </w:r>
          </w:p>
        </w:tc>
        <w:tc>
          <w:tcPr>
            <w:tcW w:w="7187" w:type="dxa"/>
            <w:shd w:val="clear" w:color="auto" w:fill="auto"/>
          </w:tcPr>
          <w:p w:rsidR="00F061E2" w:rsidRPr="00C53DC3" w:rsidRDefault="00F061E2" w:rsidP="00181546">
            <w:pPr>
              <w:pStyle w:val="ASFKTablenorm"/>
              <w:ind w:left="57" w:right="57"/>
            </w:pPr>
            <w:r w:rsidRPr="00C53DC3">
              <w:t>Код и наименование вышестоящего административно-территориального образования.</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Бизнес-статус</w:t>
            </w:r>
          </w:p>
        </w:tc>
        <w:tc>
          <w:tcPr>
            <w:tcW w:w="7187"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 xml:space="preserve">Наименование поля заполняется по коду из справочника бизнес-статусов. </w:t>
            </w:r>
            <w:r w:rsidRPr="00C53DC3">
              <w:lastRenderedPageBreak/>
              <w:t>Закрыто для редактирования.</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lastRenderedPageBreak/>
              <w:t>Где введен</w:t>
            </w:r>
          </w:p>
        </w:tc>
        <w:tc>
          <w:tcPr>
            <w:tcW w:w="7187" w:type="dxa"/>
            <w:shd w:val="clear" w:color="auto" w:fill="auto"/>
          </w:tcPr>
          <w:p w:rsidR="00F061E2" w:rsidRPr="00C53DC3" w:rsidRDefault="00F061E2" w:rsidP="00181546">
            <w:pPr>
              <w:pStyle w:val="ASFKTablenorm"/>
              <w:ind w:left="57" w:right="57"/>
            </w:pPr>
            <w:r w:rsidRPr="00C53DC3">
              <w:t xml:space="preserve">Код и наименование органа ФК, который создал данную запись. </w:t>
            </w:r>
          </w:p>
          <w:p w:rsidR="00F061E2" w:rsidRPr="00C53DC3" w:rsidRDefault="00F061E2" w:rsidP="00181546">
            <w:pPr>
              <w:pStyle w:val="ASFKTablenorm"/>
              <w:ind w:left="57" w:right="57"/>
            </w:pPr>
            <w:r w:rsidRPr="00C53DC3">
              <w:t>Наименование подтягивается по коду из справочника «Органы ФК».</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«Атрибутный состав»</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Регион</w:t>
            </w:r>
          </w:p>
        </w:tc>
        <w:tc>
          <w:tcPr>
            <w:tcW w:w="7187" w:type="dxa"/>
            <w:shd w:val="clear" w:color="auto" w:fill="auto"/>
          </w:tcPr>
          <w:p w:rsidR="00F061E2" w:rsidRPr="00C53DC3" w:rsidRDefault="00F061E2" w:rsidP="00181546">
            <w:pPr>
              <w:pStyle w:val="ASFKTablenorm"/>
              <w:ind w:left="57" w:right="57"/>
            </w:pPr>
            <w:r w:rsidRPr="00C53DC3">
              <w:t>Код территории.</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Район/Город</w:t>
            </w:r>
          </w:p>
        </w:tc>
        <w:tc>
          <w:tcPr>
            <w:tcW w:w="7187" w:type="dxa"/>
            <w:shd w:val="clear" w:color="auto" w:fill="auto"/>
          </w:tcPr>
          <w:p w:rsidR="00F061E2" w:rsidRPr="00C53DC3" w:rsidRDefault="00F061E2" w:rsidP="00181546">
            <w:pPr>
              <w:pStyle w:val="ASFKTablenorm"/>
              <w:ind w:left="57" w:right="57"/>
            </w:pPr>
            <w:r w:rsidRPr="00C53DC3">
              <w:t>Код района/города.</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РП/Сельсовет</w:t>
            </w:r>
          </w:p>
        </w:tc>
        <w:tc>
          <w:tcPr>
            <w:tcW w:w="7187" w:type="dxa"/>
            <w:shd w:val="clear" w:color="auto" w:fill="auto"/>
          </w:tcPr>
          <w:p w:rsidR="00F061E2" w:rsidRPr="00C53DC3" w:rsidRDefault="00F061E2" w:rsidP="00181546">
            <w:pPr>
              <w:pStyle w:val="ASFKTablenorm"/>
              <w:ind w:left="57" w:right="57"/>
            </w:pPr>
            <w:r w:rsidRPr="00C53DC3">
              <w:t>Код рабочего поселка/сельсовета.</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Пункт</w:t>
            </w:r>
          </w:p>
        </w:tc>
        <w:tc>
          <w:tcPr>
            <w:tcW w:w="7187" w:type="dxa"/>
            <w:shd w:val="clear" w:color="auto" w:fill="auto"/>
          </w:tcPr>
          <w:p w:rsidR="00F061E2" w:rsidRPr="00C53DC3" w:rsidRDefault="00F061E2" w:rsidP="00181546">
            <w:pPr>
              <w:pStyle w:val="ASFKTablenorm"/>
              <w:ind w:left="57" w:right="57"/>
            </w:pPr>
            <w:r w:rsidRPr="00C53DC3">
              <w:t>Код сельского населенного пункта.</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Раздел</w:t>
            </w:r>
          </w:p>
        </w:tc>
        <w:tc>
          <w:tcPr>
            <w:tcW w:w="7187" w:type="dxa"/>
            <w:shd w:val="clear" w:color="auto" w:fill="auto"/>
          </w:tcPr>
          <w:p w:rsidR="00F061E2" w:rsidRPr="00C53DC3" w:rsidRDefault="00F061E2" w:rsidP="00181546">
            <w:pPr>
              <w:pStyle w:val="ASFKTablenorm"/>
              <w:ind w:left="57" w:right="57"/>
            </w:pPr>
            <w:r w:rsidRPr="00C53DC3">
              <w:t>Раздел ОКАТО.</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Центр РП/Сельсовета</w:t>
            </w:r>
          </w:p>
        </w:tc>
        <w:tc>
          <w:tcPr>
            <w:tcW w:w="7187" w:type="dxa"/>
            <w:shd w:val="clear" w:color="auto" w:fill="auto"/>
          </w:tcPr>
          <w:p w:rsidR="00F061E2" w:rsidRPr="00C53DC3" w:rsidRDefault="00F061E2" w:rsidP="00181546">
            <w:pPr>
              <w:pStyle w:val="ASFKTablenorm"/>
              <w:ind w:left="57" w:right="57"/>
            </w:pPr>
            <w:r w:rsidRPr="00C53DC3">
              <w:t>Наименование центра рабочего поселка/сельсовета.</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Номер изменения</w:t>
            </w:r>
          </w:p>
        </w:tc>
        <w:tc>
          <w:tcPr>
            <w:tcW w:w="7187" w:type="dxa"/>
            <w:shd w:val="clear" w:color="auto" w:fill="auto"/>
          </w:tcPr>
          <w:p w:rsidR="00F061E2" w:rsidRPr="00C53DC3" w:rsidRDefault="00F061E2" w:rsidP="00181546">
            <w:pPr>
              <w:pStyle w:val="ASFKTablenorm"/>
              <w:ind w:left="57" w:right="57"/>
            </w:pPr>
            <w:r w:rsidRPr="00C53DC3">
              <w:t>Номер изменения.</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Тип изменения</w:t>
            </w:r>
          </w:p>
        </w:tc>
        <w:tc>
          <w:tcPr>
            <w:tcW w:w="7187" w:type="dxa"/>
            <w:shd w:val="clear" w:color="auto" w:fill="auto"/>
          </w:tcPr>
          <w:p w:rsidR="00F061E2" w:rsidRPr="00C53DC3" w:rsidRDefault="00F061E2" w:rsidP="00181546">
            <w:pPr>
              <w:pStyle w:val="ASFKTablenorm"/>
              <w:ind w:left="57" w:right="57"/>
            </w:pPr>
            <w:r w:rsidRPr="00C53DC3">
              <w:t xml:space="preserve">Код и наименование изменения в соответствии со справочником «Виды изменений». </w:t>
            </w:r>
          </w:p>
          <w:p w:rsidR="00F061E2" w:rsidRPr="00C53DC3" w:rsidRDefault="00F061E2" w:rsidP="00181546">
            <w:pPr>
              <w:pStyle w:val="ASFKTablenorm"/>
              <w:ind w:left="57" w:right="57"/>
            </w:pPr>
            <w:r w:rsidRPr="00C53DC3">
              <w:t>Наименование подтягивается по коду изменения из справочника «Виды изменений».</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 xml:space="preserve">Таблица «Подчиненные коды классификации». Каждая строка таблицы содержит информацию о коде ОКАТО, </w:t>
            </w:r>
            <w:r w:rsidR="003C3896" w:rsidRPr="00C53DC3">
              <w:t>подчиненном текущему коду ОКАТО</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Код</w:t>
            </w:r>
          </w:p>
        </w:tc>
        <w:tc>
          <w:tcPr>
            <w:tcW w:w="7187" w:type="dxa"/>
            <w:shd w:val="clear" w:color="auto" w:fill="auto"/>
          </w:tcPr>
          <w:p w:rsidR="00F061E2" w:rsidRPr="00C53DC3" w:rsidRDefault="00F061E2" w:rsidP="00181546">
            <w:pPr>
              <w:pStyle w:val="ASFKTablenorm"/>
              <w:ind w:left="57" w:right="57"/>
            </w:pPr>
            <w:r w:rsidRPr="00C53DC3">
              <w:t>Код подчиненного вышестоящего административно-территориального образования.</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Наименование</w:t>
            </w:r>
          </w:p>
        </w:tc>
        <w:tc>
          <w:tcPr>
            <w:tcW w:w="7187" w:type="dxa"/>
            <w:shd w:val="clear" w:color="auto" w:fill="auto"/>
          </w:tcPr>
          <w:p w:rsidR="00F061E2" w:rsidRPr="00C53DC3" w:rsidRDefault="00F061E2" w:rsidP="00181546">
            <w:pPr>
              <w:pStyle w:val="ASFKTablenorm"/>
              <w:ind w:left="57" w:right="57"/>
            </w:pPr>
            <w:r w:rsidRPr="00C53DC3">
              <w:t xml:space="preserve">Наименование подчиненного вышестоящего административно-территориального образования. </w:t>
            </w:r>
          </w:p>
          <w:p w:rsidR="00F061E2" w:rsidRPr="00C53DC3" w:rsidRDefault="00F061E2" w:rsidP="00181546">
            <w:pPr>
              <w:pStyle w:val="ASFKTablenorm"/>
              <w:ind w:left="57" w:right="57"/>
            </w:pPr>
            <w:r w:rsidRPr="00C53DC3">
              <w:t xml:space="preserve">Наименование поля заполняются по коду из справочника «Органы ФК». </w:t>
            </w:r>
          </w:p>
          <w:p w:rsidR="00F061E2" w:rsidRPr="00C53DC3" w:rsidRDefault="00F061E2" w:rsidP="00181546">
            <w:pPr>
              <w:pStyle w:val="ASFKTablenorm"/>
              <w:ind w:left="57" w:right="57"/>
            </w:pPr>
            <w:r w:rsidRPr="00C53DC3">
              <w:t>Закрыто для редактирования.</w:t>
            </w:r>
          </w:p>
        </w:tc>
      </w:tr>
    </w:tbl>
    <w:p w:rsidR="00F061E2" w:rsidRPr="00C53DC3" w:rsidRDefault="00F061E2" w:rsidP="00F061E2">
      <w:pPr>
        <w:pStyle w:val="31"/>
      </w:pPr>
      <w:bookmarkStart w:id="924" w:name="_Ref399765794"/>
      <w:bookmarkStart w:id="925" w:name="_Toc426118530"/>
      <w:bookmarkStart w:id="926" w:name="_Toc86678409"/>
      <w:bookmarkStart w:id="927" w:name="_Toc302131881"/>
      <w:bookmarkStart w:id="928" w:name="_Toc302390955"/>
      <w:bookmarkStart w:id="929" w:name="_Toc302397315"/>
      <w:bookmarkStart w:id="930" w:name="_Toc302736085"/>
      <w:r w:rsidRPr="00C53DC3">
        <w:t>ОКТМО</w:t>
      </w:r>
      <w:bookmarkEnd w:id="924"/>
      <w:bookmarkEnd w:id="925"/>
      <w:bookmarkEnd w:id="926"/>
    </w:p>
    <w:p w:rsidR="00F061E2" w:rsidRPr="00C53DC3" w:rsidRDefault="00F061E2" w:rsidP="00F061E2">
      <w:pPr>
        <w:pStyle w:val="ASFKNormal"/>
      </w:pPr>
      <w:r w:rsidRPr="00C53DC3">
        <w:t>Справочник предназначен для хранения информации о данных «Общероссийский классификатор территорий муниципальных образований» и предназначен для заполнения пользователем полей справочников и документов.</w:t>
      </w:r>
    </w:p>
    <w:p w:rsidR="00F061E2" w:rsidRPr="00C53DC3" w:rsidRDefault="00F061E2" w:rsidP="00F061E2">
      <w:pPr>
        <w:pStyle w:val="ASFKNormal"/>
      </w:pPr>
      <w:r w:rsidRPr="00C53DC3">
        <w:t>Справочник «ОКТМО» ведется централизованно в МОУ (</w:t>
      </w:r>
      <w:r w:rsidR="00BA4C64" w:rsidRPr="00C53DC3">
        <w:t>OEBS</w:t>
      </w:r>
      <w:r w:rsidRPr="00C53DC3">
        <w:t>). Данные для ведения справочника предоставляет Росстат (</w:t>
      </w:r>
      <w:proofErr w:type="spellStart"/>
      <w:r w:rsidRPr="00C53DC3">
        <w:t>Роскомстат</w:t>
      </w:r>
      <w:proofErr w:type="spellEnd"/>
      <w:r w:rsidRPr="00C53DC3">
        <w:t>) в электронном виде.</w:t>
      </w:r>
    </w:p>
    <w:p w:rsidR="00F061E2" w:rsidRPr="00C53DC3" w:rsidRDefault="00F061E2" w:rsidP="00F061E2">
      <w:pPr>
        <w:pStyle w:val="ASFKNormal"/>
      </w:pPr>
      <w:r w:rsidRPr="00C53DC3">
        <w:t xml:space="preserve">Записи справочника могут быть введены или изменены, только на том уровне, где создается и </w:t>
      </w:r>
      <w:proofErr w:type="spellStart"/>
      <w:r w:rsidRPr="00C53DC3">
        <w:t>администрируется</w:t>
      </w:r>
      <w:proofErr w:type="spellEnd"/>
      <w:r w:rsidRPr="00C53DC3">
        <w:t xml:space="preserve"> данный справочник (МОУ (</w:t>
      </w:r>
      <w:r w:rsidR="00BA4C64" w:rsidRPr="00C53DC3">
        <w:t>OEBS</w:t>
      </w:r>
      <w:r w:rsidRPr="00C53DC3">
        <w:t xml:space="preserve">)). </w:t>
      </w:r>
    </w:p>
    <w:p w:rsidR="00F061E2" w:rsidRPr="00C53DC3" w:rsidRDefault="00F061E2" w:rsidP="00F061E2">
      <w:pPr>
        <w:pStyle w:val="ASFKNormal"/>
      </w:pPr>
      <w:r w:rsidRPr="00C53DC3">
        <w:t>На всех уровнях АРМ СУФД допускается только использование справочника без возможности его изменения. Предусматривается доведение данных справочника до всех уровней, участвующих в исполнении соответствующего бюджета.</w:t>
      </w:r>
    </w:p>
    <w:p w:rsidR="00F061E2" w:rsidRPr="00C53DC3" w:rsidRDefault="00F061E2" w:rsidP="00F061E2">
      <w:pPr>
        <w:pStyle w:val="ASFKNormal"/>
      </w:pPr>
      <w:r w:rsidRPr="00C53DC3">
        <w:t>Рассылка справочника, а также изменений к нему осуществляется от ЦАФК до УФК, далее до ОФК и от органов ФК до бюджетных учреждений через СУФД.</w:t>
      </w:r>
    </w:p>
    <w:p w:rsidR="00F061E2" w:rsidRPr="00C53DC3" w:rsidRDefault="00AD589D" w:rsidP="00F061E2">
      <w:pPr>
        <w:pStyle w:val="ASFKNormal"/>
      </w:pPr>
      <w:r w:rsidRPr="00C53DC3">
        <w:t xml:space="preserve">Для работы со справочником «ОКТМО» следует перейти в пункт меню </w:t>
      </w:r>
      <w:r w:rsidR="00F061E2" w:rsidRPr="00C53DC3">
        <w:t>«Справочники – Пользовательские – Дополнительные – ОКТМО»</w:t>
      </w:r>
      <w:r w:rsidRPr="00C53DC3">
        <w:t>.</w:t>
      </w:r>
    </w:p>
    <w:p w:rsidR="00AD589D" w:rsidRPr="00C53DC3" w:rsidRDefault="00AD589D" w:rsidP="00AD589D">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lastRenderedPageBreak/>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МОУ и УФК);</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«ОКТМО» представлена на рисунке</w:t>
      </w:r>
      <w:r w:rsidR="00ED5C41" w:rsidRPr="00C53DC3">
        <w:t> </w:t>
      </w:r>
      <w:r w:rsidRPr="00C53DC3">
        <w:fldChar w:fldCharType="begin"/>
      </w:r>
      <w:r w:rsidRPr="00C53DC3">
        <w:instrText xml:space="preserve"> REF _Ref370298676 \h </w:instrText>
      </w:r>
      <w:r w:rsidR="00C53DC3">
        <w:instrText xml:space="preserve"> \* MERGEFORMAT </w:instrText>
      </w:r>
      <w:r w:rsidRPr="00C53DC3">
        <w:fldChar w:fldCharType="separate"/>
      </w:r>
      <w:r w:rsidR="00AA7AF5" w:rsidRPr="00C53DC3">
        <w:rPr>
          <w:noProof/>
        </w:rPr>
        <w:t>128</w:t>
      </w:r>
      <w:r w:rsidRPr="00C53DC3">
        <w:fldChar w:fldCharType="end"/>
      </w:r>
      <w:r w:rsidRPr="00C53DC3">
        <w:t>.</w:t>
      </w:r>
    </w:p>
    <w:p w:rsidR="00F061E2" w:rsidRPr="00C53DC3" w:rsidRDefault="00C53DC3" w:rsidP="00F061E2">
      <w:pPr>
        <w:pStyle w:val="ASFKFigure"/>
      </w:pPr>
      <w:r w:rsidRPr="00C53DC3">
        <w:pict>
          <v:shape id="_x0000_i1177" type="#_x0000_t75" style="width:482.25pt;height:388.45pt">
            <v:imagedata r:id="rId159"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931" w:name="_Ref370298676"/>
      <w:bookmarkStart w:id="932" w:name="_Toc86678756"/>
      <w:r w:rsidR="00AA7AF5" w:rsidRPr="00C53DC3">
        <w:rPr>
          <w:noProof/>
        </w:rPr>
        <w:t>128</w:t>
      </w:r>
      <w:bookmarkEnd w:id="931"/>
      <w:r w:rsidRPr="00C53DC3">
        <w:rPr>
          <w:noProof/>
        </w:rPr>
        <w:fldChar w:fldCharType="end"/>
      </w:r>
      <w:r w:rsidR="00F061E2" w:rsidRPr="00C53DC3">
        <w:t>. ЭФ записи справочника «ОКТМО»</w:t>
      </w:r>
      <w:bookmarkEnd w:id="932"/>
    </w:p>
    <w:p w:rsidR="00F061E2" w:rsidRPr="00C53DC3" w:rsidRDefault="00A900EB" w:rsidP="00F061E2">
      <w:pPr>
        <w:pStyle w:val="ASFKNormal"/>
      </w:pPr>
      <w:r w:rsidRPr="00C53DC3">
        <w:t xml:space="preserve">Перечень </w:t>
      </w:r>
      <w:r w:rsidR="00F061E2" w:rsidRPr="00C53DC3">
        <w:t xml:space="preserve">полей справочника «ОКТМО» </w:t>
      </w:r>
      <w:r w:rsidRPr="00C53DC3">
        <w:t>приведен</w:t>
      </w:r>
      <w:r w:rsidR="00F061E2" w:rsidRPr="00C53DC3">
        <w:t xml:space="preserve"> в таблице</w:t>
      </w:r>
      <w:r w:rsidR="00ED5C41" w:rsidRPr="00C53DC3">
        <w:t> </w:t>
      </w:r>
      <w:r w:rsidR="00E0648E">
        <w:fldChar w:fldCharType="begin"/>
      </w:r>
      <w:r w:rsidR="00E0648E">
        <w:instrText xml:space="preserve"> REF _Ref88818379 \h </w:instrText>
      </w:r>
      <w:r w:rsidR="00E0648E">
        <w:fldChar w:fldCharType="separate"/>
      </w:r>
      <w:r w:rsidR="00E0648E" w:rsidRPr="00C53DC3">
        <w:t>118</w:t>
      </w:r>
      <w:r w:rsidR="00E0648E">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933" w:name="_Toc86678582"/>
      <w:bookmarkStart w:id="934" w:name="_Ref88818379"/>
      <w:r w:rsidR="00AA7AF5" w:rsidRPr="00C53DC3">
        <w:t>118</w:t>
      </w:r>
      <w:bookmarkEnd w:id="934"/>
      <w:r w:rsidRPr="00C53DC3">
        <w:fldChar w:fldCharType="end"/>
      </w:r>
      <w:r w:rsidR="00F061E2" w:rsidRPr="00C53DC3">
        <w:t>. Описание полей справочника «ОКТМО»</w:t>
      </w:r>
      <w:bookmarkEnd w:id="9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F061E2" w:rsidRPr="00C53DC3" w:rsidTr="00181546">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Del="005E7BDC" w:rsidTr="00181546">
        <w:tc>
          <w:tcPr>
            <w:tcW w:w="2337" w:type="dxa"/>
            <w:shd w:val="clear" w:color="auto" w:fill="auto"/>
          </w:tcPr>
          <w:p w:rsidR="00F061E2" w:rsidRPr="00C53DC3" w:rsidRDefault="00F061E2" w:rsidP="00181546">
            <w:pPr>
              <w:pStyle w:val="ASFKTablenorm"/>
              <w:ind w:left="57" w:right="57"/>
            </w:pPr>
            <w:r w:rsidRPr="00C53DC3">
              <w:t>Код</w:t>
            </w:r>
          </w:p>
        </w:tc>
        <w:tc>
          <w:tcPr>
            <w:tcW w:w="7415" w:type="dxa"/>
            <w:shd w:val="clear" w:color="auto" w:fill="auto"/>
          </w:tcPr>
          <w:p w:rsidR="00F061E2" w:rsidRPr="00C53DC3" w:rsidRDefault="00F061E2" w:rsidP="00181546">
            <w:pPr>
              <w:pStyle w:val="ASFKTablenorm"/>
              <w:ind w:left="57" w:right="57"/>
            </w:pPr>
            <w:r w:rsidRPr="00C53DC3">
              <w:t>Код ОКТМО.</w:t>
            </w:r>
          </w:p>
          <w:p w:rsidR="00F061E2" w:rsidRPr="00C53DC3" w:rsidRDefault="00F061E2" w:rsidP="00181546">
            <w:pPr>
              <w:pStyle w:val="ASFKTablenorm"/>
              <w:ind w:left="57" w:right="57"/>
            </w:pPr>
            <w:r w:rsidRPr="00C53DC3">
              <w:t xml:space="preserve">Если значение поля «Раздел» равно «1», то размерность поля «Код» строго равна 8. </w:t>
            </w:r>
          </w:p>
          <w:p w:rsidR="00F061E2" w:rsidRPr="00C53DC3" w:rsidDel="005E7BDC" w:rsidRDefault="00F061E2" w:rsidP="00181546">
            <w:pPr>
              <w:pStyle w:val="ASFKTablenorm"/>
              <w:ind w:left="57" w:right="57"/>
            </w:pPr>
            <w:r w:rsidRPr="00C53DC3">
              <w:t>Если значение поля «Раздел» равно «2», то размерность поля «Код» строго равна 11.</w:t>
            </w:r>
          </w:p>
        </w:tc>
      </w:tr>
      <w:tr w:rsidR="00F061E2" w:rsidRPr="00C53DC3" w:rsidDel="005E7BDC" w:rsidTr="00181546">
        <w:tc>
          <w:tcPr>
            <w:tcW w:w="2337" w:type="dxa"/>
            <w:shd w:val="clear" w:color="auto" w:fill="auto"/>
          </w:tcPr>
          <w:p w:rsidR="00F061E2" w:rsidRPr="00C53DC3" w:rsidRDefault="00F061E2" w:rsidP="00181546">
            <w:pPr>
              <w:pStyle w:val="ASFKTablenorm"/>
              <w:ind w:left="57" w:right="57"/>
            </w:pPr>
            <w:r w:rsidRPr="00C53DC3">
              <w:t>Наименование</w:t>
            </w:r>
          </w:p>
        </w:tc>
        <w:tc>
          <w:tcPr>
            <w:tcW w:w="7415" w:type="dxa"/>
            <w:shd w:val="clear" w:color="auto" w:fill="auto"/>
          </w:tcPr>
          <w:p w:rsidR="00F061E2" w:rsidRPr="00C53DC3" w:rsidDel="005E7BDC" w:rsidRDefault="00F061E2" w:rsidP="00181546">
            <w:pPr>
              <w:pStyle w:val="ASFKTablenorm"/>
              <w:ind w:left="57" w:right="57"/>
            </w:pPr>
            <w:r w:rsidRPr="00C53DC3">
              <w:t>Наименование ОКТМО.</w:t>
            </w:r>
          </w:p>
        </w:tc>
      </w:tr>
      <w:tr w:rsidR="00F061E2" w:rsidRPr="00C53DC3" w:rsidDel="005E7BDC" w:rsidTr="00181546">
        <w:tc>
          <w:tcPr>
            <w:tcW w:w="2337" w:type="dxa"/>
            <w:shd w:val="clear" w:color="auto" w:fill="auto"/>
          </w:tcPr>
          <w:p w:rsidR="00F061E2" w:rsidRPr="00C53DC3" w:rsidRDefault="00F061E2" w:rsidP="00181546">
            <w:pPr>
              <w:pStyle w:val="ASFKTablenorm"/>
              <w:ind w:left="57" w:right="57"/>
            </w:pPr>
            <w:r w:rsidRPr="00C53DC3">
              <w:lastRenderedPageBreak/>
              <w:t>Временный</w:t>
            </w:r>
          </w:p>
        </w:tc>
        <w:tc>
          <w:tcPr>
            <w:tcW w:w="7415" w:type="dxa"/>
            <w:shd w:val="clear" w:color="auto" w:fill="auto"/>
          </w:tcPr>
          <w:p w:rsidR="00F061E2" w:rsidRPr="00C53DC3" w:rsidRDefault="00F061E2" w:rsidP="00181546">
            <w:pPr>
              <w:pStyle w:val="ASFKTablenorm"/>
              <w:ind w:left="57" w:right="57"/>
            </w:pPr>
            <w:r w:rsidRPr="00C53DC3">
              <w:t>Временный ОКТМО.</w:t>
            </w:r>
          </w:p>
          <w:p w:rsidR="00F061E2" w:rsidRPr="00C53DC3" w:rsidRDefault="00F061E2" w:rsidP="00181546">
            <w:pPr>
              <w:pStyle w:val="ASFKTablenorm"/>
              <w:ind w:left="57" w:right="57"/>
            </w:pPr>
            <w:r w:rsidRPr="00C53DC3">
              <w:t>Значения Y/N или пусто.</w:t>
            </w:r>
          </w:p>
          <w:p w:rsidR="00F061E2" w:rsidRPr="00C53DC3" w:rsidDel="005E7BDC" w:rsidRDefault="00F061E2" w:rsidP="00181546">
            <w:pPr>
              <w:pStyle w:val="ASFKTablenorm"/>
              <w:ind w:left="57" w:right="57"/>
            </w:pPr>
            <w:r w:rsidRPr="00C53DC3">
              <w:t>Указывается признак отнесения кода ОКТМО к временному коду. Заполняется значением «Y» для временных кодов ОКТМО.</w:t>
            </w:r>
          </w:p>
        </w:tc>
      </w:tr>
      <w:tr w:rsidR="00F061E2" w:rsidRPr="00C53DC3" w:rsidDel="005E7BDC" w:rsidTr="00181546">
        <w:tc>
          <w:tcPr>
            <w:tcW w:w="2337" w:type="dxa"/>
            <w:shd w:val="clear" w:color="auto" w:fill="auto"/>
          </w:tcPr>
          <w:p w:rsidR="00F061E2" w:rsidRPr="00C53DC3" w:rsidRDefault="00F061E2" w:rsidP="00181546">
            <w:pPr>
              <w:pStyle w:val="ASFKTablenorm"/>
              <w:ind w:left="57" w:right="57"/>
            </w:pPr>
            <w:r w:rsidRPr="00C53DC3">
              <w:t>Дата действия с</w:t>
            </w:r>
          </w:p>
        </w:tc>
        <w:tc>
          <w:tcPr>
            <w:tcW w:w="7415" w:type="dxa"/>
            <w:shd w:val="clear" w:color="auto" w:fill="auto"/>
          </w:tcPr>
          <w:p w:rsidR="00F061E2" w:rsidRPr="00C53DC3" w:rsidDel="005E7BDC" w:rsidRDefault="00F061E2" w:rsidP="00181546">
            <w:pPr>
              <w:pStyle w:val="ASFKTablenorm"/>
              <w:ind w:left="57" w:right="57"/>
            </w:pPr>
            <w:r w:rsidRPr="00C53DC3">
              <w:t>По НПА дата действия кодов ОКТМО начинается с 01.01.2014.</w:t>
            </w:r>
          </w:p>
        </w:tc>
      </w:tr>
      <w:tr w:rsidR="00F061E2" w:rsidRPr="00C53DC3" w:rsidDel="005E7BDC" w:rsidTr="00181546">
        <w:tc>
          <w:tcPr>
            <w:tcW w:w="2337" w:type="dxa"/>
            <w:shd w:val="clear" w:color="auto" w:fill="auto"/>
          </w:tcPr>
          <w:p w:rsidR="00F061E2" w:rsidRPr="00C53DC3" w:rsidRDefault="00F061E2" w:rsidP="00181546">
            <w:pPr>
              <w:pStyle w:val="ASFKTablenorm"/>
              <w:ind w:left="57" w:right="57"/>
            </w:pPr>
            <w:r w:rsidRPr="00C53DC3">
              <w:t>Дата действия по</w:t>
            </w:r>
          </w:p>
        </w:tc>
        <w:tc>
          <w:tcPr>
            <w:tcW w:w="7415" w:type="dxa"/>
            <w:shd w:val="clear" w:color="auto" w:fill="auto"/>
          </w:tcPr>
          <w:p w:rsidR="00F061E2" w:rsidRPr="00C53DC3" w:rsidDel="005E7BDC" w:rsidRDefault="00F061E2" w:rsidP="00181546">
            <w:pPr>
              <w:pStyle w:val="ASFKTablenorm"/>
              <w:ind w:left="57" w:right="57"/>
            </w:pPr>
            <w:r w:rsidRPr="00C53DC3">
              <w:t xml:space="preserve">Окончание даты действия (включительно). </w:t>
            </w:r>
          </w:p>
        </w:tc>
      </w:tr>
      <w:tr w:rsidR="00F061E2" w:rsidRPr="00C53DC3" w:rsidDel="005E7BDC" w:rsidTr="00181546">
        <w:tc>
          <w:tcPr>
            <w:tcW w:w="2337" w:type="dxa"/>
            <w:shd w:val="clear" w:color="auto" w:fill="auto"/>
          </w:tcPr>
          <w:p w:rsidR="00F061E2" w:rsidRPr="00C53DC3" w:rsidRDefault="00F061E2" w:rsidP="00181546">
            <w:pPr>
              <w:pStyle w:val="ASFKTablenorm"/>
              <w:ind w:left="57" w:right="57"/>
            </w:pPr>
            <w:r w:rsidRPr="00C53DC3">
              <w:t>Родитель</w:t>
            </w:r>
          </w:p>
        </w:tc>
        <w:tc>
          <w:tcPr>
            <w:tcW w:w="7415" w:type="dxa"/>
            <w:shd w:val="clear" w:color="auto" w:fill="auto"/>
          </w:tcPr>
          <w:p w:rsidR="00F061E2" w:rsidRPr="00C53DC3" w:rsidDel="005E7BDC" w:rsidRDefault="00F061E2" w:rsidP="00181546">
            <w:pPr>
              <w:pStyle w:val="ASFKTablenorm"/>
              <w:ind w:left="57" w:right="57"/>
            </w:pPr>
            <w:r w:rsidRPr="00C53DC3">
              <w:t>Чек-бокс.</w:t>
            </w:r>
          </w:p>
        </w:tc>
      </w:tr>
      <w:tr w:rsidR="00F061E2" w:rsidRPr="00C53DC3" w:rsidDel="005E7BDC" w:rsidTr="00181546">
        <w:tc>
          <w:tcPr>
            <w:tcW w:w="2337" w:type="dxa"/>
            <w:shd w:val="clear" w:color="auto" w:fill="auto"/>
          </w:tcPr>
          <w:p w:rsidR="00F061E2" w:rsidRPr="00C53DC3" w:rsidRDefault="00F061E2" w:rsidP="00181546">
            <w:pPr>
              <w:pStyle w:val="ASFKTablenorm"/>
              <w:ind w:left="57" w:right="57"/>
            </w:pPr>
            <w:r w:rsidRPr="00C53DC3">
              <w:t>Актуально</w:t>
            </w:r>
          </w:p>
        </w:tc>
        <w:tc>
          <w:tcPr>
            <w:tcW w:w="7415" w:type="dxa"/>
            <w:shd w:val="clear" w:color="auto" w:fill="auto"/>
          </w:tcPr>
          <w:p w:rsidR="00F061E2" w:rsidRPr="00C53DC3" w:rsidDel="005E7BDC" w:rsidRDefault="00F061E2" w:rsidP="00181546">
            <w:pPr>
              <w:pStyle w:val="ASFKTablenorm"/>
              <w:ind w:left="57" w:right="57"/>
            </w:pPr>
            <w:r w:rsidRPr="00C53DC3">
              <w:t>Чек-бокс.</w:t>
            </w:r>
          </w:p>
        </w:tc>
      </w:tr>
      <w:tr w:rsidR="00F061E2" w:rsidRPr="00C53DC3" w:rsidDel="005E7BDC" w:rsidTr="00181546">
        <w:tc>
          <w:tcPr>
            <w:tcW w:w="2337" w:type="dxa"/>
            <w:shd w:val="clear" w:color="auto" w:fill="auto"/>
          </w:tcPr>
          <w:p w:rsidR="00F061E2" w:rsidRPr="00C53DC3" w:rsidRDefault="00F061E2" w:rsidP="00181546">
            <w:pPr>
              <w:pStyle w:val="ASFKTablenorm"/>
              <w:ind w:left="57" w:right="57"/>
            </w:pPr>
            <w:r w:rsidRPr="00C53DC3">
              <w:t>Вышестоящий</w:t>
            </w:r>
          </w:p>
        </w:tc>
        <w:tc>
          <w:tcPr>
            <w:tcW w:w="7415" w:type="dxa"/>
            <w:shd w:val="clear" w:color="auto" w:fill="auto"/>
          </w:tcPr>
          <w:p w:rsidR="00F061E2" w:rsidRPr="00C53DC3" w:rsidDel="005E7BDC" w:rsidRDefault="00F061E2" w:rsidP="00181546">
            <w:pPr>
              <w:pStyle w:val="ASFKTablenorm"/>
              <w:ind w:left="57" w:right="57"/>
            </w:pPr>
            <w:r w:rsidRPr="00C53DC3">
              <w:t>Код и наименование вышестоящего.</w:t>
            </w:r>
          </w:p>
        </w:tc>
      </w:tr>
      <w:tr w:rsidR="00F061E2" w:rsidRPr="00C53DC3" w:rsidDel="005E7BDC" w:rsidTr="00181546">
        <w:tc>
          <w:tcPr>
            <w:tcW w:w="2337" w:type="dxa"/>
            <w:shd w:val="clear" w:color="auto" w:fill="auto"/>
          </w:tcPr>
          <w:p w:rsidR="00F061E2" w:rsidRPr="00C53DC3" w:rsidRDefault="00F061E2" w:rsidP="00181546">
            <w:pPr>
              <w:pStyle w:val="ASFKTablenorm"/>
              <w:ind w:left="57" w:right="57"/>
            </w:pPr>
            <w:r w:rsidRPr="00C53DC3">
              <w:t>Бизнес-статус</w:t>
            </w:r>
          </w:p>
        </w:tc>
        <w:tc>
          <w:tcPr>
            <w:tcW w:w="7415"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w:t>
            </w:r>
          </w:p>
          <w:p w:rsidR="00F061E2" w:rsidRPr="00C53DC3" w:rsidDel="005E7BDC" w:rsidRDefault="00F061E2" w:rsidP="00181546">
            <w:pPr>
              <w:pStyle w:val="ASFKTablenorm"/>
              <w:ind w:left="57" w:right="57"/>
            </w:pPr>
            <w:r w:rsidRPr="00C53DC3">
              <w:t>Наименование заполняется автоматически на основании кода по справочнику «Соответствия типов и статусов».</w:t>
            </w:r>
          </w:p>
        </w:tc>
      </w:tr>
      <w:tr w:rsidR="00F061E2" w:rsidRPr="00C53DC3" w:rsidDel="005E7BDC" w:rsidTr="00181546">
        <w:tc>
          <w:tcPr>
            <w:tcW w:w="2337" w:type="dxa"/>
            <w:shd w:val="clear" w:color="auto" w:fill="auto"/>
          </w:tcPr>
          <w:p w:rsidR="00F061E2" w:rsidRPr="00C53DC3" w:rsidRDefault="00F061E2" w:rsidP="00181546">
            <w:pPr>
              <w:pStyle w:val="ASFKTablenorm"/>
              <w:ind w:left="57" w:right="57"/>
            </w:pPr>
            <w:r w:rsidRPr="00C53DC3">
              <w:t>Где введен</w:t>
            </w:r>
          </w:p>
        </w:tc>
        <w:tc>
          <w:tcPr>
            <w:tcW w:w="7415" w:type="dxa"/>
            <w:shd w:val="clear" w:color="auto" w:fill="auto"/>
          </w:tcPr>
          <w:p w:rsidR="00F061E2" w:rsidRPr="00C53DC3" w:rsidRDefault="00F061E2" w:rsidP="00181546">
            <w:pPr>
              <w:pStyle w:val="ASFKTablenorm"/>
              <w:ind w:left="57" w:right="57"/>
            </w:pPr>
            <w:r w:rsidRPr="00C53DC3">
              <w:t>Код и наименование органа ФК.</w:t>
            </w:r>
          </w:p>
          <w:p w:rsidR="00F061E2" w:rsidRPr="00C53DC3" w:rsidDel="005E7BDC" w:rsidRDefault="00F061E2" w:rsidP="00181546">
            <w:pPr>
              <w:pStyle w:val="ASFKTablenorm"/>
              <w:ind w:left="57" w:right="57"/>
            </w:pPr>
            <w:r w:rsidRPr="00C53DC3">
              <w:t>Наименование заполняется автоматически на основании кода по справочнику «Органы ФК».</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«Атрибутный состав»</w:t>
            </w:r>
          </w:p>
        </w:tc>
      </w:tr>
      <w:tr w:rsidR="00F061E2" w:rsidRPr="00C53DC3" w:rsidDel="005E7BDC" w:rsidTr="00181546">
        <w:tc>
          <w:tcPr>
            <w:tcW w:w="2337" w:type="dxa"/>
            <w:shd w:val="clear" w:color="auto" w:fill="auto"/>
          </w:tcPr>
          <w:p w:rsidR="00F061E2" w:rsidRPr="00C53DC3" w:rsidRDefault="00F061E2" w:rsidP="00181546">
            <w:pPr>
              <w:pStyle w:val="ASFKTablenorm"/>
              <w:ind w:left="57" w:right="57"/>
            </w:pPr>
            <w:r w:rsidRPr="00C53DC3">
              <w:t>Раздел</w:t>
            </w:r>
          </w:p>
        </w:tc>
        <w:tc>
          <w:tcPr>
            <w:tcW w:w="7415" w:type="dxa"/>
            <w:shd w:val="clear" w:color="auto" w:fill="auto"/>
          </w:tcPr>
          <w:p w:rsidR="00F061E2" w:rsidRPr="00C53DC3" w:rsidRDefault="00F061E2" w:rsidP="00181546">
            <w:pPr>
              <w:pStyle w:val="ASFKTablenorm"/>
              <w:ind w:left="57" w:right="57"/>
            </w:pPr>
            <w:r w:rsidRPr="00C53DC3">
              <w:t>Номер и наименование раздела ОКАТО.</w:t>
            </w:r>
          </w:p>
          <w:p w:rsidR="00F061E2" w:rsidRPr="00C53DC3" w:rsidRDefault="00F061E2" w:rsidP="00181546">
            <w:pPr>
              <w:pStyle w:val="ASFKTablenorm"/>
              <w:ind w:left="57" w:right="57"/>
            </w:pPr>
            <w:r w:rsidRPr="00C53DC3">
              <w:t>Наименование заполняется автоматически на основании кода по правилу:</w:t>
            </w:r>
          </w:p>
          <w:p w:rsidR="00F061E2" w:rsidRPr="00C53DC3" w:rsidRDefault="00F061E2" w:rsidP="00F061E2">
            <w:pPr>
              <w:pStyle w:val="ASFKTableListMark"/>
            </w:pPr>
            <w:r w:rsidRPr="00C53DC3">
              <w:t xml:space="preserve">если «1», то «Муниципальное образование; </w:t>
            </w:r>
          </w:p>
          <w:p w:rsidR="00F061E2" w:rsidRPr="00C53DC3" w:rsidDel="005E7BDC" w:rsidRDefault="00F061E2" w:rsidP="00F061E2">
            <w:pPr>
              <w:pStyle w:val="ASFKTableListMark"/>
            </w:pPr>
            <w:r w:rsidRPr="00C53DC3">
              <w:t>если «2», то «Населенный пункт».</w:t>
            </w:r>
          </w:p>
        </w:tc>
      </w:tr>
      <w:tr w:rsidR="00F061E2" w:rsidRPr="00C53DC3" w:rsidTr="00181546">
        <w:tc>
          <w:tcPr>
            <w:tcW w:w="2337" w:type="dxa"/>
            <w:shd w:val="clear" w:color="auto" w:fill="auto"/>
          </w:tcPr>
          <w:p w:rsidR="00F061E2" w:rsidRPr="00C53DC3" w:rsidRDefault="00F061E2" w:rsidP="00181546">
            <w:pPr>
              <w:pStyle w:val="ASFKTablenorm"/>
              <w:ind w:left="57" w:right="57"/>
            </w:pPr>
            <w:r w:rsidRPr="00C53DC3">
              <w:t>Регион</w:t>
            </w:r>
          </w:p>
        </w:tc>
        <w:tc>
          <w:tcPr>
            <w:tcW w:w="7415" w:type="dxa"/>
            <w:shd w:val="clear" w:color="auto" w:fill="auto"/>
          </w:tcPr>
          <w:p w:rsidR="00F061E2" w:rsidRPr="00C53DC3" w:rsidRDefault="00F061E2" w:rsidP="00181546">
            <w:pPr>
              <w:pStyle w:val="ASFKTablenorm"/>
              <w:ind w:left="57" w:right="57"/>
            </w:pPr>
            <w:r w:rsidRPr="00C53DC3">
              <w:t>Наименование региона.</w:t>
            </w:r>
          </w:p>
        </w:tc>
      </w:tr>
      <w:tr w:rsidR="00F061E2" w:rsidRPr="00C53DC3" w:rsidDel="005E7BDC" w:rsidTr="00181546">
        <w:tc>
          <w:tcPr>
            <w:tcW w:w="2337" w:type="dxa"/>
            <w:shd w:val="clear" w:color="auto" w:fill="auto"/>
          </w:tcPr>
          <w:p w:rsidR="00F061E2" w:rsidRPr="00C53DC3" w:rsidRDefault="00F061E2" w:rsidP="00181546">
            <w:pPr>
              <w:pStyle w:val="ASFKTablenorm"/>
              <w:ind w:left="57" w:right="57"/>
            </w:pPr>
            <w:r w:rsidRPr="00C53DC3">
              <w:t>Район/Город</w:t>
            </w:r>
          </w:p>
        </w:tc>
        <w:tc>
          <w:tcPr>
            <w:tcW w:w="7415" w:type="dxa"/>
            <w:shd w:val="clear" w:color="auto" w:fill="auto"/>
          </w:tcPr>
          <w:p w:rsidR="00F061E2" w:rsidRPr="00C53DC3" w:rsidDel="005E7BDC" w:rsidRDefault="00F061E2" w:rsidP="00181546">
            <w:pPr>
              <w:pStyle w:val="ASFKTablenorm"/>
              <w:ind w:left="57" w:right="57"/>
            </w:pPr>
            <w:r w:rsidRPr="00C53DC3">
              <w:t>Наименование района/города.</w:t>
            </w:r>
          </w:p>
        </w:tc>
      </w:tr>
      <w:tr w:rsidR="00F061E2" w:rsidRPr="00C53DC3" w:rsidDel="005E7BDC" w:rsidTr="00181546">
        <w:tc>
          <w:tcPr>
            <w:tcW w:w="2337" w:type="dxa"/>
            <w:shd w:val="clear" w:color="auto" w:fill="auto"/>
          </w:tcPr>
          <w:p w:rsidR="00F061E2" w:rsidRPr="00C53DC3" w:rsidRDefault="00F061E2" w:rsidP="00181546">
            <w:pPr>
              <w:pStyle w:val="ASFKTablenorm"/>
              <w:ind w:left="57" w:right="57"/>
            </w:pPr>
            <w:r w:rsidRPr="00C53DC3">
              <w:t>РП/Сельсовет</w:t>
            </w:r>
          </w:p>
        </w:tc>
        <w:tc>
          <w:tcPr>
            <w:tcW w:w="7415" w:type="dxa"/>
            <w:shd w:val="clear" w:color="auto" w:fill="auto"/>
          </w:tcPr>
          <w:p w:rsidR="00F061E2" w:rsidRPr="00C53DC3" w:rsidDel="005E7BDC" w:rsidRDefault="00F061E2" w:rsidP="00181546">
            <w:pPr>
              <w:pStyle w:val="ASFKTablenorm"/>
              <w:ind w:left="57" w:right="57"/>
            </w:pPr>
            <w:r w:rsidRPr="00C53DC3">
              <w:t xml:space="preserve">Наименование </w:t>
            </w:r>
            <w:proofErr w:type="spellStart"/>
            <w:r w:rsidRPr="00C53DC3">
              <w:t>рп</w:t>
            </w:r>
            <w:proofErr w:type="spellEnd"/>
            <w:r w:rsidRPr="00C53DC3">
              <w:t>/сельсовета.</w:t>
            </w:r>
          </w:p>
        </w:tc>
      </w:tr>
      <w:tr w:rsidR="00F061E2" w:rsidRPr="00C53DC3" w:rsidDel="005E7BDC" w:rsidTr="00181546">
        <w:tc>
          <w:tcPr>
            <w:tcW w:w="2337" w:type="dxa"/>
            <w:shd w:val="clear" w:color="auto" w:fill="auto"/>
          </w:tcPr>
          <w:p w:rsidR="00F061E2" w:rsidRPr="00C53DC3" w:rsidRDefault="00F061E2" w:rsidP="00181546">
            <w:pPr>
              <w:pStyle w:val="ASFKTablenorm"/>
              <w:ind w:left="57" w:right="57"/>
            </w:pPr>
            <w:r w:rsidRPr="00C53DC3">
              <w:t>Пункт</w:t>
            </w:r>
          </w:p>
        </w:tc>
        <w:tc>
          <w:tcPr>
            <w:tcW w:w="7415" w:type="dxa"/>
            <w:shd w:val="clear" w:color="auto" w:fill="auto"/>
          </w:tcPr>
          <w:p w:rsidR="00F061E2" w:rsidRPr="00C53DC3" w:rsidDel="005E7BDC" w:rsidRDefault="00F061E2" w:rsidP="00181546">
            <w:pPr>
              <w:pStyle w:val="ASFKTablenorm"/>
              <w:ind w:left="57" w:right="57"/>
            </w:pPr>
            <w:r w:rsidRPr="00C53DC3">
              <w:t>Наименование пункта.</w:t>
            </w:r>
          </w:p>
        </w:tc>
      </w:tr>
      <w:tr w:rsidR="00F061E2" w:rsidRPr="00C53DC3" w:rsidDel="005E7BDC" w:rsidTr="00181546">
        <w:tc>
          <w:tcPr>
            <w:tcW w:w="2337" w:type="dxa"/>
            <w:shd w:val="clear" w:color="auto" w:fill="auto"/>
          </w:tcPr>
          <w:p w:rsidR="00F061E2" w:rsidRPr="00C53DC3" w:rsidRDefault="00F061E2" w:rsidP="00181546">
            <w:pPr>
              <w:pStyle w:val="ASFKTablenorm"/>
              <w:ind w:left="57" w:right="57"/>
            </w:pPr>
            <w:r w:rsidRPr="00C53DC3">
              <w:t>Центр МО</w:t>
            </w:r>
          </w:p>
        </w:tc>
        <w:tc>
          <w:tcPr>
            <w:tcW w:w="7415" w:type="dxa"/>
            <w:shd w:val="clear" w:color="auto" w:fill="auto"/>
          </w:tcPr>
          <w:p w:rsidR="00F061E2" w:rsidRPr="00C53DC3" w:rsidDel="005E7BDC" w:rsidRDefault="00F061E2" w:rsidP="00181546">
            <w:pPr>
              <w:pStyle w:val="ASFKTablenorm"/>
              <w:ind w:left="57" w:right="57"/>
            </w:pPr>
            <w:r w:rsidRPr="00C53DC3">
              <w:t>Наименование центра МО.</w:t>
            </w:r>
          </w:p>
        </w:tc>
      </w:tr>
      <w:tr w:rsidR="00F061E2" w:rsidRPr="00C53DC3" w:rsidDel="005E7BDC" w:rsidTr="00181546">
        <w:tc>
          <w:tcPr>
            <w:tcW w:w="2337" w:type="dxa"/>
            <w:shd w:val="clear" w:color="auto" w:fill="auto"/>
          </w:tcPr>
          <w:p w:rsidR="00F061E2" w:rsidRPr="00C53DC3" w:rsidRDefault="00F061E2" w:rsidP="00181546">
            <w:pPr>
              <w:pStyle w:val="ASFKTablenorm"/>
              <w:ind w:left="57" w:right="57"/>
            </w:pPr>
            <w:r w:rsidRPr="00C53DC3">
              <w:t>Номер изменения</w:t>
            </w:r>
          </w:p>
        </w:tc>
        <w:tc>
          <w:tcPr>
            <w:tcW w:w="7415" w:type="dxa"/>
            <w:shd w:val="clear" w:color="auto" w:fill="auto"/>
          </w:tcPr>
          <w:p w:rsidR="00F061E2" w:rsidRPr="00C53DC3" w:rsidDel="005E7BDC" w:rsidRDefault="00F061E2" w:rsidP="00181546">
            <w:pPr>
              <w:pStyle w:val="ASFKTablenorm"/>
              <w:ind w:left="57" w:right="57"/>
            </w:pPr>
            <w:r w:rsidRPr="00C53DC3">
              <w:t>Номер изменения.</w:t>
            </w:r>
          </w:p>
        </w:tc>
      </w:tr>
      <w:tr w:rsidR="00F061E2" w:rsidRPr="00C53DC3" w:rsidDel="005E7BDC" w:rsidTr="00181546">
        <w:tc>
          <w:tcPr>
            <w:tcW w:w="2337" w:type="dxa"/>
            <w:shd w:val="clear" w:color="auto" w:fill="auto"/>
          </w:tcPr>
          <w:p w:rsidR="00F061E2" w:rsidRPr="00C53DC3" w:rsidRDefault="00F061E2" w:rsidP="00181546">
            <w:pPr>
              <w:pStyle w:val="ASFKTablenorm"/>
              <w:ind w:left="57" w:right="57"/>
            </w:pPr>
            <w:r w:rsidRPr="00C53DC3">
              <w:t>Тип изменения</w:t>
            </w:r>
          </w:p>
        </w:tc>
        <w:tc>
          <w:tcPr>
            <w:tcW w:w="7415" w:type="dxa"/>
            <w:shd w:val="clear" w:color="auto" w:fill="auto"/>
          </w:tcPr>
          <w:p w:rsidR="00F061E2" w:rsidRPr="00C53DC3" w:rsidRDefault="00F061E2" w:rsidP="00181546">
            <w:pPr>
              <w:pStyle w:val="ASFKTablenorm"/>
              <w:ind w:left="57" w:right="57"/>
            </w:pPr>
            <w:r w:rsidRPr="00C53DC3">
              <w:t>Код и наименование типа изменения.</w:t>
            </w:r>
          </w:p>
          <w:p w:rsidR="00F061E2" w:rsidRPr="00C53DC3" w:rsidRDefault="00F061E2" w:rsidP="00181546">
            <w:pPr>
              <w:pStyle w:val="ASFKTablenorm"/>
              <w:ind w:left="57" w:right="57"/>
            </w:pPr>
            <w:r w:rsidRPr="00C53DC3">
              <w:t>Наименование заполняется автоматически на основании кода по правилу:</w:t>
            </w:r>
          </w:p>
          <w:p w:rsidR="00F061E2" w:rsidRPr="00C53DC3" w:rsidRDefault="00F061E2" w:rsidP="00F061E2">
            <w:pPr>
              <w:pStyle w:val="ASFKTableListMark"/>
            </w:pPr>
            <w:r w:rsidRPr="00C53DC3">
              <w:t>1 – «аннулирован»;</w:t>
            </w:r>
          </w:p>
          <w:p w:rsidR="00F061E2" w:rsidRPr="00C53DC3" w:rsidRDefault="00F061E2" w:rsidP="00F061E2">
            <w:pPr>
              <w:pStyle w:val="ASFKTableListMark"/>
            </w:pPr>
            <w:r w:rsidRPr="00C53DC3">
              <w:t>2 – «изменён реквизит, кроме кода»;</w:t>
            </w:r>
          </w:p>
          <w:p w:rsidR="00F061E2" w:rsidRPr="00C53DC3" w:rsidRDefault="00F061E2" w:rsidP="00F061E2">
            <w:pPr>
              <w:pStyle w:val="ASFKTableListMark"/>
            </w:pPr>
            <w:r w:rsidRPr="00C53DC3">
              <w:t>3 – «включён»;</w:t>
            </w:r>
          </w:p>
          <w:p w:rsidR="00F061E2" w:rsidRPr="00C53DC3" w:rsidDel="005E7BDC" w:rsidRDefault="00F061E2" w:rsidP="00F061E2">
            <w:pPr>
              <w:pStyle w:val="ASFKTableListMark"/>
            </w:pPr>
            <w:r w:rsidRPr="00C53DC3">
              <w:t>0 – «начальная загрузка».</w:t>
            </w:r>
          </w:p>
        </w:tc>
      </w:tr>
      <w:tr w:rsidR="00F061E2" w:rsidRPr="00C53DC3" w:rsidDel="005E7BDC" w:rsidTr="00181546">
        <w:tc>
          <w:tcPr>
            <w:tcW w:w="9752" w:type="dxa"/>
            <w:gridSpan w:val="2"/>
            <w:shd w:val="clear" w:color="auto" w:fill="auto"/>
          </w:tcPr>
          <w:p w:rsidR="00F061E2" w:rsidRPr="00C53DC3" w:rsidDel="005E7BDC" w:rsidRDefault="00F061E2" w:rsidP="00181546">
            <w:pPr>
              <w:pStyle w:val="ASFKTablenorm"/>
              <w:ind w:left="57" w:right="57"/>
            </w:pPr>
            <w:r w:rsidRPr="00C53DC3">
              <w:t>Таблица «Подчиненные коды классификации». Поля многострочной таблицы. Каждая строка таблицы соответствует коду ОКАТО.</w:t>
            </w:r>
          </w:p>
        </w:tc>
      </w:tr>
      <w:tr w:rsidR="00F061E2" w:rsidRPr="00C53DC3" w:rsidDel="005E7BDC" w:rsidTr="00181546">
        <w:tc>
          <w:tcPr>
            <w:tcW w:w="2337" w:type="dxa"/>
            <w:shd w:val="clear" w:color="auto" w:fill="auto"/>
          </w:tcPr>
          <w:p w:rsidR="00F061E2" w:rsidRPr="00C53DC3" w:rsidRDefault="00F061E2" w:rsidP="00181546">
            <w:pPr>
              <w:pStyle w:val="ASFKTablenorm"/>
              <w:ind w:left="57" w:right="57"/>
            </w:pPr>
            <w:r w:rsidRPr="00C53DC3">
              <w:t>Код</w:t>
            </w:r>
          </w:p>
        </w:tc>
        <w:tc>
          <w:tcPr>
            <w:tcW w:w="7415" w:type="dxa"/>
            <w:shd w:val="clear" w:color="auto" w:fill="auto"/>
          </w:tcPr>
          <w:p w:rsidR="00F061E2" w:rsidRPr="00C53DC3" w:rsidDel="005E7BDC" w:rsidRDefault="00F061E2" w:rsidP="00181546">
            <w:pPr>
              <w:pStyle w:val="ASFKTablenorm"/>
              <w:ind w:left="57" w:right="57"/>
            </w:pPr>
            <w:r w:rsidRPr="00C53DC3">
              <w:t>Код.</w:t>
            </w:r>
          </w:p>
        </w:tc>
      </w:tr>
      <w:tr w:rsidR="00F061E2" w:rsidRPr="00C53DC3" w:rsidDel="005E7BDC" w:rsidTr="00181546">
        <w:tc>
          <w:tcPr>
            <w:tcW w:w="2337" w:type="dxa"/>
            <w:shd w:val="clear" w:color="auto" w:fill="auto"/>
          </w:tcPr>
          <w:p w:rsidR="00F061E2" w:rsidRPr="00C53DC3" w:rsidRDefault="00F061E2" w:rsidP="00181546">
            <w:pPr>
              <w:pStyle w:val="ASFKTablenorm"/>
              <w:ind w:left="57" w:right="57"/>
            </w:pPr>
            <w:r w:rsidRPr="00C53DC3">
              <w:t>Наименование</w:t>
            </w:r>
          </w:p>
        </w:tc>
        <w:tc>
          <w:tcPr>
            <w:tcW w:w="7415" w:type="dxa"/>
            <w:shd w:val="clear" w:color="auto" w:fill="auto"/>
          </w:tcPr>
          <w:p w:rsidR="00F061E2" w:rsidRPr="00C53DC3" w:rsidDel="005E7BDC" w:rsidRDefault="00F061E2" w:rsidP="00181546">
            <w:pPr>
              <w:pStyle w:val="ASFKTablenorm"/>
              <w:ind w:left="57" w:right="57"/>
            </w:pPr>
            <w:r w:rsidRPr="00C53DC3">
              <w:t>Наименование заполняется автоматически по коду.</w:t>
            </w:r>
          </w:p>
        </w:tc>
      </w:tr>
    </w:tbl>
    <w:p w:rsidR="00F061E2" w:rsidRPr="00C53DC3" w:rsidRDefault="00F061E2" w:rsidP="00F061E2">
      <w:pPr>
        <w:pStyle w:val="31"/>
      </w:pPr>
      <w:bookmarkStart w:id="935" w:name="_Toc426118531"/>
      <w:bookmarkStart w:id="936" w:name="_Toc86678410"/>
      <w:bookmarkEnd w:id="927"/>
      <w:bookmarkEnd w:id="928"/>
      <w:bookmarkEnd w:id="929"/>
      <w:bookmarkEnd w:id="930"/>
      <w:r w:rsidRPr="00C53DC3">
        <w:lastRenderedPageBreak/>
        <w:t>ОКЕИ</w:t>
      </w:r>
      <w:bookmarkEnd w:id="935"/>
      <w:bookmarkEnd w:id="936"/>
    </w:p>
    <w:p w:rsidR="00F061E2" w:rsidRPr="00C53DC3" w:rsidRDefault="00F061E2" w:rsidP="00F061E2">
      <w:pPr>
        <w:pStyle w:val="ASFKNormal"/>
      </w:pPr>
      <w:r w:rsidRPr="00C53DC3">
        <w:t>Справочник «ОКЕИ» предназначен для хранения данных о единицах измерений, используемых в СУФД, и соответствующих им кодов ОКЕИ. Справочник используется при заполнении документов. Справочник ведется централизованно в ЦАФК, с последующей рассылкой по УФК, ОФК и ДУБП (как федерального бюджета, так и бюджета субъектов, муниципальных образований).</w:t>
      </w:r>
    </w:p>
    <w:p w:rsidR="00A900EB" w:rsidRPr="00C53DC3" w:rsidRDefault="00A900EB" w:rsidP="00A900EB">
      <w:pPr>
        <w:pStyle w:val="ASFKNormal"/>
      </w:pPr>
      <w:r w:rsidRPr="00C53DC3">
        <w:t>Для работы со справочником «ОКЕИ» следует перейти в пункт меню «Справочники – Пользовательские – Дополнительные – ОКЕИ».</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ASFKListmark1"/>
      </w:pPr>
      <w:r w:rsidRPr="00C53DC3">
        <w:t xml:space="preserve">экспорт в </w:t>
      </w:r>
      <w:r w:rsidR="00BA4C64" w:rsidRPr="00C53DC3">
        <w:t>OEBS</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«ОКЕИ» представлена на рисунке</w:t>
      </w:r>
      <w:r w:rsidR="00ED5C41" w:rsidRPr="00C53DC3">
        <w:t> </w:t>
      </w:r>
      <w:r w:rsidRPr="00C53DC3">
        <w:fldChar w:fldCharType="begin"/>
      </w:r>
      <w:r w:rsidRPr="00C53DC3">
        <w:instrText xml:space="preserve"> REF _Ref286329117 \h  \* MERGEFORMAT </w:instrText>
      </w:r>
      <w:r w:rsidRPr="00C53DC3">
        <w:fldChar w:fldCharType="separate"/>
      </w:r>
      <w:r w:rsidR="00AA7AF5" w:rsidRPr="00C53DC3">
        <w:t>129</w:t>
      </w:r>
      <w:r w:rsidRPr="00C53DC3">
        <w:fldChar w:fldCharType="end"/>
      </w:r>
      <w:r w:rsidRPr="00C53DC3">
        <w:t>.</w:t>
      </w:r>
    </w:p>
    <w:p w:rsidR="00F061E2" w:rsidRPr="00C53DC3" w:rsidRDefault="00C53DC3" w:rsidP="00F061E2">
      <w:pPr>
        <w:pStyle w:val="ASFKFigure"/>
      </w:pPr>
      <w:r w:rsidRPr="00C53DC3">
        <w:pict>
          <v:shape id="_x0000_i1178" type="#_x0000_t75" style="width:482.25pt;height:3in">
            <v:imagedata r:id="rId160"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937" w:name="_Ref286329117"/>
      <w:bookmarkStart w:id="938" w:name="_Toc86678757"/>
      <w:r w:rsidR="00AA7AF5" w:rsidRPr="00C53DC3">
        <w:rPr>
          <w:noProof/>
        </w:rPr>
        <w:t>129</w:t>
      </w:r>
      <w:bookmarkEnd w:id="937"/>
      <w:r w:rsidRPr="00C53DC3">
        <w:rPr>
          <w:noProof/>
        </w:rPr>
        <w:fldChar w:fldCharType="end"/>
      </w:r>
      <w:r w:rsidR="00F061E2" w:rsidRPr="00C53DC3">
        <w:t>. ЭФ записи справочника «ОКЕИ»</w:t>
      </w:r>
      <w:bookmarkEnd w:id="938"/>
    </w:p>
    <w:p w:rsidR="00F061E2" w:rsidRPr="00C53DC3" w:rsidRDefault="007D7AE9" w:rsidP="00F061E2">
      <w:pPr>
        <w:pStyle w:val="ASFKNormal"/>
      </w:pPr>
      <w:r w:rsidRPr="00C53DC3">
        <w:t xml:space="preserve">Перечень полей </w:t>
      </w:r>
      <w:r w:rsidR="00A900EB" w:rsidRPr="00C53DC3">
        <w:t xml:space="preserve">справочника «ОКЕИ» </w:t>
      </w:r>
      <w:r w:rsidRPr="00C53DC3">
        <w:t>приведен в таблице</w:t>
      </w:r>
      <w:r w:rsidR="00ED5C41" w:rsidRPr="00C53DC3">
        <w:t> </w:t>
      </w:r>
      <w:r w:rsidR="00F061E2" w:rsidRPr="00C53DC3">
        <w:fldChar w:fldCharType="begin"/>
      </w:r>
      <w:r w:rsidR="00F061E2" w:rsidRPr="00C53DC3">
        <w:instrText xml:space="preserve"> REF _Ref326317281 \h </w:instrText>
      </w:r>
      <w:r w:rsidR="00C53DC3">
        <w:instrText xml:space="preserve"> \* MERGEFORMAT </w:instrText>
      </w:r>
      <w:r w:rsidR="00F061E2" w:rsidRPr="00C53DC3">
        <w:fldChar w:fldCharType="separate"/>
      </w:r>
      <w:r w:rsidR="00AA7AF5" w:rsidRPr="00C53DC3">
        <w:rPr>
          <w:noProof/>
        </w:rPr>
        <w:t>119</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939" w:name="_Ref326317281"/>
      <w:bookmarkStart w:id="940" w:name="_Toc86678583"/>
      <w:r w:rsidR="00AA7AF5" w:rsidRPr="00C53DC3">
        <w:t>119</w:t>
      </w:r>
      <w:bookmarkEnd w:id="939"/>
      <w:r w:rsidRPr="00C53DC3">
        <w:fldChar w:fldCharType="end"/>
      </w:r>
      <w:r w:rsidR="00F061E2" w:rsidRPr="00C53DC3">
        <w:t>. Описание полей справочника «ОКЕИ»</w:t>
      </w:r>
      <w:bookmarkEnd w:id="9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4"/>
        <w:gridCol w:w="7358"/>
      </w:tblGrid>
      <w:tr w:rsidR="00F061E2" w:rsidRPr="00C53DC3" w:rsidTr="00181546">
        <w:trPr>
          <w:tblHeader/>
        </w:trPr>
        <w:tc>
          <w:tcPr>
            <w:tcW w:w="239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35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Код</w:t>
            </w:r>
          </w:p>
        </w:tc>
        <w:tc>
          <w:tcPr>
            <w:tcW w:w="7358" w:type="dxa"/>
            <w:shd w:val="clear" w:color="auto" w:fill="auto"/>
          </w:tcPr>
          <w:p w:rsidR="00F061E2" w:rsidRPr="00C53DC3" w:rsidRDefault="00F061E2" w:rsidP="00181546">
            <w:pPr>
              <w:pStyle w:val="ASFKTablenorm"/>
              <w:ind w:left="57" w:right="57"/>
            </w:pPr>
            <w:r w:rsidRPr="00C53DC3">
              <w:t>Код единицы измерения (возможные значения: «Руб.», «Тыс. руб.»).</w:t>
            </w:r>
          </w:p>
        </w:tc>
      </w:tr>
      <w:tr w:rsidR="00F061E2" w:rsidRPr="00C53DC3" w:rsidTr="00181546">
        <w:trPr>
          <w:trHeight w:val="70"/>
        </w:trPr>
        <w:tc>
          <w:tcPr>
            <w:tcW w:w="2394" w:type="dxa"/>
            <w:shd w:val="clear" w:color="auto" w:fill="auto"/>
          </w:tcPr>
          <w:p w:rsidR="00F061E2" w:rsidRPr="00C53DC3" w:rsidRDefault="00F061E2" w:rsidP="00181546">
            <w:pPr>
              <w:pStyle w:val="ASFKTablenorm"/>
              <w:ind w:left="57" w:right="57"/>
            </w:pPr>
            <w:r w:rsidRPr="00C53DC3">
              <w:t>Наименование</w:t>
            </w:r>
          </w:p>
        </w:tc>
        <w:tc>
          <w:tcPr>
            <w:tcW w:w="7358" w:type="dxa"/>
            <w:shd w:val="clear" w:color="auto" w:fill="auto"/>
          </w:tcPr>
          <w:p w:rsidR="00F061E2" w:rsidRPr="00C53DC3" w:rsidRDefault="00F061E2" w:rsidP="00181546">
            <w:pPr>
              <w:pStyle w:val="ASFKTablenorm"/>
              <w:ind w:left="57" w:right="57"/>
            </w:pPr>
            <w:r w:rsidRPr="00C53DC3">
              <w:t>Наименование единицы измерения (возможные значения: «Рубли», «Тысяча рублей»).</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Дата действия с</w:t>
            </w:r>
          </w:p>
        </w:tc>
        <w:tc>
          <w:tcPr>
            <w:tcW w:w="7358" w:type="dxa"/>
            <w:shd w:val="clear" w:color="auto" w:fill="auto"/>
          </w:tcPr>
          <w:p w:rsidR="00F061E2" w:rsidRPr="00C53DC3" w:rsidRDefault="00F061E2" w:rsidP="00181546">
            <w:pPr>
              <w:pStyle w:val="ASFKTablenorm"/>
              <w:ind w:left="57" w:right="57"/>
            </w:pPr>
            <w:r w:rsidRPr="00C53DC3">
              <w:t>Дата начала действия кода.</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lastRenderedPageBreak/>
              <w:t>Дата действия по</w:t>
            </w:r>
          </w:p>
        </w:tc>
        <w:tc>
          <w:tcPr>
            <w:tcW w:w="7358" w:type="dxa"/>
            <w:shd w:val="clear" w:color="auto" w:fill="auto"/>
          </w:tcPr>
          <w:p w:rsidR="00F061E2" w:rsidRPr="00C53DC3" w:rsidRDefault="00F061E2" w:rsidP="00181546">
            <w:pPr>
              <w:pStyle w:val="ASFKTablenorm"/>
              <w:ind w:left="57" w:right="57"/>
            </w:pPr>
            <w:r w:rsidRPr="00C53DC3">
              <w:t>Дата окончания действия кода.</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Актуально</w:t>
            </w:r>
          </w:p>
        </w:tc>
        <w:tc>
          <w:tcPr>
            <w:tcW w:w="7358"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Код ОКЕИ</w:t>
            </w:r>
          </w:p>
        </w:tc>
        <w:tc>
          <w:tcPr>
            <w:tcW w:w="7358" w:type="dxa"/>
            <w:shd w:val="clear" w:color="auto" w:fill="auto"/>
          </w:tcPr>
          <w:p w:rsidR="00F061E2" w:rsidRPr="00C53DC3" w:rsidRDefault="00F061E2" w:rsidP="00181546">
            <w:pPr>
              <w:pStyle w:val="ASFKTablenorm"/>
              <w:ind w:left="57" w:right="57"/>
            </w:pPr>
            <w:r w:rsidRPr="00C53DC3">
              <w:t>Код единицы измерения по ОКЕИ (возможные значения: «383», «384»).</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Множитель</w:t>
            </w:r>
          </w:p>
        </w:tc>
        <w:tc>
          <w:tcPr>
            <w:tcW w:w="7358" w:type="dxa"/>
            <w:shd w:val="clear" w:color="auto" w:fill="auto"/>
          </w:tcPr>
          <w:p w:rsidR="00F061E2" w:rsidRPr="00C53DC3" w:rsidRDefault="00F061E2" w:rsidP="00181546">
            <w:pPr>
              <w:pStyle w:val="ASFKTablenorm"/>
              <w:ind w:left="57" w:right="57"/>
            </w:pPr>
            <w:r w:rsidRPr="00C53DC3">
              <w:t>Множитель по отношению к базовой единице измерений. Возможные значения: 1; 1000.</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Статус</w:t>
            </w:r>
          </w:p>
        </w:tc>
        <w:tc>
          <w:tcPr>
            <w:tcW w:w="7358"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 xml:space="preserve">Наименование подтягивается по коду. </w:t>
            </w:r>
          </w:p>
        </w:tc>
      </w:tr>
    </w:tbl>
    <w:p w:rsidR="00F061E2" w:rsidRPr="00C53DC3" w:rsidRDefault="00F061E2" w:rsidP="00F061E2">
      <w:pPr>
        <w:pStyle w:val="31"/>
      </w:pPr>
      <w:bookmarkStart w:id="941" w:name="_Ref399768660"/>
      <w:bookmarkStart w:id="942" w:name="_Ref399768889"/>
      <w:bookmarkStart w:id="943" w:name="_Toc426118532"/>
      <w:bookmarkStart w:id="944" w:name="_Toc86678411"/>
      <w:r w:rsidRPr="00C53DC3">
        <w:t>ОКОГУ</w:t>
      </w:r>
      <w:bookmarkEnd w:id="941"/>
      <w:bookmarkEnd w:id="942"/>
      <w:bookmarkEnd w:id="943"/>
      <w:bookmarkEnd w:id="944"/>
    </w:p>
    <w:p w:rsidR="00F061E2" w:rsidRPr="00C53DC3" w:rsidRDefault="00F061E2" w:rsidP="00F061E2">
      <w:pPr>
        <w:pStyle w:val="ASFKNormal"/>
      </w:pPr>
      <w:r w:rsidRPr="00C53DC3">
        <w:t>Общероссийский классификатор органов государственной власти и управления предназначен для:</w:t>
      </w:r>
    </w:p>
    <w:p w:rsidR="00F061E2" w:rsidRPr="00C53DC3" w:rsidRDefault="00F061E2" w:rsidP="00F061E2">
      <w:pPr>
        <w:pStyle w:val="ASFKListmark1"/>
      </w:pPr>
      <w:r w:rsidRPr="00C53DC3">
        <w:t>упорядочения и систематизации информации об органах государственной власти и управления;</w:t>
      </w:r>
    </w:p>
    <w:p w:rsidR="00F061E2" w:rsidRPr="00C53DC3" w:rsidRDefault="00F061E2" w:rsidP="00F061E2">
      <w:pPr>
        <w:pStyle w:val="ASFKListmark1"/>
      </w:pPr>
      <w:r w:rsidRPr="00C53DC3">
        <w:t>характеристики ведомственной принадлежности, административной и организационной подчиненности хозяйствующих субъектов, в частности, для их идентификации в Едином государственном регистре предприятий и организаций;</w:t>
      </w:r>
    </w:p>
    <w:p w:rsidR="00F061E2" w:rsidRPr="00C53DC3" w:rsidRDefault="00F061E2" w:rsidP="00F061E2">
      <w:pPr>
        <w:pStyle w:val="ASFKListmark1"/>
      </w:pPr>
      <w:r w:rsidRPr="00C53DC3">
        <w:t>проведения статистического учета, обеспечения государственных статистических наблюдений.</w:t>
      </w:r>
    </w:p>
    <w:p w:rsidR="00F061E2" w:rsidRPr="00C53DC3" w:rsidRDefault="00F061E2" w:rsidP="00F061E2">
      <w:pPr>
        <w:pStyle w:val="ASFKNormal"/>
      </w:pPr>
      <w:r w:rsidRPr="00C53DC3">
        <w:t>Объектами классификации в ОКОГУ являются:</w:t>
      </w:r>
    </w:p>
    <w:p w:rsidR="00F061E2" w:rsidRPr="00C53DC3" w:rsidRDefault="00F061E2" w:rsidP="00F061E2">
      <w:pPr>
        <w:pStyle w:val="ASFKListmark1"/>
      </w:pPr>
      <w:r w:rsidRPr="00C53DC3">
        <w:t>федеральные органы представительной (законодательной), исполнительной и судебной власти;</w:t>
      </w:r>
    </w:p>
    <w:p w:rsidR="00F061E2" w:rsidRPr="00C53DC3" w:rsidRDefault="00F061E2" w:rsidP="00F061E2">
      <w:pPr>
        <w:pStyle w:val="ASFKListmark1"/>
      </w:pPr>
      <w:r w:rsidRPr="00C53DC3">
        <w:t>органы государственной власти субъектов Российской Федерации;</w:t>
      </w:r>
    </w:p>
    <w:p w:rsidR="00F061E2" w:rsidRPr="00C53DC3" w:rsidRDefault="00F061E2" w:rsidP="00F061E2">
      <w:pPr>
        <w:pStyle w:val="ASFKListmark1"/>
      </w:pPr>
      <w:r w:rsidRPr="00C53DC3">
        <w:t>органы местного самоуправления;</w:t>
      </w:r>
    </w:p>
    <w:p w:rsidR="00F061E2" w:rsidRPr="00C53DC3" w:rsidRDefault="00F061E2" w:rsidP="00F061E2">
      <w:pPr>
        <w:pStyle w:val="ASFKListmark1"/>
      </w:pPr>
      <w:r w:rsidRPr="00C53DC3">
        <w:t>объединения предприятий и организаций, выполняющие важные экономические функции в народном хозяйстве.</w:t>
      </w:r>
    </w:p>
    <w:p w:rsidR="00F061E2" w:rsidRPr="00C53DC3" w:rsidRDefault="00F061E2" w:rsidP="00F061E2">
      <w:pPr>
        <w:pStyle w:val="ASFKNormal"/>
      </w:pPr>
      <w:r w:rsidRPr="00C53DC3">
        <w:t>Справочник применяется для хранения и расшифровки кодов органов государственной власти и управления. Используется другими справочниками.</w:t>
      </w:r>
    </w:p>
    <w:p w:rsidR="00F061E2" w:rsidRPr="00C53DC3" w:rsidRDefault="00F061E2" w:rsidP="00F061E2">
      <w:pPr>
        <w:pStyle w:val="ASFKNormal"/>
      </w:pPr>
      <w:r w:rsidRPr="00C53DC3">
        <w:t xml:space="preserve">Справочник «ОКОГУ» ведется централизованно в </w:t>
      </w:r>
      <w:r w:rsidR="004E5198" w:rsidRPr="00C53DC3">
        <w:t>ППО OEBS АСФК</w:t>
      </w:r>
      <w:r w:rsidRPr="00C53DC3">
        <w:t xml:space="preserve"> ЦАФК. Данные для ведения справочника предоставляет Госкомстат в электронном виде.</w:t>
      </w:r>
    </w:p>
    <w:p w:rsidR="00F061E2" w:rsidRPr="00C53DC3" w:rsidRDefault="00F061E2" w:rsidP="00F061E2">
      <w:pPr>
        <w:pStyle w:val="ASFKNormal"/>
      </w:pPr>
      <w:r w:rsidRPr="00C53DC3">
        <w:t>Рассылка справочника осуществляется от ЦАФК до УФК, далее до ОФК и от органов ФК до ДУБП через СУФД.</w:t>
      </w:r>
    </w:p>
    <w:p w:rsidR="00A900EB" w:rsidRPr="00C53DC3" w:rsidRDefault="00A900EB" w:rsidP="00A900EB">
      <w:pPr>
        <w:pStyle w:val="ASFKNormal"/>
      </w:pPr>
      <w:r w:rsidRPr="00C53DC3">
        <w:t>Для работы со справочником «ОКОГУ» следует перейти в пункт меню «Справочники – Пользовательские – Дополнительные – ОКОГУ».</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внешние системы (для ОФК, ГРБС, РБС, ПБС, АП, ФО);</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41"/>
      </w:pPr>
      <w:r w:rsidRPr="00C53DC3">
        <w:lastRenderedPageBreak/>
        <w:t>Экранная форма справочника</w:t>
      </w:r>
    </w:p>
    <w:p w:rsidR="00F061E2" w:rsidRPr="00C53DC3" w:rsidRDefault="00F061E2" w:rsidP="00F061E2">
      <w:pPr>
        <w:pStyle w:val="ASFKNormal"/>
      </w:pPr>
      <w:r w:rsidRPr="00C53DC3">
        <w:t>ЭФ записи справочника «ОКОГУ» представлена на рисунках</w:t>
      </w:r>
      <w:r w:rsidR="00ED5C41" w:rsidRPr="00C53DC3">
        <w:t> </w:t>
      </w:r>
      <w:r w:rsidRPr="00C53DC3">
        <w:fldChar w:fldCharType="begin"/>
      </w:r>
      <w:r w:rsidRPr="00C53DC3">
        <w:instrText xml:space="preserve"> REF _Ref221603598 \h  \* MERGEFORMAT </w:instrText>
      </w:r>
      <w:r w:rsidRPr="00C53DC3">
        <w:fldChar w:fldCharType="separate"/>
      </w:r>
      <w:r w:rsidR="00AA7AF5" w:rsidRPr="00C53DC3">
        <w:t>130</w:t>
      </w:r>
      <w:r w:rsidRPr="00C53DC3">
        <w:fldChar w:fldCharType="end"/>
      </w:r>
      <w:r w:rsidRPr="00C53DC3">
        <w:t xml:space="preserve">, </w:t>
      </w:r>
      <w:r w:rsidRPr="00C53DC3">
        <w:fldChar w:fldCharType="begin"/>
      </w:r>
      <w:r w:rsidRPr="00C53DC3">
        <w:instrText xml:space="preserve"> REF _Ref221603600 \h  \* MERGEFORMAT </w:instrText>
      </w:r>
      <w:r w:rsidRPr="00C53DC3">
        <w:fldChar w:fldCharType="separate"/>
      </w:r>
      <w:r w:rsidR="00AA7AF5" w:rsidRPr="00C53DC3">
        <w:t>131</w:t>
      </w:r>
      <w:r w:rsidRPr="00C53DC3">
        <w:fldChar w:fldCharType="end"/>
      </w:r>
      <w:r w:rsidRPr="00C53DC3">
        <w:t xml:space="preserve">. </w:t>
      </w:r>
      <w:r w:rsidR="00A900EB" w:rsidRPr="00C53DC3">
        <w:t xml:space="preserve">Форма </w:t>
      </w:r>
      <w:r w:rsidRPr="00C53DC3">
        <w:t xml:space="preserve">содержит </w:t>
      </w:r>
      <w:r w:rsidR="00A900EB" w:rsidRPr="00C53DC3">
        <w:t>следующие</w:t>
      </w:r>
      <w:r w:rsidRPr="00C53DC3">
        <w:t xml:space="preserve"> закладки.</w:t>
      </w:r>
    </w:p>
    <w:p w:rsidR="00F061E2" w:rsidRPr="00C53DC3" w:rsidRDefault="00F061E2" w:rsidP="00F061E2">
      <w:pPr>
        <w:pStyle w:val="ASFKListmark1"/>
      </w:pPr>
      <w:r w:rsidRPr="00C53DC3">
        <w:t>«Атрибутный состав»;</w:t>
      </w:r>
    </w:p>
    <w:p w:rsidR="00F061E2" w:rsidRPr="00C53DC3" w:rsidRDefault="00F061E2" w:rsidP="00F061E2">
      <w:pPr>
        <w:pStyle w:val="ASFKListmark1"/>
      </w:pPr>
      <w:r w:rsidRPr="00C53DC3">
        <w:t>«Подчиненная иерархия значений».</w:t>
      </w:r>
    </w:p>
    <w:p w:rsidR="00F061E2" w:rsidRPr="00C53DC3" w:rsidRDefault="00C53DC3" w:rsidP="00F061E2">
      <w:pPr>
        <w:pStyle w:val="ASFKFigure"/>
      </w:pPr>
      <w:r w:rsidRPr="00C53DC3">
        <w:pict>
          <v:shape id="_x0000_i1179" type="#_x0000_t75" style="width:482.25pt;height:273.75pt">
            <v:imagedata r:id="rId161"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945" w:name="_Ref221603598"/>
      <w:bookmarkStart w:id="946" w:name="_Toc86678758"/>
      <w:r w:rsidR="00AA7AF5" w:rsidRPr="00C53DC3">
        <w:rPr>
          <w:noProof/>
        </w:rPr>
        <w:t>130</w:t>
      </w:r>
      <w:bookmarkEnd w:id="945"/>
      <w:r w:rsidRPr="00C53DC3">
        <w:rPr>
          <w:noProof/>
        </w:rPr>
        <w:fldChar w:fldCharType="end"/>
      </w:r>
      <w:r w:rsidR="00F061E2" w:rsidRPr="00C53DC3">
        <w:t>. ЭФ записи справочника «ОКОГУ», закладк</w:t>
      </w:r>
      <w:r w:rsidR="00223FA5" w:rsidRPr="00C53DC3">
        <w:t>и</w:t>
      </w:r>
      <w:r w:rsidR="00F061E2" w:rsidRPr="00C53DC3">
        <w:t xml:space="preserve"> «Атрибутный состав»</w:t>
      </w:r>
      <w:bookmarkEnd w:id="946"/>
    </w:p>
    <w:p w:rsidR="00F061E2" w:rsidRPr="00C53DC3" w:rsidRDefault="007D7AE9" w:rsidP="00F061E2">
      <w:pPr>
        <w:pStyle w:val="ASFKNormal"/>
      </w:pPr>
      <w:r w:rsidRPr="00C53DC3">
        <w:t xml:space="preserve">Перечень полей </w:t>
      </w:r>
      <w:r w:rsidR="00A900EB" w:rsidRPr="00C53DC3">
        <w:t xml:space="preserve">справочника «ОКОГУ», закладки «Атрибутный состав» </w:t>
      </w:r>
      <w:r w:rsidRPr="00C53DC3">
        <w:t>приведен в таблице</w:t>
      </w:r>
      <w:r w:rsidR="00ED5C41" w:rsidRPr="00C53DC3">
        <w:t> </w:t>
      </w:r>
      <w:r w:rsidR="00F061E2" w:rsidRPr="00C53DC3">
        <w:fldChar w:fldCharType="begin"/>
      </w:r>
      <w:r w:rsidR="00F061E2" w:rsidRPr="00C53DC3">
        <w:instrText xml:space="preserve"> REF _Ref326323262 \h </w:instrText>
      </w:r>
      <w:r w:rsidR="00C53DC3">
        <w:instrText xml:space="preserve"> \* MERGEFORMAT </w:instrText>
      </w:r>
      <w:r w:rsidR="00F061E2" w:rsidRPr="00C53DC3">
        <w:fldChar w:fldCharType="separate"/>
      </w:r>
      <w:r w:rsidR="00AA7AF5" w:rsidRPr="00C53DC3">
        <w:rPr>
          <w:noProof/>
        </w:rPr>
        <w:t>120</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947" w:name="_Ref326323262"/>
      <w:bookmarkStart w:id="948" w:name="_Toc86678584"/>
      <w:r w:rsidR="00AA7AF5" w:rsidRPr="00C53DC3">
        <w:t>120</w:t>
      </w:r>
      <w:bookmarkEnd w:id="947"/>
      <w:r w:rsidRPr="00C53DC3">
        <w:fldChar w:fldCharType="end"/>
      </w:r>
      <w:r w:rsidR="00F061E2" w:rsidRPr="00C53DC3">
        <w:t>. Описание полей справочника «</w:t>
      </w:r>
      <w:r w:rsidR="00A900EB" w:rsidRPr="00C53DC3">
        <w:t>ОКОГУ», закладки «Атрибутный состав»</w:t>
      </w:r>
      <w:bookmarkEnd w:id="9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C53DC3" w:rsidTr="00181546">
        <w:trPr>
          <w:tblHeader/>
        </w:trPr>
        <w:tc>
          <w:tcPr>
            <w:tcW w:w="245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30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 xml:space="preserve">Код </w:t>
            </w:r>
          </w:p>
        </w:tc>
        <w:tc>
          <w:tcPr>
            <w:tcW w:w="7301" w:type="dxa"/>
            <w:shd w:val="clear" w:color="auto" w:fill="auto"/>
          </w:tcPr>
          <w:p w:rsidR="00F061E2" w:rsidRPr="00C53DC3" w:rsidRDefault="00F061E2" w:rsidP="00181546">
            <w:pPr>
              <w:pStyle w:val="ASFKTablenorm"/>
              <w:ind w:left="57" w:right="57"/>
            </w:pPr>
            <w:r w:rsidRPr="00C53DC3">
              <w:t>Код по ОКОГУ (семиразрядный цифровой код).</w:t>
            </w:r>
          </w:p>
        </w:tc>
      </w:tr>
      <w:tr w:rsidR="00F061E2" w:rsidRPr="00C53DC3" w:rsidTr="00181546">
        <w:trPr>
          <w:trHeight w:val="70"/>
        </w:trPr>
        <w:tc>
          <w:tcPr>
            <w:tcW w:w="2451" w:type="dxa"/>
            <w:shd w:val="clear" w:color="auto" w:fill="auto"/>
          </w:tcPr>
          <w:p w:rsidR="00F061E2" w:rsidRPr="00C53DC3" w:rsidRDefault="00F061E2" w:rsidP="00181546">
            <w:pPr>
              <w:pStyle w:val="ASFKTablenorm"/>
              <w:ind w:left="57" w:right="57"/>
            </w:pPr>
            <w:r w:rsidRPr="00C53DC3">
              <w:t>Наименование</w:t>
            </w:r>
          </w:p>
        </w:tc>
        <w:tc>
          <w:tcPr>
            <w:tcW w:w="7301" w:type="dxa"/>
            <w:shd w:val="clear" w:color="auto" w:fill="auto"/>
          </w:tcPr>
          <w:p w:rsidR="00F061E2" w:rsidRPr="00C53DC3" w:rsidRDefault="00F061E2" w:rsidP="00181546">
            <w:pPr>
              <w:pStyle w:val="ASFKTablenorm"/>
              <w:ind w:left="57" w:right="57"/>
            </w:pPr>
            <w:r w:rsidRPr="00C53DC3">
              <w:t>Наименование.</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Дата действия с</w:t>
            </w:r>
          </w:p>
        </w:tc>
        <w:tc>
          <w:tcPr>
            <w:tcW w:w="7301" w:type="dxa"/>
            <w:shd w:val="clear" w:color="auto" w:fill="auto"/>
          </w:tcPr>
          <w:p w:rsidR="00F061E2" w:rsidRPr="00C53DC3" w:rsidRDefault="00F061E2" w:rsidP="00181546">
            <w:pPr>
              <w:pStyle w:val="ASFKTablenorm"/>
              <w:ind w:left="57" w:right="57"/>
            </w:pPr>
            <w:r w:rsidRPr="00C53DC3">
              <w:t>Дата начала действия кода.</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Дата действия по</w:t>
            </w:r>
          </w:p>
        </w:tc>
        <w:tc>
          <w:tcPr>
            <w:tcW w:w="7301" w:type="dxa"/>
            <w:shd w:val="clear" w:color="auto" w:fill="auto"/>
          </w:tcPr>
          <w:p w:rsidR="00F061E2" w:rsidRPr="00C53DC3" w:rsidRDefault="00F061E2" w:rsidP="00181546">
            <w:pPr>
              <w:pStyle w:val="ASFKTablenorm"/>
              <w:ind w:left="57" w:right="57"/>
            </w:pPr>
            <w:r w:rsidRPr="00C53DC3">
              <w:t>Дата окончания действия кода.</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Активно</w:t>
            </w:r>
          </w:p>
        </w:tc>
        <w:tc>
          <w:tcPr>
            <w:tcW w:w="7301"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Статус</w:t>
            </w:r>
          </w:p>
        </w:tc>
        <w:tc>
          <w:tcPr>
            <w:tcW w:w="7301"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 xml:space="preserve">Наименование подтягивается по коду. </w:t>
            </w:r>
          </w:p>
          <w:p w:rsidR="00F061E2" w:rsidRPr="00C53DC3" w:rsidRDefault="00F061E2" w:rsidP="00181546">
            <w:pPr>
              <w:pStyle w:val="ASFKTablenorm"/>
              <w:ind w:left="57" w:right="57"/>
            </w:pPr>
            <w:r w:rsidRPr="00C53DC3">
              <w:t>Наименование поля заполняются по коду из справочника бизнес статусов.</w:t>
            </w:r>
          </w:p>
        </w:tc>
      </w:tr>
      <w:tr w:rsidR="00F061E2" w:rsidRPr="00C53DC3" w:rsidTr="00181546">
        <w:trPr>
          <w:trHeight w:val="658"/>
        </w:trPr>
        <w:tc>
          <w:tcPr>
            <w:tcW w:w="2451" w:type="dxa"/>
            <w:shd w:val="clear" w:color="auto" w:fill="auto"/>
          </w:tcPr>
          <w:p w:rsidR="00F061E2" w:rsidRPr="00C53DC3" w:rsidRDefault="00F061E2" w:rsidP="00181546">
            <w:pPr>
              <w:pStyle w:val="ASFKTablenorm"/>
              <w:ind w:left="57" w:right="57"/>
            </w:pPr>
            <w:r w:rsidRPr="00C53DC3">
              <w:t>Где введен</w:t>
            </w:r>
          </w:p>
        </w:tc>
        <w:tc>
          <w:tcPr>
            <w:tcW w:w="7301"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(по справочнику «Органы ФК»), который создал данную запись. </w:t>
            </w:r>
          </w:p>
        </w:tc>
      </w:tr>
      <w:tr w:rsidR="00F061E2" w:rsidRPr="00C53DC3" w:rsidTr="00181546">
        <w:tc>
          <w:tcPr>
            <w:tcW w:w="9752" w:type="dxa"/>
            <w:gridSpan w:val="2"/>
            <w:shd w:val="clear" w:color="auto" w:fill="auto"/>
          </w:tcPr>
          <w:p w:rsidR="00F061E2" w:rsidRPr="00C53DC3" w:rsidRDefault="00A900EB" w:rsidP="00181546">
            <w:pPr>
              <w:pStyle w:val="ASFKTablenorm"/>
              <w:ind w:left="57" w:right="57"/>
            </w:pPr>
            <w:r w:rsidRPr="00C53DC3">
              <w:t>Закладка</w:t>
            </w:r>
            <w:r w:rsidR="00F061E2" w:rsidRPr="00C53DC3">
              <w:t xml:space="preserve"> «Атрибутный состав»</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lastRenderedPageBreak/>
              <w:t>Раздел</w:t>
            </w:r>
          </w:p>
        </w:tc>
        <w:tc>
          <w:tcPr>
            <w:tcW w:w="7301" w:type="dxa"/>
            <w:shd w:val="clear" w:color="auto" w:fill="auto"/>
          </w:tcPr>
          <w:p w:rsidR="00F061E2" w:rsidRPr="00C53DC3" w:rsidRDefault="00F061E2" w:rsidP="00181546">
            <w:pPr>
              <w:pStyle w:val="ASFKTablenorm"/>
              <w:ind w:left="57" w:right="57"/>
            </w:pPr>
            <w:r w:rsidRPr="00C53DC3">
              <w:t>Код раздела ОКОГУ.</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Краткое наименование</w:t>
            </w:r>
          </w:p>
        </w:tc>
        <w:tc>
          <w:tcPr>
            <w:tcW w:w="7301" w:type="dxa"/>
            <w:shd w:val="clear" w:color="auto" w:fill="auto"/>
          </w:tcPr>
          <w:p w:rsidR="00F061E2" w:rsidRPr="00C53DC3" w:rsidRDefault="00F061E2" w:rsidP="00181546">
            <w:pPr>
              <w:pStyle w:val="ASFKTablenorm"/>
              <w:ind w:left="57" w:right="57"/>
            </w:pPr>
            <w:r w:rsidRPr="00C53DC3">
              <w:t>Краткое наименование.</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Номер последнего изменения</w:t>
            </w:r>
          </w:p>
        </w:tc>
        <w:tc>
          <w:tcPr>
            <w:tcW w:w="7301" w:type="dxa"/>
            <w:shd w:val="clear" w:color="auto" w:fill="auto"/>
          </w:tcPr>
          <w:p w:rsidR="00F061E2" w:rsidRPr="00C53DC3" w:rsidRDefault="00F061E2" w:rsidP="00181546">
            <w:pPr>
              <w:pStyle w:val="ASFKTablenorm"/>
              <w:ind w:left="57" w:right="57"/>
            </w:pPr>
            <w:r w:rsidRPr="00C53DC3">
              <w:t>Номер последнего изменения.</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 xml:space="preserve">Статус </w:t>
            </w:r>
            <w:proofErr w:type="spellStart"/>
            <w:r w:rsidRPr="00C53DC3">
              <w:t>Роскомстата</w:t>
            </w:r>
            <w:proofErr w:type="spellEnd"/>
          </w:p>
        </w:tc>
        <w:tc>
          <w:tcPr>
            <w:tcW w:w="7301" w:type="dxa"/>
            <w:shd w:val="clear" w:color="auto" w:fill="auto"/>
          </w:tcPr>
          <w:p w:rsidR="00F061E2" w:rsidRPr="00C53DC3" w:rsidRDefault="00F061E2" w:rsidP="00181546">
            <w:pPr>
              <w:pStyle w:val="ASFKTablenorm"/>
              <w:ind w:left="57" w:right="57"/>
            </w:pPr>
            <w:r w:rsidRPr="00C53DC3">
              <w:t xml:space="preserve">Код статуса </w:t>
            </w:r>
            <w:proofErr w:type="spellStart"/>
            <w:r w:rsidRPr="00C53DC3">
              <w:t>Роскомстата</w:t>
            </w:r>
            <w:proofErr w:type="spellEnd"/>
            <w:r w:rsidRPr="00C53DC3">
              <w:t>.</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Дата изменения</w:t>
            </w:r>
          </w:p>
        </w:tc>
        <w:tc>
          <w:tcPr>
            <w:tcW w:w="7301" w:type="dxa"/>
            <w:shd w:val="clear" w:color="auto" w:fill="auto"/>
          </w:tcPr>
          <w:p w:rsidR="00F061E2" w:rsidRPr="00C53DC3" w:rsidRDefault="00F061E2" w:rsidP="00181546">
            <w:pPr>
              <w:pStyle w:val="ASFKTablenorm"/>
              <w:ind w:left="57" w:right="57"/>
            </w:pPr>
            <w:r w:rsidRPr="00C53DC3">
              <w:t>Дата последнего изменения.</w:t>
            </w:r>
          </w:p>
        </w:tc>
      </w:tr>
    </w:tbl>
    <w:p w:rsidR="00F061E2" w:rsidRPr="00C53DC3" w:rsidRDefault="00F061E2" w:rsidP="00F061E2">
      <w:pPr>
        <w:pStyle w:val="ASFKNormal"/>
      </w:pPr>
      <w:r w:rsidRPr="00C53DC3">
        <w:t>ЭФ записи справочника «ОКОГУ</w:t>
      </w:r>
      <w:r w:rsidR="008955C2" w:rsidRPr="00C53DC3">
        <w:t>», закладки «</w:t>
      </w:r>
      <w:r w:rsidRPr="00C53DC3">
        <w:t>Подчиненная иерархия значений»</w:t>
      </w:r>
      <w:r w:rsidR="00A900EB" w:rsidRPr="00C53DC3">
        <w:t xml:space="preserve"> представлена на рисунке</w:t>
      </w:r>
      <w:r w:rsidR="00ED5C41" w:rsidRPr="00C53DC3">
        <w:t> </w:t>
      </w:r>
      <w:r w:rsidR="00A900EB" w:rsidRPr="00C53DC3">
        <w:fldChar w:fldCharType="begin"/>
      </w:r>
      <w:r w:rsidR="00A900EB" w:rsidRPr="00C53DC3">
        <w:instrText xml:space="preserve"> REF _Ref221603600 \h </w:instrText>
      </w:r>
      <w:r w:rsidR="00C53DC3">
        <w:instrText xml:space="preserve"> \* MERGEFORMAT </w:instrText>
      </w:r>
      <w:r w:rsidR="00A900EB" w:rsidRPr="00C53DC3">
        <w:fldChar w:fldCharType="separate"/>
      </w:r>
      <w:r w:rsidR="00AA7AF5" w:rsidRPr="00C53DC3">
        <w:rPr>
          <w:noProof/>
        </w:rPr>
        <w:t>131</w:t>
      </w:r>
      <w:r w:rsidR="00A900EB" w:rsidRPr="00C53DC3">
        <w:fldChar w:fldCharType="end"/>
      </w:r>
      <w:r w:rsidRPr="00C53DC3">
        <w:t>.</w:t>
      </w:r>
    </w:p>
    <w:p w:rsidR="00F061E2" w:rsidRPr="00C53DC3" w:rsidRDefault="00C53DC3" w:rsidP="00F061E2">
      <w:pPr>
        <w:pStyle w:val="ASFKFigure"/>
      </w:pPr>
      <w:r w:rsidRPr="00C53DC3">
        <w:pict>
          <v:shape id="_x0000_i1180" type="#_x0000_t75" style="width:482.25pt;height:3in">
            <v:imagedata r:id="rId162" o:title="2"/>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949" w:name="_Ref221603600"/>
      <w:bookmarkStart w:id="950" w:name="_Toc86678759"/>
      <w:r w:rsidR="00AA7AF5" w:rsidRPr="00C53DC3">
        <w:rPr>
          <w:noProof/>
        </w:rPr>
        <w:t>131</w:t>
      </w:r>
      <w:bookmarkEnd w:id="949"/>
      <w:r w:rsidRPr="00C53DC3">
        <w:rPr>
          <w:noProof/>
        </w:rPr>
        <w:fldChar w:fldCharType="end"/>
      </w:r>
      <w:r w:rsidR="00F061E2" w:rsidRPr="00C53DC3">
        <w:t>. ЭФ записи справочника «ОКОГУ</w:t>
      </w:r>
      <w:r w:rsidR="008955C2" w:rsidRPr="00C53DC3">
        <w:t>», закладки «</w:t>
      </w:r>
      <w:r w:rsidR="00F061E2" w:rsidRPr="00C53DC3">
        <w:t>Подчиненная иерархия значений»</w:t>
      </w:r>
      <w:bookmarkEnd w:id="950"/>
    </w:p>
    <w:p w:rsidR="00A900EB" w:rsidRPr="00C53DC3" w:rsidRDefault="00A900EB" w:rsidP="00A900EB">
      <w:pPr>
        <w:pStyle w:val="ASFKNormal"/>
      </w:pPr>
      <w:r w:rsidRPr="00C53DC3">
        <w:t>Перечень полей справочника «ОКОГУ», закладки «Подчиненная иерархия значений» приведен в таблице</w:t>
      </w:r>
      <w:r w:rsidR="00ED5C41" w:rsidRPr="00C53DC3">
        <w:t> </w:t>
      </w:r>
      <w:r w:rsidRPr="00C53DC3">
        <w:fldChar w:fldCharType="begin"/>
      </w:r>
      <w:r w:rsidRPr="00C53DC3">
        <w:instrText xml:space="preserve"> REF _Ref466544261 \h </w:instrText>
      </w:r>
      <w:r w:rsidR="00C53DC3">
        <w:instrText xml:space="preserve"> \* MERGEFORMAT </w:instrText>
      </w:r>
      <w:r w:rsidRPr="00C53DC3">
        <w:fldChar w:fldCharType="separate"/>
      </w:r>
      <w:r w:rsidR="00AA7AF5" w:rsidRPr="00C53DC3">
        <w:rPr>
          <w:noProof/>
        </w:rPr>
        <w:t>121</w:t>
      </w:r>
      <w:r w:rsidRPr="00C53DC3">
        <w:fldChar w:fldCharType="end"/>
      </w:r>
      <w:r w:rsidRPr="00C53DC3">
        <w:t>.</w:t>
      </w:r>
    </w:p>
    <w:p w:rsidR="00A900EB"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951" w:name="_Ref466544261"/>
      <w:bookmarkStart w:id="952" w:name="_Toc86678585"/>
      <w:r w:rsidR="00AA7AF5" w:rsidRPr="00C53DC3">
        <w:t>121</w:t>
      </w:r>
      <w:bookmarkEnd w:id="951"/>
      <w:r w:rsidRPr="00C53DC3">
        <w:fldChar w:fldCharType="end"/>
      </w:r>
      <w:r w:rsidR="00A900EB" w:rsidRPr="00C53DC3">
        <w:t>. Описание полей справочника «ОКОГУ», закладки «Подчиненная иерархия значений»</w:t>
      </w:r>
      <w:bookmarkEnd w:id="9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A900EB" w:rsidRPr="00C53DC3" w:rsidTr="00181546">
        <w:trPr>
          <w:tblHeader/>
        </w:trPr>
        <w:tc>
          <w:tcPr>
            <w:tcW w:w="245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00EB" w:rsidRPr="00C53DC3" w:rsidRDefault="00A900EB" w:rsidP="00A900EB">
            <w:pPr>
              <w:pStyle w:val="ASFKTableHead"/>
            </w:pPr>
            <w:r w:rsidRPr="00C53DC3">
              <w:t>Наименование поля</w:t>
            </w:r>
          </w:p>
        </w:tc>
        <w:tc>
          <w:tcPr>
            <w:tcW w:w="730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00EB" w:rsidRPr="00C53DC3" w:rsidRDefault="00A900EB" w:rsidP="00A900EB">
            <w:pPr>
              <w:pStyle w:val="ASFKTableHead"/>
            </w:pPr>
            <w:r w:rsidRPr="00C53DC3">
              <w:t>Описание поля</w:t>
            </w:r>
          </w:p>
        </w:tc>
      </w:tr>
      <w:tr w:rsidR="00A900EB" w:rsidRPr="00C53DC3" w:rsidTr="00181546">
        <w:tc>
          <w:tcPr>
            <w:tcW w:w="2451" w:type="dxa"/>
            <w:shd w:val="clear" w:color="auto" w:fill="auto"/>
          </w:tcPr>
          <w:p w:rsidR="00A900EB" w:rsidRPr="00C53DC3" w:rsidRDefault="00A900EB" w:rsidP="00181546">
            <w:pPr>
              <w:pStyle w:val="ASFKTablenorm"/>
              <w:ind w:left="57" w:right="57"/>
            </w:pPr>
            <w:r w:rsidRPr="00C53DC3">
              <w:t>Родитель</w:t>
            </w:r>
          </w:p>
        </w:tc>
        <w:tc>
          <w:tcPr>
            <w:tcW w:w="7301" w:type="dxa"/>
            <w:shd w:val="clear" w:color="auto" w:fill="auto"/>
          </w:tcPr>
          <w:p w:rsidR="00A900EB" w:rsidRPr="00C53DC3" w:rsidRDefault="00A900EB" w:rsidP="00181546">
            <w:pPr>
              <w:pStyle w:val="ASFKTablenorm"/>
              <w:ind w:left="57" w:right="57"/>
            </w:pPr>
            <w:r w:rsidRPr="00C53DC3">
              <w:t>Код и наименование родительского (вышестоящего) кода ОКОГУ.</w:t>
            </w:r>
          </w:p>
        </w:tc>
      </w:tr>
      <w:tr w:rsidR="00A900EB" w:rsidRPr="00C53DC3" w:rsidTr="00181546">
        <w:tc>
          <w:tcPr>
            <w:tcW w:w="9752" w:type="dxa"/>
            <w:gridSpan w:val="2"/>
            <w:shd w:val="clear" w:color="auto" w:fill="auto"/>
          </w:tcPr>
          <w:p w:rsidR="00A900EB" w:rsidRPr="00C53DC3" w:rsidRDefault="00A900EB" w:rsidP="00181546">
            <w:pPr>
              <w:pStyle w:val="ASFKTablenorm"/>
              <w:ind w:left="57" w:right="57"/>
            </w:pPr>
            <w:r w:rsidRPr="00C53DC3">
              <w:t>Таблица «Подчиненные коды классификации» (каждая строка таблицы содержит информацию о коде ОКОГУ, подчиненном текущему коду ОКОГУ)</w:t>
            </w:r>
          </w:p>
        </w:tc>
      </w:tr>
      <w:tr w:rsidR="00A900EB" w:rsidRPr="00C53DC3" w:rsidTr="00181546">
        <w:tc>
          <w:tcPr>
            <w:tcW w:w="2451" w:type="dxa"/>
            <w:shd w:val="clear" w:color="auto" w:fill="auto"/>
          </w:tcPr>
          <w:p w:rsidR="00A900EB" w:rsidRPr="00C53DC3" w:rsidRDefault="00A900EB" w:rsidP="00181546">
            <w:pPr>
              <w:pStyle w:val="ASFKTablenorm"/>
              <w:ind w:left="57" w:right="57"/>
            </w:pPr>
            <w:r w:rsidRPr="00C53DC3">
              <w:t>Код</w:t>
            </w:r>
          </w:p>
        </w:tc>
        <w:tc>
          <w:tcPr>
            <w:tcW w:w="7301" w:type="dxa"/>
            <w:shd w:val="clear" w:color="auto" w:fill="auto"/>
          </w:tcPr>
          <w:p w:rsidR="00A900EB" w:rsidRPr="00C53DC3" w:rsidRDefault="00A900EB" w:rsidP="00181546">
            <w:pPr>
              <w:pStyle w:val="ASFKTablenorm"/>
              <w:ind w:left="57" w:right="57"/>
            </w:pPr>
            <w:r w:rsidRPr="00C53DC3">
              <w:t>Подчиненный код ОКОГУ.</w:t>
            </w:r>
          </w:p>
        </w:tc>
      </w:tr>
      <w:tr w:rsidR="00A900EB" w:rsidRPr="00C53DC3" w:rsidTr="00181546">
        <w:tc>
          <w:tcPr>
            <w:tcW w:w="2451" w:type="dxa"/>
            <w:shd w:val="clear" w:color="auto" w:fill="auto"/>
          </w:tcPr>
          <w:p w:rsidR="00A900EB" w:rsidRPr="00C53DC3" w:rsidRDefault="00A900EB" w:rsidP="00181546">
            <w:pPr>
              <w:pStyle w:val="ASFKTablenorm"/>
              <w:ind w:left="57" w:right="57"/>
            </w:pPr>
            <w:r w:rsidRPr="00C53DC3">
              <w:t>Наименование</w:t>
            </w:r>
          </w:p>
        </w:tc>
        <w:tc>
          <w:tcPr>
            <w:tcW w:w="7301" w:type="dxa"/>
            <w:shd w:val="clear" w:color="auto" w:fill="auto"/>
          </w:tcPr>
          <w:p w:rsidR="00A900EB" w:rsidRPr="00C53DC3" w:rsidRDefault="00A900EB" w:rsidP="00181546">
            <w:pPr>
              <w:pStyle w:val="ASFKTablenorm"/>
              <w:ind w:left="57" w:right="57"/>
            </w:pPr>
            <w:r w:rsidRPr="00C53DC3">
              <w:t xml:space="preserve">Наименование подчиненного вышестоящего административно-территориального образования. </w:t>
            </w:r>
          </w:p>
          <w:p w:rsidR="00A900EB" w:rsidRPr="00C53DC3" w:rsidRDefault="00A900EB" w:rsidP="00181546">
            <w:pPr>
              <w:pStyle w:val="ASFKTablenorm"/>
              <w:ind w:left="57" w:right="57"/>
            </w:pPr>
            <w:r w:rsidRPr="00C53DC3">
              <w:t>Наименование родителя подтягивается по коду родителя.</w:t>
            </w:r>
          </w:p>
        </w:tc>
      </w:tr>
      <w:tr w:rsidR="00A900EB" w:rsidRPr="00C53DC3" w:rsidTr="00181546">
        <w:tc>
          <w:tcPr>
            <w:tcW w:w="2451" w:type="dxa"/>
            <w:shd w:val="clear" w:color="auto" w:fill="auto"/>
          </w:tcPr>
          <w:p w:rsidR="00A900EB" w:rsidRPr="00C53DC3" w:rsidRDefault="00A900EB" w:rsidP="00181546">
            <w:pPr>
              <w:pStyle w:val="ASFKTablenorm"/>
              <w:ind w:left="57" w:right="57"/>
            </w:pPr>
            <w:r w:rsidRPr="00C53DC3">
              <w:t>Признак родителя</w:t>
            </w:r>
          </w:p>
        </w:tc>
        <w:tc>
          <w:tcPr>
            <w:tcW w:w="7301" w:type="dxa"/>
            <w:shd w:val="clear" w:color="auto" w:fill="auto"/>
          </w:tcPr>
          <w:p w:rsidR="00A900EB" w:rsidRPr="00C53DC3" w:rsidRDefault="00A900EB" w:rsidP="00181546">
            <w:pPr>
              <w:pStyle w:val="ASFKTablenorm"/>
              <w:ind w:left="57" w:right="57"/>
            </w:pPr>
            <w:r w:rsidRPr="00C53DC3">
              <w:t>Признак родительского кода (данный подчиненный код имеет свои подчиненные коды).</w:t>
            </w:r>
          </w:p>
        </w:tc>
      </w:tr>
    </w:tbl>
    <w:p w:rsidR="00F061E2" w:rsidRPr="00C53DC3" w:rsidRDefault="00F061E2" w:rsidP="00F061E2">
      <w:pPr>
        <w:pStyle w:val="31"/>
      </w:pPr>
      <w:bookmarkStart w:id="953" w:name="_Ref399766239"/>
      <w:bookmarkStart w:id="954" w:name="_Toc426118533"/>
      <w:bookmarkStart w:id="955" w:name="_Toc86678412"/>
      <w:r w:rsidRPr="00C53DC3">
        <w:lastRenderedPageBreak/>
        <w:t>ОКОПФ</w:t>
      </w:r>
      <w:bookmarkEnd w:id="953"/>
      <w:bookmarkEnd w:id="954"/>
      <w:bookmarkEnd w:id="955"/>
    </w:p>
    <w:p w:rsidR="00F061E2" w:rsidRPr="00C53DC3" w:rsidRDefault="00F061E2" w:rsidP="00F061E2">
      <w:pPr>
        <w:pStyle w:val="ASFKNormal"/>
      </w:pPr>
      <w:r w:rsidRPr="00C53DC3">
        <w:t>Общероссийский классификатор организационно-правовых форм учреждений содержит информацию о возможных типах форм учреждения. Справочник предназначен для хранения и расшифровки кодов форм учреждений и используется в других справочниках.</w:t>
      </w:r>
    </w:p>
    <w:p w:rsidR="00F061E2" w:rsidRPr="00C53DC3" w:rsidRDefault="00F061E2" w:rsidP="00F061E2">
      <w:pPr>
        <w:pStyle w:val="ASFKNormal"/>
      </w:pPr>
      <w:r w:rsidRPr="00C53DC3">
        <w:t xml:space="preserve">Справочник «ОКОПФ» ведется централизованно в ЦАФК </w:t>
      </w:r>
      <w:r w:rsidR="00BA4C64" w:rsidRPr="00C53DC3">
        <w:t>OEBS</w:t>
      </w:r>
      <w:r w:rsidRPr="00C53DC3">
        <w:t>. Данные для ведения справочника предоставляет Госкомстат в электронном виде.</w:t>
      </w:r>
    </w:p>
    <w:p w:rsidR="00F061E2" w:rsidRPr="00C53DC3" w:rsidRDefault="00F061E2" w:rsidP="00F061E2">
      <w:pPr>
        <w:pStyle w:val="ASFKNormal"/>
      </w:pPr>
      <w:r w:rsidRPr="00C53DC3">
        <w:t>Рассылка справочника осуществляется от ЦАФК до УФК, далее до ОФК и от органов ФК до бюджетных учреждений через СУФД.</w:t>
      </w:r>
    </w:p>
    <w:p w:rsidR="00D5674F" w:rsidRPr="00C53DC3" w:rsidRDefault="00D5674F" w:rsidP="00D5674F">
      <w:pPr>
        <w:pStyle w:val="ASFKNormal"/>
      </w:pPr>
      <w:r w:rsidRPr="00C53DC3">
        <w:t>Для работы со справочником «ОКОПФ» следует перейти в пункт меню «Справочники – Пользовательские – Дополнительные – ОКОПФ».</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внешние системы (для ОФК, ГРБС, РБС, ПБС, АП, ФО);</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41"/>
      </w:pPr>
      <w:r w:rsidRPr="00C53DC3">
        <w:t>Экранная форма справочника</w:t>
      </w:r>
    </w:p>
    <w:p w:rsidR="00D5674F" w:rsidRPr="00C53DC3" w:rsidRDefault="00D5674F" w:rsidP="00D5674F">
      <w:pPr>
        <w:pStyle w:val="ASFKNormal"/>
      </w:pPr>
      <w:r w:rsidRPr="00C53DC3">
        <w:t>ЭФ записи справочника «ОКОПФ» представлена на рисунках</w:t>
      </w:r>
      <w:r w:rsidR="00ED5C41" w:rsidRPr="00C53DC3">
        <w:t> </w:t>
      </w:r>
      <w:r w:rsidRPr="00C53DC3">
        <w:fldChar w:fldCharType="begin"/>
      </w:r>
      <w:r w:rsidRPr="00C53DC3">
        <w:instrText xml:space="preserve"> REF _Ref466544492 \h </w:instrText>
      </w:r>
      <w:r w:rsidR="00C53DC3">
        <w:instrText xml:space="preserve"> \* MERGEFORMAT </w:instrText>
      </w:r>
      <w:r w:rsidRPr="00C53DC3">
        <w:fldChar w:fldCharType="separate"/>
      </w:r>
      <w:r w:rsidR="00AA7AF5" w:rsidRPr="00C53DC3">
        <w:rPr>
          <w:noProof/>
        </w:rPr>
        <w:t>132</w:t>
      </w:r>
      <w:r w:rsidRPr="00C53DC3">
        <w:fldChar w:fldCharType="end"/>
      </w:r>
      <w:r w:rsidRPr="00C53DC3">
        <w:t xml:space="preserve">, </w:t>
      </w:r>
      <w:r w:rsidRPr="00C53DC3">
        <w:fldChar w:fldCharType="begin"/>
      </w:r>
      <w:r w:rsidRPr="00C53DC3">
        <w:instrText xml:space="preserve"> REF _Ref466544499 \h </w:instrText>
      </w:r>
      <w:r w:rsidR="00C53DC3">
        <w:instrText xml:space="preserve"> \* MERGEFORMAT </w:instrText>
      </w:r>
      <w:r w:rsidRPr="00C53DC3">
        <w:fldChar w:fldCharType="separate"/>
      </w:r>
      <w:r w:rsidR="00AA7AF5" w:rsidRPr="00C53DC3">
        <w:rPr>
          <w:noProof/>
        </w:rPr>
        <w:t>133</w:t>
      </w:r>
      <w:r w:rsidRPr="00C53DC3">
        <w:fldChar w:fldCharType="end"/>
      </w:r>
      <w:r w:rsidRPr="00C53DC3">
        <w:t>. Форма содержит следующие закладки.</w:t>
      </w:r>
    </w:p>
    <w:p w:rsidR="00D5674F" w:rsidRPr="00C53DC3" w:rsidRDefault="00D5674F" w:rsidP="00D5674F">
      <w:pPr>
        <w:pStyle w:val="ASFKListmark1"/>
      </w:pPr>
      <w:r w:rsidRPr="00C53DC3">
        <w:t>«Атрибутный состав»;</w:t>
      </w:r>
    </w:p>
    <w:p w:rsidR="00D5674F" w:rsidRPr="00C53DC3" w:rsidRDefault="00D5674F" w:rsidP="00D5674F">
      <w:pPr>
        <w:pStyle w:val="ASFKListmark1"/>
      </w:pPr>
      <w:r w:rsidRPr="00C53DC3">
        <w:t>«Подчиненная иерархия значений».</w:t>
      </w:r>
    </w:p>
    <w:p w:rsidR="00F061E2" w:rsidRPr="00C53DC3" w:rsidRDefault="00C53DC3" w:rsidP="00F061E2">
      <w:pPr>
        <w:pStyle w:val="ASFKFigure"/>
      </w:pPr>
      <w:r w:rsidRPr="00C53DC3">
        <w:pict>
          <v:shape id="_x0000_i1181" type="#_x0000_t75" style="width:482.25pt;height:273.75pt">
            <v:imagedata r:id="rId163"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956" w:name="_Ref466544492"/>
      <w:bookmarkStart w:id="957" w:name="_Toc86678760"/>
      <w:r w:rsidR="00AA7AF5" w:rsidRPr="00C53DC3">
        <w:rPr>
          <w:noProof/>
        </w:rPr>
        <w:t>132</w:t>
      </w:r>
      <w:bookmarkEnd w:id="956"/>
      <w:r w:rsidRPr="00C53DC3">
        <w:rPr>
          <w:noProof/>
        </w:rPr>
        <w:fldChar w:fldCharType="end"/>
      </w:r>
      <w:r w:rsidR="00F061E2" w:rsidRPr="00C53DC3">
        <w:t>. ЭФ записи справочника «ОКОПФ</w:t>
      </w:r>
      <w:r w:rsidR="008955C2" w:rsidRPr="00C53DC3">
        <w:t>», закладки «</w:t>
      </w:r>
      <w:r w:rsidR="00F061E2" w:rsidRPr="00C53DC3">
        <w:t>Атрибутный состав»</w:t>
      </w:r>
      <w:bookmarkEnd w:id="957"/>
    </w:p>
    <w:p w:rsidR="00D5674F" w:rsidRPr="00C53DC3" w:rsidRDefault="00D5674F" w:rsidP="00D5674F">
      <w:pPr>
        <w:pStyle w:val="ASFKNormal"/>
      </w:pPr>
      <w:r w:rsidRPr="00C53DC3">
        <w:lastRenderedPageBreak/>
        <w:t>Перечень полей справочника «ОКОПФ», закладки «Атрибутный состав» приведен в таблице</w:t>
      </w:r>
      <w:r w:rsidR="00ED5C41" w:rsidRPr="00C53DC3">
        <w:t> </w:t>
      </w:r>
      <w:r w:rsidR="00E0648E">
        <w:fldChar w:fldCharType="begin"/>
      </w:r>
      <w:r w:rsidR="00E0648E">
        <w:instrText xml:space="preserve"> REF _Ref88818404 \h </w:instrText>
      </w:r>
      <w:r w:rsidR="00E0648E">
        <w:fldChar w:fldCharType="separate"/>
      </w:r>
      <w:r w:rsidR="00E0648E" w:rsidRPr="00C53DC3">
        <w:t>122</w:t>
      </w:r>
      <w:r w:rsidR="00E0648E">
        <w:fldChar w:fldCharType="end"/>
      </w:r>
      <w:r w:rsidRPr="00C53DC3">
        <w:t>.</w:t>
      </w:r>
    </w:p>
    <w:p w:rsidR="00D5674F"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958" w:name="_Toc86678586"/>
      <w:bookmarkStart w:id="959" w:name="_Ref88818404"/>
      <w:r w:rsidR="00AA7AF5" w:rsidRPr="00C53DC3">
        <w:t>122</w:t>
      </w:r>
      <w:bookmarkEnd w:id="959"/>
      <w:r w:rsidRPr="00C53DC3">
        <w:fldChar w:fldCharType="end"/>
      </w:r>
      <w:r w:rsidR="00D5674F" w:rsidRPr="00C53DC3">
        <w:t>. Описание полей справочника «ОКОПФ», закладки «Атрибутный состав»</w:t>
      </w:r>
      <w:bookmarkEnd w:id="9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D5674F" w:rsidRPr="00C53DC3" w:rsidTr="00181546">
        <w:trPr>
          <w:tblHeader/>
        </w:trPr>
        <w:tc>
          <w:tcPr>
            <w:tcW w:w="245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674F" w:rsidRPr="00C53DC3" w:rsidRDefault="00D5674F" w:rsidP="003D7A64">
            <w:pPr>
              <w:pStyle w:val="ASFKTableHead"/>
            </w:pPr>
            <w:r w:rsidRPr="00C53DC3">
              <w:t>Наименование поля</w:t>
            </w:r>
          </w:p>
        </w:tc>
        <w:tc>
          <w:tcPr>
            <w:tcW w:w="730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674F" w:rsidRPr="00C53DC3" w:rsidRDefault="00D5674F" w:rsidP="003D7A64">
            <w:pPr>
              <w:pStyle w:val="ASFKTableHead"/>
            </w:pPr>
            <w:r w:rsidRPr="00C53DC3">
              <w:t>Описание поля</w:t>
            </w:r>
          </w:p>
        </w:tc>
      </w:tr>
      <w:tr w:rsidR="00D5674F" w:rsidRPr="00C53DC3" w:rsidTr="00181546">
        <w:tc>
          <w:tcPr>
            <w:tcW w:w="2451" w:type="dxa"/>
            <w:shd w:val="clear" w:color="auto" w:fill="auto"/>
          </w:tcPr>
          <w:p w:rsidR="00D5674F" w:rsidRPr="00C53DC3" w:rsidRDefault="00D5674F" w:rsidP="00181546">
            <w:pPr>
              <w:pStyle w:val="ASFKTablenorm"/>
              <w:ind w:left="57" w:right="57"/>
            </w:pPr>
            <w:r w:rsidRPr="00C53DC3">
              <w:t xml:space="preserve">Код </w:t>
            </w:r>
          </w:p>
        </w:tc>
        <w:tc>
          <w:tcPr>
            <w:tcW w:w="7301" w:type="dxa"/>
            <w:shd w:val="clear" w:color="auto" w:fill="auto"/>
          </w:tcPr>
          <w:p w:rsidR="00D5674F" w:rsidRPr="00C53DC3" w:rsidRDefault="00D5674F" w:rsidP="00181546">
            <w:pPr>
              <w:pStyle w:val="ASFKTablenorm"/>
              <w:ind w:left="57" w:right="57"/>
            </w:pPr>
            <w:r w:rsidRPr="00C53DC3">
              <w:t>Код по ОКОПФ (пятиразрядный цифровой код).</w:t>
            </w:r>
          </w:p>
        </w:tc>
      </w:tr>
      <w:tr w:rsidR="00D5674F" w:rsidRPr="00C53DC3" w:rsidTr="00181546">
        <w:trPr>
          <w:trHeight w:val="70"/>
        </w:trPr>
        <w:tc>
          <w:tcPr>
            <w:tcW w:w="2451" w:type="dxa"/>
            <w:shd w:val="clear" w:color="auto" w:fill="auto"/>
          </w:tcPr>
          <w:p w:rsidR="00D5674F" w:rsidRPr="00C53DC3" w:rsidRDefault="00D5674F" w:rsidP="00181546">
            <w:pPr>
              <w:pStyle w:val="ASFKTablenorm"/>
              <w:ind w:left="57" w:right="57"/>
            </w:pPr>
            <w:r w:rsidRPr="00C53DC3">
              <w:t>Наименование</w:t>
            </w:r>
          </w:p>
        </w:tc>
        <w:tc>
          <w:tcPr>
            <w:tcW w:w="7301" w:type="dxa"/>
            <w:shd w:val="clear" w:color="auto" w:fill="auto"/>
          </w:tcPr>
          <w:p w:rsidR="00D5674F" w:rsidRPr="00C53DC3" w:rsidRDefault="00D5674F" w:rsidP="00181546">
            <w:pPr>
              <w:pStyle w:val="ASFKTablenorm"/>
              <w:ind w:left="57" w:right="57"/>
            </w:pPr>
            <w:r w:rsidRPr="00C53DC3">
              <w:t>Наименование организационно-правовой формы.</w:t>
            </w:r>
          </w:p>
        </w:tc>
      </w:tr>
      <w:tr w:rsidR="00D5674F" w:rsidRPr="00C53DC3" w:rsidTr="00181546">
        <w:tc>
          <w:tcPr>
            <w:tcW w:w="2451" w:type="dxa"/>
            <w:shd w:val="clear" w:color="auto" w:fill="auto"/>
          </w:tcPr>
          <w:p w:rsidR="00D5674F" w:rsidRPr="00C53DC3" w:rsidRDefault="00D5674F" w:rsidP="00181546">
            <w:pPr>
              <w:pStyle w:val="ASFKTablenorm"/>
              <w:ind w:left="57" w:right="57"/>
            </w:pPr>
            <w:r w:rsidRPr="00C53DC3">
              <w:t>Дата действия с</w:t>
            </w:r>
          </w:p>
        </w:tc>
        <w:tc>
          <w:tcPr>
            <w:tcW w:w="7301" w:type="dxa"/>
            <w:shd w:val="clear" w:color="auto" w:fill="auto"/>
          </w:tcPr>
          <w:p w:rsidR="00D5674F" w:rsidRPr="00C53DC3" w:rsidRDefault="00D5674F" w:rsidP="00181546">
            <w:pPr>
              <w:pStyle w:val="ASFKTablenorm"/>
              <w:ind w:left="57" w:right="57"/>
            </w:pPr>
            <w:r w:rsidRPr="00C53DC3">
              <w:t>Дата начала действия кода.</w:t>
            </w:r>
          </w:p>
        </w:tc>
      </w:tr>
      <w:tr w:rsidR="00D5674F" w:rsidRPr="00C53DC3" w:rsidTr="00181546">
        <w:tc>
          <w:tcPr>
            <w:tcW w:w="2451" w:type="dxa"/>
            <w:shd w:val="clear" w:color="auto" w:fill="auto"/>
          </w:tcPr>
          <w:p w:rsidR="00D5674F" w:rsidRPr="00C53DC3" w:rsidRDefault="00D5674F" w:rsidP="00181546">
            <w:pPr>
              <w:pStyle w:val="ASFKTablenorm"/>
              <w:ind w:left="57" w:right="57"/>
            </w:pPr>
            <w:r w:rsidRPr="00C53DC3">
              <w:t>Дата действия по</w:t>
            </w:r>
          </w:p>
        </w:tc>
        <w:tc>
          <w:tcPr>
            <w:tcW w:w="7301" w:type="dxa"/>
            <w:shd w:val="clear" w:color="auto" w:fill="auto"/>
          </w:tcPr>
          <w:p w:rsidR="00D5674F" w:rsidRPr="00C53DC3" w:rsidRDefault="00D5674F" w:rsidP="00181546">
            <w:pPr>
              <w:pStyle w:val="ASFKTablenorm"/>
              <w:ind w:left="57" w:right="57"/>
            </w:pPr>
            <w:r w:rsidRPr="00C53DC3">
              <w:t>Дата окончания действия кода.</w:t>
            </w:r>
          </w:p>
        </w:tc>
      </w:tr>
      <w:tr w:rsidR="00D5674F" w:rsidRPr="00C53DC3" w:rsidTr="00181546">
        <w:tc>
          <w:tcPr>
            <w:tcW w:w="2451" w:type="dxa"/>
            <w:shd w:val="clear" w:color="auto" w:fill="auto"/>
          </w:tcPr>
          <w:p w:rsidR="00D5674F" w:rsidRPr="00C53DC3" w:rsidRDefault="00D5674F" w:rsidP="00181546">
            <w:pPr>
              <w:pStyle w:val="ASFKTablenorm"/>
              <w:ind w:left="57" w:right="57"/>
            </w:pPr>
            <w:r w:rsidRPr="00C53DC3">
              <w:t>Активно</w:t>
            </w:r>
          </w:p>
        </w:tc>
        <w:tc>
          <w:tcPr>
            <w:tcW w:w="7301" w:type="dxa"/>
            <w:shd w:val="clear" w:color="auto" w:fill="auto"/>
          </w:tcPr>
          <w:p w:rsidR="00D5674F" w:rsidRPr="00C53DC3" w:rsidRDefault="00D5674F" w:rsidP="00181546">
            <w:pPr>
              <w:pStyle w:val="ASFKTablenorm"/>
              <w:ind w:left="57" w:right="57"/>
            </w:pPr>
            <w:r w:rsidRPr="00C53DC3">
              <w:t xml:space="preserve">Признак актуальности записи. </w:t>
            </w:r>
          </w:p>
          <w:p w:rsidR="00D5674F" w:rsidRPr="00C53DC3" w:rsidRDefault="00D5674F" w:rsidP="00181546">
            <w:pPr>
              <w:pStyle w:val="ASFKTablenorm"/>
              <w:ind w:left="57" w:right="57"/>
            </w:pPr>
            <w:r w:rsidRPr="00C53DC3">
              <w:t xml:space="preserve">Если запись актуальна, то в поле имеется маркер. </w:t>
            </w:r>
          </w:p>
        </w:tc>
      </w:tr>
      <w:tr w:rsidR="00D5674F" w:rsidRPr="00C53DC3" w:rsidTr="00181546">
        <w:tc>
          <w:tcPr>
            <w:tcW w:w="2451" w:type="dxa"/>
            <w:shd w:val="clear" w:color="auto" w:fill="auto"/>
          </w:tcPr>
          <w:p w:rsidR="00D5674F" w:rsidRPr="00C53DC3" w:rsidRDefault="00D5674F" w:rsidP="00181546">
            <w:pPr>
              <w:pStyle w:val="ASFKTablenorm"/>
              <w:ind w:left="57" w:right="57"/>
            </w:pPr>
            <w:r w:rsidRPr="00C53DC3">
              <w:t>Статус</w:t>
            </w:r>
          </w:p>
        </w:tc>
        <w:tc>
          <w:tcPr>
            <w:tcW w:w="7301" w:type="dxa"/>
            <w:shd w:val="clear" w:color="auto" w:fill="auto"/>
          </w:tcPr>
          <w:p w:rsidR="00D5674F" w:rsidRPr="00C53DC3" w:rsidRDefault="00D5674F" w:rsidP="00181546">
            <w:pPr>
              <w:pStyle w:val="ASFKTablenorm"/>
              <w:ind w:left="57" w:right="57"/>
            </w:pPr>
            <w:r w:rsidRPr="00C53DC3">
              <w:t xml:space="preserve">Код и наименование бизнес-статуса записи. </w:t>
            </w:r>
          </w:p>
          <w:p w:rsidR="00D5674F" w:rsidRPr="00C53DC3" w:rsidRDefault="00D5674F" w:rsidP="00181546">
            <w:pPr>
              <w:pStyle w:val="ASFKTablenorm"/>
              <w:ind w:left="57" w:right="57"/>
            </w:pPr>
            <w:r w:rsidRPr="00C53DC3">
              <w:t xml:space="preserve">Наименование подтягивается по коду. </w:t>
            </w:r>
          </w:p>
          <w:p w:rsidR="00D5674F" w:rsidRPr="00C53DC3" w:rsidRDefault="00D5674F" w:rsidP="00181546">
            <w:pPr>
              <w:pStyle w:val="ASFKTablenorm"/>
              <w:ind w:left="57" w:right="57"/>
            </w:pPr>
            <w:r w:rsidRPr="00C53DC3">
              <w:t xml:space="preserve">Наименование поля заполняются по коду из справочника бизнес статусов. </w:t>
            </w:r>
          </w:p>
          <w:p w:rsidR="00D5674F" w:rsidRPr="00C53DC3" w:rsidRDefault="00D5674F" w:rsidP="00181546">
            <w:pPr>
              <w:pStyle w:val="ASFKTablenorm"/>
              <w:ind w:left="57" w:right="57"/>
            </w:pPr>
            <w:r w:rsidRPr="00C53DC3">
              <w:t>Закрыто для редактирования.</w:t>
            </w:r>
          </w:p>
        </w:tc>
      </w:tr>
      <w:tr w:rsidR="00D5674F" w:rsidRPr="00C53DC3" w:rsidTr="00181546">
        <w:tc>
          <w:tcPr>
            <w:tcW w:w="2451" w:type="dxa"/>
            <w:shd w:val="clear" w:color="auto" w:fill="auto"/>
          </w:tcPr>
          <w:p w:rsidR="00D5674F" w:rsidRPr="00C53DC3" w:rsidRDefault="00D5674F" w:rsidP="00181546">
            <w:pPr>
              <w:pStyle w:val="ASFKTablenorm"/>
              <w:ind w:left="57" w:right="57"/>
            </w:pPr>
            <w:r w:rsidRPr="00C53DC3">
              <w:t>Где введен</w:t>
            </w:r>
          </w:p>
        </w:tc>
        <w:tc>
          <w:tcPr>
            <w:tcW w:w="7301" w:type="dxa"/>
            <w:shd w:val="clear" w:color="auto" w:fill="auto"/>
          </w:tcPr>
          <w:p w:rsidR="00D5674F" w:rsidRPr="00C53DC3" w:rsidRDefault="00D5674F"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(по справочнику «Органы ФК»), который создал данную запись. </w:t>
            </w:r>
          </w:p>
        </w:tc>
      </w:tr>
      <w:tr w:rsidR="00D5674F" w:rsidRPr="00C53DC3" w:rsidTr="00181546">
        <w:tc>
          <w:tcPr>
            <w:tcW w:w="9752" w:type="dxa"/>
            <w:gridSpan w:val="2"/>
            <w:shd w:val="clear" w:color="auto" w:fill="auto"/>
          </w:tcPr>
          <w:p w:rsidR="00D5674F" w:rsidRPr="00C53DC3" w:rsidRDefault="00D5674F" w:rsidP="00181546">
            <w:pPr>
              <w:pStyle w:val="ASFKTablenorm"/>
              <w:ind w:left="57" w:right="57"/>
            </w:pPr>
            <w:r w:rsidRPr="00C53DC3">
              <w:t>Группа полей «Атрибутный состав»</w:t>
            </w:r>
          </w:p>
        </w:tc>
      </w:tr>
      <w:tr w:rsidR="00D5674F" w:rsidRPr="00C53DC3" w:rsidTr="00181546">
        <w:tc>
          <w:tcPr>
            <w:tcW w:w="2451" w:type="dxa"/>
            <w:shd w:val="clear" w:color="auto" w:fill="auto"/>
          </w:tcPr>
          <w:p w:rsidR="00D5674F" w:rsidRPr="00C53DC3" w:rsidRDefault="00D5674F" w:rsidP="00181546">
            <w:pPr>
              <w:pStyle w:val="ASFKTablenorm"/>
              <w:ind w:left="57" w:right="57"/>
            </w:pPr>
            <w:r w:rsidRPr="00C53DC3">
              <w:t>Алгоритм сбора</w:t>
            </w:r>
          </w:p>
        </w:tc>
        <w:tc>
          <w:tcPr>
            <w:tcW w:w="7301" w:type="dxa"/>
            <w:shd w:val="clear" w:color="auto" w:fill="auto"/>
          </w:tcPr>
          <w:p w:rsidR="00D5674F" w:rsidRPr="00C53DC3" w:rsidRDefault="00D5674F" w:rsidP="00181546">
            <w:pPr>
              <w:pStyle w:val="ASFKTablenorm"/>
              <w:ind w:left="57" w:right="57"/>
            </w:pPr>
            <w:r w:rsidRPr="00C53DC3">
              <w:t>Код алгоритма сбора.</w:t>
            </w:r>
          </w:p>
        </w:tc>
      </w:tr>
      <w:tr w:rsidR="00D5674F" w:rsidRPr="00C53DC3" w:rsidTr="00181546">
        <w:tc>
          <w:tcPr>
            <w:tcW w:w="2451" w:type="dxa"/>
            <w:shd w:val="clear" w:color="auto" w:fill="auto"/>
          </w:tcPr>
          <w:p w:rsidR="00D5674F" w:rsidRPr="00C53DC3" w:rsidRDefault="00D5674F" w:rsidP="00181546">
            <w:pPr>
              <w:pStyle w:val="ASFKTablenorm"/>
              <w:ind w:left="57" w:right="57"/>
            </w:pPr>
            <w:r w:rsidRPr="00C53DC3">
              <w:t>Номер последнего изменения</w:t>
            </w:r>
          </w:p>
        </w:tc>
        <w:tc>
          <w:tcPr>
            <w:tcW w:w="7301" w:type="dxa"/>
            <w:shd w:val="clear" w:color="auto" w:fill="auto"/>
          </w:tcPr>
          <w:p w:rsidR="00D5674F" w:rsidRPr="00C53DC3" w:rsidRDefault="00D5674F" w:rsidP="00181546">
            <w:pPr>
              <w:pStyle w:val="ASFKTablenorm"/>
              <w:ind w:left="57" w:right="57"/>
            </w:pPr>
            <w:r w:rsidRPr="00C53DC3">
              <w:t>Номер последнего изменения.</w:t>
            </w:r>
          </w:p>
        </w:tc>
      </w:tr>
      <w:tr w:rsidR="00D5674F" w:rsidRPr="00C53DC3" w:rsidTr="00181546">
        <w:tc>
          <w:tcPr>
            <w:tcW w:w="2451" w:type="dxa"/>
            <w:shd w:val="clear" w:color="auto" w:fill="auto"/>
          </w:tcPr>
          <w:p w:rsidR="00D5674F" w:rsidRPr="00C53DC3" w:rsidRDefault="00D5674F" w:rsidP="00181546">
            <w:pPr>
              <w:pStyle w:val="ASFKTablenorm"/>
              <w:ind w:left="57" w:right="57"/>
            </w:pPr>
            <w:r w:rsidRPr="00C53DC3">
              <w:t xml:space="preserve">Статус </w:t>
            </w:r>
            <w:proofErr w:type="spellStart"/>
            <w:r w:rsidRPr="00C53DC3">
              <w:t>Роскомстата</w:t>
            </w:r>
            <w:proofErr w:type="spellEnd"/>
          </w:p>
        </w:tc>
        <w:tc>
          <w:tcPr>
            <w:tcW w:w="7301" w:type="dxa"/>
            <w:shd w:val="clear" w:color="auto" w:fill="auto"/>
          </w:tcPr>
          <w:p w:rsidR="00D5674F" w:rsidRPr="00C53DC3" w:rsidRDefault="00D5674F" w:rsidP="00181546">
            <w:pPr>
              <w:pStyle w:val="ASFKTablenorm"/>
              <w:ind w:left="57" w:right="57"/>
            </w:pPr>
            <w:r w:rsidRPr="00C53DC3">
              <w:t xml:space="preserve">Код статуса </w:t>
            </w:r>
            <w:proofErr w:type="spellStart"/>
            <w:r w:rsidRPr="00C53DC3">
              <w:t>Роскомстата</w:t>
            </w:r>
            <w:proofErr w:type="spellEnd"/>
            <w:r w:rsidRPr="00C53DC3">
              <w:t>.</w:t>
            </w:r>
          </w:p>
        </w:tc>
      </w:tr>
      <w:tr w:rsidR="00D5674F" w:rsidRPr="00C53DC3" w:rsidTr="00181546">
        <w:tc>
          <w:tcPr>
            <w:tcW w:w="2451" w:type="dxa"/>
            <w:shd w:val="clear" w:color="auto" w:fill="auto"/>
          </w:tcPr>
          <w:p w:rsidR="00D5674F" w:rsidRPr="00C53DC3" w:rsidRDefault="00D5674F" w:rsidP="00181546">
            <w:pPr>
              <w:pStyle w:val="ASFKTablenorm"/>
              <w:ind w:left="57" w:right="57"/>
            </w:pPr>
            <w:r w:rsidRPr="00C53DC3">
              <w:t>Дата изменения</w:t>
            </w:r>
          </w:p>
        </w:tc>
        <w:tc>
          <w:tcPr>
            <w:tcW w:w="7301" w:type="dxa"/>
            <w:shd w:val="clear" w:color="auto" w:fill="auto"/>
          </w:tcPr>
          <w:p w:rsidR="00D5674F" w:rsidRPr="00C53DC3" w:rsidRDefault="00D5674F" w:rsidP="00181546">
            <w:pPr>
              <w:pStyle w:val="ASFKTablenorm"/>
              <w:ind w:left="57" w:right="57"/>
            </w:pPr>
            <w:r w:rsidRPr="00C53DC3">
              <w:t>Дата последнего изменения.</w:t>
            </w:r>
          </w:p>
        </w:tc>
      </w:tr>
    </w:tbl>
    <w:p w:rsidR="00D5674F" w:rsidRPr="00C53DC3" w:rsidRDefault="00D5674F" w:rsidP="00D5674F">
      <w:pPr>
        <w:pStyle w:val="ASFKNormal"/>
      </w:pPr>
      <w:r w:rsidRPr="00C53DC3">
        <w:t>ЭФ записи справочника «ОКОПФ», закладки «Подчиненная иерархия значений» представлена на рисунке</w:t>
      </w:r>
      <w:r w:rsidR="00ED5C41" w:rsidRPr="00C53DC3">
        <w:t> </w:t>
      </w:r>
      <w:r w:rsidRPr="00C53DC3">
        <w:fldChar w:fldCharType="begin"/>
      </w:r>
      <w:r w:rsidRPr="00C53DC3">
        <w:instrText xml:space="preserve"> REF _Ref466544499 \h </w:instrText>
      </w:r>
      <w:r w:rsidR="00C53DC3">
        <w:instrText xml:space="preserve"> \* MERGEFORMAT </w:instrText>
      </w:r>
      <w:r w:rsidRPr="00C53DC3">
        <w:fldChar w:fldCharType="separate"/>
      </w:r>
      <w:r w:rsidR="00AA7AF5" w:rsidRPr="00C53DC3">
        <w:rPr>
          <w:noProof/>
        </w:rPr>
        <w:t>133</w:t>
      </w:r>
      <w:r w:rsidRPr="00C53DC3">
        <w:fldChar w:fldCharType="end"/>
      </w:r>
    </w:p>
    <w:p w:rsidR="00F061E2" w:rsidRPr="00C53DC3" w:rsidRDefault="00C53DC3" w:rsidP="00F061E2">
      <w:pPr>
        <w:pStyle w:val="ASFKFigure"/>
      </w:pPr>
      <w:r w:rsidRPr="00C53DC3">
        <w:lastRenderedPageBreak/>
        <w:pict>
          <v:shape id="_x0000_i1182" type="#_x0000_t75" style="width:482.25pt;height:223.55pt">
            <v:imagedata r:id="rId164"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960" w:name="_Ref466544499"/>
      <w:bookmarkStart w:id="961" w:name="_Toc86678761"/>
      <w:r w:rsidR="00AA7AF5" w:rsidRPr="00C53DC3">
        <w:rPr>
          <w:noProof/>
        </w:rPr>
        <w:t>133</w:t>
      </w:r>
      <w:bookmarkEnd w:id="960"/>
      <w:r w:rsidRPr="00C53DC3">
        <w:rPr>
          <w:noProof/>
        </w:rPr>
        <w:fldChar w:fldCharType="end"/>
      </w:r>
      <w:r w:rsidR="00F061E2" w:rsidRPr="00C53DC3">
        <w:t>. ЭФ записи справочника «ОКОПФ</w:t>
      </w:r>
      <w:r w:rsidR="008955C2" w:rsidRPr="00C53DC3">
        <w:t>», закладки «</w:t>
      </w:r>
      <w:r w:rsidR="00F061E2" w:rsidRPr="00C53DC3">
        <w:t>Подчиненная иерархия значений»</w:t>
      </w:r>
      <w:bookmarkEnd w:id="961"/>
    </w:p>
    <w:p w:rsidR="00F061E2" w:rsidRPr="00C53DC3" w:rsidRDefault="00D5674F" w:rsidP="00F061E2">
      <w:pPr>
        <w:pStyle w:val="ASFKNormal"/>
      </w:pPr>
      <w:r w:rsidRPr="00C53DC3">
        <w:t>Перечень полей справочника «ОКОПФ»</w:t>
      </w:r>
      <w:r w:rsidR="00F061E2" w:rsidRPr="00C53DC3">
        <w:t xml:space="preserve"> приведен в таблице</w:t>
      </w:r>
      <w:r w:rsidR="00ED5C41" w:rsidRPr="00C53DC3">
        <w:t> </w:t>
      </w:r>
      <w:r w:rsidR="00F061E2" w:rsidRPr="00C53DC3">
        <w:fldChar w:fldCharType="begin"/>
      </w:r>
      <w:r w:rsidR="00F061E2" w:rsidRPr="00C53DC3">
        <w:instrText xml:space="preserve"> REF _Ref326329318 \h </w:instrText>
      </w:r>
      <w:r w:rsidR="00C53DC3">
        <w:instrText xml:space="preserve"> \* MERGEFORMAT </w:instrText>
      </w:r>
      <w:r w:rsidR="00F061E2" w:rsidRPr="00C53DC3">
        <w:fldChar w:fldCharType="separate"/>
      </w:r>
      <w:r w:rsidR="00AA7AF5" w:rsidRPr="00C53DC3">
        <w:rPr>
          <w:noProof/>
        </w:rPr>
        <w:t>123</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962" w:name="_Ref326329318"/>
      <w:bookmarkStart w:id="963" w:name="_Toc86678587"/>
      <w:r w:rsidR="00AA7AF5" w:rsidRPr="00C53DC3">
        <w:t>123</w:t>
      </w:r>
      <w:bookmarkEnd w:id="962"/>
      <w:r w:rsidRPr="00C53DC3">
        <w:fldChar w:fldCharType="end"/>
      </w:r>
      <w:r w:rsidR="00F061E2" w:rsidRPr="00C53DC3">
        <w:t>. Описание полей справочника «ОКОПФ»</w:t>
      </w:r>
      <w:bookmarkEnd w:id="9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C53DC3" w:rsidTr="00181546">
        <w:trPr>
          <w:tblHeader/>
        </w:trPr>
        <w:tc>
          <w:tcPr>
            <w:tcW w:w="245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30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D5674F" w:rsidRPr="00C53DC3" w:rsidTr="00181546">
        <w:tc>
          <w:tcPr>
            <w:tcW w:w="2451" w:type="dxa"/>
            <w:shd w:val="clear" w:color="auto" w:fill="auto"/>
          </w:tcPr>
          <w:p w:rsidR="00D5674F" w:rsidRPr="00C53DC3" w:rsidRDefault="00D5674F" w:rsidP="00181546">
            <w:pPr>
              <w:pStyle w:val="ASFKTablenorm"/>
              <w:ind w:left="57" w:right="57"/>
            </w:pPr>
            <w:r w:rsidRPr="00C53DC3">
              <w:t>Родитель</w:t>
            </w:r>
          </w:p>
        </w:tc>
        <w:tc>
          <w:tcPr>
            <w:tcW w:w="7301" w:type="dxa"/>
            <w:shd w:val="clear" w:color="auto" w:fill="auto"/>
          </w:tcPr>
          <w:p w:rsidR="00D5674F" w:rsidRPr="00C53DC3" w:rsidRDefault="00D5674F" w:rsidP="00181546">
            <w:pPr>
              <w:pStyle w:val="ASFKTablenorm"/>
              <w:ind w:left="57" w:right="57"/>
            </w:pPr>
            <w:r w:rsidRPr="00C53DC3">
              <w:t>Код и наименование родительского (вышестоящего) кода ОКОПФ.</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Таблица «Подчиненные коды класс</w:t>
            </w:r>
            <w:r w:rsidR="00D5674F" w:rsidRPr="00C53DC3">
              <w:t>ификации» (к</w:t>
            </w:r>
            <w:r w:rsidRPr="00C53DC3">
              <w:t>аждая строка таблицы содержит информацию о коде ОКОПФ, подчиненном текущему коду ОКОПФ</w:t>
            </w:r>
            <w:r w:rsidR="00D5674F" w:rsidRPr="00C53DC3">
              <w:t>)</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Код</w:t>
            </w:r>
          </w:p>
        </w:tc>
        <w:tc>
          <w:tcPr>
            <w:tcW w:w="7301" w:type="dxa"/>
            <w:shd w:val="clear" w:color="auto" w:fill="auto"/>
          </w:tcPr>
          <w:p w:rsidR="00F061E2" w:rsidRPr="00C53DC3" w:rsidRDefault="00D60AE9" w:rsidP="00181546">
            <w:pPr>
              <w:pStyle w:val="ASFKTablenorm"/>
              <w:ind w:left="57" w:right="57"/>
            </w:pPr>
            <w:r w:rsidRPr="00C53DC3">
              <w:t>Подчиненный код ОКОПФ.</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Наименование</w:t>
            </w:r>
          </w:p>
        </w:tc>
        <w:tc>
          <w:tcPr>
            <w:tcW w:w="7301" w:type="dxa"/>
            <w:shd w:val="clear" w:color="auto" w:fill="auto"/>
          </w:tcPr>
          <w:p w:rsidR="00F061E2" w:rsidRPr="00C53DC3" w:rsidRDefault="00F061E2" w:rsidP="00181546">
            <w:pPr>
              <w:pStyle w:val="ASFKTablenorm"/>
              <w:ind w:left="57" w:right="57"/>
            </w:pPr>
            <w:r w:rsidRPr="00C53DC3">
              <w:t xml:space="preserve">Наименование подчиненного вышестоящего административно-территориального образования. </w:t>
            </w:r>
          </w:p>
          <w:p w:rsidR="00F061E2" w:rsidRPr="00C53DC3" w:rsidRDefault="00F061E2" w:rsidP="00181546">
            <w:pPr>
              <w:pStyle w:val="ASFKTablenorm"/>
              <w:ind w:left="57" w:right="57"/>
            </w:pPr>
            <w:r w:rsidRPr="00C53DC3">
              <w:t>Наименование родителя подтягивается по коду родителя.</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Признак родителя</w:t>
            </w:r>
          </w:p>
        </w:tc>
        <w:tc>
          <w:tcPr>
            <w:tcW w:w="7301" w:type="dxa"/>
            <w:shd w:val="clear" w:color="auto" w:fill="auto"/>
          </w:tcPr>
          <w:p w:rsidR="00F061E2" w:rsidRPr="00C53DC3" w:rsidRDefault="00F061E2" w:rsidP="00181546">
            <w:pPr>
              <w:pStyle w:val="ASFKTablenorm"/>
              <w:ind w:left="57" w:right="57"/>
            </w:pPr>
            <w:r w:rsidRPr="00C53DC3">
              <w:t>Признак родительского кода (данный подчиненный код имеет свои подчиненные коды).</w:t>
            </w:r>
          </w:p>
        </w:tc>
      </w:tr>
    </w:tbl>
    <w:p w:rsidR="00F061E2" w:rsidRPr="00C53DC3" w:rsidRDefault="00F061E2" w:rsidP="00F061E2">
      <w:pPr>
        <w:pStyle w:val="31"/>
      </w:pPr>
      <w:bookmarkStart w:id="964" w:name="_Toc426118534"/>
      <w:bookmarkStart w:id="965" w:name="_Toc86678413"/>
      <w:r w:rsidRPr="00C53DC3">
        <w:t>ОКОФС</w:t>
      </w:r>
      <w:bookmarkEnd w:id="964"/>
      <w:bookmarkEnd w:id="965"/>
    </w:p>
    <w:p w:rsidR="00F061E2" w:rsidRPr="00C53DC3" w:rsidRDefault="00F061E2" w:rsidP="00F061E2">
      <w:pPr>
        <w:pStyle w:val="ASFKNormal"/>
      </w:pPr>
      <w:r w:rsidRPr="00C53DC3">
        <w:t>Объектами классификации справочника «ОКФС» являются формы собственности, установленные Конституцией РФ, Гражданским кодексом РФ.</w:t>
      </w:r>
    </w:p>
    <w:p w:rsidR="00F061E2" w:rsidRPr="00C53DC3" w:rsidRDefault="00F061E2" w:rsidP="00F061E2">
      <w:pPr>
        <w:pStyle w:val="ASFKNormal"/>
      </w:pPr>
      <w:r w:rsidRPr="00C53DC3">
        <w:t>Общероссийский классификатор форм собственности содержит перечень возможных форм собственности, присваиваемых на территории РФ с их кодами и описанием возможных вхождением нескольких форм в одну.</w:t>
      </w:r>
    </w:p>
    <w:p w:rsidR="00F061E2" w:rsidRPr="00C53DC3" w:rsidRDefault="00F061E2" w:rsidP="00F061E2">
      <w:pPr>
        <w:pStyle w:val="ASFKNormal"/>
      </w:pPr>
      <w:r w:rsidRPr="00C53DC3">
        <w:t>Информации о форме собственности используется в других справочниках. По коду формы собственности из справочника подставляется ее наименование.</w:t>
      </w:r>
    </w:p>
    <w:p w:rsidR="00F061E2" w:rsidRPr="00C53DC3" w:rsidRDefault="00F061E2" w:rsidP="00F061E2">
      <w:pPr>
        <w:pStyle w:val="ASFKNormal"/>
      </w:pPr>
      <w:r w:rsidRPr="00C53DC3">
        <w:t xml:space="preserve">Справочник «ОКФС» ведется централизованно в ЦАФК </w:t>
      </w:r>
      <w:r w:rsidR="00BA4C64" w:rsidRPr="00C53DC3">
        <w:t>OEBS</w:t>
      </w:r>
      <w:r w:rsidRPr="00C53DC3">
        <w:t>. Данные для ведения справочника предоставляет Госкомстат в электронном виде.</w:t>
      </w:r>
    </w:p>
    <w:p w:rsidR="00F061E2" w:rsidRPr="00C53DC3" w:rsidRDefault="00F061E2" w:rsidP="00F061E2">
      <w:pPr>
        <w:pStyle w:val="ASFKNormal"/>
      </w:pPr>
      <w:r w:rsidRPr="00C53DC3">
        <w:t>Рассылка справочника, а также изменений к нему осуществляется от ЦАФК до УФК, далее до ОФК и от органов ФК до бюджетных учреждений через СУФД.</w:t>
      </w:r>
    </w:p>
    <w:p w:rsidR="00D5674F" w:rsidRPr="00C53DC3" w:rsidRDefault="00D5674F" w:rsidP="00D5674F">
      <w:pPr>
        <w:pStyle w:val="ASFKNormal"/>
      </w:pPr>
      <w:r w:rsidRPr="00C53DC3">
        <w:t>Для работы со справочником «ОКФС» следует перейти в пункт меню «Справочники – Пользовательские – Дополнительные – ОКФС».</w:t>
      </w:r>
    </w:p>
    <w:p w:rsidR="00F061E2" w:rsidRPr="00C53DC3" w:rsidRDefault="00F061E2" w:rsidP="00F061E2">
      <w:pPr>
        <w:pStyle w:val="41"/>
      </w:pPr>
      <w:r w:rsidRPr="00C53DC3">
        <w:lastRenderedPageBreak/>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внешние системы (для ОФК, ГРБС, РБС, ПБС, АП, ФО);</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41"/>
      </w:pPr>
      <w:r w:rsidRPr="00C53DC3">
        <w:t>Экранная форма справочника</w:t>
      </w:r>
    </w:p>
    <w:p w:rsidR="00D5674F" w:rsidRPr="00C53DC3" w:rsidRDefault="00F061E2" w:rsidP="00F061E2">
      <w:pPr>
        <w:pStyle w:val="ASFKNormal"/>
      </w:pPr>
      <w:r w:rsidRPr="00C53DC3">
        <w:t xml:space="preserve">ЭФ записи справочника «ОКФС» по структуре аналогична </w:t>
      </w:r>
      <w:r w:rsidR="00D5674F" w:rsidRPr="00C53DC3">
        <w:t>справочнику</w:t>
      </w:r>
      <w:r w:rsidRPr="00C53DC3">
        <w:t xml:space="preserve"> «ОКОПФ», только информация, представленная в ней, относится к кодам форм собственности. </w:t>
      </w:r>
    </w:p>
    <w:p w:rsidR="00F061E2" w:rsidRPr="00C53DC3" w:rsidRDefault="00F061E2" w:rsidP="00F061E2">
      <w:pPr>
        <w:pStyle w:val="ASFKNormal"/>
      </w:pPr>
      <w:r w:rsidRPr="00C53DC3">
        <w:t>ЭФ записи справочника «ОКФС» представлена на рисунках</w:t>
      </w:r>
      <w:r w:rsidR="00ED5C41" w:rsidRPr="00C53DC3">
        <w:t> </w:t>
      </w:r>
      <w:r w:rsidRPr="00C53DC3">
        <w:fldChar w:fldCharType="begin"/>
      </w:r>
      <w:r w:rsidRPr="00C53DC3">
        <w:instrText xml:space="preserve"> REF _Ref402187782 \h </w:instrText>
      </w:r>
      <w:r w:rsidR="00C53DC3">
        <w:instrText xml:space="preserve"> \* MERGEFORMAT </w:instrText>
      </w:r>
      <w:r w:rsidRPr="00C53DC3">
        <w:fldChar w:fldCharType="separate"/>
      </w:r>
      <w:r w:rsidR="00AA7AF5" w:rsidRPr="00C53DC3">
        <w:rPr>
          <w:noProof/>
        </w:rPr>
        <w:t>134</w:t>
      </w:r>
      <w:r w:rsidRPr="00C53DC3">
        <w:fldChar w:fldCharType="end"/>
      </w:r>
      <w:r w:rsidRPr="00C53DC3">
        <w:t xml:space="preserve"> и </w:t>
      </w:r>
      <w:r w:rsidRPr="00C53DC3">
        <w:fldChar w:fldCharType="begin"/>
      </w:r>
      <w:r w:rsidRPr="00C53DC3">
        <w:instrText xml:space="preserve"> REF _Ref402187783 \h </w:instrText>
      </w:r>
      <w:r w:rsidR="00C53DC3">
        <w:instrText xml:space="preserve"> \* MERGEFORMAT </w:instrText>
      </w:r>
      <w:r w:rsidRPr="00C53DC3">
        <w:fldChar w:fldCharType="separate"/>
      </w:r>
      <w:r w:rsidR="00AA7AF5" w:rsidRPr="00C53DC3">
        <w:rPr>
          <w:noProof/>
        </w:rPr>
        <w:t>135</w:t>
      </w:r>
      <w:r w:rsidRPr="00C53DC3">
        <w:fldChar w:fldCharType="end"/>
      </w:r>
      <w:r w:rsidRPr="00C53DC3">
        <w:t>.</w:t>
      </w:r>
    </w:p>
    <w:p w:rsidR="00F061E2" w:rsidRPr="00C53DC3" w:rsidRDefault="00C53DC3" w:rsidP="00F061E2">
      <w:pPr>
        <w:pStyle w:val="ASFKFigure"/>
      </w:pPr>
      <w:r w:rsidRPr="00C53DC3">
        <w:pict>
          <v:shape id="_x0000_i1183" type="#_x0000_t75" style="width:482.25pt;height:294.7pt">
            <v:imagedata r:id="rId165"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966" w:name="_Ref402187782"/>
      <w:bookmarkStart w:id="967" w:name="_Toc86678762"/>
      <w:r w:rsidR="00AA7AF5" w:rsidRPr="00C53DC3">
        <w:rPr>
          <w:noProof/>
        </w:rPr>
        <w:t>134</w:t>
      </w:r>
      <w:bookmarkEnd w:id="966"/>
      <w:r w:rsidRPr="00C53DC3">
        <w:rPr>
          <w:noProof/>
        </w:rPr>
        <w:fldChar w:fldCharType="end"/>
      </w:r>
      <w:r w:rsidR="00F061E2" w:rsidRPr="00C53DC3">
        <w:t>. ЭФ записи справочника «ОКФС</w:t>
      </w:r>
      <w:r w:rsidR="008955C2" w:rsidRPr="00C53DC3">
        <w:t>», закладки «</w:t>
      </w:r>
      <w:r w:rsidR="00F061E2" w:rsidRPr="00C53DC3">
        <w:t>Атрибутный состав»</w:t>
      </w:r>
      <w:bookmarkEnd w:id="967"/>
    </w:p>
    <w:p w:rsidR="00F061E2" w:rsidRPr="00C53DC3" w:rsidRDefault="00C53DC3" w:rsidP="00F061E2">
      <w:pPr>
        <w:pStyle w:val="ASFKFigure"/>
      </w:pPr>
      <w:r w:rsidRPr="00C53DC3">
        <w:lastRenderedPageBreak/>
        <w:pict>
          <v:shape id="_x0000_i1184" type="#_x0000_t75" style="width:482.25pt;height:194.25pt">
            <v:imagedata r:id="rId166" o:title="1"/>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968" w:name="_Ref402187783"/>
      <w:bookmarkStart w:id="969" w:name="_Toc86678763"/>
      <w:r w:rsidR="00AA7AF5" w:rsidRPr="00C53DC3">
        <w:rPr>
          <w:noProof/>
        </w:rPr>
        <w:t>135</w:t>
      </w:r>
      <w:bookmarkEnd w:id="968"/>
      <w:r w:rsidRPr="00C53DC3">
        <w:rPr>
          <w:noProof/>
        </w:rPr>
        <w:fldChar w:fldCharType="end"/>
      </w:r>
      <w:r w:rsidR="00F061E2" w:rsidRPr="00C53DC3">
        <w:t>. ЭФ записи справочника «ОКФС</w:t>
      </w:r>
      <w:r w:rsidR="008955C2" w:rsidRPr="00C53DC3">
        <w:t>», закладки «</w:t>
      </w:r>
      <w:r w:rsidR="00F061E2" w:rsidRPr="00C53DC3">
        <w:t>Подчиненная иерархия значений»</w:t>
      </w:r>
      <w:bookmarkEnd w:id="969"/>
    </w:p>
    <w:p w:rsidR="00F061E2" w:rsidRPr="00C53DC3" w:rsidRDefault="00F061E2" w:rsidP="00F061E2">
      <w:pPr>
        <w:pStyle w:val="31"/>
      </w:pPr>
      <w:bookmarkStart w:id="970" w:name="_Toc426118535"/>
      <w:bookmarkStart w:id="971" w:name="_Toc86678414"/>
      <w:r w:rsidRPr="00C53DC3">
        <w:t>Регионы МФ</w:t>
      </w:r>
      <w:bookmarkEnd w:id="970"/>
      <w:bookmarkEnd w:id="971"/>
    </w:p>
    <w:p w:rsidR="00F061E2" w:rsidRPr="00C53DC3" w:rsidRDefault="00F061E2" w:rsidP="00F061E2">
      <w:pPr>
        <w:pStyle w:val="ASFKNormal"/>
      </w:pPr>
      <w:r w:rsidRPr="00C53DC3">
        <w:t>Справочник предназначен для хранения информации о кодах регионов МФ и используется для заполнения пользователем полей справочников и документов.</w:t>
      </w:r>
    </w:p>
    <w:p w:rsidR="00F061E2" w:rsidRPr="00C53DC3" w:rsidRDefault="00F061E2" w:rsidP="00F061E2">
      <w:pPr>
        <w:pStyle w:val="ASFKNormal"/>
      </w:pPr>
      <w:r w:rsidRPr="00C53DC3">
        <w:t xml:space="preserve">Справочник «Регионы МФ» ведется централизованно в </w:t>
      </w:r>
      <w:r w:rsidR="004E5198" w:rsidRPr="00C53DC3">
        <w:t>ППО OEBS АСФК</w:t>
      </w:r>
      <w:r w:rsidRPr="00C53DC3">
        <w:t xml:space="preserve"> ЦАФК. Данные для ведения справочника предоставляет Госкомстат в электронном виде.</w:t>
      </w:r>
    </w:p>
    <w:p w:rsidR="00F061E2" w:rsidRPr="00C53DC3" w:rsidRDefault="00F061E2" w:rsidP="00F061E2">
      <w:pPr>
        <w:pStyle w:val="ASFKNormal"/>
      </w:pPr>
      <w:r w:rsidRPr="00C53DC3">
        <w:t>Предусматривается доведение данных справочника до всех уровней, участвующих в исполнении соответствующего бюджета.</w:t>
      </w:r>
    </w:p>
    <w:p w:rsidR="00F061E2" w:rsidRPr="00C53DC3" w:rsidRDefault="00F061E2" w:rsidP="00F061E2">
      <w:pPr>
        <w:pStyle w:val="ASFKNormal"/>
      </w:pPr>
      <w:r w:rsidRPr="00C53DC3">
        <w:t>Рассылка справочника, а также изменений к нему осуществляется от ЦАФК до УФК, далее до ОФК и от органов ФК до бюджетных учреждений через СУФД.</w:t>
      </w:r>
    </w:p>
    <w:p w:rsidR="00D5674F" w:rsidRPr="00C53DC3" w:rsidRDefault="00D5674F" w:rsidP="00D5674F">
      <w:pPr>
        <w:pStyle w:val="ASFKNormal"/>
      </w:pPr>
      <w:r w:rsidRPr="00C53DC3">
        <w:t>Для работы со справочником «Регионы МФ» следует перейти в пункт меню «Справочники – Пользовательские – Дополнительные – Регионы МФ».</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внешние системы (для ОФК, ГРБС, РБС, ПБС, АП, ФО);</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«Регионы МФ» представлена на рисунке</w:t>
      </w:r>
      <w:r w:rsidR="002916FA" w:rsidRPr="00C53DC3">
        <w:t> </w:t>
      </w:r>
      <w:r w:rsidRPr="00C53DC3">
        <w:fldChar w:fldCharType="begin"/>
      </w:r>
      <w:r w:rsidRPr="00C53DC3">
        <w:instrText xml:space="preserve"> REF _Ref221677224 \h  \* MERGEFORMAT </w:instrText>
      </w:r>
      <w:r w:rsidRPr="00C53DC3">
        <w:fldChar w:fldCharType="separate"/>
      </w:r>
      <w:r w:rsidR="00AA7AF5" w:rsidRPr="00C53DC3">
        <w:t>136</w:t>
      </w:r>
      <w:r w:rsidRPr="00C53DC3">
        <w:fldChar w:fldCharType="end"/>
      </w:r>
      <w:r w:rsidRPr="00C53DC3">
        <w:t>.</w:t>
      </w:r>
    </w:p>
    <w:p w:rsidR="00F061E2" w:rsidRPr="00C53DC3" w:rsidRDefault="00C53DC3" w:rsidP="00F061E2">
      <w:pPr>
        <w:pStyle w:val="ASFKFigure"/>
      </w:pPr>
      <w:r w:rsidRPr="00C53DC3">
        <w:lastRenderedPageBreak/>
        <w:pict>
          <v:shape id="_x0000_i1185" type="#_x0000_t75" style="width:482.25pt;height:309.75pt">
            <v:imagedata r:id="rId167"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972" w:name="_Ref221677224"/>
      <w:bookmarkStart w:id="973" w:name="_Toc86678764"/>
      <w:r w:rsidR="00AA7AF5" w:rsidRPr="00C53DC3">
        <w:rPr>
          <w:noProof/>
        </w:rPr>
        <w:t>136</w:t>
      </w:r>
      <w:bookmarkEnd w:id="972"/>
      <w:r w:rsidRPr="00C53DC3">
        <w:rPr>
          <w:noProof/>
        </w:rPr>
        <w:fldChar w:fldCharType="end"/>
      </w:r>
      <w:r w:rsidR="00F061E2" w:rsidRPr="00C53DC3">
        <w:t>. ЭФ записи справочника «Регионы МФ»</w:t>
      </w:r>
      <w:bookmarkEnd w:id="973"/>
    </w:p>
    <w:p w:rsidR="00F061E2" w:rsidRPr="00C53DC3" w:rsidRDefault="007D7AE9" w:rsidP="00F061E2">
      <w:pPr>
        <w:pStyle w:val="ASFKNormal"/>
      </w:pPr>
      <w:r w:rsidRPr="00C53DC3">
        <w:t xml:space="preserve">Перечень полей </w:t>
      </w:r>
      <w:r w:rsidR="00D5674F" w:rsidRPr="00C53DC3">
        <w:t xml:space="preserve">справочника «Регионы МФ» </w:t>
      </w:r>
      <w:r w:rsidRPr="00C53DC3">
        <w:t>приведен в таблице</w:t>
      </w:r>
      <w:r w:rsidR="002916FA" w:rsidRPr="00C53DC3">
        <w:t> </w:t>
      </w:r>
      <w:r w:rsidR="00F061E2" w:rsidRPr="00C53DC3">
        <w:fldChar w:fldCharType="begin"/>
      </w:r>
      <w:r w:rsidR="00F061E2" w:rsidRPr="00C53DC3">
        <w:instrText xml:space="preserve"> REF _Ref326587211 \h </w:instrText>
      </w:r>
      <w:r w:rsidR="00C53DC3">
        <w:instrText xml:space="preserve"> \* MERGEFORMAT </w:instrText>
      </w:r>
      <w:r w:rsidR="00F061E2" w:rsidRPr="00C53DC3">
        <w:fldChar w:fldCharType="separate"/>
      </w:r>
      <w:r w:rsidR="00AA7AF5" w:rsidRPr="00C53DC3">
        <w:rPr>
          <w:noProof/>
        </w:rPr>
        <w:t>124</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974" w:name="_Ref326587211"/>
      <w:bookmarkStart w:id="975" w:name="_Toc86678588"/>
      <w:r w:rsidR="00AA7AF5" w:rsidRPr="00C53DC3">
        <w:t>124</w:t>
      </w:r>
      <w:bookmarkEnd w:id="974"/>
      <w:r w:rsidRPr="00C53DC3">
        <w:fldChar w:fldCharType="end"/>
      </w:r>
      <w:r w:rsidR="00F061E2" w:rsidRPr="00C53DC3">
        <w:t>. Описание полей справочника «Регионы МФ»</w:t>
      </w:r>
      <w:bookmarkEnd w:id="9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4"/>
        <w:gridCol w:w="7358"/>
      </w:tblGrid>
      <w:tr w:rsidR="00F061E2" w:rsidRPr="00C53DC3" w:rsidTr="00181546">
        <w:trPr>
          <w:tblHeader/>
        </w:trPr>
        <w:tc>
          <w:tcPr>
            <w:tcW w:w="239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35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 xml:space="preserve">Код </w:t>
            </w:r>
          </w:p>
        </w:tc>
        <w:tc>
          <w:tcPr>
            <w:tcW w:w="7358" w:type="dxa"/>
            <w:shd w:val="clear" w:color="auto" w:fill="auto"/>
          </w:tcPr>
          <w:p w:rsidR="00F061E2" w:rsidRPr="00C53DC3" w:rsidRDefault="00F061E2" w:rsidP="00181546">
            <w:pPr>
              <w:pStyle w:val="ASFKTablenorm"/>
              <w:ind w:left="57" w:right="57"/>
            </w:pPr>
            <w:r w:rsidRPr="00C53DC3">
              <w:t>Код по ОКОПФ (двухразрядный цифровой код).</w:t>
            </w:r>
          </w:p>
        </w:tc>
      </w:tr>
      <w:tr w:rsidR="00F061E2" w:rsidRPr="00C53DC3" w:rsidTr="00181546">
        <w:trPr>
          <w:trHeight w:val="70"/>
        </w:trPr>
        <w:tc>
          <w:tcPr>
            <w:tcW w:w="2394" w:type="dxa"/>
            <w:shd w:val="clear" w:color="auto" w:fill="auto"/>
          </w:tcPr>
          <w:p w:rsidR="00F061E2" w:rsidRPr="00C53DC3" w:rsidRDefault="00F061E2" w:rsidP="00181546">
            <w:pPr>
              <w:pStyle w:val="ASFKTablenorm"/>
              <w:ind w:left="57" w:right="57"/>
            </w:pPr>
            <w:r w:rsidRPr="00C53DC3">
              <w:t>Наименование</w:t>
            </w:r>
          </w:p>
        </w:tc>
        <w:tc>
          <w:tcPr>
            <w:tcW w:w="7358" w:type="dxa"/>
            <w:shd w:val="clear" w:color="auto" w:fill="auto"/>
          </w:tcPr>
          <w:p w:rsidR="00F061E2" w:rsidRPr="00C53DC3" w:rsidRDefault="00F061E2" w:rsidP="00181546">
            <w:pPr>
              <w:pStyle w:val="ASFKTablenorm"/>
              <w:ind w:left="57" w:right="57"/>
            </w:pPr>
            <w:r w:rsidRPr="00C53DC3">
              <w:t>Наименование организационно-правовой формы.</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Дата действия с</w:t>
            </w:r>
          </w:p>
        </w:tc>
        <w:tc>
          <w:tcPr>
            <w:tcW w:w="7358" w:type="dxa"/>
            <w:shd w:val="clear" w:color="auto" w:fill="auto"/>
          </w:tcPr>
          <w:p w:rsidR="00F061E2" w:rsidRPr="00C53DC3" w:rsidRDefault="00F061E2" w:rsidP="00181546">
            <w:pPr>
              <w:pStyle w:val="ASFKTablenorm"/>
              <w:ind w:left="57" w:right="57"/>
            </w:pPr>
            <w:r w:rsidRPr="00C53DC3">
              <w:t>Дата начала действия кода.</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Дата действия по</w:t>
            </w:r>
          </w:p>
        </w:tc>
        <w:tc>
          <w:tcPr>
            <w:tcW w:w="7358" w:type="dxa"/>
            <w:shd w:val="clear" w:color="auto" w:fill="auto"/>
          </w:tcPr>
          <w:p w:rsidR="00F061E2" w:rsidRPr="00C53DC3" w:rsidRDefault="00F061E2" w:rsidP="00181546">
            <w:pPr>
              <w:pStyle w:val="ASFKTablenorm"/>
              <w:ind w:left="57" w:right="57"/>
            </w:pPr>
            <w:r w:rsidRPr="00C53DC3">
              <w:t>Дата окончания действия кода.</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Активно?</w:t>
            </w:r>
          </w:p>
        </w:tc>
        <w:tc>
          <w:tcPr>
            <w:tcW w:w="7358"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Бизнес-статус записи</w:t>
            </w:r>
          </w:p>
        </w:tc>
        <w:tc>
          <w:tcPr>
            <w:tcW w:w="7358"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 xml:space="preserve">Наименование поля заполняются по коду из справочника бизнес статусов. </w:t>
            </w:r>
          </w:p>
          <w:p w:rsidR="00F061E2" w:rsidRPr="00C53DC3" w:rsidRDefault="00F061E2" w:rsidP="00181546">
            <w:pPr>
              <w:pStyle w:val="ASFKTablenorm"/>
              <w:ind w:left="57" w:right="57"/>
            </w:pPr>
            <w:r w:rsidRPr="00C53DC3">
              <w:t>Закрыто для редактирования.</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Где введен</w:t>
            </w:r>
          </w:p>
        </w:tc>
        <w:tc>
          <w:tcPr>
            <w:tcW w:w="7358"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(по справочнику «Органы ФК»), который создал данную запись. </w:t>
            </w:r>
          </w:p>
          <w:p w:rsidR="00F061E2" w:rsidRPr="00C53DC3" w:rsidRDefault="00F061E2" w:rsidP="00181546">
            <w:pPr>
              <w:pStyle w:val="ASFKTablenorm"/>
              <w:ind w:left="57" w:right="57"/>
            </w:pPr>
            <w:r w:rsidRPr="00C53DC3">
              <w:t>Закрыто для редактирования.</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«Атрибутный состав»</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 xml:space="preserve">Сокр. </w:t>
            </w:r>
            <w:r w:rsidR="005105A0" w:rsidRPr="00C53DC3">
              <w:t>Н</w:t>
            </w:r>
            <w:r w:rsidRPr="00C53DC3">
              <w:t>аименование</w:t>
            </w:r>
          </w:p>
        </w:tc>
        <w:tc>
          <w:tcPr>
            <w:tcW w:w="7358" w:type="dxa"/>
            <w:shd w:val="clear" w:color="auto" w:fill="auto"/>
          </w:tcPr>
          <w:p w:rsidR="00F061E2" w:rsidRPr="00C53DC3" w:rsidRDefault="00F061E2" w:rsidP="00181546">
            <w:pPr>
              <w:pStyle w:val="ASFKTablenorm"/>
              <w:ind w:left="57" w:right="57"/>
            </w:pPr>
            <w:r w:rsidRPr="00C53DC3">
              <w:t>Краткое наименование региона.</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Столица</w:t>
            </w:r>
          </w:p>
        </w:tc>
        <w:tc>
          <w:tcPr>
            <w:tcW w:w="7358" w:type="dxa"/>
            <w:shd w:val="clear" w:color="auto" w:fill="auto"/>
          </w:tcPr>
          <w:p w:rsidR="00F061E2" w:rsidRPr="00C53DC3" w:rsidRDefault="00F061E2" w:rsidP="00181546">
            <w:pPr>
              <w:pStyle w:val="ASFKTablenorm"/>
              <w:ind w:left="57" w:right="57"/>
            </w:pPr>
            <w:r w:rsidRPr="00C53DC3">
              <w:t>Столица региона.</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Код ФО</w:t>
            </w:r>
          </w:p>
        </w:tc>
        <w:tc>
          <w:tcPr>
            <w:tcW w:w="7358" w:type="dxa"/>
            <w:shd w:val="clear" w:color="auto" w:fill="auto"/>
          </w:tcPr>
          <w:p w:rsidR="00F061E2" w:rsidRPr="00C53DC3" w:rsidRDefault="00F061E2" w:rsidP="00181546">
            <w:pPr>
              <w:pStyle w:val="ASFKTablenorm"/>
              <w:ind w:left="57" w:right="57"/>
            </w:pPr>
            <w:r w:rsidRPr="00C53DC3">
              <w:t>Код финансового органа.</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lastRenderedPageBreak/>
              <w:t>Код ЭР</w:t>
            </w:r>
          </w:p>
        </w:tc>
        <w:tc>
          <w:tcPr>
            <w:tcW w:w="7358" w:type="dxa"/>
            <w:shd w:val="clear" w:color="auto" w:fill="auto"/>
          </w:tcPr>
          <w:p w:rsidR="00F061E2" w:rsidRPr="00C53DC3" w:rsidRDefault="00F061E2" w:rsidP="00181546">
            <w:pPr>
              <w:pStyle w:val="ASFKTablenorm"/>
              <w:ind w:left="57" w:right="57"/>
            </w:pPr>
            <w:r w:rsidRPr="00C53DC3">
              <w:t>Код экономического района.</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Код ФНС</w:t>
            </w:r>
          </w:p>
        </w:tc>
        <w:tc>
          <w:tcPr>
            <w:tcW w:w="7358" w:type="dxa"/>
            <w:shd w:val="clear" w:color="auto" w:fill="auto"/>
          </w:tcPr>
          <w:p w:rsidR="00F061E2" w:rsidRPr="00C53DC3" w:rsidRDefault="00F061E2" w:rsidP="00181546">
            <w:pPr>
              <w:pStyle w:val="ASFKTablenorm"/>
              <w:ind w:left="57" w:right="57"/>
            </w:pPr>
            <w:r w:rsidRPr="00C53DC3">
              <w:t>Код ФНС.</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Код ЦБ</w:t>
            </w:r>
          </w:p>
        </w:tc>
        <w:tc>
          <w:tcPr>
            <w:tcW w:w="7358" w:type="dxa"/>
            <w:shd w:val="clear" w:color="auto" w:fill="auto"/>
          </w:tcPr>
          <w:p w:rsidR="00F061E2" w:rsidRPr="00C53DC3" w:rsidRDefault="00F061E2" w:rsidP="00181546">
            <w:pPr>
              <w:pStyle w:val="ASFKTablenorm"/>
              <w:ind w:left="57" w:right="57"/>
            </w:pPr>
            <w:r w:rsidRPr="00C53DC3">
              <w:t>Код ЦБ.</w:t>
            </w:r>
          </w:p>
        </w:tc>
      </w:tr>
      <w:tr w:rsidR="00F061E2" w:rsidRPr="00C53DC3" w:rsidTr="00181546">
        <w:tc>
          <w:tcPr>
            <w:tcW w:w="2394" w:type="dxa"/>
            <w:shd w:val="clear" w:color="auto" w:fill="auto"/>
          </w:tcPr>
          <w:p w:rsidR="00F061E2" w:rsidRPr="00C53DC3" w:rsidRDefault="00F061E2" w:rsidP="00181546">
            <w:pPr>
              <w:pStyle w:val="ASFKTablenorm"/>
              <w:ind w:left="57" w:right="57"/>
            </w:pPr>
            <w:r w:rsidRPr="00C53DC3">
              <w:t>Код ОКАТО</w:t>
            </w:r>
          </w:p>
        </w:tc>
        <w:tc>
          <w:tcPr>
            <w:tcW w:w="7358" w:type="dxa"/>
            <w:shd w:val="clear" w:color="auto" w:fill="auto"/>
          </w:tcPr>
          <w:p w:rsidR="00F061E2" w:rsidRPr="00C53DC3" w:rsidRDefault="00F061E2" w:rsidP="00181546">
            <w:pPr>
              <w:pStyle w:val="ASFKTablenorm"/>
              <w:ind w:left="57" w:right="57"/>
            </w:pPr>
            <w:r w:rsidRPr="00C53DC3">
              <w:t>Код и наименование административно-территориального образования.</w:t>
            </w:r>
          </w:p>
        </w:tc>
      </w:tr>
    </w:tbl>
    <w:p w:rsidR="00F061E2" w:rsidRPr="00C53DC3" w:rsidRDefault="00F061E2" w:rsidP="00F061E2">
      <w:pPr>
        <w:pStyle w:val="31"/>
      </w:pPr>
      <w:bookmarkStart w:id="976" w:name="_Toc426118536"/>
      <w:bookmarkStart w:id="977" w:name="_Toc86678415"/>
      <w:r w:rsidRPr="00C53DC3">
        <w:t>Типы реорганизации</w:t>
      </w:r>
      <w:bookmarkEnd w:id="976"/>
      <w:bookmarkEnd w:id="977"/>
    </w:p>
    <w:p w:rsidR="00F061E2" w:rsidRPr="00C53DC3" w:rsidRDefault="00F061E2" w:rsidP="00F061E2">
      <w:pPr>
        <w:pStyle w:val="ASFKNormal"/>
      </w:pPr>
      <w:r w:rsidRPr="00C53DC3">
        <w:t xml:space="preserve">Справочник предназначен для хранения данных о типах реорганизации (код, наименование) и использования данных справочника при создании документов. Справочник ведется централизованно в </w:t>
      </w:r>
      <w:r w:rsidR="004E5198" w:rsidRPr="00C53DC3">
        <w:t>ППО OEBS АСФК</w:t>
      </w:r>
      <w:r w:rsidRPr="00C53DC3">
        <w:t xml:space="preserve"> ЦАФК, с последующей рассылкой по УФК, от УФК по ОФК и бюджетным учреждениям (как федерального бюджета, так и бюджета субъектов, муниципальных образований) через СУФД.</w:t>
      </w:r>
    </w:p>
    <w:p w:rsidR="00D5674F" w:rsidRPr="00C53DC3" w:rsidRDefault="00D5674F" w:rsidP="00D5674F">
      <w:pPr>
        <w:pStyle w:val="ASFKNormal"/>
      </w:pPr>
      <w:r w:rsidRPr="00C53DC3">
        <w:t>Для работы со справочником «Типы реорганизации» следует перейти в пункт меню «Справочники – Пользовательские – Дополнительные – Типы реорганизации».</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внешние системы;</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«Типы реорганизации» представлена на рисунке</w:t>
      </w:r>
      <w:r w:rsidR="00784DFB" w:rsidRPr="00C53DC3">
        <w:t> </w:t>
      </w:r>
      <w:r w:rsidRPr="00C53DC3">
        <w:fldChar w:fldCharType="begin"/>
      </w:r>
      <w:r w:rsidRPr="00C53DC3">
        <w:instrText xml:space="preserve"> REF _Ref286331652 \h  \* MERGEFORMAT </w:instrText>
      </w:r>
      <w:r w:rsidRPr="00C53DC3">
        <w:fldChar w:fldCharType="separate"/>
      </w:r>
      <w:r w:rsidR="00AA7AF5" w:rsidRPr="00C53DC3">
        <w:t>137</w:t>
      </w:r>
      <w:r w:rsidRPr="00C53DC3">
        <w:fldChar w:fldCharType="end"/>
      </w:r>
      <w:r w:rsidRPr="00C53DC3">
        <w:t>.</w:t>
      </w:r>
    </w:p>
    <w:p w:rsidR="00F061E2" w:rsidRPr="00C53DC3" w:rsidRDefault="00C53DC3" w:rsidP="00F061E2">
      <w:pPr>
        <w:pStyle w:val="ASFKFigure"/>
      </w:pPr>
      <w:r w:rsidRPr="00C53DC3">
        <w:pict>
          <v:shape id="_x0000_i1186" type="#_x0000_t75" style="width:482.25pt;height:208.45pt">
            <v:imagedata r:id="rId168"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978" w:name="_Ref286331652"/>
      <w:bookmarkStart w:id="979" w:name="_Toc86678765"/>
      <w:r w:rsidR="00AA7AF5" w:rsidRPr="00C53DC3">
        <w:rPr>
          <w:noProof/>
        </w:rPr>
        <w:t>137</w:t>
      </w:r>
      <w:bookmarkEnd w:id="978"/>
      <w:r w:rsidRPr="00C53DC3">
        <w:rPr>
          <w:noProof/>
        </w:rPr>
        <w:fldChar w:fldCharType="end"/>
      </w:r>
      <w:r w:rsidR="00F061E2" w:rsidRPr="00C53DC3">
        <w:t>. ЭФ записи справочника «Типы реорганизации»</w:t>
      </w:r>
      <w:bookmarkEnd w:id="979"/>
    </w:p>
    <w:p w:rsidR="00F061E2" w:rsidRPr="00C53DC3" w:rsidRDefault="007D7AE9" w:rsidP="00F061E2">
      <w:pPr>
        <w:pStyle w:val="ASFKNormal"/>
      </w:pPr>
      <w:r w:rsidRPr="00C53DC3">
        <w:t xml:space="preserve">Перечень полей </w:t>
      </w:r>
      <w:r w:rsidR="00D5674F" w:rsidRPr="00C53DC3">
        <w:t xml:space="preserve">справочника «Типы реорганизации» </w:t>
      </w:r>
      <w:r w:rsidRPr="00C53DC3">
        <w:t>приведен в таблице</w:t>
      </w:r>
      <w:r w:rsidR="00784DFB" w:rsidRPr="00C53DC3">
        <w:t> </w:t>
      </w:r>
      <w:r w:rsidR="00F061E2" w:rsidRPr="00C53DC3">
        <w:fldChar w:fldCharType="begin"/>
      </w:r>
      <w:r w:rsidR="00F061E2" w:rsidRPr="00C53DC3">
        <w:instrText xml:space="preserve"> REF _Ref326590039 \h </w:instrText>
      </w:r>
      <w:r w:rsidR="00C53DC3">
        <w:instrText xml:space="preserve"> \* MERGEFORMAT </w:instrText>
      </w:r>
      <w:r w:rsidR="00F061E2" w:rsidRPr="00C53DC3">
        <w:fldChar w:fldCharType="separate"/>
      </w:r>
      <w:r w:rsidR="00AA7AF5" w:rsidRPr="00C53DC3">
        <w:rPr>
          <w:noProof/>
        </w:rPr>
        <w:t>125</w:t>
      </w:r>
      <w:r w:rsidR="00F061E2" w:rsidRPr="00C53DC3">
        <w:fldChar w:fldCharType="end"/>
      </w:r>
      <w:r w:rsidR="00F061E2" w:rsidRPr="00C53DC3">
        <w:t>.</w:t>
      </w:r>
    </w:p>
    <w:p w:rsidR="00F061E2"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980" w:name="_Ref326590039"/>
      <w:bookmarkStart w:id="981" w:name="_Toc86678589"/>
      <w:r w:rsidR="00AA7AF5" w:rsidRPr="00C53DC3">
        <w:t>125</w:t>
      </w:r>
      <w:bookmarkEnd w:id="980"/>
      <w:r w:rsidRPr="00C53DC3">
        <w:fldChar w:fldCharType="end"/>
      </w:r>
      <w:r w:rsidR="00F061E2" w:rsidRPr="00C53DC3">
        <w:t>. Описание полей справочника «Типы реорганизации»</w:t>
      </w:r>
      <w:bookmarkEnd w:id="9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C53DC3"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 xml:space="preserve">Код </w:t>
            </w:r>
          </w:p>
        </w:tc>
        <w:tc>
          <w:tcPr>
            <w:tcW w:w="7187" w:type="dxa"/>
            <w:shd w:val="clear" w:color="auto" w:fill="auto"/>
          </w:tcPr>
          <w:p w:rsidR="00F061E2" w:rsidRPr="00C53DC3" w:rsidRDefault="00F061E2" w:rsidP="00181546">
            <w:pPr>
              <w:pStyle w:val="ASFKTablenorm"/>
              <w:ind w:left="57" w:right="57"/>
            </w:pPr>
            <w:r w:rsidRPr="00C53DC3">
              <w:t xml:space="preserve">Код типа реорганизации. </w:t>
            </w:r>
          </w:p>
          <w:p w:rsidR="00F061E2" w:rsidRPr="00C53DC3" w:rsidRDefault="00F061E2" w:rsidP="00181546">
            <w:pPr>
              <w:pStyle w:val="ASFKTablenorm"/>
              <w:ind w:left="57" w:right="57"/>
            </w:pPr>
            <w:r w:rsidRPr="00C53DC3">
              <w:t xml:space="preserve">Допустимые значения: </w:t>
            </w:r>
          </w:p>
          <w:p w:rsidR="00F061E2" w:rsidRPr="00C53DC3" w:rsidRDefault="00F061E2" w:rsidP="00F061E2">
            <w:pPr>
              <w:pStyle w:val="ASFKTableListMark"/>
            </w:pPr>
            <w:r w:rsidRPr="00C53DC3">
              <w:t xml:space="preserve">«0» – нет реорганизации; </w:t>
            </w:r>
          </w:p>
          <w:p w:rsidR="00F061E2" w:rsidRPr="00C53DC3" w:rsidRDefault="00F061E2" w:rsidP="00F061E2">
            <w:pPr>
              <w:pStyle w:val="ASFKTableListMark"/>
            </w:pPr>
            <w:r w:rsidRPr="00C53DC3">
              <w:t xml:space="preserve">«1» – ликвидация; </w:t>
            </w:r>
          </w:p>
          <w:p w:rsidR="00F061E2" w:rsidRPr="00C53DC3" w:rsidRDefault="00F061E2" w:rsidP="00F061E2">
            <w:pPr>
              <w:pStyle w:val="ASFKTableListMark"/>
            </w:pPr>
            <w:r w:rsidRPr="00C53DC3">
              <w:t xml:space="preserve">«2» – межведомственная реорганизация; </w:t>
            </w:r>
          </w:p>
          <w:p w:rsidR="00F061E2" w:rsidRPr="00C53DC3" w:rsidRDefault="00F061E2" w:rsidP="00F061E2">
            <w:pPr>
              <w:pStyle w:val="ASFKTableListMark"/>
            </w:pPr>
            <w:r w:rsidRPr="00C53DC3">
              <w:t>«3» – внутриведомственная реорганизация.</w:t>
            </w:r>
          </w:p>
        </w:tc>
      </w:tr>
      <w:tr w:rsidR="00F061E2" w:rsidRPr="00C53DC3" w:rsidTr="00181546">
        <w:trPr>
          <w:trHeight w:val="70"/>
        </w:trPr>
        <w:tc>
          <w:tcPr>
            <w:tcW w:w="2565" w:type="dxa"/>
            <w:shd w:val="clear" w:color="auto" w:fill="auto"/>
          </w:tcPr>
          <w:p w:rsidR="00F061E2" w:rsidRPr="00C53DC3" w:rsidRDefault="00F061E2" w:rsidP="00181546">
            <w:pPr>
              <w:pStyle w:val="ASFKTablenorm"/>
              <w:ind w:left="57" w:right="57"/>
            </w:pPr>
            <w:r w:rsidRPr="00C53DC3">
              <w:t>Наименование</w:t>
            </w:r>
          </w:p>
        </w:tc>
        <w:tc>
          <w:tcPr>
            <w:tcW w:w="7187" w:type="dxa"/>
            <w:shd w:val="clear" w:color="auto" w:fill="auto"/>
          </w:tcPr>
          <w:p w:rsidR="00F061E2" w:rsidRPr="00C53DC3" w:rsidRDefault="00F061E2" w:rsidP="00181546">
            <w:pPr>
              <w:pStyle w:val="ASFKTablenorm"/>
              <w:ind w:left="57" w:right="57"/>
            </w:pPr>
            <w:r w:rsidRPr="00C53DC3">
              <w:t>Наименование типа реорганизации.</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Дата действия с</w:t>
            </w:r>
          </w:p>
        </w:tc>
        <w:tc>
          <w:tcPr>
            <w:tcW w:w="7187" w:type="dxa"/>
            <w:shd w:val="clear" w:color="auto" w:fill="auto"/>
          </w:tcPr>
          <w:p w:rsidR="00F061E2" w:rsidRPr="00C53DC3" w:rsidRDefault="00F061E2" w:rsidP="00181546">
            <w:pPr>
              <w:pStyle w:val="ASFKTablenorm"/>
              <w:ind w:left="57" w:right="57"/>
            </w:pPr>
            <w:r w:rsidRPr="00C53DC3">
              <w:t>Дата начала действия кода.</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Дата действия по</w:t>
            </w:r>
          </w:p>
        </w:tc>
        <w:tc>
          <w:tcPr>
            <w:tcW w:w="7187" w:type="dxa"/>
            <w:shd w:val="clear" w:color="auto" w:fill="auto"/>
          </w:tcPr>
          <w:p w:rsidR="00F061E2" w:rsidRPr="00C53DC3" w:rsidRDefault="00F061E2" w:rsidP="00181546">
            <w:pPr>
              <w:pStyle w:val="ASFKTablenorm"/>
              <w:ind w:left="57" w:right="57"/>
            </w:pPr>
            <w:r w:rsidRPr="00C53DC3">
              <w:t>Дата окончания действия кода.</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Активно?</w:t>
            </w:r>
          </w:p>
        </w:tc>
        <w:tc>
          <w:tcPr>
            <w:tcW w:w="7187"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Бизнес-статус записи</w:t>
            </w:r>
          </w:p>
        </w:tc>
        <w:tc>
          <w:tcPr>
            <w:tcW w:w="7187"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 xml:space="preserve">Наименование поля заполняются по коду из справочника бизнес статусов. </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Где введен</w:t>
            </w:r>
          </w:p>
        </w:tc>
        <w:tc>
          <w:tcPr>
            <w:tcW w:w="7187"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(по справочнику «Органы ФК»), который создал данную запись. </w:t>
            </w:r>
          </w:p>
        </w:tc>
      </w:tr>
    </w:tbl>
    <w:p w:rsidR="00F061E2" w:rsidRPr="00C53DC3" w:rsidRDefault="00F061E2" w:rsidP="00F061E2">
      <w:pPr>
        <w:pStyle w:val="31"/>
      </w:pPr>
      <w:bookmarkStart w:id="982" w:name="_Toc426118537"/>
      <w:bookmarkStart w:id="983" w:name="_Toc86678416"/>
      <w:r w:rsidRPr="00C53DC3">
        <w:t>Связь специальных указаний и типов документов</w:t>
      </w:r>
      <w:bookmarkEnd w:id="982"/>
      <w:bookmarkEnd w:id="983"/>
    </w:p>
    <w:p w:rsidR="00F061E2" w:rsidRPr="00C53DC3" w:rsidRDefault="00F061E2" w:rsidP="00F061E2">
      <w:pPr>
        <w:pStyle w:val="ASFKNormal"/>
      </w:pPr>
      <w:r w:rsidRPr="00C53DC3">
        <w:t>Справочник предназначен для хранения данных о связях специальных указаний и типов документов</w:t>
      </w:r>
      <w:r w:rsidR="00422C6D" w:rsidRPr="00C53DC3">
        <w:t>,</w:t>
      </w:r>
      <w:r w:rsidRPr="00C53DC3">
        <w:t xml:space="preserve"> и использования данных справочника при создании документов. Справочник ведется централизованно в </w:t>
      </w:r>
      <w:r w:rsidR="004E5198" w:rsidRPr="00C53DC3">
        <w:t>ППО OEBS АСФК</w:t>
      </w:r>
      <w:r w:rsidRPr="00C53DC3">
        <w:t xml:space="preserve"> ЦАФК, с последующей рассылкой по УФК, от УФК по ОФК и бюджетным учреждениям (как федерального бюджета, так и бюджета субъектов, муниципальных образований).</w:t>
      </w:r>
    </w:p>
    <w:p w:rsidR="00D5674F" w:rsidRPr="00C53DC3" w:rsidRDefault="00D5674F" w:rsidP="00D5674F">
      <w:pPr>
        <w:pStyle w:val="ASFKNormal"/>
      </w:pPr>
      <w:r w:rsidRPr="00C53DC3">
        <w:t>Для работы со справочником «Связь специальных указаний и типов документов» следует перейти в пункт меню «Справочники – Пользовательские – Дополнительные – Связь специальных указаний и типов документов».</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«Связь специальных указаний и типов документов» представлена на рисунке</w:t>
      </w:r>
      <w:r w:rsidR="00784DFB" w:rsidRPr="00C53DC3">
        <w:t> </w:t>
      </w:r>
      <w:r w:rsidRPr="00C53DC3">
        <w:fldChar w:fldCharType="begin"/>
      </w:r>
      <w:r w:rsidRPr="00C53DC3">
        <w:instrText xml:space="preserve"> REF _Ref326592367 \h </w:instrText>
      </w:r>
      <w:r w:rsidR="00C53DC3">
        <w:instrText xml:space="preserve"> \* MERGEFORMAT </w:instrText>
      </w:r>
      <w:r w:rsidRPr="00C53DC3">
        <w:fldChar w:fldCharType="separate"/>
      </w:r>
      <w:r w:rsidR="00AA7AF5" w:rsidRPr="00C53DC3">
        <w:rPr>
          <w:noProof/>
        </w:rPr>
        <w:t>138</w:t>
      </w:r>
      <w:r w:rsidRPr="00C53DC3">
        <w:fldChar w:fldCharType="end"/>
      </w:r>
      <w:r w:rsidRPr="00C53DC3">
        <w:t>.</w:t>
      </w:r>
    </w:p>
    <w:p w:rsidR="00F061E2" w:rsidRPr="00C53DC3" w:rsidRDefault="00C53DC3" w:rsidP="00F061E2">
      <w:pPr>
        <w:pStyle w:val="ASFKFigure"/>
      </w:pPr>
      <w:r w:rsidRPr="00C53DC3">
        <w:lastRenderedPageBreak/>
        <w:pict>
          <v:shape id="_x0000_i1187" type="#_x0000_t75" style="width:482.25pt;height:3in">
            <v:imagedata r:id="rId169"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984" w:name="_Ref326592367"/>
      <w:bookmarkStart w:id="985" w:name="_Toc86678766"/>
      <w:r w:rsidR="00AA7AF5" w:rsidRPr="00C53DC3">
        <w:rPr>
          <w:noProof/>
        </w:rPr>
        <w:t>138</w:t>
      </w:r>
      <w:bookmarkEnd w:id="984"/>
      <w:r w:rsidRPr="00C53DC3">
        <w:rPr>
          <w:noProof/>
        </w:rPr>
        <w:fldChar w:fldCharType="end"/>
      </w:r>
      <w:r w:rsidR="00F061E2" w:rsidRPr="00C53DC3">
        <w:t>. ЭФ записи справочника «Связь специальных указаний и типов документов»</w:t>
      </w:r>
      <w:bookmarkEnd w:id="985"/>
    </w:p>
    <w:p w:rsidR="00F061E2" w:rsidRPr="00C53DC3" w:rsidRDefault="007D7AE9" w:rsidP="00F061E2">
      <w:pPr>
        <w:pStyle w:val="ASFKNormal"/>
      </w:pPr>
      <w:r w:rsidRPr="00C53DC3">
        <w:t xml:space="preserve">Перечень полей </w:t>
      </w:r>
      <w:r w:rsidR="00D5674F" w:rsidRPr="00C53DC3">
        <w:t xml:space="preserve">справочника «Связь специальных указаний и типов документов» </w:t>
      </w:r>
      <w:r w:rsidRPr="00C53DC3">
        <w:t>приведен в таблице</w:t>
      </w:r>
      <w:r w:rsidR="00784DFB" w:rsidRPr="00C53DC3">
        <w:t> </w:t>
      </w:r>
      <w:r w:rsidR="00F061E2" w:rsidRPr="00C53DC3">
        <w:fldChar w:fldCharType="begin"/>
      </w:r>
      <w:r w:rsidR="00F061E2" w:rsidRPr="00C53DC3">
        <w:instrText xml:space="preserve"> REF _Ref326592405 \h </w:instrText>
      </w:r>
      <w:r w:rsidR="00C53DC3">
        <w:instrText xml:space="preserve"> \* MERGEFORMAT </w:instrText>
      </w:r>
      <w:r w:rsidR="00F061E2" w:rsidRPr="00C53DC3">
        <w:fldChar w:fldCharType="separate"/>
      </w:r>
      <w:r w:rsidR="00AA7AF5" w:rsidRPr="00C53DC3">
        <w:rPr>
          <w:noProof/>
        </w:rPr>
        <w:t>126</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986" w:name="_Ref326592405"/>
      <w:bookmarkStart w:id="987" w:name="_Toc86678590"/>
      <w:r w:rsidR="00AA7AF5" w:rsidRPr="00C53DC3">
        <w:t>126</w:t>
      </w:r>
      <w:bookmarkEnd w:id="986"/>
      <w:r w:rsidRPr="00C53DC3">
        <w:fldChar w:fldCharType="end"/>
      </w:r>
      <w:r w:rsidR="00F061E2" w:rsidRPr="00C53DC3">
        <w:t>. Описание полей справочника «Связь специальных указаний и типов документов»</w:t>
      </w:r>
      <w:bookmarkEnd w:id="9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C53DC3"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Вид специальных указаний</w:t>
            </w:r>
          </w:p>
        </w:tc>
        <w:tc>
          <w:tcPr>
            <w:tcW w:w="7187" w:type="dxa"/>
            <w:shd w:val="clear" w:color="auto" w:fill="auto"/>
          </w:tcPr>
          <w:p w:rsidR="00F061E2" w:rsidRPr="00C53DC3" w:rsidRDefault="00F061E2" w:rsidP="00181546">
            <w:pPr>
              <w:pStyle w:val="ASFKTablenorm"/>
              <w:ind w:left="57" w:right="57"/>
            </w:pPr>
            <w:r w:rsidRPr="00C53DC3">
              <w:t xml:space="preserve">Код вида специальных указаний. </w:t>
            </w:r>
          </w:p>
          <w:p w:rsidR="00F061E2" w:rsidRPr="00C53DC3" w:rsidRDefault="00F061E2" w:rsidP="00181546">
            <w:pPr>
              <w:pStyle w:val="ASFKTablenorm"/>
              <w:ind w:left="57" w:right="57"/>
            </w:pPr>
            <w:r w:rsidRPr="00C53DC3">
              <w:t xml:space="preserve">Допустимые значения: </w:t>
            </w:r>
          </w:p>
          <w:p w:rsidR="00F061E2" w:rsidRPr="00C53DC3" w:rsidRDefault="00F061E2" w:rsidP="00F061E2">
            <w:pPr>
              <w:pStyle w:val="ASFKTableListMark"/>
            </w:pPr>
            <w:r w:rsidRPr="00C53DC3">
              <w:t xml:space="preserve">«00» – стандартный; </w:t>
            </w:r>
          </w:p>
          <w:p w:rsidR="00F061E2" w:rsidRPr="00C53DC3" w:rsidRDefault="00F061E2" w:rsidP="00F061E2">
            <w:pPr>
              <w:pStyle w:val="ASFKTableListMark"/>
            </w:pPr>
            <w:r w:rsidRPr="00C53DC3">
              <w:t xml:space="preserve">«01» – признак валюты; </w:t>
            </w:r>
          </w:p>
          <w:p w:rsidR="00F061E2" w:rsidRPr="00C53DC3" w:rsidRDefault="00F061E2" w:rsidP="00F061E2">
            <w:pPr>
              <w:pStyle w:val="ASFKTableListMark"/>
            </w:pPr>
            <w:r w:rsidRPr="00C53DC3">
              <w:t xml:space="preserve">«02» – связанные кредиты; </w:t>
            </w:r>
          </w:p>
          <w:p w:rsidR="00F061E2" w:rsidRPr="00C53DC3" w:rsidRDefault="00F061E2" w:rsidP="00F061E2">
            <w:pPr>
              <w:pStyle w:val="ASFKTableListMark"/>
            </w:pPr>
            <w:r w:rsidRPr="00C53DC3">
              <w:t xml:space="preserve">«03» – блокировка лимитов; </w:t>
            </w:r>
          </w:p>
          <w:p w:rsidR="00F061E2" w:rsidRPr="00C53DC3" w:rsidRDefault="00F061E2" w:rsidP="00F061E2">
            <w:pPr>
              <w:pStyle w:val="ASFKTableListMark"/>
            </w:pPr>
            <w:r w:rsidRPr="00C53DC3">
              <w:t xml:space="preserve">«04» – реорганизация (отрицательное); </w:t>
            </w:r>
          </w:p>
          <w:p w:rsidR="00F061E2" w:rsidRPr="00C53DC3" w:rsidRDefault="00F061E2" w:rsidP="00F061E2">
            <w:pPr>
              <w:pStyle w:val="ASFKTableListMark"/>
            </w:pPr>
            <w:r w:rsidRPr="00C53DC3">
              <w:t>«05» – реорганизация (положительное).</w:t>
            </w:r>
          </w:p>
        </w:tc>
      </w:tr>
      <w:tr w:rsidR="00F061E2" w:rsidRPr="00C53DC3" w:rsidTr="00181546">
        <w:trPr>
          <w:trHeight w:val="70"/>
        </w:trPr>
        <w:tc>
          <w:tcPr>
            <w:tcW w:w="2565" w:type="dxa"/>
            <w:shd w:val="clear" w:color="auto" w:fill="auto"/>
          </w:tcPr>
          <w:p w:rsidR="00F061E2" w:rsidRPr="00C53DC3" w:rsidRDefault="00F061E2" w:rsidP="00181546">
            <w:pPr>
              <w:pStyle w:val="ASFKTablenorm"/>
              <w:ind w:left="57" w:right="57"/>
            </w:pPr>
            <w:r w:rsidRPr="00C53DC3">
              <w:t>Наименование</w:t>
            </w:r>
          </w:p>
        </w:tc>
        <w:tc>
          <w:tcPr>
            <w:tcW w:w="7187" w:type="dxa"/>
            <w:shd w:val="clear" w:color="auto" w:fill="auto"/>
          </w:tcPr>
          <w:p w:rsidR="00F061E2" w:rsidRPr="00C53DC3" w:rsidRDefault="00F061E2" w:rsidP="00181546">
            <w:pPr>
              <w:pStyle w:val="ASFKTablenorm"/>
              <w:ind w:left="57" w:right="57"/>
            </w:pPr>
            <w:r w:rsidRPr="00C53DC3">
              <w:t>Наименование вида специальных указаний.</w:t>
            </w:r>
          </w:p>
        </w:tc>
      </w:tr>
      <w:tr w:rsidR="00F061E2" w:rsidRPr="00C53DC3" w:rsidTr="00181546">
        <w:trPr>
          <w:trHeight w:val="70"/>
        </w:trPr>
        <w:tc>
          <w:tcPr>
            <w:tcW w:w="2565" w:type="dxa"/>
            <w:shd w:val="clear" w:color="auto" w:fill="auto"/>
          </w:tcPr>
          <w:p w:rsidR="00F061E2" w:rsidRPr="00C53DC3" w:rsidRDefault="00F061E2" w:rsidP="00181546">
            <w:pPr>
              <w:pStyle w:val="ASFKTablenorm"/>
              <w:ind w:left="57" w:right="57"/>
            </w:pPr>
            <w:r w:rsidRPr="00C53DC3">
              <w:t>Тип документа</w:t>
            </w:r>
          </w:p>
        </w:tc>
        <w:tc>
          <w:tcPr>
            <w:tcW w:w="7187" w:type="dxa"/>
            <w:shd w:val="clear" w:color="auto" w:fill="auto"/>
          </w:tcPr>
          <w:p w:rsidR="00F061E2" w:rsidRPr="00C53DC3" w:rsidRDefault="00F061E2" w:rsidP="00181546">
            <w:pPr>
              <w:pStyle w:val="ASFKTablenorm"/>
              <w:ind w:left="57" w:right="57"/>
            </w:pPr>
            <w:r w:rsidRPr="00C53DC3">
              <w:t>Наименование типа документа.</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Дата действия с</w:t>
            </w:r>
          </w:p>
        </w:tc>
        <w:tc>
          <w:tcPr>
            <w:tcW w:w="7187" w:type="dxa"/>
            <w:shd w:val="clear" w:color="auto" w:fill="auto"/>
          </w:tcPr>
          <w:p w:rsidR="00F061E2" w:rsidRPr="00C53DC3" w:rsidRDefault="00F061E2" w:rsidP="00181546">
            <w:pPr>
              <w:pStyle w:val="ASFKTablenorm"/>
              <w:ind w:left="57" w:right="57"/>
            </w:pPr>
            <w:r w:rsidRPr="00C53DC3">
              <w:t>Дата начала действия кода.</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Дата действия по</w:t>
            </w:r>
          </w:p>
        </w:tc>
        <w:tc>
          <w:tcPr>
            <w:tcW w:w="7187" w:type="dxa"/>
            <w:shd w:val="clear" w:color="auto" w:fill="auto"/>
          </w:tcPr>
          <w:p w:rsidR="00F061E2" w:rsidRPr="00C53DC3" w:rsidRDefault="00F061E2" w:rsidP="00181546">
            <w:pPr>
              <w:pStyle w:val="ASFKTablenorm"/>
              <w:ind w:left="57" w:right="57"/>
            </w:pPr>
            <w:r w:rsidRPr="00C53DC3">
              <w:t>Дата окончания действия кода.</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Активно?</w:t>
            </w:r>
          </w:p>
        </w:tc>
        <w:tc>
          <w:tcPr>
            <w:tcW w:w="7187"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 xml:space="preserve">Статус </w:t>
            </w:r>
          </w:p>
        </w:tc>
        <w:tc>
          <w:tcPr>
            <w:tcW w:w="7187"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 xml:space="preserve">Наименование поля заполняются по коду из справочника бизнес статусов. </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Где введен</w:t>
            </w:r>
          </w:p>
        </w:tc>
        <w:tc>
          <w:tcPr>
            <w:tcW w:w="7187"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(по справочнику «Органы ФК»), который создал данную запись. </w:t>
            </w:r>
          </w:p>
        </w:tc>
      </w:tr>
    </w:tbl>
    <w:p w:rsidR="00F061E2" w:rsidRPr="00C53DC3" w:rsidRDefault="00F061E2" w:rsidP="00F061E2">
      <w:pPr>
        <w:pStyle w:val="31"/>
      </w:pPr>
      <w:bookmarkStart w:id="988" w:name="_Toc426118538"/>
      <w:bookmarkStart w:id="989" w:name="_Toc86678417"/>
      <w:r w:rsidRPr="00C53DC3">
        <w:lastRenderedPageBreak/>
        <w:t>Виды изменений СБР</w:t>
      </w:r>
      <w:bookmarkEnd w:id="988"/>
      <w:bookmarkEnd w:id="989"/>
    </w:p>
    <w:p w:rsidR="00F061E2" w:rsidRPr="00C53DC3" w:rsidRDefault="00F061E2" w:rsidP="00F061E2">
      <w:pPr>
        <w:pStyle w:val="ASFKNormal"/>
      </w:pPr>
      <w:r w:rsidRPr="00C53DC3">
        <w:t>Справочник предназначен для хранения данных о видах изменений (код, наименование) и использования данных справочника при создании документов. Справочник ведется централизованно в ЦАФК, с последующей рассылкой до УФК и ГРБС.</w:t>
      </w:r>
    </w:p>
    <w:p w:rsidR="00D5674F" w:rsidRPr="00C53DC3" w:rsidRDefault="00D5674F" w:rsidP="00D5674F">
      <w:pPr>
        <w:pStyle w:val="ASFKNormal"/>
      </w:pPr>
      <w:r w:rsidRPr="00C53DC3">
        <w:t>Для работы со справочником «Виды изменений СБР» следует перейти в пункт меню «Справочники – Пользовательские – Дополнительные – Виды изменений СБР».</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Для ЦАФК, УФК, ОФК 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«Виды изменений СБР» представлена на рисунке</w:t>
      </w:r>
      <w:r w:rsidR="00784DFB" w:rsidRPr="00C53DC3">
        <w:t> </w:t>
      </w:r>
      <w:r w:rsidRPr="00C53DC3">
        <w:fldChar w:fldCharType="begin"/>
      </w:r>
      <w:r w:rsidRPr="00C53DC3">
        <w:instrText xml:space="preserve"> REF _Ref286331934 \h  \* MERGEFORMAT </w:instrText>
      </w:r>
      <w:r w:rsidRPr="00C53DC3">
        <w:fldChar w:fldCharType="separate"/>
      </w:r>
      <w:r w:rsidR="00AA7AF5" w:rsidRPr="00C53DC3">
        <w:t>139</w:t>
      </w:r>
      <w:r w:rsidRPr="00C53DC3">
        <w:fldChar w:fldCharType="end"/>
      </w:r>
      <w:r w:rsidRPr="00C53DC3">
        <w:t>.</w:t>
      </w:r>
    </w:p>
    <w:p w:rsidR="00F061E2" w:rsidRPr="00C53DC3" w:rsidRDefault="00C53DC3" w:rsidP="00F061E2">
      <w:pPr>
        <w:pStyle w:val="ASFKFigure"/>
      </w:pPr>
      <w:r w:rsidRPr="00C53DC3">
        <w:pict>
          <v:shape id="_x0000_i1188" type="#_x0000_t75" style="width:482.25pt;height:208.45pt">
            <v:imagedata r:id="rId170"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990" w:name="_Ref286331934"/>
      <w:bookmarkStart w:id="991" w:name="_Toc86678767"/>
      <w:r w:rsidR="00AA7AF5" w:rsidRPr="00C53DC3">
        <w:rPr>
          <w:noProof/>
        </w:rPr>
        <w:t>139</w:t>
      </w:r>
      <w:bookmarkEnd w:id="990"/>
      <w:r w:rsidRPr="00C53DC3">
        <w:rPr>
          <w:noProof/>
        </w:rPr>
        <w:fldChar w:fldCharType="end"/>
      </w:r>
      <w:r w:rsidR="00F061E2" w:rsidRPr="00C53DC3">
        <w:t>. ЭФ записи справочника «Виды изменений СБР»</w:t>
      </w:r>
      <w:bookmarkEnd w:id="991"/>
    </w:p>
    <w:p w:rsidR="00F061E2" w:rsidRPr="00C53DC3" w:rsidRDefault="007D7AE9" w:rsidP="00F061E2">
      <w:pPr>
        <w:pStyle w:val="ASFKNormal"/>
      </w:pPr>
      <w:r w:rsidRPr="00C53DC3">
        <w:t xml:space="preserve">Перечень полей </w:t>
      </w:r>
      <w:r w:rsidR="00D5674F" w:rsidRPr="00C53DC3">
        <w:t xml:space="preserve">справочника «Виды изменений СБР» </w:t>
      </w:r>
      <w:r w:rsidRPr="00C53DC3">
        <w:t>приведен в таблице</w:t>
      </w:r>
      <w:r w:rsidR="00784DFB" w:rsidRPr="00C53DC3">
        <w:t> </w:t>
      </w:r>
      <w:r w:rsidR="00F061E2" w:rsidRPr="00C53DC3">
        <w:fldChar w:fldCharType="begin"/>
      </w:r>
      <w:r w:rsidR="00F061E2" w:rsidRPr="00C53DC3">
        <w:instrText xml:space="preserve"> REF _Ref326761310 \h </w:instrText>
      </w:r>
      <w:r w:rsidR="00C53DC3">
        <w:instrText xml:space="preserve"> \* MERGEFORMAT </w:instrText>
      </w:r>
      <w:r w:rsidR="00F061E2" w:rsidRPr="00C53DC3">
        <w:fldChar w:fldCharType="separate"/>
      </w:r>
      <w:r w:rsidR="00AA7AF5" w:rsidRPr="00C53DC3">
        <w:rPr>
          <w:noProof/>
        </w:rPr>
        <w:t>127</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992" w:name="_Ref326761310"/>
      <w:bookmarkStart w:id="993" w:name="_Toc86678591"/>
      <w:r w:rsidR="00AA7AF5" w:rsidRPr="00C53DC3">
        <w:t>127</w:t>
      </w:r>
      <w:bookmarkEnd w:id="992"/>
      <w:r w:rsidRPr="00C53DC3">
        <w:fldChar w:fldCharType="end"/>
      </w:r>
      <w:r w:rsidR="00F061E2" w:rsidRPr="00C53DC3">
        <w:t>. Описание полей справочника «Виды изменений СБР»</w:t>
      </w:r>
      <w:bookmarkEnd w:id="9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C53DC3" w:rsidTr="00181546">
        <w:trPr>
          <w:tblHeader/>
        </w:trPr>
        <w:tc>
          <w:tcPr>
            <w:tcW w:w="245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30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 xml:space="preserve">Код </w:t>
            </w:r>
          </w:p>
        </w:tc>
        <w:tc>
          <w:tcPr>
            <w:tcW w:w="7301" w:type="dxa"/>
            <w:shd w:val="clear" w:color="auto" w:fill="auto"/>
          </w:tcPr>
          <w:p w:rsidR="00F061E2" w:rsidRPr="00C53DC3" w:rsidRDefault="00F061E2" w:rsidP="00181546">
            <w:pPr>
              <w:pStyle w:val="ASFKTablenorm"/>
              <w:ind w:left="57" w:right="57"/>
            </w:pPr>
            <w:r w:rsidRPr="00C53DC3">
              <w:t xml:space="preserve">Код вида изменений. Передается из </w:t>
            </w:r>
            <w:r w:rsidR="00BA4C64" w:rsidRPr="00C53DC3">
              <w:t>OEBS</w:t>
            </w:r>
            <w:r w:rsidRPr="00C53DC3">
              <w:t>.</w:t>
            </w:r>
          </w:p>
          <w:p w:rsidR="00F061E2" w:rsidRPr="00C53DC3" w:rsidRDefault="00F061E2" w:rsidP="00181546">
            <w:pPr>
              <w:pStyle w:val="ASFKTablenorm"/>
              <w:ind w:left="57" w:right="57"/>
            </w:pPr>
            <w:r w:rsidRPr="00C53DC3">
              <w:t xml:space="preserve">Допустимые значения: </w:t>
            </w:r>
          </w:p>
          <w:p w:rsidR="00F061E2" w:rsidRPr="00C53DC3" w:rsidRDefault="00F061E2" w:rsidP="00F061E2">
            <w:pPr>
              <w:pStyle w:val="ASFKTableListMark"/>
            </w:pPr>
            <w:r w:rsidRPr="00C53DC3">
              <w:t xml:space="preserve">«001» – изменения, вносимые по основаниям, установленным пунктом 1 части 1 статьи 35 Закона; </w:t>
            </w:r>
          </w:p>
          <w:p w:rsidR="00F061E2" w:rsidRPr="00C53DC3" w:rsidRDefault="00F061E2" w:rsidP="00F061E2">
            <w:pPr>
              <w:pStyle w:val="ASFKTableListMark"/>
            </w:pPr>
            <w:r w:rsidRPr="00C53DC3">
              <w:t>«002» – изменения, вносимые по основаниям, установленным пунктом 2 части 1.</w:t>
            </w:r>
          </w:p>
        </w:tc>
      </w:tr>
      <w:tr w:rsidR="00F061E2" w:rsidRPr="00C53DC3" w:rsidTr="00181546">
        <w:trPr>
          <w:trHeight w:val="70"/>
        </w:trPr>
        <w:tc>
          <w:tcPr>
            <w:tcW w:w="2451" w:type="dxa"/>
            <w:shd w:val="clear" w:color="auto" w:fill="auto"/>
          </w:tcPr>
          <w:p w:rsidR="00F061E2" w:rsidRPr="00C53DC3" w:rsidRDefault="00F061E2" w:rsidP="00181546">
            <w:pPr>
              <w:pStyle w:val="ASFKTablenorm"/>
              <w:ind w:left="57" w:right="57"/>
            </w:pPr>
            <w:r w:rsidRPr="00C53DC3">
              <w:t>Наименование</w:t>
            </w:r>
          </w:p>
        </w:tc>
        <w:tc>
          <w:tcPr>
            <w:tcW w:w="7301" w:type="dxa"/>
            <w:shd w:val="clear" w:color="auto" w:fill="auto"/>
          </w:tcPr>
          <w:p w:rsidR="00F061E2" w:rsidRPr="00C53DC3" w:rsidRDefault="00F061E2" w:rsidP="00181546">
            <w:pPr>
              <w:pStyle w:val="ASFKTablenorm"/>
              <w:ind w:left="57" w:right="57"/>
            </w:pPr>
            <w:r w:rsidRPr="00C53DC3">
              <w:t>Наименование вида изменений.</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Дата действия с</w:t>
            </w:r>
          </w:p>
        </w:tc>
        <w:tc>
          <w:tcPr>
            <w:tcW w:w="7301" w:type="dxa"/>
            <w:shd w:val="clear" w:color="auto" w:fill="auto"/>
          </w:tcPr>
          <w:p w:rsidR="00F061E2" w:rsidRPr="00C53DC3" w:rsidRDefault="00F061E2" w:rsidP="00181546">
            <w:pPr>
              <w:pStyle w:val="ASFKTablenorm"/>
              <w:ind w:left="57" w:right="57"/>
            </w:pPr>
            <w:r w:rsidRPr="00C53DC3">
              <w:t xml:space="preserve">Дата начала действия кода.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lastRenderedPageBreak/>
              <w:t>Дата действия по</w:t>
            </w:r>
          </w:p>
        </w:tc>
        <w:tc>
          <w:tcPr>
            <w:tcW w:w="7301" w:type="dxa"/>
            <w:shd w:val="clear" w:color="auto" w:fill="auto"/>
          </w:tcPr>
          <w:p w:rsidR="00F061E2" w:rsidRPr="00C53DC3" w:rsidRDefault="00F061E2" w:rsidP="00181546">
            <w:pPr>
              <w:pStyle w:val="ASFKTablenorm"/>
              <w:ind w:left="57" w:right="57"/>
            </w:pPr>
            <w:r w:rsidRPr="00C53DC3">
              <w:t xml:space="preserve">Дата окончания действия кода.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Активно?</w:t>
            </w:r>
          </w:p>
        </w:tc>
        <w:tc>
          <w:tcPr>
            <w:tcW w:w="7301"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 xml:space="preserve">Статус </w:t>
            </w:r>
          </w:p>
        </w:tc>
        <w:tc>
          <w:tcPr>
            <w:tcW w:w="7301"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 xml:space="preserve">Код передается из </w:t>
            </w:r>
            <w:r w:rsidR="00BA4C64" w:rsidRPr="00C53DC3">
              <w:t>OEBS</w:t>
            </w:r>
            <w:r w:rsidRPr="00C53DC3">
              <w:t xml:space="preserve">. </w:t>
            </w:r>
          </w:p>
          <w:p w:rsidR="00F061E2" w:rsidRPr="00C53DC3" w:rsidRDefault="00F061E2" w:rsidP="00181546">
            <w:pPr>
              <w:pStyle w:val="ASFKTablenorm"/>
              <w:ind w:left="57" w:right="57"/>
            </w:pPr>
            <w:r w:rsidRPr="00C53DC3">
              <w:t xml:space="preserve">Наименование поля заполняются по коду из справочника бизнес статусов. </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Где введен</w:t>
            </w:r>
          </w:p>
        </w:tc>
        <w:tc>
          <w:tcPr>
            <w:tcW w:w="7301"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(по справочнику «Органы ФК»), который создал данную запись. </w:t>
            </w:r>
          </w:p>
          <w:p w:rsidR="00F061E2" w:rsidRPr="00C53DC3" w:rsidRDefault="00F061E2" w:rsidP="00181546">
            <w:pPr>
              <w:pStyle w:val="ASFKTablenorm"/>
              <w:ind w:left="57" w:right="57"/>
            </w:pPr>
            <w:r w:rsidRPr="00C53DC3">
              <w:t xml:space="preserve">Код передается из </w:t>
            </w:r>
            <w:r w:rsidR="00BA4C64" w:rsidRPr="00C53DC3">
              <w:t>OEBS</w:t>
            </w:r>
            <w:r w:rsidRPr="00C53DC3">
              <w:t xml:space="preserve">. </w:t>
            </w:r>
          </w:p>
          <w:p w:rsidR="00F061E2" w:rsidRPr="00C53DC3" w:rsidRDefault="00F061E2" w:rsidP="00181546">
            <w:pPr>
              <w:pStyle w:val="ASFKTablenorm"/>
              <w:ind w:left="57" w:right="57"/>
            </w:pPr>
            <w:r w:rsidRPr="00C53DC3">
              <w:t>Наименование поля заполняются по коду из справочника «Органы ФК».</w:t>
            </w:r>
          </w:p>
        </w:tc>
      </w:tr>
    </w:tbl>
    <w:p w:rsidR="00F061E2" w:rsidRPr="00C53DC3" w:rsidRDefault="00F061E2" w:rsidP="00F061E2">
      <w:pPr>
        <w:pStyle w:val="31"/>
      </w:pPr>
      <w:bookmarkStart w:id="994" w:name="_Toc426118539"/>
      <w:bookmarkStart w:id="995" w:name="_Toc86678418"/>
      <w:r w:rsidRPr="00C53DC3">
        <w:t>Документы администраторов</w:t>
      </w:r>
      <w:bookmarkEnd w:id="994"/>
      <w:bookmarkEnd w:id="995"/>
    </w:p>
    <w:p w:rsidR="00F061E2" w:rsidRPr="00C53DC3" w:rsidRDefault="00F061E2" w:rsidP="00F061E2">
      <w:pPr>
        <w:pStyle w:val="ASFKNormal"/>
      </w:pPr>
      <w:r w:rsidRPr="00C53DC3">
        <w:t>Справочник соответствия АД/АИ и поступающих от них документов содержит информацию о закреплении документов за администраторами поступлений и источников, т.е. является связкой между типами документов и организациями – администраторами доходов/источников (из справочника СРРПБС/АД/АИ и/или Ведомств).</w:t>
      </w:r>
    </w:p>
    <w:p w:rsidR="00F061E2" w:rsidRPr="00C53DC3" w:rsidRDefault="00F061E2" w:rsidP="00F061E2">
      <w:pPr>
        <w:pStyle w:val="ASFKNormal"/>
      </w:pPr>
      <w:r w:rsidRPr="00C53DC3">
        <w:t xml:space="preserve">Справочник ведется </w:t>
      </w:r>
      <w:r w:rsidR="00D60AE9" w:rsidRPr="00C53DC3">
        <w:t xml:space="preserve">и </w:t>
      </w:r>
      <w:r w:rsidRPr="00C53DC3">
        <w:t>распределен в ЦАФК и УФК. Информация в справочник вводится по месту открытия ЛС администратора или, для главного администратора (Ведомства), по месту обслуживания бюджета. Справочник рассылается соответствующим клиентам ГРБС, РБС, ПБС, АП.</w:t>
      </w:r>
    </w:p>
    <w:p w:rsidR="00D5674F" w:rsidRPr="00C53DC3" w:rsidRDefault="00D5674F" w:rsidP="00D5674F">
      <w:pPr>
        <w:pStyle w:val="ASFKNormal"/>
      </w:pPr>
      <w:r w:rsidRPr="00C53DC3">
        <w:t>Для работы со справочником «Документы администраторов» следует перейти в пункт меню «Справочники – Пользовательские – Дополнительные – Документы администраторов».</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«Документы администраторов» представлена на рисунке</w:t>
      </w:r>
      <w:r w:rsidR="00784DFB" w:rsidRPr="00C53DC3">
        <w:t> </w:t>
      </w:r>
      <w:r w:rsidRPr="00C53DC3">
        <w:fldChar w:fldCharType="begin"/>
      </w:r>
      <w:r w:rsidRPr="00C53DC3">
        <w:instrText xml:space="preserve"> REF _Ref221682942 \h  \* MERGEFORMAT </w:instrText>
      </w:r>
      <w:r w:rsidRPr="00C53DC3">
        <w:fldChar w:fldCharType="separate"/>
      </w:r>
      <w:r w:rsidR="00AA7AF5" w:rsidRPr="00C53DC3">
        <w:t>140</w:t>
      </w:r>
      <w:r w:rsidRPr="00C53DC3">
        <w:fldChar w:fldCharType="end"/>
      </w:r>
      <w:r w:rsidRPr="00C53DC3">
        <w:t>.</w:t>
      </w:r>
    </w:p>
    <w:p w:rsidR="00F061E2" w:rsidRPr="00C53DC3" w:rsidRDefault="00C53DC3" w:rsidP="00E07051">
      <w:pPr>
        <w:pStyle w:val="ASFKFigure"/>
      </w:pPr>
      <w:r w:rsidRPr="00C53DC3">
        <w:lastRenderedPageBreak/>
        <w:pict>
          <v:shape id="_x0000_i1189" type="#_x0000_t75" style="width:482.25pt;height:338.25pt">
            <v:imagedata r:id="rId171"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996" w:name="_Ref221682942"/>
      <w:bookmarkStart w:id="997" w:name="_Toc86678768"/>
      <w:r w:rsidR="00AA7AF5" w:rsidRPr="00C53DC3">
        <w:rPr>
          <w:noProof/>
        </w:rPr>
        <w:t>140</w:t>
      </w:r>
      <w:bookmarkEnd w:id="996"/>
      <w:r w:rsidRPr="00C53DC3">
        <w:rPr>
          <w:noProof/>
        </w:rPr>
        <w:fldChar w:fldCharType="end"/>
      </w:r>
      <w:r w:rsidR="00F061E2" w:rsidRPr="00C53DC3">
        <w:t>. ЭФ записи справочника «Документы администраторов»</w:t>
      </w:r>
      <w:bookmarkEnd w:id="997"/>
    </w:p>
    <w:p w:rsidR="00F061E2" w:rsidRPr="00C53DC3" w:rsidRDefault="007D7AE9" w:rsidP="00F061E2">
      <w:pPr>
        <w:pStyle w:val="ASFKNormal"/>
      </w:pPr>
      <w:r w:rsidRPr="00C53DC3">
        <w:t xml:space="preserve">Перечень полей </w:t>
      </w:r>
      <w:r w:rsidR="00D5674F" w:rsidRPr="00C53DC3">
        <w:t xml:space="preserve">справочника «Документы администраторов» </w:t>
      </w:r>
      <w:r w:rsidRPr="00C53DC3">
        <w:t>приведен в таблице</w:t>
      </w:r>
      <w:r w:rsidR="00784DFB" w:rsidRPr="00C53DC3">
        <w:t> </w:t>
      </w:r>
      <w:r w:rsidR="00F061E2" w:rsidRPr="00C53DC3">
        <w:fldChar w:fldCharType="begin"/>
      </w:r>
      <w:r w:rsidR="00F061E2" w:rsidRPr="00C53DC3">
        <w:instrText xml:space="preserve"> REF _Ref326766196 \h </w:instrText>
      </w:r>
      <w:r w:rsidR="00C53DC3">
        <w:instrText xml:space="preserve"> \* MERGEFORMAT </w:instrText>
      </w:r>
      <w:r w:rsidR="00F061E2" w:rsidRPr="00C53DC3">
        <w:fldChar w:fldCharType="separate"/>
      </w:r>
      <w:r w:rsidR="00AA7AF5" w:rsidRPr="00C53DC3">
        <w:rPr>
          <w:noProof/>
        </w:rPr>
        <w:t>128</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998" w:name="_Ref326766196"/>
      <w:bookmarkStart w:id="999" w:name="_Toc86678592"/>
      <w:r w:rsidR="00AA7AF5" w:rsidRPr="00C53DC3">
        <w:t>128</w:t>
      </w:r>
      <w:bookmarkEnd w:id="998"/>
      <w:r w:rsidRPr="00C53DC3">
        <w:fldChar w:fldCharType="end"/>
      </w:r>
      <w:r w:rsidR="00F061E2" w:rsidRPr="00C53DC3">
        <w:t>. Описание полей справочника «Документы администраторов»</w:t>
      </w:r>
      <w:bookmarkEnd w:id="9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F061E2" w:rsidRPr="00C53DC3" w:rsidTr="00181546">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337" w:type="dxa"/>
            <w:shd w:val="clear" w:color="auto" w:fill="auto"/>
          </w:tcPr>
          <w:p w:rsidR="00F061E2" w:rsidRPr="00C53DC3" w:rsidRDefault="00F061E2" w:rsidP="00181546">
            <w:pPr>
              <w:pStyle w:val="ASFKTablenorm"/>
              <w:ind w:left="57" w:right="57"/>
            </w:pPr>
            <w:r w:rsidRPr="00C53DC3">
              <w:t>Тип документа</w:t>
            </w:r>
          </w:p>
        </w:tc>
        <w:tc>
          <w:tcPr>
            <w:tcW w:w="7415" w:type="dxa"/>
            <w:shd w:val="clear" w:color="auto" w:fill="auto"/>
          </w:tcPr>
          <w:p w:rsidR="00F061E2" w:rsidRPr="00C53DC3" w:rsidRDefault="00F061E2" w:rsidP="00181546">
            <w:pPr>
              <w:pStyle w:val="ASFKTablenorm"/>
              <w:ind w:left="57" w:right="57"/>
            </w:pPr>
            <w:r w:rsidRPr="00C53DC3">
              <w:t xml:space="preserve">Код и наименование типа документов. </w:t>
            </w:r>
          </w:p>
          <w:p w:rsidR="00F061E2" w:rsidRPr="00C53DC3" w:rsidRDefault="00F061E2" w:rsidP="00181546">
            <w:pPr>
              <w:pStyle w:val="ASFKTablenorm"/>
              <w:ind w:left="57" w:right="57"/>
            </w:pPr>
            <w:r w:rsidRPr="00C53DC3">
              <w:t xml:space="preserve">Код передается из </w:t>
            </w:r>
            <w:r w:rsidR="00BA4C64" w:rsidRPr="00C53DC3">
              <w:t>OEBS</w:t>
            </w:r>
            <w:r w:rsidRPr="00C53DC3">
              <w:t xml:space="preserve">. </w:t>
            </w:r>
          </w:p>
          <w:p w:rsidR="00F061E2" w:rsidRPr="00C53DC3" w:rsidRDefault="00F061E2" w:rsidP="00181546">
            <w:pPr>
              <w:pStyle w:val="ASFKTablenorm"/>
              <w:ind w:left="57" w:right="57"/>
            </w:pPr>
            <w:r w:rsidRPr="00C53DC3">
              <w:t>Значение наименования подтягивается по коду их справочника «Типы документа».</w:t>
            </w:r>
          </w:p>
        </w:tc>
      </w:tr>
      <w:tr w:rsidR="00F061E2" w:rsidRPr="00C53DC3" w:rsidTr="00181546">
        <w:trPr>
          <w:trHeight w:val="70"/>
        </w:trPr>
        <w:tc>
          <w:tcPr>
            <w:tcW w:w="2337" w:type="dxa"/>
            <w:shd w:val="clear" w:color="auto" w:fill="auto"/>
          </w:tcPr>
          <w:p w:rsidR="00F061E2" w:rsidRPr="00C53DC3" w:rsidRDefault="00F061E2" w:rsidP="00181546">
            <w:pPr>
              <w:pStyle w:val="ASFKTablenorm"/>
              <w:ind w:left="57" w:right="57"/>
            </w:pPr>
            <w:r w:rsidRPr="00C53DC3">
              <w:t>Группа документа</w:t>
            </w:r>
          </w:p>
        </w:tc>
        <w:tc>
          <w:tcPr>
            <w:tcW w:w="7415" w:type="dxa"/>
            <w:shd w:val="clear" w:color="auto" w:fill="auto"/>
          </w:tcPr>
          <w:p w:rsidR="00F061E2" w:rsidRPr="00C53DC3" w:rsidRDefault="00F061E2" w:rsidP="00181546">
            <w:pPr>
              <w:pStyle w:val="ASFKTablenorm"/>
              <w:ind w:left="57" w:right="57"/>
            </w:pPr>
            <w:r w:rsidRPr="00C53DC3">
              <w:t xml:space="preserve">Код и наименование группы документов. </w:t>
            </w:r>
          </w:p>
          <w:p w:rsidR="00F061E2" w:rsidRPr="00C53DC3" w:rsidRDefault="00F061E2" w:rsidP="00181546">
            <w:pPr>
              <w:pStyle w:val="ASFKTablenorm"/>
              <w:ind w:left="57" w:right="57"/>
            </w:pPr>
            <w:r w:rsidRPr="00C53DC3">
              <w:t xml:space="preserve">Код передается из </w:t>
            </w:r>
            <w:r w:rsidR="00BA4C64" w:rsidRPr="00C53DC3">
              <w:t>OEBS</w:t>
            </w:r>
            <w:r w:rsidRPr="00C53DC3">
              <w:t xml:space="preserve">. </w:t>
            </w:r>
          </w:p>
          <w:p w:rsidR="00F061E2" w:rsidRPr="00C53DC3" w:rsidRDefault="00F061E2" w:rsidP="00181546">
            <w:pPr>
              <w:pStyle w:val="ASFKTablenorm"/>
              <w:ind w:left="57" w:right="57"/>
            </w:pPr>
            <w:r w:rsidRPr="00C53DC3">
              <w:t>Значение наименования подтягивается по коду их справочника «Группы документа».</w:t>
            </w:r>
          </w:p>
        </w:tc>
      </w:tr>
      <w:tr w:rsidR="00F061E2" w:rsidRPr="00C53DC3" w:rsidTr="00181546">
        <w:tc>
          <w:tcPr>
            <w:tcW w:w="2337" w:type="dxa"/>
            <w:shd w:val="clear" w:color="auto" w:fill="auto"/>
          </w:tcPr>
          <w:p w:rsidR="00F061E2" w:rsidRPr="00C53DC3" w:rsidRDefault="00F061E2" w:rsidP="00181546">
            <w:pPr>
              <w:pStyle w:val="ASFKTablenorm"/>
              <w:ind w:left="57" w:right="57"/>
            </w:pPr>
            <w:r w:rsidRPr="00C53DC3">
              <w:t>Бюджет</w:t>
            </w:r>
          </w:p>
        </w:tc>
        <w:tc>
          <w:tcPr>
            <w:tcW w:w="7415" w:type="dxa"/>
            <w:shd w:val="clear" w:color="auto" w:fill="auto"/>
          </w:tcPr>
          <w:p w:rsidR="00F061E2" w:rsidRPr="00C53DC3" w:rsidRDefault="00F061E2" w:rsidP="00181546">
            <w:pPr>
              <w:pStyle w:val="ASFKTablenorm"/>
              <w:ind w:left="57" w:right="57"/>
            </w:pPr>
            <w:r w:rsidRPr="00C53DC3">
              <w:t xml:space="preserve">Код и наименование бюджета. </w:t>
            </w:r>
          </w:p>
          <w:p w:rsidR="00F061E2" w:rsidRPr="00C53DC3" w:rsidRDefault="00F061E2" w:rsidP="00181546">
            <w:pPr>
              <w:pStyle w:val="ASFKTablenorm"/>
              <w:ind w:left="57" w:right="57"/>
            </w:pPr>
            <w:r w:rsidRPr="00C53DC3">
              <w:t xml:space="preserve">Код передается из </w:t>
            </w:r>
            <w:r w:rsidR="00BA4C64" w:rsidRPr="00C53DC3">
              <w:t>OEBS</w:t>
            </w:r>
            <w:r w:rsidRPr="00C53DC3">
              <w:t xml:space="preserve">. </w:t>
            </w:r>
          </w:p>
          <w:p w:rsidR="00F061E2" w:rsidRPr="00C53DC3" w:rsidRDefault="00F061E2" w:rsidP="00181546">
            <w:pPr>
              <w:pStyle w:val="ASFKTablenorm"/>
              <w:ind w:left="57" w:right="57"/>
            </w:pPr>
            <w:r w:rsidRPr="00C53DC3">
              <w:t>Значение наименования подтягивается по коду их справочника «Бюджеты».</w:t>
            </w:r>
          </w:p>
        </w:tc>
      </w:tr>
      <w:tr w:rsidR="00F061E2" w:rsidRPr="00C53DC3" w:rsidTr="00181546">
        <w:tc>
          <w:tcPr>
            <w:tcW w:w="2337" w:type="dxa"/>
            <w:shd w:val="clear" w:color="auto" w:fill="auto"/>
          </w:tcPr>
          <w:p w:rsidR="00F061E2" w:rsidRPr="00C53DC3" w:rsidRDefault="00F061E2" w:rsidP="00181546">
            <w:pPr>
              <w:pStyle w:val="ASFKTablenorm"/>
              <w:ind w:left="57" w:right="57"/>
            </w:pPr>
            <w:r w:rsidRPr="00C53DC3">
              <w:t>Глава по БК (код)</w:t>
            </w:r>
          </w:p>
        </w:tc>
        <w:tc>
          <w:tcPr>
            <w:tcW w:w="7415" w:type="dxa"/>
            <w:shd w:val="clear" w:color="auto" w:fill="auto"/>
          </w:tcPr>
          <w:p w:rsidR="00F061E2" w:rsidRPr="00C53DC3" w:rsidRDefault="00F061E2" w:rsidP="00181546">
            <w:pPr>
              <w:pStyle w:val="ASFKTablenorm"/>
              <w:ind w:left="57" w:right="57"/>
            </w:pPr>
            <w:r w:rsidRPr="00C53DC3">
              <w:t xml:space="preserve">Код и наименование. </w:t>
            </w:r>
          </w:p>
          <w:p w:rsidR="00F061E2" w:rsidRPr="00C53DC3" w:rsidRDefault="00F061E2" w:rsidP="00181546">
            <w:pPr>
              <w:pStyle w:val="ASFKTablenorm"/>
              <w:ind w:left="57" w:right="57"/>
            </w:pPr>
            <w:r w:rsidRPr="00C53DC3">
              <w:t xml:space="preserve">Код передается из </w:t>
            </w:r>
            <w:r w:rsidR="00BA4C64" w:rsidRPr="00C53DC3">
              <w:t>OEBS</w:t>
            </w:r>
            <w:r w:rsidRPr="00C53DC3">
              <w:t xml:space="preserve">. </w:t>
            </w:r>
          </w:p>
          <w:p w:rsidR="00F061E2" w:rsidRPr="00C53DC3" w:rsidRDefault="00F061E2" w:rsidP="00181546">
            <w:pPr>
              <w:pStyle w:val="ASFKTablenorm"/>
              <w:ind w:left="57" w:right="57"/>
            </w:pPr>
            <w:r w:rsidRPr="00C53DC3">
              <w:t>Значение наименования подтягивается по коду их справочника «Ведомства».</w:t>
            </w:r>
          </w:p>
        </w:tc>
      </w:tr>
      <w:tr w:rsidR="00F061E2" w:rsidRPr="00C53DC3" w:rsidTr="00181546">
        <w:tc>
          <w:tcPr>
            <w:tcW w:w="2337" w:type="dxa"/>
            <w:shd w:val="clear" w:color="auto" w:fill="auto"/>
          </w:tcPr>
          <w:p w:rsidR="00F061E2" w:rsidRPr="00C53DC3" w:rsidRDefault="00F061E2" w:rsidP="00181546">
            <w:pPr>
              <w:pStyle w:val="ASFKTablenorm"/>
              <w:ind w:left="57" w:right="57"/>
            </w:pPr>
            <w:r w:rsidRPr="00C53DC3">
              <w:t>РПБС(АД/АИФ)</w:t>
            </w:r>
          </w:p>
        </w:tc>
        <w:tc>
          <w:tcPr>
            <w:tcW w:w="7415" w:type="dxa"/>
            <w:shd w:val="clear" w:color="auto" w:fill="auto"/>
          </w:tcPr>
          <w:p w:rsidR="00F061E2" w:rsidRPr="00C53DC3" w:rsidRDefault="00F061E2" w:rsidP="00181546">
            <w:pPr>
              <w:pStyle w:val="ASFKTablenorm"/>
              <w:ind w:left="57" w:right="57"/>
            </w:pPr>
            <w:r w:rsidRPr="00C53DC3">
              <w:t xml:space="preserve">Код и наименование АД/АИФ в соответствии с СРРПБС. </w:t>
            </w:r>
          </w:p>
          <w:p w:rsidR="00F061E2" w:rsidRPr="00C53DC3" w:rsidRDefault="00F061E2" w:rsidP="00181546">
            <w:pPr>
              <w:pStyle w:val="ASFKTablenorm"/>
              <w:ind w:left="57" w:right="57"/>
            </w:pPr>
            <w:r w:rsidRPr="00C53DC3">
              <w:lastRenderedPageBreak/>
              <w:t xml:space="preserve">Код передается из </w:t>
            </w:r>
            <w:r w:rsidR="00BA4C64" w:rsidRPr="00C53DC3">
              <w:t>OEBS</w:t>
            </w:r>
            <w:r w:rsidRPr="00C53DC3">
              <w:t xml:space="preserve">. </w:t>
            </w:r>
          </w:p>
          <w:p w:rsidR="00F061E2" w:rsidRPr="00C53DC3" w:rsidRDefault="00F061E2" w:rsidP="00181546">
            <w:pPr>
              <w:pStyle w:val="ASFKTablenorm"/>
              <w:ind w:left="57" w:right="57"/>
            </w:pPr>
            <w:r w:rsidRPr="00C53DC3">
              <w:t>Значение наименования подтягивается по коду «СРРПБС/УБП» в рамках выбранного бюджета и кода главы.</w:t>
            </w:r>
          </w:p>
        </w:tc>
      </w:tr>
      <w:tr w:rsidR="00F061E2" w:rsidRPr="00C53DC3" w:rsidTr="00181546">
        <w:tc>
          <w:tcPr>
            <w:tcW w:w="2337" w:type="dxa"/>
            <w:shd w:val="clear" w:color="auto" w:fill="auto"/>
          </w:tcPr>
          <w:p w:rsidR="00F061E2" w:rsidRPr="00C53DC3" w:rsidRDefault="00F061E2" w:rsidP="00181546">
            <w:pPr>
              <w:pStyle w:val="ASFKTablenorm"/>
              <w:ind w:left="57" w:right="57"/>
            </w:pPr>
            <w:r w:rsidRPr="00C53DC3">
              <w:lastRenderedPageBreak/>
              <w:t>Дата действия с</w:t>
            </w:r>
          </w:p>
        </w:tc>
        <w:tc>
          <w:tcPr>
            <w:tcW w:w="7415" w:type="dxa"/>
            <w:shd w:val="clear" w:color="auto" w:fill="auto"/>
          </w:tcPr>
          <w:p w:rsidR="00F061E2" w:rsidRPr="00C53DC3" w:rsidRDefault="00F061E2" w:rsidP="00181546">
            <w:pPr>
              <w:pStyle w:val="ASFKTablenorm"/>
              <w:ind w:left="57" w:right="57"/>
            </w:pPr>
            <w:r w:rsidRPr="00C53DC3">
              <w:t xml:space="preserve">Дата начала действия кода.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337" w:type="dxa"/>
            <w:shd w:val="clear" w:color="auto" w:fill="auto"/>
          </w:tcPr>
          <w:p w:rsidR="00F061E2" w:rsidRPr="00C53DC3" w:rsidRDefault="00F061E2" w:rsidP="00181546">
            <w:pPr>
              <w:pStyle w:val="ASFKTablenorm"/>
              <w:ind w:left="57" w:right="57"/>
            </w:pPr>
            <w:r w:rsidRPr="00C53DC3">
              <w:t>Дата действия по</w:t>
            </w:r>
          </w:p>
        </w:tc>
        <w:tc>
          <w:tcPr>
            <w:tcW w:w="7415" w:type="dxa"/>
            <w:shd w:val="clear" w:color="auto" w:fill="auto"/>
          </w:tcPr>
          <w:p w:rsidR="00F061E2" w:rsidRPr="00C53DC3" w:rsidRDefault="00F061E2" w:rsidP="00181546">
            <w:pPr>
              <w:pStyle w:val="ASFKTablenorm"/>
              <w:ind w:left="57" w:right="57"/>
            </w:pPr>
            <w:r w:rsidRPr="00C53DC3">
              <w:t xml:space="preserve">Дата окончания действия кода.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337" w:type="dxa"/>
            <w:shd w:val="clear" w:color="auto" w:fill="auto"/>
          </w:tcPr>
          <w:p w:rsidR="00F061E2" w:rsidRPr="00C53DC3" w:rsidRDefault="00F061E2" w:rsidP="00181546">
            <w:pPr>
              <w:pStyle w:val="ASFKTablenorm"/>
              <w:ind w:left="57" w:right="57"/>
            </w:pPr>
            <w:r w:rsidRPr="00C53DC3">
              <w:t>Актуально?</w:t>
            </w:r>
          </w:p>
        </w:tc>
        <w:tc>
          <w:tcPr>
            <w:tcW w:w="7415"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337" w:type="dxa"/>
            <w:shd w:val="clear" w:color="auto" w:fill="auto"/>
          </w:tcPr>
          <w:p w:rsidR="00F061E2" w:rsidRPr="00C53DC3" w:rsidRDefault="00F061E2" w:rsidP="00181546">
            <w:pPr>
              <w:pStyle w:val="ASFKTablenorm"/>
              <w:ind w:left="57" w:right="57"/>
            </w:pPr>
            <w:r w:rsidRPr="00C53DC3">
              <w:t>Применять к подведомственным?</w:t>
            </w:r>
          </w:p>
        </w:tc>
        <w:tc>
          <w:tcPr>
            <w:tcW w:w="7415" w:type="dxa"/>
            <w:shd w:val="clear" w:color="auto" w:fill="auto"/>
          </w:tcPr>
          <w:p w:rsidR="00F061E2" w:rsidRPr="00C53DC3" w:rsidRDefault="00F061E2" w:rsidP="00181546">
            <w:pPr>
              <w:pStyle w:val="ASFKTablenorm"/>
              <w:ind w:left="57" w:right="57"/>
            </w:pPr>
            <w:r w:rsidRPr="00C53DC3">
              <w:t>Признак применения связи к подведомственным учреждениям.</w:t>
            </w:r>
          </w:p>
        </w:tc>
      </w:tr>
      <w:tr w:rsidR="00F061E2" w:rsidRPr="00C53DC3" w:rsidTr="00181546">
        <w:tc>
          <w:tcPr>
            <w:tcW w:w="2337" w:type="dxa"/>
            <w:shd w:val="clear" w:color="auto" w:fill="auto"/>
          </w:tcPr>
          <w:p w:rsidR="00F061E2" w:rsidRPr="00C53DC3" w:rsidRDefault="00F061E2" w:rsidP="00181546">
            <w:pPr>
              <w:pStyle w:val="ASFKTablenorm"/>
              <w:ind w:left="57" w:right="57"/>
            </w:pPr>
            <w:r w:rsidRPr="00C53DC3">
              <w:t>Наименование</w:t>
            </w:r>
          </w:p>
        </w:tc>
        <w:tc>
          <w:tcPr>
            <w:tcW w:w="7415" w:type="dxa"/>
            <w:shd w:val="clear" w:color="auto" w:fill="auto"/>
          </w:tcPr>
          <w:p w:rsidR="00F061E2" w:rsidRPr="00C53DC3" w:rsidRDefault="00F061E2" w:rsidP="00181546">
            <w:pPr>
              <w:pStyle w:val="ASFKTablenorm"/>
              <w:ind w:left="57" w:right="57"/>
            </w:pPr>
            <w:r w:rsidRPr="00C53DC3">
              <w:t xml:space="preserve">Наименование контура. </w:t>
            </w:r>
          </w:p>
          <w:p w:rsidR="00F061E2" w:rsidRPr="00C53DC3" w:rsidRDefault="00F061E2" w:rsidP="00181546">
            <w:pPr>
              <w:pStyle w:val="ASFKTablenorm"/>
              <w:ind w:left="57" w:right="57"/>
            </w:pPr>
            <w:r w:rsidRPr="00C53DC3">
              <w:t xml:space="preserve">Допустимые значения: «S» – </w:t>
            </w:r>
            <w:r w:rsidR="00D17A83" w:rsidRPr="00C53DC3">
              <w:t>закрытый</w:t>
            </w:r>
            <w:r w:rsidRPr="00C53DC3">
              <w:t>, «O» – открытый.</w:t>
            </w:r>
          </w:p>
        </w:tc>
      </w:tr>
      <w:tr w:rsidR="00F061E2" w:rsidRPr="00C53DC3" w:rsidTr="00181546">
        <w:tc>
          <w:tcPr>
            <w:tcW w:w="2337" w:type="dxa"/>
            <w:shd w:val="clear" w:color="auto" w:fill="auto"/>
          </w:tcPr>
          <w:p w:rsidR="00F061E2" w:rsidRPr="00C53DC3" w:rsidRDefault="00F061E2" w:rsidP="00181546">
            <w:pPr>
              <w:pStyle w:val="ASFKTablenorm"/>
              <w:ind w:left="57" w:right="57"/>
            </w:pPr>
            <w:r w:rsidRPr="00C53DC3">
              <w:t>Статус</w:t>
            </w:r>
          </w:p>
        </w:tc>
        <w:tc>
          <w:tcPr>
            <w:tcW w:w="7415"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 xml:space="preserve">Код передается из </w:t>
            </w:r>
            <w:r w:rsidR="00BA4C64" w:rsidRPr="00C53DC3">
              <w:t>OEBS</w:t>
            </w:r>
            <w:r w:rsidRPr="00C53DC3">
              <w:t xml:space="preserve">. </w:t>
            </w:r>
          </w:p>
          <w:p w:rsidR="00F061E2" w:rsidRPr="00C53DC3" w:rsidRDefault="00F061E2" w:rsidP="00181546">
            <w:pPr>
              <w:pStyle w:val="ASFKTablenorm"/>
              <w:ind w:left="57" w:right="57"/>
            </w:pPr>
            <w:r w:rsidRPr="00C53DC3">
              <w:t>Наименование поля заполняются по коду из справочника бизнес статусов.</w:t>
            </w:r>
          </w:p>
        </w:tc>
      </w:tr>
      <w:tr w:rsidR="00F061E2" w:rsidRPr="00C53DC3" w:rsidTr="00181546">
        <w:tc>
          <w:tcPr>
            <w:tcW w:w="2337" w:type="dxa"/>
            <w:shd w:val="clear" w:color="auto" w:fill="auto"/>
          </w:tcPr>
          <w:p w:rsidR="00F061E2" w:rsidRPr="00C53DC3" w:rsidRDefault="00F061E2" w:rsidP="00181546">
            <w:pPr>
              <w:pStyle w:val="ASFKTablenorm"/>
              <w:ind w:left="57" w:right="57"/>
            </w:pPr>
            <w:r w:rsidRPr="00C53DC3">
              <w:t>Где введен</w:t>
            </w:r>
          </w:p>
        </w:tc>
        <w:tc>
          <w:tcPr>
            <w:tcW w:w="7415"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(по справочнику «Органы ФК»), который создал данную запись. </w:t>
            </w:r>
          </w:p>
          <w:p w:rsidR="00F061E2" w:rsidRPr="00C53DC3" w:rsidRDefault="00F061E2" w:rsidP="00181546">
            <w:pPr>
              <w:pStyle w:val="ASFKTablenorm"/>
              <w:ind w:left="57" w:right="57"/>
            </w:pPr>
            <w:r w:rsidRPr="00C53DC3">
              <w:t xml:space="preserve">Код передается из </w:t>
            </w:r>
            <w:r w:rsidR="00BA4C64" w:rsidRPr="00C53DC3">
              <w:t>OEBS</w:t>
            </w:r>
            <w:r w:rsidRPr="00C53DC3">
              <w:t>.</w:t>
            </w:r>
          </w:p>
        </w:tc>
      </w:tr>
    </w:tbl>
    <w:p w:rsidR="00F061E2" w:rsidRPr="00C53DC3" w:rsidRDefault="00F061E2" w:rsidP="00F061E2">
      <w:pPr>
        <w:pStyle w:val="31"/>
      </w:pPr>
      <w:bookmarkStart w:id="1000" w:name="_Toc426118540"/>
      <w:bookmarkStart w:id="1001" w:name="_Toc86678419"/>
      <w:r w:rsidRPr="00C53DC3">
        <w:t>Нормативы отчислений</w:t>
      </w:r>
      <w:bookmarkEnd w:id="1000"/>
      <w:bookmarkEnd w:id="1001"/>
    </w:p>
    <w:p w:rsidR="00F061E2" w:rsidRPr="00C53DC3" w:rsidRDefault="00F061E2" w:rsidP="00F061E2">
      <w:pPr>
        <w:pStyle w:val="ASFKNormal"/>
      </w:pPr>
      <w:r w:rsidRPr="00C53DC3">
        <w:t>Справочник «Нормативы отчислений» относится к группе ключевых бизнес-справочников, используемых при распределении доходов по уровням бюджетов РФ. Нормативы отчислений утверждаются законом (решением) о соответствующем бюджете.</w:t>
      </w:r>
    </w:p>
    <w:p w:rsidR="00F061E2" w:rsidRPr="00C53DC3" w:rsidRDefault="00F061E2" w:rsidP="00F061E2">
      <w:pPr>
        <w:pStyle w:val="ASFKNormal"/>
      </w:pPr>
      <w:r w:rsidRPr="00C53DC3">
        <w:t>Справочник «Нормативы отчислений» содержит данные (перечень) нормативов отчислений и информацию, являющуюся установочной для норматива (Бюджет, КБК, ОКТМО), а также данные о процентах отчислений по уровням бюджетов или конкретным бюджетам по каждому из нормативов.</w:t>
      </w:r>
    </w:p>
    <w:p w:rsidR="00F061E2" w:rsidRPr="00C53DC3" w:rsidRDefault="00F061E2" w:rsidP="00F061E2">
      <w:pPr>
        <w:pStyle w:val="ASFKNormal"/>
      </w:pPr>
      <w:r w:rsidRPr="00C53DC3">
        <w:t>Информация в справочник вводится в органе ФК, определенном в качестве органа, обслуживающего соответствующий бюджет (Минфин России/ЦАФК или ФО бюджета – в виде заявок).</w:t>
      </w:r>
    </w:p>
    <w:p w:rsidR="00F061E2" w:rsidRPr="00C53DC3" w:rsidRDefault="00F061E2" w:rsidP="00F061E2">
      <w:pPr>
        <w:pStyle w:val="ASFKNormal"/>
      </w:pPr>
      <w:r w:rsidRPr="00C53DC3">
        <w:t>Справочник «Нормативы отчислений» ведется</w:t>
      </w:r>
      <w:r w:rsidR="00D60AE9" w:rsidRPr="00C53DC3">
        <w:t xml:space="preserve"> </w:t>
      </w:r>
      <w:r w:rsidRPr="00C53DC3">
        <w:t>ОС</w:t>
      </w:r>
      <w:r w:rsidR="00D60AE9" w:rsidRPr="00C53DC3">
        <w:t xml:space="preserve"> и распределен</w:t>
      </w:r>
      <w:r w:rsidRPr="00C53DC3">
        <w:t xml:space="preserve"> в </w:t>
      </w:r>
      <w:r w:rsidR="00BA4C64" w:rsidRPr="00C53DC3">
        <w:t>OEBS</w:t>
      </w:r>
      <w:r w:rsidRPr="00C53DC3">
        <w:t xml:space="preserve"> ЦАФК и УФК. Откуда доводится соответствующим клиентам АРМ ФО. Доведение осуществляется во все подведомственные УФК и АРМ ФО бюджетов (в части нормативов данного бюджета).</w:t>
      </w:r>
    </w:p>
    <w:p w:rsidR="00F061E2" w:rsidRPr="00C53DC3" w:rsidRDefault="00CB51BD" w:rsidP="00F061E2">
      <w:pPr>
        <w:pStyle w:val="ASFKNormal"/>
      </w:pPr>
      <w:r w:rsidRPr="00C53DC3">
        <w:t xml:space="preserve">Для работы со справочником «Нормативы отчислений» следует перейти в пункт меню </w:t>
      </w:r>
      <w:r w:rsidR="00F061E2" w:rsidRPr="00C53DC3">
        <w:t>«Справочники – Пользовательские – Дополнительные – Нормативы отчислений»</w:t>
      </w:r>
      <w:r w:rsidRPr="00C53DC3">
        <w:t>.</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Для ЦАФК, УФК, ОФК и ФО 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ASFKListmark1"/>
      </w:pPr>
      <w:r w:rsidRPr="00C53DC3">
        <w:lastRenderedPageBreak/>
        <w:t xml:space="preserve">экспорт в </w:t>
      </w:r>
      <w:r w:rsidR="004E5198" w:rsidRPr="00C53DC3">
        <w:t>ППО OEBS АСФК</w:t>
      </w:r>
      <w:r w:rsidRPr="00C53DC3">
        <w:t xml:space="preserve"> (для УФК).</w:t>
      </w:r>
    </w:p>
    <w:p w:rsidR="00F061E2" w:rsidRPr="00C53DC3" w:rsidRDefault="00F061E2" w:rsidP="00F061E2">
      <w:pPr>
        <w:pStyle w:val="ASFKNormal"/>
      </w:pPr>
      <w:r w:rsidRPr="00C53DC3">
        <w:t>Документы-основания (заявки) на внесение изменений в справочник «Нормативы отчислений» формируются ФО бюджета, к ведению которого относится налог (поступление) и передаются в обслуживающий орган ФК.</w:t>
      </w:r>
    </w:p>
    <w:p w:rsidR="00F061E2" w:rsidRPr="00C53DC3" w:rsidRDefault="00F061E2" w:rsidP="00F061E2">
      <w:pPr>
        <w:pStyle w:val="ASFKNormal"/>
      </w:pPr>
      <w:r w:rsidRPr="00C53DC3">
        <w:t>На АРМ ОФК и АРМ ФО предусмотрена возможность ввода двух типов заявок:</w:t>
      </w:r>
    </w:p>
    <w:p w:rsidR="00F061E2" w:rsidRPr="00C53DC3" w:rsidRDefault="00F061E2" w:rsidP="00F061E2">
      <w:pPr>
        <w:pStyle w:val="ASFKListmark1"/>
      </w:pPr>
      <w:r w:rsidRPr="00C53DC3">
        <w:t>ЭД «Заявка на внесение изменений в нормативы отчислений» – используется в качестве документа-основания для создания норматива отчислений и, при необходимости, отмены существующего норматива;</w:t>
      </w:r>
    </w:p>
    <w:p w:rsidR="00F061E2" w:rsidRPr="00C53DC3" w:rsidRDefault="00F061E2" w:rsidP="00F061E2">
      <w:pPr>
        <w:pStyle w:val="ASFKListmark1"/>
      </w:pPr>
      <w:r w:rsidRPr="00C53DC3">
        <w:t>ЭД «Заявка на удаление норматива отчислений» – используется в качестве документа-основания для удаления (отмены) норматива без создания нового.</w:t>
      </w:r>
    </w:p>
    <w:p w:rsidR="00F061E2" w:rsidRPr="00C53DC3" w:rsidRDefault="00F061E2" w:rsidP="00F061E2">
      <w:pPr>
        <w:pStyle w:val="ASFKNormal"/>
      </w:pPr>
      <w:r w:rsidRPr="00C53DC3">
        <w:t xml:space="preserve">Документы вводятся и отсылаются через </w:t>
      </w:r>
      <w:r w:rsidR="004E5198" w:rsidRPr="00C53DC3">
        <w:t>ППО СУФД АСФК</w:t>
      </w:r>
      <w:r w:rsidRPr="00C53DC3">
        <w:t xml:space="preserve"> в </w:t>
      </w:r>
      <w:r w:rsidR="004E5198" w:rsidRPr="00C53DC3">
        <w:t>ППО OEBS АСФК</w:t>
      </w:r>
      <w:r w:rsidRPr="00C53DC3">
        <w:t xml:space="preserve"> УФК или </w:t>
      </w:r>
      <w:r w:rsidR="004E5198" w:rsidRPr="00C53DC3">
        <w:t>ППО OEBS АСФК</w:t>
      </w:r>
      <w:r w:rsidRPr="00C53DC3">
        <w:t xml:space="preserve"> ЦАФК, где они регистрируются и исполняются, при этом на основании данных документов вносятся соответствующие изменения в справочник «Нормативы отчислений».</w:t>
      </w:r>
    </w:p>
    <w:p w:rsidR="00F061E2" w:rsidRPr="00C53DC3" w:rsidRDefault="00F061E2" w:rsidP="00F061E2">
      <w:pPr>
        <w:pStyle w:val="ASFKNormal"/>
      </w:pPr>
      <w:r w:rsidRPr="00C53DC3">
        <w:t>Все изменения, внесенные в справочник «Нормативы отчислений», доводятся до АРМ ФО, обслуживающего данный бюджет.</w:t>
      </w:r>
    </w:p>
    <w:p w:rsidR="00F061E2" w:rsidRPr="00C53DC3" w:rsidRDefault="00F061E2" w:rsidP="00F061E2">
      <w:pPr>
        <w:pStyle w:val="ASFKNormal"/>
      </w:pPr>
      <w:r w:rsidRPr="00C53DC3">
        <w:t>Более подробно процесс ведения справочника «Нормативы отчислений» описан в Руководстве пользователя «Справочники» (</w:t>
      </w:r>
      <w:r w:rsidR="00BA4C64" w:rsidRPr="00C53DC3">
        <w:t>OEBS</w:t>
      </w:r>
      <w:r w:rsidRPr="00C53DC3">
        <w:t>), раздел 21.</w:t>
      </w:r>
    </w:p>
    <w:p w:rsidR="0018387A" w:rsidRPr="00C53DC3" w:rsidRDefault="0018387A" w:rsidP="0018387A">
      <w:pPr>
        <w:pStyle w:val="ASFKNormal"/>
      </w:pPr>
      <w:r w:rsidRPr="00C53DC3">
        <w:t>Для работы со справочником «Нормативы отчислений» следует перейти в пункт меню «Справочники – Пользовательские – Дополнительные – Нормативы отчислений».</w:t>
      </w:r>
    </w:p>
    <w:p w:rsidR="00F061E2" w:rsidRPr="00C53DC3" w:rsidRDefault="00F061E2" w:rsidP="00F061E2">
      <w:pPr>
        <w:pStyle w:val="41"/>
      </w:pPr>
      <w:r w:rsidRPr="00C53DC3">
        <w:t>Экранная форма справочника</w:t>
      </w:r>
    </w:p>
    <w:p w:rsidR="009069CB" w:rsidRPr="00C53DC3" w:rsidRDefault="00F061E2" w:rsidP="009069CB">
      <w:pPr>
        <w:pStyle w:val="ASFKNormal"/>
      </w:pPr>
      <w:r w:rsidRPr="00C53DC3">
        <w:t>ЭФ записи справочника «Нормативы отчислений» представлена на рисунке</w:t>
      </w:r>
      <w:r w:rsidR="00784DFB" w:rsidRPr="00C53DC3">
        <w:t> </w:t>
      </w:r>
      <w:r w:rsidRPr="00C53DC3">
        <w:fldChar w:fldCharType="begin"/>
      </w:r>
      <w:r w:rsidRPr="00C53DC3">
        <w:instrText xml:space="preserve"> REF _Ref221685835 \h  \* MERGEFORMAT </w:instrText>
      </w:r>
      <w:r w:rsidRPr="00C53DC3">
        <w:fldChar w:fldCharType="separate"/>
      </w:r>
      <w:r w:rsidR="00AA7AF5" w:rsidRPr="00C53DC3">
        <w:t>141</w:t>
      </w:r>
      <w:r w:rsidRPr="00C53DC3">
        <w:fldChar w:fldCharType="end"/>
      </w:r>
      <w:r w:rsidRPr="00C53DC3">
        <w:t>.</w:t>
      </w:r>
      <w:r w:rsidR="009069CB" w:rsidRPr="00C53DC3">
        <w:t xml:space="preserve"> Форма содержит следующие закладки:</w:t>
      </w:r>
    </w:p>
    <w:p w:rsidR="009069CB" w:rsidRPr="00C53DC3" w:rsidRDefault="009069CB" w:rsidP="009069CB">
      <w:pPr>
        <w:pStyle w:val="ASFKListmark1"/>
      </w:pPr>
      <w:r w:rsidRPr="00C53DC3">
        <w:t>«Проценты отчислений»;</w:t>
      </w:r>
    </w:p>
    <w:p w:rsidR="009069CB" w:rsidRPr="00C53DC3" w:rsidRDefault="009069CB" w:rsidP="009069CB">
      <w:pPr>
        <w:pStyle w:val="ASFKListmark1"/>
      </w:pPr>
      <w:r w:rsidRPr="00C53DC3">
        <w:t>«Действие на территории».</w:t>
      </w:r>
    </w:p>
    <w:p w:rsidR="00F061E2" w:rsidRPr="00C53DC3" w:rsidRDefault="00C53DC3" w:rsidP="00F061E2">
      <w:pPr>
        <w:pStyle w:val="ASFKFigure"/>
      </w:pPr>
      <w:r w:rsidRPr="00C53DC3">
        <w:lastRenderedPageBreak/>
        <w:pict>
          <v:shape id="_x0000_i1190" type="#_x0000_t75" style="width:482.25pt;height:339.05pt">
            <v:imagedata r:id="rId172"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002" w:name="_Ref221685835"/>
      <w:bookmarkStart w:id="1003" w:name="_Toc86678769"/>
      <w:r w:rsidR="00AA7AF5" w:rsidRPr="00C53DC3">
        <w:rPr>
          <w:noProof/>
        </w:rPr>
        <w:t>141</w:t>
      </w:r>
      <w:bookmarkEnd w:id="1002"/>
      <w:r w:rsidRPr="00C53DC3">
        <w:rPr>
          <w:noProof/>
        </w:rPr>
        <w:fldChar w:fldCharType="end"/>
      </w:r>
      <w:r w:rsidR="00F061E2" w:rsidRPr="00C53DC3">
        <w:t>. ЭФ записи справочника «Нормативы отчислений»</w:t>
      </w:r>
      <w:bookmarkEnd w:id="1003"/>
    </w:p>
    <w:p w:rsidR="00F061E2" w:rsidRPr="00C53DC3" w:rsidRDefault="0018387A" w:rsidP="00F061E2">
      <w:pPr>
        <w:pStyle w:val="ASFKNormal"/>
      </w:pPr>
      <w:r w:rsidRPr="00C53DC3">
        <w:t xml:space="preserve">Перечень </w:t>
      </w:r>
      <w:r w:rsidR="00F061E2" w:rsidRPr="00C53DC3">
        <w:t xml:space="preserve">полей </w:t>
      </w:r>
      <w:r w:rsidRPr="00C53DC3">
        <w:t xml:space="preserve">справочника «Нормативы отчислений» приведен </w:t>
      </w:r>
      <w:r w:rsidR="00F061E2" w:rsidRPr="00C53DC3">
        <w:t>в таблице</w:t>
      </w:r>
      <w:r w:rsidR="00784DFB" w:rsidRPr="00C53DC3">
        <w:t> </w:t>
      </w:r>
      <w:r w:rsidR="00F061E2" w:rsidRPr="00C53DC3">
        <w:fldChar w:fldCharType="begin"/>
      </w:r>
      <w:r w:rsidR="00F061E2" w:rsidRPr="00C53DC3">
        <w:instrText xml:space="preserve"> REF _Ref326831316 \h </w:instrText>
      </w:r>
      <w:r w:rsidR="00C53DC3">
        <w:instrText xml:space="preserve"> \* MERGEFORMAT </w:instrText>
      </w:r>
      <w:r w:rsidR="00F061E2" w:rsidRPr="00C53DC3">
        <w:fldChar w:fldCharType="separate"/>
      </w:r>
      <w:r w:rsidR="00AA7AF5" w:rsidRPr="00C53DC3">
        <w:rPr>
          <w:noProof/>
        </w:rPr>
        <w:t>129</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004" w:name="_Ref326831316"/>
      <w:bookmarkStart w:id="1005" w:name="_Toc86678593"/>
      <w:r w:rsidR="00AA7AF5" w:rsidRPr="00C53DC3">
        <w:t>129</w:t>
      </w:r>
      <w:bookmarkEnd w:id="1004"/>
      <w:r w:rsidRPr="00C53DC3">
        <w:fldChar w:fldCharType="end"/>
      </w:r>
      <w:r w:rsidR="00F061E2" w:rsidRPr="00C53DC3">
        <w:t>. Описание полей справочника «Нормативы отчислений»</w:t>
      </w:r>
      <w:bookmarkEnd w:id="10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C53DC3" w:rsidTr="00181546">
        <w:trPr>
          <w:tblHeader/>
        </w:trPr>
        <w:tc>
          <w:tcPr>
            <w:tcW w:w="285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90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Принявший орган</w:t>
            </w:r>
          </w:p>
        </w:tc>
        <w:tc>
          <w:tcPr>
            <w:tcW w:w="6902" w:type="dxa"/>
            <w:shd w:val="clear" w:color="auto" w:fill="auto"/>
          </w:tcPr>
          <w:p w:rsidR="00F061E2" w:rsidRPr="00C53DC3" w:rsidRDefault="00F061E2" w:rsidP="00181546">
            <w:pPr>
              <w:pStyle w:val="ASFKTablenorm"/>
              <w:ind w:left="57" w:right="57"/>
            </w:pPr>
            <w:r w:rsidRPr="00C53DC3">
              <w:t>Наименование законодательного органа, принявшего соответствующий бюджет, в рамках которого введен норматив.</w:t>
            </w:r>
          </w:p>
        </w:tc>
      </w:tr>
      <w:tr w:rsidR="00F061E2" w:rsidRPr="00C53DC3" w:rsidTr="00181546">
        <w:tc>
          <w:tcPr>
            <w:tcW w:w="2850" w:type="dxa"/>
            <w:shd w:val="clear" w:color="auto" w:fill="auto"/>
          </w:tcPr>
          <w:p w:rsidR="00F061E2" w:rsidRPr="00C53DC3" w:rsidRDefault="00F061E2" w:rsidP="00181546">
            <w:pPr>
              <w:pStyle w:val="ASFKTablenorm"/>
              <w:ind w:left="57" w:right="57"/>
            </w:pPr>
            <w:proofErr w:type="gramStart"/>
            <w:r w:rsidRPr="00C53DC3">
              <w:t>Дох./</w:t>
            </w:r>
            <w:proofErr w:type="gramEnd"/>
            <w:r w:rsidRPr="00C53DC3">
              <w:t xml:space="preserve"> Ист.</w:t>
            </w:r>
          </w:p>
        </w:tc>
        <w:tc>
          <w:tcPr>
            <w:tcW w:w="6902" w:type="dxa"/>
            <w:shd w:val="clear" w:color="auto" w:fill="auto"/>
          </w:tcPr>
          <w:p w:rsidR="00F061E2" w:rsidRPr="00C53DC3" w:rsidRDefault="00F061E2" w:rsidP="00181546">
            <w:pPr>
              <w:pStyle w:val="ASFKTablenorm"/>
              <w:ind w:left="57" w:right="57"/>
            </w:pPr>
            <w:r w:rsidRPr="00C53DC3">
              <w:t xml:space="preserve">Тип КБК. </w:t>
            </w:r>
          </w:p>
          <w:p w:rsidR="00F061E2" w:rsidRPr="00C53DC3" w:rsidRDefault="00F061E2" w:rsidP="00181546">
            <w:pPr>
              <w:pStyle w:val="ASFKTablenorm"/>
              <w:ind w:left="57" w:right="57"/>
            </w:pPr>
            <w:r w:rsidRPr="00C53DC3">
              <w:t xml:space="preserve">Возможные значения: </w:t>
            </w:r>
          </w:p>
          <w:p w:rsidR="00F061E2" w:rsidRPr="00C53DC3" w:rsidRDefault="00F061E2" w:rsidP="00F061E2">
            <w:pPr>
              <w:pStyle w:val="ASFKTableListMark"/>
            </w:pPr>
            <w:r w:rsidRPr="00C53DC3">
              <w:t xml:space="preserve">«20» – Доходы; </w:t>
            </w:r>
          </w:p>
          <w:p w:rsidR="00F061E2" w:rsidRPr="00C53DC3" w:rsidRDefault="00F061E2" w:rsidP="00F061E2">
            <w:pPr>
              <w:pStyle w:val="ASFKTableListMark"/>
            </w:pPr>
            <w:r w:rsidRPr="00C53DC3">
              <w:t>«30» – Источники.</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Код дохода/ источника</w:t>
            </w:r>
          </w:p>
        </w:tc>
        <w:tc>
          <w:tcPr>
            <w:tcW w:w="6902" w:type="dxa"/>
            <w:shd w:val="clear" w:color="auto" w:fill="auto"/>
          </w:tcPr>
          <w:p w:rsidR="00F061E2" w:rsidRPr="00C53DC3" w:rsidRDefault="00F061E2" w:rsidP="00181546">
            <w:pPr>
              <w:pStyle w:val="ASFKTablenorm"/>
              <w:ind w:left="57" w:right="57"/>
            </w:pPr>
            <w:r w:rsidRPr="00C53DC3">
              <w:t>Код дохода/источника в соответствии со справочником «Коды поступлений».</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ОКТМО</w:t>
            </w:r>
          </w:p>
        </w:tc>
        <w:tc>
          <w:tcPr>
            <w:tcW w:w="6902" w:type="dxa"/>
            <w:shd w:val="clear" w:color="auto" w:fill="auto"/>
          </w:tcPr>
          <w:p w:rsidR="00F061E2" w:rsidRPr="00C53DC3" w:rsidRDefault="00F061E2" w:rsidP="00181546">
            <w:pPr>
              <w:pStyle w:val="ASFKTablenorm"/>
              <w:ind w:left="57" w:right="57"/>
            </w:pPr>
            <w:r w:rsidRPr="00C53DC3">
              <w:t>Код ОКТМО.</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Действует с</w:t>
            </w:r>
          </w:p>
        </w:tc>
        <w:tc>
          <w:tcPr>
            <w:tcW w:w="6902" w:type="dxa"/>
            <w:shd w:val="clear" w:color="auto" w:fill="auto"/>
          </w:tcPr>
          <w:p w:rsidR="00F061E2" w:rsidRPr="00C53DC3" w:rsidRDefault="00F061E2" w:rsidP="00181546">
            <w:pPr>
              <w:pStyle w:val="ASFKTablenorm"/>
              <w:ind w:left="57" w:right="57"/>
            </w:pPr>
            <w:r w:rsidRPr="00C53DC3">
              <w:t>Дата начала действия кода.</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Действует по</w:t>
            </w:r>
          </w:p>
        </w:tc>
        <w:tc>
          <w:tcPr>
            <w:tcW w:w="6902" w:type="dxa"/>
            <w:shd w:val="clear" w:color="auto" w:fill="auto"/>
          </w:tcPr>
          <w:p w:rsidR="00F061E2" w:rsidRPr="00C53DC3" w:rsidRDefault="00F061E2" w:rsidP="00181546">
            <w:pPr>
              <w:pStyle w:val="ASFKTablenorm"/>
              <w:ind w:left="57" w:right="57"/>
            </w:pPr>
            <w:r w:rsidRPr="00C53DC3">
              <w:t>Дата окончания действия кода.</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Особый учет</w:t>
            </w:r>
          </w:p>
        </w:tc>
        <w:tc>
          <w:tcPr>
            <w:tcW w:w="6902" w:type="dxa"/>
            <w:shd w:val="clear" w:color="auto" w:fill="auto"/>
          </w:tcPr>
          <w:p w:rsidR="00F061E2" w:rsidRPr="00C53DC3" w:rsidRDefault="00F061E2" w:rsidP="00181546">
            <w:pPr>
              <w:pStyle w:val="ASFKTablenorm"/>
              <w:ind w:left="57" w:right="57"/>
            </w:pPr>
            <w:r w:rsidRPr="00C53DC3">
              <w:t xml:space="preserve">Признак особого учета норматива, который показывает, участвует ли норматив во вторичном распределении (норматив по акцизам). </w:t>
            </w:r>
          </w:p>
          <w:p w:rsidR="00F061E2" w:rsidRPr="00C53DC3" w:rsidRDefault="00F061E2" w:rsidP="00181546">
            <w:pPr>
              <w:pStyle w:val="ASFKTablenorm"/>
              <w:ind w:left="57" w:right="57"/>
            </w:pPr>
            <w:r w:rsidRPr="00C53DC3">
              <w:t>Если участвует, то в поле стоит маркер.</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Активно</w:t>
            </w:r>
          </w:p>
        </w:tc>
        <w:tc>
          <w:tcPr>
            <w:tcW w:w="6902"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lastRenderedPageBreak/>
              <w:t>Если запись актуальна, то в поле стоит маркер.</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lastRenderedPageBreak/>
              <w:t>Группа полей «Наименования»</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Дохода/ источника</w:t>
            </w:r>
          </w:p>
        </w:tc>
        <w:tc>
          <w:tcPr>
            <w:tcW w:w="6902" w:type="dxa"/>
            <w:shd w:val="clear" w:color="auto" w:fill="auto"/>
          </w:tcPr>
          <w:p w:rsidR="00F061E2" w:rsidRPr="00C53DC3" w:rsidRDefault="00F061E2" w:rsidP="00181546">
            <w:pPr>
              <w:pStyle w:val="ASFKTablenorm"/>
              <w:ind w:left="57" w:right="57"/>
            </w:pPr>
            <w:r w:rsidRPr="00C53DC3">
              <w:t xml:space="preserve">Наименование дохода/источника. </w:t>
            </w:r>
          </w:p>
          <w:p w:rsidR="00F061E2" w:rsidRPr="00C53DC3" w:rsidRDefault="00F061E2" w:rsidP="00181546">
            <w:pPr>
              <w:pStyle w:val="ASFKTablenorm"/>
              <w:ind w:left="57" w:right="57"/>
            </w:pPr>
            <w:r w:rsidRPr="00C53DC3">
              <w:t>Подтягивается из справочника «Коды поступлений», соответствующее коду дохода/источника.</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ОКТМО</w:t>
            </w:r>
          </w:p>
        </w:tc>
        <w:tc>
          <w:tcPr>
            <w:tcW w:w="6902" w:type="dxa"/>
            <w:shd w:val="clear" w:color="auto" w:fill="auto"/>
          </w:tcPr>
          <w:p w:rsidR="00F061E2" w:rsidRPr="00C53DC3" w:rsidRDefault="00F061E2" w:rsidP="00181546">
            <w:pPr>
              <w:pStyle w:val="ASFKTablenorm"/>
              <w:ind w:left="57" w:right="57"/>
            </w:pPr>
            <w:r w:rsidRPr="00C53DC3">
              <w:t>Наименование</w:t>
            </w:r>
            <w:r w:rsidR="00422C6D" w:rsidRPr="00C53DC3">
              <w:t>,</w:t>
            </w:r>
            <w:r w:rsidRPr="00C53DC3">
              <w:t xml:space="preserve"> соответствующее коду ОКТМО.</w:t>
            </w:r>
          </w:p>
          <w:p w:rsidR="00F061E2" w:rsidRPr="00C53DC3" w:rsidRDefault="00F061E2" w:rsidP="00181546">
            <w:pPr>
              <w:pStyle w:val="ASFKTablenorm"/>
              <w:ind w:left="57" w:right="57"/>
            </w:pPr>
            <w:r w:rsidRPr="00C53DC3">
              <w:t>Заполняется автоматически из справочника «ОКТМО».</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 xml:space="preserve">Закладка «Проценты отчислений» </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 xml:space="preserve">Код уровня бюджета </w:t>
            </w:r>
          </w:p>
        </w:tc>
        <w:tc>
          <w:tcPr>
            <w:tcW w:w="6902" w:type="dxa"/>
            <w:shd w:val="clear" w:color="auto" w:fill="auto"/>
          </w:tcPr>
          <w:p w:rsidR="00F061E2" w:rsidRPr="00C53DC3" w:rsidRDefault="00F061E2" w:rsidP="00181546">
            <w:pPr>
              <w:pStyle w:val="ASFKTablenorm"/>
              <w:ind w:left="57" w:right="57"/>
            </w:pPr>
            <w:r w:rsidRPr="00C53DC3">
              <w:t>Код уровня бюджета.</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 xml:space="preserve">Уровень бюджета </w:t>
            </w:r>
          </w:p>
        </w:tc>
        <w:tc>
          <w:tcPr>
            <w:tcW w:w="6902" w:type="dxa"/>
            <w:shd w:val="clear" w:color="auto" w:fill="auto"/>
          </w:tcPr>
          <w:p w:rsidR="00F061E2" w:rsidRPr="00C53DC3" w:rsidRDefault="00F061E2" w:rsidP="00181546">
            <w:pPr>
              <w:pStyle w:val="ASFKTablenorm"/>
              <w:ind w:left="57" w:right="57"/>
            </w:pPr>
            <w:r w:rsidRPr="00C53DC3">
              <w:t>Наименование уровня бюджета.</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 xml:space="preserve">Код типа бюджета </w:t>
            </w:r>
          </w:p>
        </w:tc>
        <w:tc>
          <w:tcPr>
            <w:tcW w:w="6902" w:type="dxa"/>
            <w:shd w:val="clear" w:color="auto" w:fill="auto"/>
          </w:tcPr>
          <w:p w:rsidR="00F061E2" w:rsidRPr="00C53DC3" w:rsidRDefault="00F061E2" w:rsidP="00181546">
            <w:pPr>
              <w:pStyle w:val="ASFKTablenorm"/>
              <w:ind w:left="57" w:right="57"/>
            </w:pPr>
            <w:r w:rsidRPr="00C53DC3">
              <w:t>Код типа бюджета.</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 xml:space="preserve">Тип бюджета </w:t>
            </w:r>
          </w:p>
        </w:tc>
        <w:tc>
          <w:tcPr>
            <w:tcW w:w="6902" w:type="dxa"/>
            <w:shd w:val="clear" w:color="auto" w:fill="auto"/>
          </w:tcPr>
          <w:p w:rsidR="00F061E2" w:rsidRPr="00C53DC3" w:rsidRDefault="00F061E2" w:rsidP="00181546">
            <w:pPr>
              <w:pStyle w:val="ASFKTablenorm"/>
              <w:ind w:left="57" w:right="57"/>
            </w:pPr>
            <w:r w:rsidRPr="00C53DC3">
              <w:t>Наименование типа бюджета.</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Бюджет</w:t>
            </w:r>
          </w:p>
        </w:tc>
        <w:tc>
          <w:tcPr>
            <w:tcW w:w="6902" w:type="dxa"/>
            <w:shd w:val="clear" w:color="auto" w:fill="auto"/>
          </w:tcPr>
          <w:p w:rsidR="00F061E2" w:rsidRPr="00C53DC3" w:rsidRDefault="00F061E2" w:rsidP="00181546">
            <w:pPr>
              <w:pStyle w:val="ASFKTablenorm"/>
              <w:ind w:left="57" w:right="57"/>
            </w:pPr>
            <w:r w:rsidRPr="00C53DC3">
              <w:t>Код и наименование бюджета.</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 отчислений</w:t>
            </w:r>
          </w:p>
        </w:tc>
        <w:tc>
          <w:tcPr>
            <w:tcW w:w="6902" w:type="dxa"/>
            <w:shd w:val="clear" w:color="auto" w:fill="auto"/>
          </w:tcPr>
          <w:p w:rsidR="00F061E2" w:rsidRPr="00C53DC3" w:rsidRDefault="00F061E2" w:rsidP="00181546">
            <w:pPr>
              <w:pStyle w:val="ASFKTablenorm"/>
              <w:ind w:left="57" w:right="57"/>
            </w:pPr>
            <w:r w:rsidRPr="00C53DC3">
              <w:t>Процент отчислений по нормативу.</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КБК подмены</w:t>
            </w:r>
          </w:p>
        </w:tc>
        <w:tc>
          <w:tcPr>
            <w:tcW w:w="6902" w:type="dxa"/>
            <w:shd w:val="clear" w:color="auto" w:fill="auto"/>
          </w:tcPr>
          <w:p w:rsidR="00F061E2" w:rsidRPr="00C53DC3" w:rsidRDefault="00F061E2" w:rsidP="00181546">
            <w:pPr>
              <w:pStyle w:val="ASFKTablenorm"/>
              <w:ind w:left="57" w:right="57"/>
            </w:pPr>
            <w:r w:rsidRPr="00C53DC3">
              <w:t xml:space="preserve">КБК подмены выбирается из списка КБК для вторичного распределения, соответствующего коду дохода/источника из заголовка норматива. </w:t>
            </w:r>
          </w:p>
          <w:p w:rsidR="00F061E2" w:rsidRPr="00C53DC3" w:rsidRDefault="00F061E2" w:rsidP="00181546">
            <w:pPr>
              <w:pStyle w:val="ASFKTablenorm"/>
              <w:ind w:left="57" w:right="57"/>
            </w:pPr>
            <w:r w:rsidRPr="00C53DC3">
              <w:t>Перечень КБК подмены хранится в справочнике «Правила определения КБК замены» (ведется в ЦАФК).</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Вид акциза</w:t>
            </w:r>
          </w:p>
        </w:tc>
        <w:tc>
          <w:tcPr>
            <w:tcW w:w="6902" w:type="dxa"/>
            <w:shd w:val="clear" w:color="auto" w:fill="auto"/>
          </w:tcPr>
          <w:p w:rsidR="00F061E2" w:rsidRPr="00C53DC3" w:rsidRDefault="00F061E2" w:rsidP="00181546">
            <w:pPr>
              <w:pStyle w:val="ASFKTablenorm"/>
              <w:ind w:left="57" w:right="57"/>
            </w:pPr>
            <w:r w:rsidRPr="00C53DC3">
              <w:t>Вид акциза.</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Код ТОФК</w:t>
            </w:r>
          </w:p>
        </w:tc>
        <w:tc>
          <w:tcPr>
            <w:tcW w:w="6902" w:type="dxa"/>
            <w:shd w:val="clear" w:color="auto" w:fill="auto"/>
          </w:tcPr>
          <w:p w:rsidR="00F061E2" w:rsidRPr="00C53DC3" w:rsidRDefault="00F061E2" w:rsidP="00181546">
            <w:pPr>
              <w:pStyle w:val="ASFKTablenorm"/>
              <w:ind w:left="57" w:right="57"/>
            </w:pPr>
            <w:r w:rsidRPr="00C53DC3">
              <w:t>Код ТОФК, обслуживающего бюджет.</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Распределено процентов</w:t>
            </w:r>
          </w:p>
        </w:tc>
        <w:tc>
          <w:tcPr>
            <w:tcW w:w="6902" w:type="dxa"/>
            <w:shd w:val="clear" w:color="auto" w:fill="auto"/>
          </w:tcPr>
          <w:p w:rsidR="00F061E2" w:rsidRPr="00C53DC3" w:rsidRDefault="00F061E2" w:rsidP="00181546">
            <w:pPr>
              <w:pStyle w:val="ASFKTablenorm"/>
              <w:ind w:left="57" w:right="57"/>
            </w:pPr>
            <w:r w:rsidRPr="00C53DC3">
              <w:t xml:space="preserve">Вычисляемое поле. </w:t>
            </w:r>
          </w:p>
          <w:p w:rsidR="00F061E2" w:rsidRPr="00C53DC3" w:rsidRDefault="00F061E2" w:rsidP="00181546">
            <w:pPr>
              <w:pStyle w:val="ASFKTablenorm"/>
              <w:ind w:left="57" w:right="57"/>
            </w:pPr>
            <w:r w:rsidRPr="00C53DC3">
              <w:t>Равно сумме строк колонки «% отчислений»</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 xml:space="preserve">Закладка «Действие на территории» </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ОКАТО</w:t>
            </w:r>
          </w:p>
        </w:tc>
        <w:tc>
          <w:tcPr>
            <w:tcW w:w="6902" w:type="dxa"/>
            <w:shd w:val="clear" w:color="auto" w:fill="auto"/>
          </w:tcPr>
          <w:p w:rsidR="00F061E2" w:rsidRPr="00C53DC3" w:rsidRDefault="00F061E2" w:rsidP="00181546">
            <w:pPr>
              <w:pStyle w:val="ASFKTablenorm"/>
              <w:ind w:left="57" w:right="57"/>
            </w:pPr>
            <w:r w:rsidRPr="00C53DC3">
              <w:t>Код ОКТМО.</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Наименование ОКАТО, на котором действует норматив</w:t>
            </w:r>
          </w:p>
        </w:tc>
        <w:tc>
          <w:tcPr>
            <w:tcW w:w="6902" w:type="dxa"/>
            <w:shd w:val="clear" w:color="auto" w:fill="auto"/>
          </w:tcPr>
          <w:p w:rsidR="00F061E2" w:rsidRPr="00C53DC3" w:rsidRDefault="00F061E2" w:rsidP="00181546">
            <w:pPr>
              <w:pStyle w:val="ASFKTablenorm"/>
              <w:ind w:left="57" w:right="57"/>
            </w:pPr>
            <w:r w:rsidRPr="00C53DC3">
              <w:t>Наименование по ОКТМО.</w:t>
            </w:r>
          </w:p>
        </w:tc>
      </w:tr>
      <w:tr w:rsidR="00F061E2" w:rsidRPr="00C53DC3" w:rsidTr="00181546">
        <w:tc>
          <w:tcPr>
            <w:tcW w:w="2850" w:type="dxa"/>
            <w:shd w:val="clear" w:color="auto" w:fill="auto"/>
          </w:tcPr>
          <w:p w:rsidR="00F061E2" w:rsidRPr="00C53DC3" w:rsidRDefault="00F061E2" w:rsidP="00181546">
            <w:pPr>
              <w:pStyle w:val="ASFKTablenorm"/>
              <w:ind w:left="57" w:right="57"/>
            </w:pPr>
            <w:r w:rsidRPr="00C53DC3">
              <w:t xml:space="preserve">Статус </w:t>
            </w:r>
          </w:p>
        </w:tc>
        <w:tc>
          <w:tcPr>
            <w:tcW w:w="6902" w:type="dxa"/>
            <w:shd w:val="clear" w:color="auto" w:fill="auto"/>
          </w:tcPr>
          <w:p w:rsidR="00F061E2" w:rsidRPr="00C53DC3" w:rsidRDefault="00F061E2" w:rsidP="00181546">
            <w:pPr>
              <w:pStyle w:val="ASFKTablenorm"/>
              <w:ind w:left="57" w:right="57"/>
            </w:pPr>
            <w:r w:rsidRPr="00C53DC3">
              <w:t>Код и наименование бизнес-статуса записи.</w:t>
            </w:r>
          </w:p>
        </w:tc>
      </w:tr>
    </w:tbl>
    <w:p w:rsidR="00F061E2" w:rsidRPr="00C53DC3" w:rsidRDefault="00F061E2" w:rsidP="00F061E2">
      <w:pPr>
        <w:pStyle w:val="31"/>
      </w:pPr>
      <w:bookmarkStart w:id="1006" w:name="_Toc426118541"/>
      <w:bookmarkStart w:id="1007" w:name="_Toc86678420"/>
      <w:r w:rsidRPr="00C53DC3">
        <w:t>Распределение по нормативам</w:t>
      </w:r>
      <w:bookmarkEnd w:id="1006"/>
      <w:bookmarkEnd w:id="1007"/>
    </w:p>
    <w:p w:rsidR="00F061E2" w:rsidRPr="00C53DC3" w:rsidRDefault="00F061E2" w:rsidP="00F061E2">
      <w:pPr>
        <w:pStyle w:val="ASFKNormal"/>
      </w:pPr>
      <w:r w:rsidRPr="00C53DC3">
        <w:t>Справочник «Распределение по нормативам» относится к группе ключевых бизнес-справочников, используемых при распределении доходов по уровням бюджетов РФ. Нормативы отчислений утверждаются законом (решением) о соответствующем бюджете.</w:t>
      </w:r>
    </w:p>
    <w:p w:rsidR="00F061E2" w:rsidRPr="00C53DC3" w:rsidRDefault="00F061E2" w:rsidP="00F061E2">
      <w:pPr>
        <w:pStyle w:val="ASFKNormal"/>
      </w:pPr>
      <w:r w:rsidRPr="00C53DC3">
        <w:t>Справочник «Распределение по нормативам» содержит данные о процентах отчислений по уровням бюджетов или конкретным бюджетам по каждому из нормативов.</w:t>
      </w:r>
    </w:p>
    <w:p w:rsidR="00F061E2" w:rsidRPr="00C53DC3" w:rsidRDefault="00F061E2" w:rsidP="00F061E2">
      <w:pPr>
        <w:pStyle w:val="ASFKNormal"/>
      </w:pPr>
      <w:r w:rsidRPr="00C53DC3">
        <w:t>Информация в справочник вводится в органе ФК, определенном в качестве органа, обслуживающего соответствующий бюджет (Минфин России/ЦАФК или ФО бюджета – в виде заявок).</w:t>
      </w:r>
    </w:p>
    <w:p w:rsidR="00F061E2" w:rsidRPr="00C53DC3" w:rsidRDefault="00F061E2" w:rsidP="00F061E2">
      <w:pPr>
        <w:pStyle w:val="ASFKNormal"/>
      </w:pPr>
      <w:r w:rsidRPr="00C53DC3">
        <w:lastRenderedPageBreak/>
        <w:t xml:space="preserve">Справочник «Распределение по нормативам» ведется распределено в </w:t>
      </w:r>
      <w:r w:rsidR="004E5198" w:rsidRPr="00C53DC3">
        <w:t>ППО OEBS АСФК</w:t>
      </w:r>
      <w:r w:rsidRPr="00C53DC3">
        <w:t xml:space="preserve"> ЦАФК и УФК, откуда рассылается через СУФД соответствующим клиентам – АРМ ФО.</w:t>
      </w:r>
    </w:p>
    <w:p w:rsidR="0018387A" w:rsidRPr="00C53DC3" w:rsidRDefault="0018387A" w:rsidP="0018387A">
      <w:pPr>
        <w:pStyle w:val="ASFKNormal"/>
      </w:pPr>
      <w:r w:rsidRPr="00C53DC3">
        <w:t>Для работы со справочником «Распределение по нормативам» следует перейти в пункт меню «Справочники – Пользовательские – Дополнительные – Распределение по нормативам».</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Для ЦАФК, УФК, ОФК и ФО 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 xml:space="preserve">ЭФ записи </w:t>
      </w:r>
      <w:r w:rsidR="0018387A" w:rsidRPr="00C53DC3">
        <w:t xml:space="preserve">справочника «Распределение по нормативам» </w:t>
      </w:r>
      <w:r w:rsidRPr="00C53DC3">
        <w:t>представлена на рисунке</w:t>
      </w:r>
      <w:r w:rsidR="00784DFB" w:rsidRPr="00C53DC3">
        <w:t> </w:t>
      </w:r>
      <w:r w:rsidRPr="00C53DC3">
        <w:fldChar w:fldCharType="begin"/>
      </w:r>
      <w:r w:rsidRPr="00C53DC3">
        <w:instrText xml:space="preserve"> REF _Ref221687617 \h  \* MERGEFORMAT </w:instrText>
      </w:r>
      <w:r w:rsidRPr="00C53DC3">
        <w:fldChar w:fldCharType="separate"/>
      </w:r>
      <w:r w:rsidR="00AA7AF5" w:rsidRPr="00C53DC3">
        <w:t>142</w:t>
      </w:r>
      <w:r w:rsidRPr="00C53DC3">
        <w:fldChar w:fldCharType="end"/>
      </w:r>
      <w:r w:rsidRPr="00C53DC3">
        <w:t>.</w:t>
      </w:r>
    </w:p>
    <w:p w:rsidR="00F061E2" w:rsidRPr="00C53DC3" w:rsidRDefault="00C53DC3" w:rsidP="00F061E2">
      <w:pPr>
        <w:pStyle w:val="ASFKFigure"/>
      </w:pPr>
      <w:r w:rsidRPr="00C53DC3">
        <w:pict>
          <v:shape id="_x0000_i1191" type="#_x0000_t75" style="width:482.25pt;height:308.95pt">
            <v:imagedata r:id="rId173"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008" w:name="_Ref221687617"/>
      <w:bookmarkStart w:id="1009" w:name="_Toc86678770"/>
      <w:r w:rsidR="00AA7AF5" w:rsidRPr="00C53DC3">
        <w:rPr>
          <w:noProof/>
        </w:rPr>
        <w:t>142</w:t>
      </w:r>
      <w:bookmarkEnd w:id="1008"/>
      <w:r w:rsidRPr="00C53DC3">
        <w:rPr>
          <w:noProof/>
        </w:rPr>
        <w:fldChar w:fldCharType="end"/>
      </w:r>
      <w:r w:rsidR="00F061E2" w:rsidRPr="00C53DC3">
        <w:t>. ЭФ записи справочника «Распределение по нормативам»</w:t>
      </w:r>
      <w:bookmarkEnd w:id="1009"/>
    </w:p>
    <w:p w:rsidR="00F061E2" w:rsidRPr="00C53DC3" w:rsidRDefault="007D7AE9" w:rsidP="00F061E2">
      <w:pPr>
        <w:pStyle w:val="ASFKNormal"/>
      </w:pPr>
      <w:r w:rsidRPr="00C53DC3">
        <w:t xml:space="preserve">Перечень полей </w:t>
      </w:r>
      <w:r w:rsidR="0018387A" w:rsidRPr="00C53DC3">
        <w:t xml:space="preserve">справочника «Распределение по нормативам» </w:t>
      </w:r>
      <w:r w:rsidRPr="00C53DC3">
        <w:t>приведен в таблице</w:t>
      </w:r>
      <w:r w:rsidR="00784DFB" w:rsidRPr="00C53DC3">
        <w:t> </w:t>
      </w:r>
      <w:r w:rsidR="00F061E2" w:rsidRPr="00C53DC3">
        <w:fldChar w:fldCharType="begin"/>
      </w:r>
      <w:r w:rsidR="00F061E2" w:rsidRPr="00C53DC3">
        <w:instrText xml:space="preserve"> REF _Ref326833843 \h </w:instrText>
      </w:r>
      <w:r w:rsidR="00C53DC3">
        <w:instrText xml:space="preserve"> \* MERGEFORMAT </w:instrText>
      </w:r>
      <w:r w:rsidR="00F061E2" w:rsidRPr="00C53DC3">
        <w:fldChar w:fldCharType="separate"/>
      </w:r>
      <w:r w:rsidR="00AA7AF5" w:rsidRPr="00C53DC3">
        <w:rPr>
          <w:noProof/>
        </w:rPr>
        <w:t>130</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010" w:name="_Ref326833843"/>
      <w:bookmarkStart w:id="1011" w:name="_Toc86678594"/>
      <w:r w:rsidR="00AA7AF5" w:rsidRPr="00C53DC3">
        <w:t>130</w:t>
      </w:r>
      <w:bookmarkEnd w:id="1010"/>
      <w:r w:rsidRPr="00C53DC3">
        <w:fldChar w:fldCharType="end"/>
      </w:r>
      <w:r w:rsidR="00F061E2" w:rsidRPr="00C53DC3">
        <w:t>. Описание полей справочника «Распределение по нормативам»</w:t>
      </w:r>
      <w:bookmarkEnd w:id="10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C53DC3" w:rsidTr="00181546">
        <w:trPr>
          <w:tblHeader/>
        </w:trPr>
        <w:tc>
          <w:tcPr>
            <w:tcW w:w="22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4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Бюджет</w:t>
            </w:r>
          </w:p>
        </w:tc>
        <w:tc>
          <w:tcPr>
            <w:tcW w:w="7472" w:type="dxa"/>
            <w:shd w:val="clear" w:color="auto" w:fill="auto"/>
          </w:tcPr>
          <w:p w:rsidR="00F061E2" w:rsidRPr="00C53DC3" w:rsidRDefault="00F061E2" w:rsidP="00181546">
            <w:pPr>
              <w:pStyle w:val="ASFKTablenorm"/>
              <w:ind w:left="57" w:right="57"/>
            </w:pPr>
            <w:r w:rsidRPr="00C53DC3">
              <w:t>Код и наименование бюджета.</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Норматив</w:t>
            </w:r>
          </w:p>
        </w:tc>
        <w:tc>
          <w:tcPr>
            <w:tcW w:w="7472" w:type="dxa"/>
            <w:shd w:val="clear" w:color="auto" w:fill="auto"/>
          </w:tcPr>
          <w:p w:rsidR="00F061E2" w:rsidRPr="00C53DC3" w:rsidRDefault="00F061E2" w:rsidP="00181546">
            <w:pPr>
              <w:pStyle w:val="ASFKTablenorm"/>
              <w:ind w:left="57" w:right="57"/>
            </w:pPr>
            <w:r w:rsidRPr="00C53DC3">
              <w:t>Код норматива.</w:t>
            </w:r>
          </w:p>
        </w:tc>
      </w:tr>
      <w:tr w:rsidR="00F061E2" w:rsidRPr="00C53DC3" w:rsidTr="00181546">
        <w:tc>
          <w:tcPr>
            <w:tcW w:w="2280" w:type="dxa"/>
            <w:shd w:val="clear" w:color="auto" w:fill="auto"/>
          </w:tcPr>
          <w:p w:rsidR="00F061E2" w:rsidRPr="00C53DC3" w:rsidRDefault="00F061E2" w:rsidP="00181546">
            <w:pPr>
              <w:pStyle w:val="ASFKTablenorm"/>
              <w:ind w:left="57" w:right="57"/>
            </w:pPr>
            <w:proofErr w:type="gramStart"/>
            <w:r w:rsidRPr="00C53DC3">
              <w:lastRenderedPageBreak/>
              <w:t>Дох./</w:t>
            </w:r>
            <w:proofErr w:type="gramEnd"/>
            <w:r w:rsidRPr="00C53DC3">
              <w:t xml:space="preserve"> Ист.</w:t>
            </w:r>
          </w:p>
        </w:tc>
        <w:tc>
          <w:tcPr>
            <w:tcW w:w="7472" w:type="dxa"/>
            <w:shd w:val="clear" w:color="auto" w:fill="auto"/>
          </w:tcPr>
          <w:p w:rsidR="00F061E2" w:rsidRPr="00C53DC3" w:rsidRDefault="00F061E2" w:rsidP="00181546">
            <w:pPr>
              <w:pStyle w:val="ASFKTablenorm"/>
              <w:ind w:left="57" w:right="57"/>
            </w:pPr>
            <w:r w:rsidRPr="00C53DC3">
              <w:t xml:space="preserve">Тип КБК. </w:t>
            </w:r>
          </w:p>
          <w:p w:rsidR="00F061E2" w:rsidRPr="00C53DC3" w:rsidRDefault="00F061E2" w:rsidP="00181546">
            <w:pPr>
              <w:pStyle w:val="ASFKTablenorm"/>
              <w:ind w:left="57" w:right="57"/>
            </w:pPr>
            <w:r w:rsidRPr="00C53DC3">
              <w:t xml:space="preserve">Возможные значения: </w:t>
            </w:r>
          </w:p>
          <w:p w:rsidR="00F061E2" w:rsidRPr="00C53DC3" w:rsidRDefault="00F061E2" w:rsidP="00F061E2">
            <w:pPr>
              <w:pStyle w:val="ASFKTableListMark"/>
            </w:pPr>
            <w:r w:rsidRPr="00C53DC3">
              <w:t xml:space="preserve">«20» – Доходы; </w:t>
            </w:r>
          </w:p>
          <w:p w:rsidR="00F061E2" w:rsidRPr="00C53DC3" w:rsidRDefault="00F061E2" w:rsidP="00F061E2">
            <w:pPr>
              <w:pStyle w:val="ASFKTableListMark"/>
            </w:pPr>
            <w:r w:rsidRPr="00C53DC3">
              <w:t>«30» – Источники.</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Код дохода/ источника</w:t>
            </w:r>
          </w:p>
        </w:tc>
        <w:tc>
          <w:tcPr>
            <w:tcW w:w="7472" w:type="dxa"/>
            <w:shd w:val="clear" w:color="auto" w:fill="auto"/>
          </w:tcPr>
          <w:p w:rsidR="00F061E2" w:rsidRPr="00C53DC3" w:rsidRDefault="00F061E2" w:rsidP="00181546">
            <w:pPr>
              <w:pStyle w:val="ASFKTablenorm"/>
              <w:ind w:left="57" w:right="57"/>
            </w:pPr>
            <w:r w:rsidRPr="00C53DC3">
              <w:t>Код дохода/источника в соответствии со справочником «Коды поступлений».</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Действует с</w:t>
            </w:r>
          </w:p>
        </w:tc>
        <w:tc>
          <w:tcPr>
            <w:tcW w:w="7472" w:type="dxa"/>
            <w:shd w:val="clear" w:color="auto" w:fill="auto"/>
          </w:tcPr>
          <w:p w:rsidR="00F061E2" w:rsidRPr="00C53DC3" w:rsidRDefault="00F061E2" w:rsidP="00181546">
            <w:pPr>
              <w:pStyle w:val="ASFKTablenorm"/>
              <w:ind w:left="57" w:right="57"/>
            </w:pPr>
            <w:r w:rsidRPr="00C53DC3">
              <w:t>Дата начала действия распределения.</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Действует по</w:t>
            </w:r>
          </w:p>
        </w:tc>
        <w:tc>
          <w:tcPr>
            <w:tcW w:w="7472" w:type="dxa"/>
            <w:shd w:val="clear" w:color="auto" w:fill="auto"/>
          </w:tcPr>
          <w:p w:rsidR="00F061E2" w:rsidRPr="00C53DC3" w:rsidRDefault="00F061E2" w:rsidP="00181546">
            <w:pPr>
              <w:pStyle w:val="ASFKTablenorm"/>
              <w:ind w:left="57" w:right="57"/>
            </w:pPr>
            <w:r w:rsidRPr="00C53DC3">
              <w:t>Дата окончания действия распределения.</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Активно</w:t>
            </w:r>
          </w:p>
        </w:tc>
        <w:tc>
          <w:tcPr>
            <w:tcW w:w="7472"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Если запись актуальна, то в поле стоит маркер.</w:t>
            </w:r>
          </w:p>
        </w:tc>
      </w:tr>
      <w:tr w:rsidR="00F061E2" w:rsidRPr="00C53DC3" w:rsidTr="00181546">
        <w:trPr>
          <w:trHeight w:val="798"/>
        </w:trPr>
        <w:tc>
          <w:tcPr>
            <w:tcW w:w="2280" w:type="dxa"/>
            <w:shd w:val="clear" w:color="auto" w:fill="auto"/>
          </w:tcPr>
          <w:p w:rsidR="00F061E2" w:rsidRPr="00C53DC3" w:rsidRDefault="00F061E2" w:rsidP="00181546">
            <w:pPr>
              <w:pStyle w:val="ASFKTablenorm"/>
              <w:ind w:left="57" w:right="57"/>
            </w:pPr>
            <w:r w:rsidRPr="00C53DC3">
              <w:t xml:space="preserve">Уровень бюджета </w:t>
            </w:r>
          </w:p>
        </w:tc>
        <w:tc>
          <w:tcPr>
            <w:tcW w:w="7472" w:type="dxa"/>
            <w:shd w:val="clear" w:color="auto" w:fill="auto"/>
          </w:tcPr>
          <w:p w:rsidR="00F061E2" w:rsidRPr="00C53DC3" w:rsidRDefault="00F061E2" w:rsidP="00181546">
            <w:pPr>
              <w:pStyle w:val="ASFKTablenorm"/>
              <w:ind w:left="57" w:right="57"/>
            </w:pPr>
            <w:r w:rsidRPr="00C53DC3">
              <w:t xml:space="preserve">Код и наименование уровня бюджета. </w:t>
            </w:r>
          </w:p>
          <w:p w:rsidR="00F061E2" w:rsidRPr="00C53DC3" w:rsidRDefault="00F061E2" w:rsidP="00181546">
            <w:pPr>
              <w:pStyle w:val="ASFKTablenorm"/>
              <w:ind w:left="57" w:right="57"/>
            </w:pPr>
            <w:r w:rsidRPr="00C53DC3">
              <w:t>Наименование уровня бюджета подтягивается автоматически из справочника «Уровни бюджетов» на основании кода.</w:t>
            </w:r>
          </w:p>
        </w:tc>
      </w:tr>
      <w:tr w:rsidR="00F061E2" w:rsidRPr="00C53DC3" w:rsidTr="00181546">
        <w:trPr>
          <w:trHeight w:val="750"/>
        </w:trPr>
        <w:tc>
          <w:tcPr>
            <w:tcW w:w="2280" w:type="dxa"/>
            <w:shd w:val="clear" w:color="auto" w:fill="auto"/>
          </w:tcPr>
          <w:p w:rsidR="00F061E2" w:rsidRPr="00C53DC3" w:rsidRDefault="00F061E2" w:rsidP="00181546">
            <w:pPr>
              <w:pStyle w:val="ASFKTablenorm"/>
              <w:ind w:left="57" w:right="57"/>
            </w:pPr>
            <w:r w:rsidRPr="00C53DC3">
              <w:t xml:space="preserve">Тип бюджета </w:t>
            </w:r>
          </w:p>
        </w:tc>
        <w:tc>
          <w:tcPr>
            <w:tcW w:w="7472" w:type="dxa"/>
            <w:shd w:val="clear" w:color="auto" w:fill="auto"/>
          </w:tcPr>
          <w:p w:rsidR="00F061E2" w:rsidRPr="00C53DC3" w:rsidRDefault="00F061E2" w:rsidP="00181546">
            <w:pPr>
              <w:pStyle w:val="ASFKTablenorm"/>
              <w:ind w:left="57" w:right="57"/>
            </w:pPr>
            <w:r w:rsidRPr="00C53DC3">
              <w:t xml:space="preserve">Код и наименование типа бюджета. </w:t>
            </w:r>
          </w:p>
          <w:p w:rsidR="00F061E2" w:rsidRPr="00C53DC3" w:rsidRDefault="00F061E2" w:rsidP="00181546">
            <w:pPr>
              <w:pStyle w:val="ASFKTablenorm"/>
              <w:ind w:left="57" w:right="57"/>
            </w:pPr>
            <w:r w:rsidRPr="00C53DC3">
              <w:t>Наименование подтягивается автоматически из справочника «Типы бюджетов» на основании кода.</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Процент</w:t>
            </w:r>
          </w:p>
        </w:tc>
        <w:tc>
          <w:tcPr>
            <w:tcW w:w="7472" w:type="dxa"/>
            <w:shd w:val="clear" w:color="auto" w:fill="auto"/>
          </w:tcPr>
          <w:p w:rsidR="00F061E2" w:rsidRPr="00C53DC3" w:rsidRDefault="00F061E2" w:rsidP="00181546">
            <w:pPr>
              <w:pStyle w:val="ASFKTablenorm"/>
              <w:ind w:left="57" w:right="57"/>
            </w:pPr>
            <w:r w:rsidRPr="00C53DC3">
              <w:t>Процент отчислений по нормативу.</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 xml:space="preserve">Код КБК </w:t>
            </w:r>
          </w:p>
        </w:tc>
        <w:tc>
          <w:tcPr>
            <w:tcW w:w="7472" w:type="dxa"/>
            <w:shd w:val="clear" w:color="auto" w:fill="auto"/>
          </w:tcPr>
          <w:p w:rsidR="00F061E2" w:rsidRPr="00C53DC3" w:rsidRDefault="00F061E2" w:rsidP="00181546">
            <w:pPr>
              <w:pStyle w:val="ASFKTablenorm"/>
              <w:ind w:left="57" w:right="57"/>
            </w:pPr>
            <w:r w:rsidRPr="00C53DC3">
              <w:t xml:space="preserve">КБК подмены выбирается из списка КБК для вторичного распределения, соответствующего коду дохода/источника из заголовка норматива. </w:t>
            </w:r>
          </w:p>
          <w:p w:rsidR="00F061E2" w:rsidRPr="00C53DC3" w:rsidRDefault="00F061E2" w:rsidP="00181546">
            <w:pPr>
              <w:pStyle w:val="ASFKTablenorm"/>
              <w:ind w:left="57" w:right="57"/>
            </w:pPr>
            <w:r w:rsidRPr="00C53DC3">
              <w:t>Указан при наличии у норматива признака «Особый учет».</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Код ТОФК для особого учета</w:t>
            </w:r>
          </w:p>
        </w:tc>
        <w:tc>
          <w:tcPr>
            <w:tcW w:w="7472" w:type="dxa"/>
            <w:shd w:val="clear" w:color="auto" w:fill="auto"/>
          </w:tcPr>
          <w:p w:rsidR="00F061E2" w:rsidRPr="00C53DC3" w:rsidRDefault="00F061E2" w:rsidP="00181546">
            <w:pPr>
              <w:pStyle w:val="ASFKTablenorm"/>
              <w:ind w:left="57" w:right="57"/>
            </w:pPr>
            <w:r w:rsidRPr="00C53DC3">
              <w:t>Код ТОФК в соответствии со справочником «Органы ФК». Указан при наличии у норматива признака «Особый учет».</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Тип КБК</w:t>
            </w:r>
          </w:p>
        </w:tc>
        <w:tc>
          <w:tcPr>
            <w:tcW w:w="7472" w:type="dxa"/>
            <w:shd w:val="clear" w:color="auto" w:fill="auto"/>
          </w:tcPr>
          <w:p w:rsidR="00F061E2" w:rsidRPr="00C53DC3" w:rsidRDefault="00F061E2" w:rsidP="00181546">
            <w:pPr>
              <w:pStyle w:val="ASFKTablenorm"/>
              <w:ind w:left="57" w:right="57"/>
            </w:pPr>
            <w:r w:rsidRPr="00C53DC3">
              <w:t>Тип КБК.</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 xml:space="preserve">Наименование </w:t>
            </w:r>
          </w:p>
        </w:tc>
        <w:tc>
          <w:tcPr>
            <w:tcW w:w="7472" w:type="dxa"/>
            <w:shd w:val="clear" w:color="auto" w:fill="auto"/>
          </w:tcPr>
          <w:p w:rsidR="00F061E2" w:rsidRPr="00C53DC3" w:rsidRDefault="00F061E2" w:rsidP="00181546">
            <w:pPr>
              <w:pStyle w:val="ASFKTablenorm"/>
              <w:ind w:left="57" w:right="57"/>
            </w:pPr>
            <w:r w:rsidRPr="00C53DC3">
              <w:t>Наименование объекта.</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 xml:space="preserve">Статус </w:t>
            </w:r>
          </w:p>
        </w:tc>
        <w:tc>
          <w:tcPr>
            <w:tcW w:w="7472"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Наименование подтягивается по коду.</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Где введен</w:t>
            </w:r>
          </w:p>
        </w:tc>
        <w:tc>
          <w:tcPr>
            <w:tcW w:w="7472" w:type="dxa"/>
            <w:shd w:val="clear" w:color="auto" w:fill="auto"/>
          </w:tcPr>
          <w:p w:rsidR="00F061E2" w:rsidRPr="00C53DC3" w:rsidRDefault="00F061E2" w:rsidP="00181546">
            <w:pPr>
              <w:pStyle w:val="ASFKTablenorm"/>
              <w:ind w:left="57" w:right="57"/>
            </w:pPr>
            <w:r w:rsidRPr="00C53DC3">
              <w:t xml:space="preserve">Код и наименование органа ФК, который создал данную запись. </w:t>
            </w:r>
          </w:p>
          <w:p w:rsidR="00F061E2" w:rsidRPr="00C53DC3" w:rsidRDefault="00F061E2" w:rsidP="00181546">
            <w:pPr>
              <w:pStyle w:val="ASFKTablenorm"/>
              <w:ind w:left="57" w:right="57"/>
            </w:pPr>
            <w:r w:rsidRPr="00C53DC3">
              <w:t>Соответствуют справочнику «Органы ФК».</w:t>
            </w:r>
          </w:p>
          <w:p w:rsidR="00F061E2" w:rsidRPr="00C53DC3" w:rsidRDefault="00F061E2" w:rsidP="00181546">
            <w:pPr>
              <w:pStyle w:val="ASFKTablenorm"/>
              <w:ind w:left="57" w:right="57"/>
            </w:pPr>
            <w:r w:rsidRPr="00C53DC3">
              <w:t>Наименование подтягивается по коду.</w:t>
            </w:r>
          </w:p>
        </w:tc>
      </w:tr>
    </w:tbl>
    <w:p w:rsidR="00F061E2" w:rsidRPr="00C53DC3" w:rsidRDefault="00F061E2" w:rsidP="00F061E2">
      <w:pPr>
        <w:pStyle w:val="31"/>
      </w:pPr>
      <w:bookmarkStart w:id="1012" w:name="_Toc426118542"/>
      <w:bookmarkStart w:id="1013" w:name="_Toc86678421"/>
      <w:r w:rsidRPr="00C53DC3">
        <w:t>Коды строк</w:t>
      </w:r>
      <w:bookmarkEnd w:id="1012"/>
      <w:bookmarkEnd w:id="1013"/>
    </w:p>
    <w:p w:rsidR="00F061E2" w:rsidRPr="00C53DC3" w:rsidRDefault="00F061E2" w:rsidP="00F061E2">
      <w:pPr>
        <w:pStyle w:val="ASFKNormal"/>
      </w:pPr>
      <w:r w:rsidRPr="00C53DC3">
        <w:t>Справочник «Коды строк» содержит информацию по кодам строк отчетности. Используется при формировании отчетов.</w:t>
      </w:r>
    </w:p>
    <w:p w:rsidR="00293D48" w:rsidRPr="00C53DC3" w:rsidRDefault="00293D48" w:rsidP="00F061E2">
      <w:pPr>
        <w:pStyle w:val="ASFKNormal"/>
      </w:pPr>
      <w:r w:rsidRPr="00C53DC3">
        <w:t>Для работы со справочником «Коды строк» следует перейти в пункт меню «Справочники – Пользовательские – Дополнительные – Коды строк».</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Для ЦАФК, УФК, ОФК и ФО 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обновление;</w:t>
      </w:r>
    </w:p>
    <w:p w:rsidR="00F061E2" w:rsidRPr="00C53DC3" w:rsidRDefault="00F061E2" w:rsidP="00F061E2">
      <w:pPr>
        <w:pStyle w:val="ASFKListmark1"/>
      </w:pPr>
      <w:r w:rsidRPr="00C53DC3">
        <w:lastRenderedPageBreak/>
        <w:t xml:space="preserve">экспорт списка в </w:t>
      </w:r>
      <w:r w:rsidRPr="00C53DC3">
        <w:rPr>
          <w:lang w:val="en-US"/>
        </w:rPr>
        <w:t>Excel</w:t>
      </w:r>
      <w:r w:rsidRPr="00C53DC3">
        <w:t>.</w:t>
      </w:r>
    </w:p>
    <w:p w:rsidR="00F061E2" w:rsidRPr="00C53DC3" w:rsidRDefault="00F061E2" w:rsidP="00F061E2">
      <w:pPr>
        <w:pStyle w:val="41"/>
      </w:pPr>
      <w:r w:rsidRPr="00C53DC3">
        <w:t>Экранная форма справочника</w:t>
      </w:r>
    </w:p>
    <w:p w:rsidR="00293D48" w:rsidRPr="00C53DC3" w:rsidRDefault="00293D48" w:rsidP="00293D48">
      <w:pPr>
        <w:pStyle w:val="ASFKNormal"/>
      </w:pPr>
      <w:r w:rsidRPr="00C53DC3">
        <w:t>ЭФ записи справочника «Коды строк» представлена на рисунке</w:t>
      </w:r>
      <w:r w:rsidR="00784DFB" w:rsidRPr="00C53DC3">
        <w:t> </w:t>
      </w:r>
      <w:r w:rsidRPr="00C53DC3">
        <w:fldChar w:fldCharType="begin"/>
      </w:r>
      <w:r w:rsidRPr="00C53DC3">
        <w:instrText xml:space="preserve"> REF _Ref320523328 \h </w:instrText>
      </w:r>
      <w:r w:rsidR="00C53DC3">
        <w:instrText xml:space="preserve"> \* MERGEFORMAT </w:instrText>
      </w:r>
      <w:r w:rsidRPr="00C53DC3">
        <w:fldChar w:fldCharType="separate"/>
      </w:r>
      <w:r w:rsidR="00AA7AF5" w:rsidRPr="00C53DC3">
        <w:rPr>
          <w:noProof/>
        </w:rPr>
        <w:t>143</w:t>
      </w:r>
      <w:r w:rsidRPr="00C53DC3">
        <w:fldChar w:fldCharType="end"/>
      </w:r>
      <w:r w:rsidRPr="00C53DC3">
        <w:t>.</w:t>
      </w:r>
    </w:p>
    <w:p w:rsidR="00F061E2" w:rsidRPr="00C53DC3" w:rsidRDefault="00C53DC3" w:rsidP="00F061E2">
      <w:pPr>
        <w:pStyle w:val="ASFKFigure"/>
      </w:pPr>
      <w:r w:rsidRPr="00C53DC3">
        <w:pict>
          <v:shape id="_x0000_i1192" type="#_x0000_t75" style="width:482.25pt;height:187.55pt">
            <v:imagedata r:id="rId174"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014" w:name="_Ref320523328"/>
      <w:bookmarkStart w:id="1015" w:name="_Toc86678771"/>
      <w:r w:rsidR="00AA7AF5" w:rsidRPr="00C53DC3">
        <w:rPr>
          <w:noProof/>
        </w:rPr>
        <w:t>143</w:t>
      </w:r>
      <w:bookmarkEnd w:id="1014"/>
      <w:r w:rsidRPr="00C53DC3">
        <w:rPr>
          <w:noProof/>
        </w:rPr>
        <w:fldChar w:fldCharType="end"/>
      </w:r>
      <w:r w:rsidR="00F061E2" w:rsidRPr="00C53DC3">
        <w:t>. ЭФ записи справочника «Коды строк»</w:t>
      </w:r>
      <w:bookmarkEnd w:id="1015"/>
    </w:p>
    <w:p w:rsidR="000249A0" w:rsidRPr="00C53DC3" w:rsidRDefault="000249A0" w:rsidP="000249A0">
      <w:pPr>
        <w:pStyle w:val="ASFKNormal"/>
      </w:pPr>
      <w:r w:rsidRPr="00C53DC3">
        <w:t>Перечень полей справочника «Коды строк» приведен в таблице</w:t>
      </w:r>
      <w:r w:rsidR="00784DFB" w:rsidRPr="00C53DC3">
        <w:t> </w:t>
      </w:r>
      <w:r w:rsidRPr="00C53DC3">
        <w:fldChar w:fldCharType="begin"/>
      </w:r>
      <w:r w:rsidRPr="00C53DC3">
        <w:instrText xml:space="preserve"> REF _Ref466458091 \h </w:instrText>
      </w:r>
      <w:r w:rsidR="00C53DC3">
        <w:instrText xml:space="preserve"> \* MERGEFORMAT </w:instrText>
      </w:r>
      <w:r w:rsidRPr="00C53DC3">
        <w:fldChar w:fldCharType="separate"/>
      </w:r>
      <w:r w:rsidR="00AA7AF5" w:rsidRPr="00C53DC3">
        <w:rPr>
          <w:noProof/>
        </w:rPr>
        <w:t>131</w:t>
      </w:r>
      <w:r w:rsidRPr="00C53DC3">
        <w:fldChar w:fldCharType="end"/>
      </w:r>
      <w:r w:rsidRPr="00C53DC3">
        <w:t>.</w:t>
      </w:r>
    </w:p>
    <w:p w:rsidR="000249A0"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016" w:name="_Ref466458091"/>
      <w:bookmarkStart w:id="1017" w:name="_Toc86678595"/>
      <w:r w:rsidR="00AA7AF5" w:rsidRPr="00C53DC3">
        <w:t>131</w:t>
      </w:r>
      <w:bookmarkEnd w:id="1016"/>
      <w:r w:rsidRPr="00C53DC3">
        <w:fldChar w:fldCharType="end"/>
      </w:r>
      <w:r w:rsidR="000249A0" w:rsidRPr="00C53DC3">
        <w:t>. Описание полей справочника «Коды строк»</w:t>
      </w:r>
      <w:bookmarkEnd w:id="10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297"/>
        <w:gridCol w:w="6455"/>
      </w:tblGrid>
      <w:tr w:rsidR="000249A0" w:rsidRPr="00C53DC3" w:rsidTr="00181546">
        <w:trPr>
          <w:tblHeader/>
        </w:trPr>
        <w:tc>
          <w:tcPr>
            <w:tcW w:w="32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249A0" w:rsidRPr="00C53DC3" w:rsidRDefault="000249A0" w:rsidP="0038033C">
            <w:pPr>
              <w:pStyle w:val="ASFKTableHead"/>
            </w:pPr>
            <w:r w:rsidRPr="00C53DC3">
              <w:t>Наименование поля</w:t>
            </w:r>
          </w:p>
        </w:tc>
        <w:tc>
          <w:tcPr>
            <w:tcW w:w="64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249A0" w:rsidRPr="00C53DC3" w:rsidRDefault="000249A0" w:rsidP="0038033C">
            <w:pPr>
              <w:pStyle w:val="ASFKTableHead"/>
            </w:pPr>
            <w:r w:rsidRPr="00C53DC3">
              <w:t>Описание поля</w:t>
            </w:r>
          </w:p>
        </w:tc>
      </w:tr>
      <w:tr w:rsidR="000249A0" w:rsidRPr="00C53DC3" w:rsidTr="00181546">
        <w:tc>
          <w:tcPr>
            <w:tcW w:w="3297" w:type="dxa"/>
            <w:shd w:val="clear" w:color="auto" w:fill="auto"/>
          </w:tcPr>
          <w:p w:rsidR="000249A0" w:rsidRPr="00C53DC3" w:rsidRDefault="000249A0" w:rsidP="00181546">
            <w:pPr>
              <w:pStyle w:val="ASFKTablenorm"/>
              <w:ind w:left="57" w:right="57"/>
            </w:pPr>
            <w:r w:rsidRPr="00C53DC3">
              <w:t>Код строки</w:t>
            </w:r>
          </w:p>
        </w:tc>
        <w:tc>
          <w:tcPr>
            <w:tcW w:w="6455" w:type="dxa"/>
            <w:shd w:val="clear" w:color="auto" w:fill="auto"/>
          </w:tcPr>
          <w:p w:rsidR="000249A0" w:rsidRPr="00C53DC3" w:rsidRDefault="000249A0" w:rsidP="00181546">
            <w:pPr>
              <w:pStyle w:val="ASFKTablenorm"/>
              <w:ind w:left="57" w:right="57"/>
            </w:pPr>
            <w:r w:rsidRPr="00C53DC3">
              <w:t>Код строки.</w:t>
            </w:r>
          </w:p>
        </w:tc>
      </w:tr>
      <w:tr w:rsidR="000249A0" w:rsidRPr="00C53DC3" w:rsidTr="00181546">
        <w:tc>
          <w:tcPr>
            <w:tcW w:w="3297" w:type="dxa"/>
            <w:shd w:val="clear" w:color="auto" w:fill="auto"/>
          </w:tcPr>
          <w:p w:rsidR="000249A0" w:rsidRPr="00C53DC3" w:rsidRDefault="000249A0" w:rsidP="00181546">
            <w:pPr>
              <w:pStyle w:val="ASFKTablenorm"/>
              <w:ind w:left="57" w:right="57"/>
            </w:pPr>
            <w:r w:rsidRPr="00C53DC3">
              <w:t>Номер раздела</w:t>
            </w:r>
          </w:p>
        </w:tc>
        <w:tc>
          <w:tcPr>
            <w:tcW w:w="6455" w:type="dxa"/>
            <w:shd w:val="clear" w:color="auto" w:fill="auto"/>
          </w:tcPr>
          <w:p w:rsidR="000249A0" w:rsidRPr="00C53DC3" w:rsidRDefault="000249A0" w:rsidP="00181546">
            <w:pPr>
              <w:pStyle w:val="ASFKTablenorm"/>
              <w:ind w:left="57" w:right="57"/>
            </w:pPr>
            <w:r w:rsidRPr="00C53DC3">
              <w:t>Номер раздела.</w:t>
            </w:r>
          </w:p>
        </w:tc>
      </w:tr>
      <w:tr w:rsidR="000249A0" w:rsidRPr="00C53DC3" w:rsidTr="00181546">
        <w:tc>
          <w:tcPr>
            <w:tcW w:w="3297" w:type="dxa"/>
            <w:shd w:val="clear" w:color="auto" w:fill="auto"/>
          </w:tcPr>
          <w:p w:rsidR="000249A0" w:rsidRPr="00C53DC3" w:rsidRDefault="000249A0" w:rsidP="00181546">
            <w:pPr>
              <w:pStyle w:val="ASFKTablenorm"/>
              <w:ind w:left="57" w:right="57"/>
            </w:pPr>
            <w:r w:rsidRPr="00C53DC3">
              <w:t>Код отчетной формы</w:t>
            </w:r>
          </w:p>
        </w:tc>
        <w:tc>
          <w:tcPr>
            <w:tcW w:w="6455" w:type="dxa"/>
            <w:shd w:val="clear" w:color="auto" w:fill="auto"/>
          </w:tcPr>
          <w:p w:rsidR="000249A0" w:rsidRPr="00C53DC3" w:rsidRDefault="000249A0" w:rsidP="00181546">
            <w:pPr>
              <w:pStyle w:val="ASFKTablenorm"/>
              <w:ind w:left="57" w:right="57"/>
            </w:pPr>
            <w:r w:rsidRPr="00C53DC3">
              <w:t>Код отчетной формы.</w:t>
            </w:r>
          </w:p>
        </w:tc>
      </w:tr>
      <w:tr w:rsidR="000249A0" w:rsidRPr="00C53DC3" w:rsidTr="00181546">
        <w:tc>
          <w:tcPr>
            <w:tcW w:w="3297" w:type="dxa"/>
            <w:shd w:val="clear" w:color="auto" w:fill="auto"/>
          </w:tcPr>
          <w:p w:rsidR="000249A0" w:rsidRPr="00C53DC3" w:rsidRDefault="000249A0" w:rsidP="00181546">
            <w:pPr>
              <w:pStyle w:val="ASFKTablenorm"/>
              <w:ind w:left="57" w:right="57"/>
            </w:pPr>
            <w:r w:rsidRPr="00C53DC3">
              <w:t>Наименование</w:t>
            </w:r>
          </w:p>
        </w:tc>
        <w:tc>
          <w:tcPr>
            <w:tcW w:w="6455" w:type="dxa"/>
            <w:shd w:val="clear" w:color="auto" w:fill="auto"/>
          </w:tcPr>
          <w:p w:rsidR="000249A0" w:rsidRPr="00C53DC3" w:rsidRDefault="000249A0" w:rsidP="00181546">
            <w:pPr>
              <w:pStyle w:val="ASFKTablenorm"/>
              <w:ind w:left="57" w:right="57"/>
            </w:pPr>
            <w:r w:rsidRPr="00C53DC3">
              <w:t>Наименование строки.</w:t>
            </w:r>
          </w:p>
        </w:tc>
      </w:tr>
    </w:tbl>
    <w:p w:rsidR="00F061E2" w:rsidRPr="00C53DC3" w:rsidRDefault="00F061E2" w:rsidP="00F061E2">
      <w:pPr>
        <w:pStyle w:val="31"/>
      </w:pPr>
      <w:bookmarkStart w:id="1018" w:name="_Ref399765826"/>
      <w:bookmarkStart w:id="1019" w:name="_Toc426118543"/>
      <w:bookmarkStart w:id="1020" w:name="_Toc86678422"/>
      <w:r w:rsidRPr="00C53DC3">
        <w:t>Назначение ОКТМО нормативам отчислений</w:t>
      </w:r>
      <w:bookmarkEnd w:id="1018"/>
      <w:bookmarkEnd w:id="1019"/>
      <w:bookmarkEnd w:id="1020"/>
    </w:p>
    <w:p w:rsidR="00F061E2" w:rsidRPr="00C53DC3" w:rsidRDefault="00F061E2" w:rsidP="00F061E2">
      <w:pPr>
        <w:pStyle w:val="ASFKNormal"/>
      </w:pPr>
      <w:r w:rsidRPr="00C53DC3">
        <w:t>Справочник «Назначение ОКТМО нормативам отчислений» относится к группе ключевых бизнес-справочников, используемых при распределении доходов по уровням бюджетов РФ. Нормативы отчислений утверждаются законом (решением) о соответствующем бюджете.</w:t>
      </w:r>
    </w:p>
    <w:p w:rsidR="00F061E2" w:rsidRPr="00C53DC3" w:rsidRDefault="00F061E2" w:rsidP="00F061E2">
      <w:pPr>
        <w:pStyle w:val="ASFKNormal"/>
      </w:pPr>
      <w:r w:rsidRPr="00C53DC3">
        <w:t>Справочник «Назначение ОКТМО нормативам отчислений» определяет соответствия кодов ОКТМО нормативам отчислений.</w:t>
      </w:r>
    </w:p>
    <w:p w:rsidR="00F061E2" w:rsidRPr="00C53DC3" w:rsidRDefault="00F061E2" w:rsidP="00F061E2">
      <w:pPr>
        <w:pStyle w:val="ASFKNormal"/>
      </w:pPr>
      <w:r w:rsidRPr="00C53DC3">
        <w:t>Информация в справочник вводится в органе ФК, определенном в качестве органа, обслуживающего соответствующий бюджет (Минфин России/ЦАФК или ФО бюджета – в виде заявок).</w:t>
      </w:r>
    </w:p>
    <w:p w:rsidR="00F061E2" w:rsidRPr="00C53DC3" w:rsidRDefault="00F061E2" w:rsidP="00F061E2">
      <w:pPr>
        <w:pStyle w:val="ASFKNormal"/>
      </w:pPr>
      <w:r w:rsidRPr="00C53DC3">
        <w:t xml:space="preserve">Справочник ведется распределено в </w:t>
      </w:r>
      <w:r w:rsidR="004E5198" w:rsidRPr="00C53DC3">
        <w:t>ППО OEBS АСФК</w:t>
      </w:r>
      <w:r w:rsidRPr="00C53DC3">
        <w:t xml:space="preserve"> ЦАФК и УФК, откуда рассылается через СУФД соответствующим клиентам – АРМ ФО.</w:t>
      </w:r>
    </w:p>
    <w:p w:rsidR="00293D48" w:rsidRPr="00C53DC3" w:rsidRDefault="00293D48" w:rsidP="00293D48">
      <w:pPr>
        <w:pStyle w:val="ASFKNormal"/>
      </w:pPr>
      <w:r w:rsidRPr="00C53DC3">
        <w:t>Для работы со справочником «Назначение ОКТМО нормативам отчислений» следует перейти в пункт меню «Справочники – Пользовательские – Дополнительные – Назначение ОКТМО нормативам отчислений».</w:t>
      </w:r>
    </w:p>
    <w:p w:rsidR="00F061E2" w:rsidRPr="00C53DC3" w:rsidRDefault="00F061E2" w:rsidP="00F061E2">
      <w:pPr>
        <w:pStyle w:val="41"/>
      </w:pPr>
      <w:r w:rsidRPr="00C53DC3">
        <w:lastRenderedPageBreak/>
        <w:t>Доступные операции</w:t>
      </w:r>
    </w:p>
    <w:p w:rsidR="00F061E2" w:rsidRPr="00C53DC3" w:rsidRDefault="00F061E2" w:rsidP="00F061E2">
      <w:pPr>
        <w:pStyle w:val="ASFKNormal"/>
      </w:pPr>
      <w:r w:rsidRPr="00C53DC3">
        <w:t>Для ЦАФК, УФК, ОФК и ФО 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«Назначение ОКТМО нормативам отчислений» представлена на рисунке</w:t>
      </w:r>
      <w:r w:rsidR="00784DFB" w:rsidRPr="00C53DC3">
        <w:t> </w:t>
      </w:r>
      <w:r w:rsidRPr="00C53DC3">
        <w:fldChar w:fldCharType="begin"/>
      </w:r>
      <w:r w:rsidRPr="00C53DC3">
        <w:instrText xml:space="preserve"> REF _Ref221691689 \h  \* MERGEFORMAT </w:instrText>
      </w:r>
      <w:r w:rsidRPr="00C53DC3">
        <w:fldChar w:fldCharType="separate"/>
      </w:r>
      <w:r w:rsidR="00AA7AF5" w:rsidRPr="00C53DC3">
        <w:t>144</w:t>
      </w:r>
      <w:r w:rsidRPr="00C53DC3">
        <w:fldChar w:fldCharType="end"/>
      </w:r>
      <w:r w:rsidRPr="00C53DC3">
        <w:t>.</w:t>
      </w:r>
    </w:p>
    <w:p w:rsidR="00F061E2" w:rsidRPr="00C53DC3" w:rsidRDefault="00C53DC3" w:rsidP="00F061E2">
      <w:pPr>
        <w:pStyle w:val="ASFKFigure"/>
      </w:pPr>
      <w:r w:rsidRPr="00C53DC3">
        <w:pict>
          <v:shape id="_x0000_i1193" type="#_x0000_t75" style="width:482.25pt;height:4in">
            <v:imagedata r:id="rId175"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021" w:name="_Ref221691689"/>
      <w:bookmarkStart w:id="1022" w:name="_Toc86678772"/>
      <w:r w:rsidR="00AA7AF5" w:rsidRPr="00C53DC3">
        <w:rPr>
          <w:noProof/>
        </w:rPr>
        <w:t>144</w:t>
      </w:r>
      <w:bookmarkEnd w:id="1021"/>
      <w:r w:rsidRPr="00C53DC3">
        <w:rPr>
          <w:noProof/>
        </w:rPr>
        <w:fldChar w:fldCharType="end"/>
      </w:r>
      <w:r w:rsidR="00F061E2" w:rsidRPr="00C53DC3">
        <w:t>. ЭФ записи справочника «Назначение ОКТМО нормативам отчислений»</w:t>
      </w:r>
      <w:bookmarkEnd w:id="1022"/>
    </w:p>
    <w:p w:rsidR="00F061E2" w:rsidRPr="00C53DC3" w:rsidRDefault="00293D48" w:rsidP="00F061E2">
      <w:pPr>
        <w:pStyle w:val="ASFKNormal"/>
      </w:pPr>
      <w:r w:rsidRPr="00C53DC3">
        <w:t>Перечень</w:t>
      </w:r>
      <w:r w:rsidR="00F061E2" w:rsidRPr="00C53DC3">
        <w:t xml:space="preserve"> полей справочника «Назначение ОКТМО нормативам отчислений» дано в таблице</w:t>
      </w:r>
      <w:r w:rsidR="00784DFB" w:rsidRPr="00C53DC3">
        <w:t> </w:t>
      </w:r>
      <w:r w:rsidR="00F061E2" w:rsidRPr="00C53DC3">
        <w:fldChar w:fldCharType="begin"/>
      </w:r>
      <w:r w:rsidR="00F061E2" w:rsidRPr="00C53DC3">
        <w:instrText xml:space="preserve"> REF _Ref326839699 \h </w:instrText>
      </w:r>
      <w:r w:rsidR="00C53DC3">
        <w:instrText xml:space="preserve"> \* MERGEFORMAT </w:instrText>
      </w:r>
      <w:r w:rsidR="00F061E2" w:rsidRPr="00C53DC3">
        <w:fldChar w:fldCharType="separate"/>
      </w:r>
      <w:r w:rsidR="00AA7AF5" w:rsidRPr="00C53DC3">
        <w:rPr>
          <w:noProof/>
        </w:rPr>
        <w:t>132</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023" w:name="_Ref326839699"/>
      <w:bookmarkStart w:id="1024" w:name="_Toc86678596"/>
      <w:r w:rsidR="00AA7AF5" w:rsidRPr="00C53DC3">
        <w:t>132</w:t>
      </w:r>
      <w:bookmarkEnd w:id="1023"/>
      <w:r w:rsidRPr="00C53DC3">
        <w:fldChar w:fldCharType="end"/>
      </w:r>
      <w:r w:rsidR="00F061E2" w:rsidRPr="00C53DC3">
        <w:t>. Описание полей справочника «Назначение ОКТМО нормативам отчислений»</w:t>
      </w:r>
      <w:bookmarkEnd w:id="10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C53DC3" w:rsidTr="00181546">
        <w:trPr>
          <w:tblHeader/>
        </w:trPr>
        <w:tc>
          <w:tcPr>
            <w:tcW w:w="22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4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Бюджет</w:t>
            </w:r>
          </w:p>
        </w:tc>
        <w:tc>
          <w:tcPr>
            <w:tcW w:w="7472" w:type="dxa"/>
            <w:shd w:val="clear" w:color="auto" w:fill="auto"/>
          </w:tcPr>
          <w:p w:rsidR="00F061E2" w:rsidRPr="00C53DC3" w:rsidRDefault="00F061E2" w:rsidP="00181546">
            <w:pPr>
              <w:pStyle w:val="ASFKTablenorm"/>
              <w:ind w:left="57" w:right="57"/>
            </w:pPr>
            <w:r w:rsidRPr="00C53DC3">
              <w:t>Код и наименование бюджета в соответствии со справочником «Бюджеты».</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Код ОКТМО</w:t>
            </w:r>
          </w:p>
        </w:tc>
        <w:tc>
          <w:tcPr>
            <w:tcW w:w="7472" w:type="dxa"/>
            <w:shd w:val="clear" w:color="auto" w:fill="auto"/>
          </w:tcPr>
          <w:p w:rsidR="00F061E2" w:rsidRPr="00C53DC3" w:rsidRDefault="00F061E2" w:rsidP="00181546">
            <w:pPr>
              <w:pStyle w:val="ASFKTablenorm"/>
              <w:ind w:left="57" w:right="57"/>
            </w:pPr>
            <w:r w:rsidRPr="00C53DC3">
              <w:t>Код административно-территориального образования (по справочнику «ОКТМО»), на территории которого действует норматив.</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Код норматива</w:t>
            </w:r>
          </w:p>
        </w:tc>
        <w:tc>
          <w:tcPr>
            <w:tcW w:w="7472" w:type="dxa"/>
            <w:shd w:val="clear" w:color="auto" w:fill="auto"/>
          </w:tcPr>
          <w:p w:rsidR="00F061E2" w:rsidRPr="00C53DC3" w:rsidRDefault="00F061E2" w:rsidP="00181546">
            <w:pPr>
              <w:pStyle w:val="ASFKTablenorm"/>
              <w:ind w:left="57" w:right="57"/>
            </w:pPr>
            <w:r w:rsidRPr="00C53DC3">
              <w:t>Код норматива отчислений согласно справочнику «Распределение по нормативам».</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Действует с</w:t>
            </w:r>
          </w:p>
        </w:tc>
        <w:tc>
          <w:tcPr>
            <w:tcW w:w="7472" w:type="dxa"/>
            <w:shd w:val="clear" w:color="auto" w:fill="auto"/>
          </w:tcPr>
          <w:p w:rsidR="00F061E2" w:rsidRPr="00C53DC3" w:rsidRDefault="00F061E2" w:rsidP="00181546">
            <w:pPr>
              <w:pStyle w:val="ASFKTablenorm"/>
              <w:ind w:left="57" w:right="57"/>
            </w:pPr>
            <w:r w:rsidRPr="00C53DC3">
              <w:t>Дата начала действия назначения.</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Действует по</w:t>
            </w:r>
          </w:p>
        </w:tc>
        <w:tc>
          <w:tcPr>
            <w:tcW w:w="7472" w:type="dxa"/>
            <w:shd w:val="clear" w:color="auto" w:fill="auto"/>
          </w:tcPr>
          <w:p w:rsidR="00F061E2" w:rsidRPr="00C53DC3" w:rsidRDefault="00F061E2" w:rsidP="00181546">
            <w:pPr>
              <w:pStyle w:val="ASFKTablenorm"/>
              <w:ind w:left="57" w:right="57"/>
            </w:pPr>
            <w:r w:rsidRPr="00C53DC3">
              <w:t>Дата окончания действия назначения.</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lastRenderedPageBreak/>
              <w:t>Активно</w:t>
            </w:r>
          </w:p>
        </w:tc>
        <w:tc>
          <w:tcPr>
            <w:tcW w:w="7472"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Если запись актуальна, то в поле стоит маркер.</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Наименование</w:t>
            </w:r>
          </w:p>
        </w:tc>
        <w:tc>
          <w:tcPr>
            <w:tcW w:w="7472" w:type="dxa"/>
            <w:shd w:val="clear" w:color="auto" w:fill="auto"/>
          </w:tcPr>
          <w:p w:rsidR="00F061E2" w:rsidRPr="00C53DC3" w:rsidRDefault="00F061E2" w:rsidP="00181546">
            <w:pPr>
              <w:pStyle w:val="ASFKTablenorm"/>
              <w:ind w:left="57" w:right="57"/>
            </w:pPr>
            <w:r w:rsidRPr="00C53DC3">
              <w:t>Наименование объекта</w:t>
            </w:r>
            <w:r w:rsidR="006C1263" w:rsidRPr="00C53DC3">
              <w:t>.</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 xml:space="preserve">Статус </w:t>
            </w:r>
          </w:p>
        </w:tc>
        <w:tc>
          <w:tcPr>
            <w:tcW w:w="7472"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Наименование подтягивается по коду.</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Где введен</w:t>
            </w:r>
          </w:p>
        </w:tc>
        <w:tc>
          <w:tcPr>
            <w:tcW w:w="7472" w:type="dxa"/>
            <w:shd w:val="clear" w:color="auto" w:fill="auto"/>
          </w:tcPr>
          <w:p w:rsidR="00F061E2" w:rsidRPr="00C53DC3" w:rsidRDefault="00F061E2" w:rsidP="00181546">
            <w:pPr>
              <w:pStyle w:val="ASFKTablenorm"/>
              <w:ind w:left="57" w:right="57"/>
            </w:pPr>
            <w:r w:rsidRPr="00C53DC3">
              <w:t xml:space="preserve">Код и наименование органа ФК, который создал данную запись. </w:t>
            </w:r>
          </w:p>
          <w:p w:rsidR="00F061E2" w:rsidRPr="00C53DC3" w:rsidRDefault="00F061E2" w:rsidP="00181546">
            <w:pPr>
              <w:pStyle w:val="ASFKTablenorm"/>
              <w:ind w:left="57" w:right="57"/>
            </w:pPr>
            <w:r w:rsidRPr="00C53DC3">
              <w:t>Соответствуют справочнику «Органы ФК».</w:t>
            </w:r>
          </w:p>
          <w:p w:rsidR="00F061E2" w:rsidRPr="00C53DC3" w:rsidRDefault="00F061E2" w:rsidP="00181546">
            <w:pPr>
              <w:pStyle w:val="ASFKTablenorm"/>
              <w:ind w:left="57" w:right="57"/>
            </w:pPr>
            <w:r w:rsidRPr="00C53DC3">
              <w:t>Наименование подтягивается по коду.</w:t>
            </w:r>
          </w:p>
        </w:tc>
      </w:tr>
    </w:tbl>
    <w:p w:rsidR="00F061E2" w:rsidRPr="00C53DC3" w:rsidRDefault="00F061E2" w:rsidP="00F061E2">
      <w:pPr>
        <w:pStyle w:val="31"/>
      </w:pPr>
      <w:bookmarkStart w:id="1025" w:name="_Toc426118544"/>
      <w:bookmarkStart w:id="1026" w:name="_Toc86678423"/>
      <w:r w:rsidRPr="00C53DC3">
        <w:t>Справочник периодов</w:t>
      </w:r>
      <w:bookmarkEnd w:id="1025"/>
      <w:bookmarkEnd w:id="1026"/>
    </w:p>
    <w:p w:rsidR="00F061E2" w:rsidRPr="00C53DC3" w:rsidRDefault="00F061E2" w:rsidP="00F061E2">
      <w:pPr>
        <w:pStyle w:val="ASFKNormal"/>
      </w:pPr>
      <w:r w:rsidRPr="00C53DC3">
        <w:t>Справочник периодов предназначен для хранения информации об отчетных периодах, используется при создании документов, формировании отчетов. Справочник ведется локально на АРМ ОФК и АРМ ДУБП.</w:t>
      </w:r>
    </w:p>
    <w:p w:rsidR="00DE7C26" w:rsidRPr="00C53DC3" w:rsidRDefault="00DE7C26" w:rsidP="00DE7C26">
      <w:pPr>
        <w:pStyle w:val="ASFKNormal"/>
      </w:pPr>
      <w:r w:rsidRPr="00C53DC3">
        <w:t>Для работы со справочником «Справочник периодов» следует перейти в пункт меню «Справочники – Пользовательские – Дополнительные – Справочник периодов».</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Для АРМ, на котором создается справочник, доступны следующие операции:</w:t>
      </w:r>
    </w:p>
    <w:p w:rsidR="00F061E2" w:rsidRPr="00C53DC3" w:rsidRDefault="00F061E2" w:rsidP="00F061E2">
      <w:pPr>
        <w:pStyle w:val="ASFKListmark1"/>
      </w:pPr>
      <w:r w:rsidRPr="00C53DC3">
        <w:t>создание;</w:t>
      </w:r>
    </w:p>
    <w:p w:rsidR="00F061E2" w:rsidRPr="00C53DC3" w:rsidRDefault="00F061E2" w:rsidP="00F061E2">
      <w:pPr>
        <w:pStyle w:val="ASFKListmark1"/>
      </w:pPr>
      <w:r w:rsidRPr="00C53DC3">
        <w:t>редактирование;</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удаление.</w:t>
      </w:r>
    </w:p>
    <w:p w:rsidR="00F061E2" w:rsidRPr="00C53DC3" w:rsidRDefault="00F061E2" w:rsidP="00F061E2">
      <w:pPr>
        <w:pStyle w:val="41"/>
      </w:pPr>
      <w:r w:rsidRPr="00C53DC3">
        <w:t>Экранная форма справочника</w:t>
      </w:r>
    </w:p>
    <w:p w:rsidR="00F061E2" w:rsidRPr="00C53DC3" w:rsidRDefault="00F061E2" w:rsidP="002F1431">
      <w:pPr>
        <w:pStyle w:val="ASFKNormal"/>
      </w:pPr>
      <w:r w:rsidRPr="00C53DC3">
        <w:t xml:space="preserve">ЭФ записи </w:t>
      </w:r>
      <w:r w:rsidR="000249A0" w:rsidRPr="00C53DC3">
        <w:t xml:space="preserve">справочника «Справочник периодов» </w:t>
      </w:r>
      <w:r w:rsidRPr="00C53DC3">
        <w:t>представлена на рисунке </w:t>
      </w:r>
      <w:r w:rsidRPr="00C53DC3">
        <w:fldChar w:fldCharType="begin"/>
      </w:r>
      <w:r w:rsidRPr="00C53DC3">
        <w:instrText xml:space="preserve"> REF _Ref243830468 \h  \* MERGEFORMAT </w:instrText>
      </w:r>
      <w:r w:rsidRPr="00C53DC3">
        <w:fldChar w:fldCharType="separate"/>
      </w:r>
      <w:r w:rsidR="00AA7AF5" w:rsidRPr="00C53DC3">
        <w:t>145</w:t>
      </w:r>
      <w:r w:rsidRPr="00C53DC3">
        <w:fldChar w:fldCharType="end"/>
      </w:r>
      <w:r w:rsidRPr="00C53DC3">
        <w:t>.</w:t>
      </w:r>
    </w:p>
    <w:p w:rsidR="00F061E2" w:rsidRPr="00C53DC3" w:rsidRDefault="00C53DC3" w:rsidP="00F061E2">
      <w:pPr>
        <w:pStyle w:val="ASFKFigure"/>
      </w:pPr>
      <w:r w:rsidRPr="00C53DC3">
        <w:pict>
          <v:shape id="_x0000_i1194" type="#_x0000_t75" style="width:482.25pt;height:187.55pt">
            <v:imagedata r:id="rId176"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027" w:name="_Ref243830468"/>
      <w:bookmarkStart w:id="1028" w:name="_Toc86678773"/>
      <w:r w:rsidR="00AA7AF5" w:rsidRPr="00C53DC3">
        <w:rPr>
          <w:noProof/>
        </w:rPr>
        <w:t>145</w:t>
      </w:r>
      <w:bookmarkEnd w:id="1027"/>
      <w:r w:rsidRPr="00C53DC3">
        <w:rPr>
          <w:noProof/>
        </w:rPr>
        <w:fldChar w:fldCharType="end"/>
      </w:r>
      <w:r w:rsidR="00F061E2" w:rsidRPr="00C53DC3">
        <w:t xml:space="preserve">. ЭФ записи </w:t>
      </w:r>
      <w:r w:rsidR="000249A0" w:rsidRPr="00C53DC3">
        <w:t xml:space="preserve">справочника </w:t>
      </w:r>
      <w:r w:rsidR="00F061E2" w:rsidRPr="00C53DC3">
        <w:t>«Справочник периодов»</w:t>
      </w:r>
      <w:bookmarkEnd w:id="1028"/>
    </w:p>
    <w:p w:rsidR="000249A0" w:rsidRPr="00C53DC3" w:rsidRDefault="000249A0" w:rsidP="000249A0">
      <w:pPr>
        <w:pStyle w:val="ASFKNormal"/>
      </w:pPr>
      <w:r w:rsidRPr="00C53DC3">
        <w:t>Перечень полей справочника «Справочник периодов» приведен в таблице</w:t>
      </w:r>
      <w:r w:rsidR="00784DFB" w:rsidRPr="00C53DC3">
        <w:t> </w:t>
      </w:r>
      <w:r w:rsidRPr="00C53DC3">
        <w:fldChar w:fldCharType="begin"/>
      </w:r>
      <w:r w:rsidRPr="00C53DC3">
        <w:instrText xml:space="preserve"> REF _Ref466458389 \h </w:instrText>
      </w:r>
      <w:r w:rsidR="00C53DC3">
        <w:instrText xml:space="preserve"> \* MERGEFORMAT </w:instrText>
      </w:r>
      <w:r w:rsidRPr="00C53DC3">
        <w:fldChar w:fldCharType="separate"/>
      </w:r>
      <w:r w:rsidR="00AA7AF5" w:rsidRPr="00C53DC3">
        <w:rPr>
          <w:noProof/>
        </w:rPr>
        <w:t>133</w:t>
      </w:r>
      <w:r w:rsidRPr="00C53DC3">
        <w:fldChar w:fldCharType="end"/>
      </w:r>
      <w:r w:rsidRPr="00C53DC3">
        <w:t>.</w:t>
      </w:r>
    </w:p>
    <w:p w:rsidR="000249A0"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1029" w:name="_Ref466458389"/>
      <w:bookmarkStart w:id="1030" w:name="_Toc86678597"/>
      <w:r w:rsidR="00AA7AF5" w:rsidRPr="00C53DC3">
        <w:t>133</w:t>
      </w:r>
      <w:bookmarkEnd w:id="1029"/>
      <w:r w:rsidRPr="00C53DC3">
        <w:fldChar w:fldCharType="end"/>
      </w:r>
      <w:r w:rsidR="000249A0" w:rsidRPr="00C53DC3">
        <w:t>. Описание полей справочника «Справочник периодов»</w:t>
      </w:r>
      <w:bookmarkEnd w:id="10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0249A0" w:rsidRPr="00C53DC3" w:rsidTr="00181546">
        <w:trPr>
          <w:tblHeader/>
        </w:trPr>
        <w:tc>
          <w:tcPr>
            <w:tcW w:w="22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249A0" w:rsidRPr="00C53DC3" w:rsidRDefault="000249A0" w:rsidP="0038033C">
            <w:pPr>
              <w:pStyle w:val="ASFKTableHead"/>
            </w:pPr>
            <w:r w:rsidRPr="00C53DC3">
              <w:t>Наименование поля</w:t>
            </w:r>
          </w:p>
        </w:tc>
        <w:tc>
          <w:tcPr>
            <w:tcW w:w="74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249A0" w:rsidRPr="00C53DC3" w:rsidRDefault="000249A0" w:rsidP="0038033C">
            <w:pPr>
              <w:pStyle w:val="ASFKTableHead"/>
            </w:pPr>
            <w:r w:rsidRPr="00C53DC3">
              <w:t>Описание поля</w:t>
            </w:r>
          </w:p>
        </w:tc>
      </w:tr>
      <w:tr w:rsidR="000249A0" w:rsidRPr="00C53DC3" w:rsidTr="00181546">
        <w:tc>
          <w:tcPr>
            <w:tcW w:w="2280" w:type="dxa"/>
            <w:shd w:val="clear" w:color="auto" w:fill="auto"/>
          </w:tcPr>
          <w:p w:rsidR="000249A0" w:rsidRPr="00C53DC3" w:rsidRDefault="000249A0" w:rsidP="00181546">
            <w:pPr>
              <w:pStyle w:val="ASFKTablenorm"/>
              <w:ind w:left="57" w:right="57"/>
            </w:pPr>
            <w:r w:rsidRPr="00C53DC3">
              <w:t>Код</w:t>
            </w:r>
          </w:p>
        </w:tc>
        <w:tc>
          <w:tcPr>
            <w:tcW w:w="7472" w:type="dxa"/>
            <w:shd w:val="clear" w:color="auto" w:fill="auto"/>
          </w:tcPr>
          <w:p w:rsidR="000249A0" w:rsidRPr="00C53DC3" w:rsidRDefault="000249A0" w:rsidP="00181546">
            <w:pPr>
              <w:pStyle w:val="ASFKTablenorm"/>
              <w:ind w:left="57" w:right="57"/>
            </w:pPr>
            <w:r w:rsidRPr="00C53DC3">
              <w:t>Код периода</w:t>
            </w:r>
            <w:r w:rsidR="00D7354D" w:rsidRPr="00C53DC3">
              <w:t>.</w:t>
            </w:r>
          </w:p>
        </w:tc>
      </w:tr>
      <w:tr w:rsidR="000249A0" w:rsidRPr="00C53DC3" w:rsidTr="00181546">
        <w:tc>
          <w:tcPr>
            <w:tcW w:w="2280" w:type="dxa"/>
            <w:shd w:val="clear" w:color="auto" w:fill="auto"/>
          </w:tcPr>
          <w:p w:rsidR="000249A0" w:rsidRPr="00C53DC3" w:rsidRDefault="000249A0" w:rsidP="00181546">
            <w:pPr>
              <w:pStyle w:val="ASFKTablenorm"/>
              <w:ind w:left="57" w:right="57"/>
            </w:pPr>
            <w:r w:rsidRPr="00C53DC3">
              <w:t>Наименование</w:t>
            </w:r>
          </w:p>
        </w:tc>
        <w:tc>
          <w:tcPr>
            <w:tcW w:w="7472" w:type="dxa"/>
            <w:shd w:val="clear" w:color="auto" w:fill="auto"/>
          </w:tcPr>
          <w:p w:rsidR="000249A0" w:rsidRPr="00C53DC3" w:rsidRDefault="000249A0" w:rsidP="00181546">
            <w:pPr>
              <w:pStyle w:val="ASFKTablenorm"/>
              <w:ind w:left="57" w:right="57"/>
            </w:pPr>
            <w:r w:rsidRPr="00C53DC3">
              <w:t xml:space="preserve">Наименование периода. </w:t>
            </w:r>
          </w:p>
          <w:p w:rsidR="000249A0" w:rsidRPr="00C53DC3" w:rsidRDefault="000249A0" w:rsidP="00181546">
            <w:pPr>
              <w:pStyle w:val="ASFKTablenorm"/>
              <w:ind w:left="57" w:right="57"/>
            </w:pPr>
            <w:r w:rsidRPr="00C53DC3">
              <w:t>Допустимы значения из списка: Месяц, Квартал, Полугодие, Год.</w:t>
            </w:r>
          </w:p>
        </w:tc>
      </w:tr>
      <w:tr w:rsidR="000249A0" w:rsidRPr="00C53DC3" w:rsidTr="00181546">
        <w:tc>
          <w:tcPr>
            <w:tcW w:w="2280" w:type="dxa"/>
            <w:shd w:val="clear" w:color="auto" w:fill="auto"/>
          </w:tcPr>
          <w:p w:rsidR="000249A0" w:rsidRPr="00C53DC3" w:rsidRDefault="00D7354D" w:rsidP="00181546">
            <w:pPr>
              <w:pStyle w:val="ASFKTablenorm"/>
              <w:ind w:left="57" w:right="57"/>
            </w:pPr>
            <w:r w:rsidRPr="00C53DC3">
              <w:t>Дата действия с</w:t>
            </w:r>
          </w:p>
        </w:tc>
        <w:tc>
          <w:tcPr>
            <w:tcW w:w="7472" w:type="dxa"/>
            <w:shd w:val="clear" w:color="auto" w:fill="auto"/>
          </w:tcPr>
          <w:p w:rsidR="000249A0" w:rsidRPr="00C53DC3" w:rsidRDefault="00D7354D" w:rsidP="00181546">
            <w:pPr>
              <w:pStyle w:val="ASFKTablenorm"/>
              <w:ind w:left="57" w:right="57"/>
            </w:pPr>
            <w:r w:rsidRPr="00C53DC3">
              <w:t>Дата начала действия записи.</w:t>
            </w:r>
          </w:p>
        </w:tc>
      </w:tr>
      <w:tr w:rsidR="000249A0" w:rsidRPr="00C53DC3" w:rsidTr="00181546">
        <w:tc>
          <w:tcPr>
            <w:tcW w:w="2280" w:type="dxa"/>
            <w:shd w:val="clear" w:color="auto" w:fill="auto"/>
          </w:tcPr>
          <w:p w:rsidR="000249A0" w:rsidRPr="00C53DC3" w:rsidRDefault="00D7354D" w:rsidP="00181546">
            <w:pPr>
              <w:pStyle w:val="ASFKTablenorm"/>
              <w:ind w:left="57" w:right="57"/>
            </w:pPr>
            <w:r w:rsidRPr="00C53DC3">
              <w:t>Дата действия по</w:t>
            </w:r>
          </w:p>
        </w:tc>
        <w:tc>
          <w:tcPr>
            <w:tcW w:w="7472" w:type="dxa"/>
            <w:shd w:val="clear" w:color="auto" w:fill="auto"/>
          </w:tcPr>
          <w:p w:rsidR="000249A0" w:rsidRPr="00C53DC3" w:rsidRDefault="00D7354D" w:rsidP="00181546">
            <w:pPr>
              <w:pStyle w:val="ASFKTablenorm"/>
              <w:ind w:left="57" w:right="57"/>
            </w:pPr>
            <w:r w:rsidRPr="00C53DC3">
              <w:t>Дата окончания действия записи.</w:t>
            </w:r>
          </w:p>
        </w:tc>
      </w:tr>
      <w:tr w:rsidR="000249A0" w:rsidRPr="00C53DC3" w:rsidTr="00181546">
        <w:tc>
          <w:tcPr>
            <w:tcW w:w="2280" w:type="dxa"/>
            <w:shd w:val="clear" w:color="auto" w:fill="auto"/>
          </w:tcPr>
          <w:p w:rsidR="000249A0" w:rsidRPr="00C53DC3" w:rsidRDefault="00D7354D" w:rsidP="00181546">
            <w:pPr>
              <w:pStyle w:val="ASFKTablenorm"/>
              <w:ind w:left="57" w:right="57"/>
            </w:pPr>
            <w:r w:rsidRPr="00C53DC3">
              <w:t>Активно</w:t>
            </w:r>
          </w:p>
        </w:tc>
        <w:tc>
          <w:tcPr>
            <w:tcW w:w="7472" w:type="dxa"/>
            <w:shd w:val="clear" w:color="auto" w:fill="auto"/>
          </w:tcPr>
          <w:p w:rsidR="00D7354D" w:rsidRPr="00C53DC3" w:rsidRDefault="00D7354D" w:rsidP="00181546">
            <w:pPr>
              <w:pStyle w:val="ASFKTablenorm"/>
              <w:ind w:left="57" w:right="57"/>
            </w:pPr>
            <w:r w:rsidRPr="00C53DC3">
              <w:t xml:space="preserve">Признак актуальности записи. </w:t>
            </w:r>
          </w:p>
          <w:p w:rsidR="000249A0" w:rsidRPr="00C53DC3" w:rsidRDefault="00D7354D" w:rsidP="00181546">
            <w:pPr>
              <w:pStyle w:val="ASFKTablenorm"/>
              <w:ind w:left="57" w:right="57"/>
            </w:pPr>
            <w:r w:rsidRPr="00C53DC3">
              <w:t>Если запись актуальна, то в поле стоит маркер.</w:t>
            </w:r>
          </w:p>
        </w:tc>
      </w:tr>
      <w:tr w:rsidR="000249A0" w:rsidRPr="00C53DC3" w:rsidTr="00181546">
        <w:tc>
          <w:tcPr>
            <w:tcW w:w="2280" w:type="dxa"/>
            <w:shd w:val="clear" w:color="auto" w:fill="auto"/>
          </w:tcPr>
          <w:p w:rsidR="000249A0" w:rsidRPr="00C53DC3" w:rsidRDefault="00D7354D" w:rsidP="00181546">
            <w:pPr>
              <w:pStyle w:val="ASFKTablenorm"/>
              <w:ind w:left="57" w:right="57"/>
            </w:pPr>
            <w:r w:rsidRPr="00C53DC3">
              <w:t>Статус</w:t>
            </w:r>
          </w:p>
        </w:tc>
        <w:tc>
          <w:tcPr>
            <w:tcW w:w="7472" w:type="dxa"/>
            <w:shd w:val="clear" w:color="auto" w:fill="auto"/>
          </w:tcPr>
          <w:p w:rsidR="00D7354D" w:rsidRPr="00C53DC3" w:rsidRDefault="00D7354D" w:rsidP="00181546">
            <w:pPr>
              <w:pStyle w:val="ASFKTablenorm"/>
              <w:ind w:left="57" w:right="57"/>
            </w:pPr>
            <w:r w:rsidRPr="00C53DC3">
              <w:t xml:space="preserve">Код и наименование бизнес-статуса записи. </w:t>
            </w:r>
          </w:p>
          <w:p w:rsidR="000249A0" w:rsidRPr="00C53DC3" w:rsidRDefault="00D7354D" w:rsidP="00181546">
            <w:pPr>
              <w:pStyle w:val="ASFKTablenorm"/>
              <w:ind w:left="57" w:right="57"/>
            </w:pPr>
            <w:r w:rsidRPr="00C53DC3">
              <w:t>Наименование подтягивается по коду.</w:t>
            </w:r>
          </w:p>
        </w:tc>
      </w:tr>
    </w:tbl>
    <w:p w:rsidR="00F061E2" w:rsidRPr="00C53DC3" w:rsidRDefault="00F061E2" w:rsidP="00F061E2">
      <w:pPr>
        <w:pStyle w:val="31"/>
      </w:pPr>
      <w:bookmarkStart w:id="1031" w:name="_Toc426118545"/>
      <w:bookmarkStart w:id="1032" w:name="_Toc86678424"/>
      <w:r w:rsidRPr="00C53DC3">
        <w:t>Департаменты МФ РФ</w:t>
      </w:r>
      <w:bookmarkEnd w:id="1031"/>
      <w:bookmarkEnd w:id="1032"/>
    </w:p>
    <w:p w:rsidR="00F061E2" w:rsidRPr="00C53DC3" w:rsidRDefault="00F061E2" w:rsidP="00F061E2">
      <w:pPr>
        <w:pStyle w:val="ASFKNormal"/>
      </w:pPr>
      <w:r w:rsidRPr="00C53DC3">
        <w:t xml:space="preserve">Справочник предназначен для хранения данных о департаментах МФ РФ (код, наименование) и используется при создании документов. Справочник ведется централизованно в </w:t>
      </w:r>
      <w:r w:rsidR="004E5198" w:rsidRPr="00C53DC3">
        <w:t>ППО OEBS АСФК</w:t>
      </w:r>
      <w:r w:rsidRPr="00C53DC3">
        <w:t xml:space="preserve"> ЦАФК, с последующей рассылкой по УФК, ОФК и бюджетным учреждениям (как федерального бюджета, так и бюджета субъектов, муниципальных образований).</w:t>
      </w:r>
    </w:p>
    <w:p w:rsidR="00DE7C26" w:rsidRPr="00C53DC3" w:rsidRDefault="00DE7C26" w:rsidP="00DE7C26">
      <w:pPr>
        <w:pStyle w:val="ASFKNormal"/>
      </w:pPr>
      <w:r w:rsidRPr="00C53DC3">
        <w:t>Для работы со справочником «Департаменты МФ РФ» следует перейти в пункт меню «Справочники – Пользовательские – Дополнительные – Департаменты МФ РФ».</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Для ЦАФК, УФК, ОФК и ФО 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«Департаменты МФ РФ» представлена на рисунке</w:t>
      </w:r>
      <w:r w:rsidR="00784DFB" w:rsidRPr="00C53DC3">
        <w:t> </w:t>
      </w:r>
      <w:r w:rsidRPr="00C53DC3">
        <w:fldChar w:fldCharType="begin"/>
      </w:r>
      <w:r w:rsidRPr="00C53DC3">
        <w:instrText xml:space="preserve"> REF _Ref326842403 \h </w:instrText>
      </w:r>
      <w:r w:rsidR="00C53DC3">
        <w:instrText xml:space="preserve"> \* MERGEFORMAT </w:instrText>
      </w:r>
      <w:r w:rsidRPr="00C53DC3">
        <w:fldChar w:fldCharType="separate"/>
      </w:r>
      <w:r w:rsidR="00AA7AF5" w:rsidRPr="00C53DC3">
        <w:rPr>
          <w:noProof/>
        </w:rPr>
        <w:t>146</w:t>
      </w:r>
      <w:r w:rsidRPr="00C53DC3">
        <w:fldChar w:fldCharType="end"/>
      </w:r>
      <w:r w:rsidRPr="00C53DC3">
        <w:t>.</w:t>
      </w:r>
    </w:p>
    <w:p w:rsidR="00F061E2" w:rsidRPr="00C53DC3" w:rsidRDefault="00C53DC3" w:rsidP="00F061E2">
      <w:pPr>
        <w:pStyle w:val="ASFKFigure"/>
      </w:pPr>
      <w:r w:rsidRPr="00C53DC3">
        <w:lastRenderedPageBreak/>
        <w:pict>
          <v:shape id="_x0000_i1195" type="#_x0000_t75" style="width:482.25pt;height:201.75pt">
            <v:imagedata r:id="rId177"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033" w:name="_Ref326842403"/>
      <w:bookmarkStart w:id="1034" w:name="_Toc86678774"/>
      <w:r w:rsidR="00AA7AF5" w:rsidRPr="00C53DC3">
        <w:rPr>
          <w:noProof/>
        </w:rPr>
        <w:t>146</w:t>
      </w:r>
      <w:bookmarkEnd w:id="1033"/>
      <w:r w:rsidRPr="00C53DC3">
        <w:rPr>
          <w:noProof/>
        </w:rPr>
        <w:fldChar w:fldCharType="end"/>
      </w:r>
      <w:r w:rsidR="00F061E2" w:rsidRPr="00C53DC3">
        <w:t>. ЭФ записи «Департаменты МФ РФ»</w:t>
      </w:r>
      <w:bookmarkEnd w:id="1034"/>
    </w:p>
    <w:p w:rsidR="00F061E2" w:rsidRPr="00C53DC3" w:rsidRDefault="00DE7C26" w:rsidP="00F061E2">
      <w:pPr>
        <w:pStyle w:val="ASFKNormal"/>
      </w:pPr>
      <w:r w:rsidRPr="00C53DC3">
        <w:t>Перечень полей справочника «Департаменты МФ РФ» приведен</w:t>
      </w:r>
      <w:r w:rsidR="00F061E2" w:rsidRPr="00C53DC3">
        <w:t xml:space="preserve"> в таблице</w:t>
      </w:r>
      <w:r w:rsidR="00784DFB" w:rsidRPr="00C53DC3">
        <w:t> </w:t>
      </w:r>
      <w:r w:rsidR="00F061E2" w:rsidRPr="00C53DC3">
        <w:fldChar w:fldCharType="begin"/>
      </w:r>
      <w:r w:rsidR="00F061E2" w:rsidRPr="00C53DC3">
        <w:instrText xml:space="preserve"> REF _Ref326842363 \h </w:instrText>
      </w:r>
      <w:r w:rsidR="00C53DC3">
        <w:instrText xml:space="preserve"> \* MERGEFORMAT </w:instrText>
      </w:r>
      <w:r w:rsidR="00F061E2" w:rsidRPr="00C53DC3">
        <w:fldChar w:fldCharType="separate"/>
      </w:r>
      <w:r w:rsidR="00AA7AF5" w:rsidRPr="00C53DC3">
        <w:rPr>
          <w:noProof/>
        </w:rPr>
        <w:t>134</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035" w:name="_Ref326842363"/>
      <w:bookmarkStart w:id="1036" w:name="_Toc86678598"/>
      <w:r w:rsidR="00AA7AF5" w:rsidRPr="00C53DC3">
        <w:t>134</w:t>
      </w:r>
      <w:bookmarkEnd w:id="1035"/>
      <w:r w:rsidRPr="00C53DC3">
        <w:fldChar w:fldCharType="end"/>
      </w:r>
      <w:r w:rsidR="00F061E2" w:rsidRPr="00C53DC3">
        <w:t>. Описание полей справочника «Департаменты МФ РФ»</w:t>
      </w:r>
      <w:bookmarkEnd w:id="10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C53DC3" w:rsidTr="00181546">
        <w:trPr>
          <w:tblHeader/>
        </w:trPr>
        <w:tc>
          <w:tcPr>
            <w:tcW w:w="245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30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 xml:space="preserve">Код </w:t>
            </w:r>
          </w:p>
        </w:tc>
        <w:tc>
          <w:tcPr>
            <w:tcW w:w="7301" w:type="dxa"/>
            <w:shd w:val="clear" w:color="auto" w:fill="auto"/>
          </w:tcPr>
          <w:p w:rsidR="00F061E2" w:rsidRPr="00C53DC3" w:rsidRDefault="00F061E2" w:rsidP="00181546">
            <w:pPr>
              <w:pStyle w:val="ASFKTablenorm"/>
              <w:ind w:left="57" w:right="57"/>
            </w:pPr>
            <w:r w:rsidRPr="00C53DC3">
              <w:t>Код департамента.</w:t>
            </w:r>
          </w:p>
        </w:tc>
      </w:tr>
      <w:tr w:rsidR="00F061E2" w:rsidRPr="00C53DC3" w:rsidTr="00181546">
        <w:trPr>
          <w:trHeight w:val="70"/>
        </w:trPr>
        <w:tc>
          <w:tcPr>
            <w:tcW w:w="2451" w:type="dxa"/>
            <w:shd w:val="clear" w:color="auto" w:fill="auto"/>
          </w:tcPr>
          <w:p w:rsidR="00F061E2" w:rsidRPr="00C53DC3" w:rsidRDefault="00F061E2" w:rsidP="00181546">
            <w:pPr>
              <w:pStyle w:val="ASFKTablenorm"/>
              <w:ind w:left="57" w:right="57"/>
            </w:pPr>
            <w:r w:rsidRPr="00C53DC3">
              <w:t>Наименование</w:t>
            </w:r>
          </w:p>
        </w:tc>
        <w:tc>
          <w:tcPr>
            <w:tcW w:w="7301" w:type="dxa"/>
            <w:shd w:val="clear" w:color="auto" w:fill="auto"/>
          </w:tcPr>
          <w:p w:rsidR="00F061E2" w:rsidRPr="00C53DC3" w:rsidRDefault="00F061E2" w:rsidP="00181546">
            <w:pPr>
              <w:pStyle w:val="ASFKTablenorm"/>
              <w:ind w:left="57" w:right="57"/>
            </w:pPr>
            <w:r w:rsidRPr="00C53DC3">
              <w:t>Наименование департамента.</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Дата действия с</w:t>
            </w:r>
          </w:p>
        </w:tc>
        <w:tc>
          <w:tcPr>
            <w:tcW w:w="7301" w:type="dxa"/>
            <w:shd w:val="clear" w:color="auto" w:fill="auto"/>
          </w:tcPr>
          <w:p w:rsidR="00F061E2" w:rsidRPr="00C53DC3" w:rsidRDefault="00F061E2" w:rsidP="00181546">
            <w:pPr>
              <w:pStyle w:val="ASFKTablenorm"/>
              <w:ind w:left="57" w:right="57"/>
            </w:pPr>
            <w:r w:rsidRPr="00C53DC3">
              <w:t xml:space="preserve">Дата начала действия кода. </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Дата действия по</w:t>
            </w:r>
          </w:p>
        </w:tc>
        <w:tc>
          <w:tcPr>
            <w:tcW w:w="7301" w:type="dxa"/>
            <w:shd w:val="clear" w:color="auto" w:fill="auto"/>
          </w:tcPr>
          <w:p w:rsidR="00F061E2" w:rsidRPr="00C53DC3" w:rsidRDefault="00F061E2" w:rsidP="00181546">
            <w:pPr>
              <w:pStyle w:val="ASFKTablenorm"/>
              <w:ind w:left="57" w:right="57"/>
            </w:pPr>
            <w:r w:rsidRPr="00C53DC3">
              <w:t xml:space="preserve">Дата окончания действия кода. </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Активно</w:t>
            </w:r>
          </w:p>
        </w:tc>
        <w:tc>
          <w:tcPr>
            <w:tcW w:w="7301"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 xml:space="preserve">Статус </w:t>
            </w:r>
          </w:p>
        </w:tc>
        <w:tc>
          <w:tcPr>
            <w:tcW w:w="7301"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 xml:space="preserve">Наименования поля заполняются по коду из справочника бизнес статусов. </w:t>
            </w:r>
          </w:p>
          <w:p w:rsidR="00F061E2" w:rsidRPr="00C53DC3" w:rsidRDefault="00F061E2" w:rsidP="00181546">
            <w:pPr>
              <w:pStyle w:val="ASFKTablenorm"/>
              <w:ind w:left="57" w:right="57"/>
            </w:pPr>
            <w:r w:rsidRPr="00C53DC3">
              <w:t>Закрыто для редактирования.</w:t>
            </w:r>
          </w:p>
        </w:tc>
      </w:tr>
      <w:tr w:rsidR="00F061E2" w:rsidRPr="00C53DC3" w:rsidTr="00181546">
        <w:tc>
          <w:tcPr>
            <w:tcW w:w="2451" w:type="dxa"/>
            <w:shd w:val="clear" w:color="auto" w:fill="auto"/>
          </w:tcPr>
          <w:p w:rsidR="00F061E2" w:rsidRPr="00C53DC3" w:rsidRDefault="00F061E2" w:rsidP="00181546">
            <w:pPr>
              <w:pStyle w:val="ASFKTablenorm"/>
              <w:ind w:left="57" w:right="57"/>
            </w:pPr>
            <w:r w:rsidRPr="00C53DC3">
              <w:t>Где введен</w:t>
            </w:r>
          </w:p>
        </w:tc>
        <w:tc>
          <w:tcPr>
            <w:tcW w:w="7301"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(по справочнику «Органы ФК»), который создал данную запись. </w:t>
            </w:r>
          </w:p>
          <w:p w:rsidR="00F061E2" w:rsidRPr="00C53DC3" w:rsidRDefault="00F061E2" w:rsidP="00181546">
            <w:pPr>
              <w:pStyle w:val="ASFKTablenorm"/>
              <w:ind w:left="57" w:right="57"/>
            </w:pPr>
            <w:r w:rsidRPr="00C53DC3">
              <w:t xml:space="preserve">Наименования поля заполняются по коду из справочника Органы ФК. </w:t>
            </w:r>
          </w:p>
          <w:p w:rsidR="00F061E2" w:rsidRPr="00C53DC3" w:rsidRDefault="00F061E2" w:rsidP="00181546">
            <w:pPr>
              <w:pStyle w:val="ASFKTablenorm"/>
              <w:ind w:left="57" w:right="57"/>
            </w:pPr>
            <w:r w:rsidRPr="00C53DC3">
              <w:t>Закрыто для редактирования.</w:t>
            </w:r>
          </w:p>
        </w:tc>
      </w:tr>
    </w:tbl>
    <w:p w:rsidR="00F061E2" w:rsidRPr="00C53DC3" w:rsidRDefault="00F061E2" w:rsidP="00F061E2">
      <w:pPr>
        <w:pStyle w:val="31"/>
      </w:pPr>
      <w:bookmarkStart w:id="1037" w:name="_Toc426118546"/>
      <w:bookmarkStart w:id="1038" w:name="_Toc86678425"/>
      <w:r w:rsidRPr="00C53DC3">
        <w:t>Схемы обслуживания бюджетов</w:t>
      </w:r>
      <w:bookmarkEnd w:id="1037"/>
      <w:bookmarkEnd w:id="1038"/>
    </w:p>
    <w:p w:rsidR="00F061E2" w:rsidRPr="00C53DC3" w:rsidRDefault="00F061E2" w:rsidP="00F061E2">
      <w:pPr>
        <w:pStyle w:val="ASFKNormal"/>
      </w:pPr>
      <w:r w:rsidRPr="00C53DC3">
        <w:t xml:space="preserve">Справочник «Схемы обслуживания бюджетов» определяет для каждого из бюджетов вариант </w:t>
      </w:r>
      <w:r w:rsidR="008B79AF" w:rsidRPr="00C53DC3">
        <w:t>казначейского</w:t>
      </w:r>
      <w:r w:rsidRPr="00C53DC3">
        <w:t xml:space="preserve"> обслуживания с помощью указания соответствующих опций, применимых при </w:t>
      </w:r>
      <w:r w:rsidR="008B79AF" w:rsidRPr="00C53DC3">
        <w:t>казначейском</w:t>
      </w:r>
      <w:r w:rsidRPr="00C53DC3">
        <w:t xml:space="preserve"> обслуживании исполнения соответствующего бюджета (</w:t>
      </w:r>
      <w:proofErr w:type="gramStart"/>
      <w:r w:rsidRPr="00C53DC3">
        <w:t>например</w:t>
      </w:r>
      <w:proofErr w:type="gramEnd"/>
      <w:r w:rsidRPr="00C53DC3">
        <w:t xml:space="preserve">: используются ли предельные объемы финансирования, используется ли регистрация и контроль бюджетных обязательств при организации исполнения бюджета и т.п.). Справочник ведется, централизовано в </w:t>
      </w:r>
      <w:r w:rsidR="004E5198" w:rsidRPr="00C53DC3">
        <w:t>ППО OEBS АСФК</w:t>
      </w:r>
      <w:r w:rsidRPr="00C53DC3">
        <w:t xml:space="preserve"> ЦАФК и рассылается по УФК, ОФК и бюджетным учреждениям (как федерального бюджета, так и бюджета субъектов РФ и МО).</w:t>
      </w:r>
    </w:p>
    <w:p w:rsidR="007D7AE9" w:rsidRPr="00C53DC3" w:rsidRDefault="007D7AE9" w:rsidP="00F061E2">
      <w:pPr>
        <w:pStyle w:val="ASFKNormal"/>
      </w:pPr>
      <w:r w:rsidRPr="00C53DC3">
        <w:t>Для работы со справочником «Схемы обслуживания бюджетов» следует перейти в пункт меню «Справочники – Пользовательские – Дополнительные – Схемы обслуживания бюджетов».</w:t>
      </w:r>
    </w:p>
    <w:p w:rsidR="00F061E2" w:rsidRPr="00C53DC3" w:rsidRDefault="00F061E2" w:rsidP="00F061E2">
      <w:pPr>
        <w:pStyle w:val="41"/>
      </w:pPr>
      <w:r w:rsidRPr="00C53DC3">
        <w:lastRenderedPageBreak/>
        <w:t>Доступные операции</w:t>
      </w:r>
    </w:p>
    <w:p w:rsidR="00F061E2" w:rsidRPr="00C53DC3" w:rsidRDefault="00F061E2" w:rsidP="00F061E2">
      <w:pPr>
        <w:pStyle w:val="ASFKNormal"/>
      </w:pPr>
      <w:r w:rsidRPr="00C53DC3">
        <w:t>Для ЦАФК, УФК, ОФК и ФО 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 xml:space="preserve">ЭФ записи </w:t>
      </w:r>
      <w:r w:rsidR="007D7AE9" w:rsidRPr="00C53DC3">
        <w:t xml:space="preserve">справочника «Схемы обслуживания бюджетов» </w:t>
      </w:r>
      <w:r w:rsidRPr="00C53DC3">
        <w:t>представлена на рисунке</w:t>
      </w:r>
      <w:r w:rsidR="00784DFB" w:rsidRPr="00C53DC3">
        <w:t> </w:t>
      </w:r>
      <w:r w:rsidRPr="00C53DC3">
        <w:fldChar w:fldCharType="begin"/>
      </w:r>
      <w:r w:rsidRPr="00C53DC3">
        <w:instrText xml:space="preserve"> REF _Ref221692940 \h  \* MERGEFORMAT </w:instrText>
      </w:r>
      <w:r w:rsidRPr="00C53DC3">
        <w:fldChar w:fldCharType="separate"/>
      </w:r>
      <w:r w:rsidR="00AA7AF5" w:rsidRPr="00C53DC3">
        <w:t>147</w:t>
      </w:r>
      <w:r w:rsidRPr="00C53DC3">
        <w:fldChar w:fldCharType="end"/>
      </w:r>
      <w:r w:rsidRPr="00C53DC3">
        <w:t>.</w:t>
      </w:r>
    </w:p>
    <w:p w:rsidR="00F061E2" w:rsidRPr="00C53DC3" w:rsidRDefault="00C53DC3" w:rsidP="00F061E2">
      <w:pPr>
        <w:pStyle w:val="ASFKFigure"/>
      </w:pPr>
      <w:r w:rsidRPr="00C53DC3">
        <w:pict>
          <v:shape id="_x0000_i1196" type="#_x0000_t75" style="width:482.25pt;height:338.25pt">
            <v:imagedata r:id="rId178"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039" w:name="_Ref221692940"/>
      <w:bookmarkStart w:id="1040" w:name="_Toc86678775"/>
      <w:r w:rsidR="00AA7AF5" w:rsidRPr="00C53DC3">
        <w:rPr>
          <w:noProof/>
        </w:rPr>
        <w:t>147</w:t>
      </w:r>
      <w:bookmarkEnd w:id="1039"/>
      <w:r w:rsidRPr="00C53DC3">
        <w:rPr>
          <w:noProof/>
        </w:rPr>
        <w:fldChar w:fldCharType="end"/>
      </w:r>
      <w:r w:rsidR="00F061E2" w:rsidRPr="00C53DC3">
        <w:t>. ЭФ записи справочника «Схемы обслуживания бюджетов»</w:t>
      </w:r>
      <w:bookmarkEnd w:id="1040"/>
    </w:p>
    <w:p w:rsidR="00F061E2" w:rsidRPr="00C53DC3" w:rsidRDefault="007D7AE9" w:rsidP="00F061E2">
      <w:pPr>
        <w:pStyle w:val="ASFKNormal"/>
      </w:pPr>
      <w:r w:rsidRPr="00C53DC3">
        <w:t>Перечень полей справочника «Схемы обслуживания бюджетов» приведен в таблице</w:t>
      </w:r>
      <w:r w:rsidR="00784DFB" w:rsidRPr="00C53DC3">
        <w:t> </w:t>
      </w:r>
      <w:r w:rsidR="00F061E2" w:rsidRPr="00C53DC3">
        <w:fldChar w:fldCharType="begin"/>
      </w:r>
      <w:r w:rsidR="00F061E2" w:rsidRPr="00C53DC3">
        <w:instrText xml:space="preserve"> REF _Ref326848040 \h </w:instrText>
      </w:r>
      <w:r w:rsidR="00C53DC3">
        <w:instrText xml:space="preserve"> \* MERGEFORMAT </w:instrText>
      </w:r>
      <w:r w:rsidR="00F061E2" w:rsidRPr="00C53DC3">
        <w:fldChar w:fldCharType="separate"/>
      </w:r>
      <w:r w:rsidR="00AA7AF5" w:rsidRPr="00C53DC3">
        <w:rPr>
          <w:noProof/>
        </w:rPr>
        <w:t>135</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041" w:name="_Ref326848040"/>
      <w:bookmarkStart w:id="1042" w:name="_Toc86678599"/>
      <w:r w:rsidR="00AA7AF5" w:rsidRPr="00C53DC3">
        <w:t>135</w:t>
      </w:r>
      <w:bookmarkEnd w:id="1041"/>
      <w:r w:rsidRPr="00C53DC3">
        <w:fldChar w:fldCharType="end"/>
      </w:r>
      <w:r w:rsidR="00F061E2" w:rsidRPr="00C53DC3">
        <w:t>. Описание полей справочника «Схемы обслуживания бюджетов»</w:t>
      </w:r>
      <w:bookmarkEnd w:id="10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08"/>
        <w:gridCol w:w="7244"/>
      </w:tblGrid>
      <w:tr w:rsidR="00F061E2" w:rsidRPr="00C53DC3" w:rsidTr="00181546">
        <w:trPr>
          <w:tblHeader/>
        </w:trPr>
        <w:tc>
          <w:tcPr>
            <w:tcW w:w="250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24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rPr>
          <w:trHeight w:val="361"/>
        </w:trPr>
        <w:tc>
          <w:tcPr>
            <w:tcW w:w="2508" w:type="dxa"/>
            <w:shd w:val="clear" w:color="auto" w:fill="auto"/>
          </w:tcPr>
          <w:p w:rsidR="00F061E2" w:rsidRPr="00C53DC3" w:rsidRDefault="00F061E2" w:rsidP="00181546">
            <w:pPr>
              <w:pStyle w:val="ASFKTablenorm"/>
              <w:ind w:left="57" w:right="57"/>
            </w:pPr>
            <w:r w:rsidRPr="00C53DC3">
              <w:t xml:space="preserve">Код </w:t>
            </w:r>
          </w:p>
        </w:tc>
        <w:tc>
          <w:tcPr>
            <w:tcW w:w="7244" w:type="dxa"/>
            <w:shd w:val="clear" w:color="auto" w:fill="auto"/>
          </w:tcPr>
          <w:p w:rsidR="00F061E2" w:rsidRPr="00C53DC3" w:rsidRDefault="00F061E2" w:rsidP="00181546">
            <w:pPr>
              <w:pStyle w:val="ASFKTablenorm"/>
              <w:ind w:left="57" w:right="57"/>
            </w:pPr>
            <w:r w:rsidRPr="00C53DC3">
              <w:t xml:space="preserve">Код символа кассы.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rPr>
          <w:trHeight w:val="70"/>
        </w:trPr>
        <w:tc>
          <w:tcPr>
            <w:tcW w:w="2508" w:type="dxa"/>
            <w:shd w:val="clear" w:color="auto" w:fill="auto"/>
          </w:tcPr>
          <w:p w:rsidR="00F061E2" w:rsidRPr="00C53DC3" w:rsidRDefault="00F061E2" w:rsidP="00181546">
            <w:pPr>
              <w:pStyle w:val="ASFKTablenorm"/>
              <w:ind w:left="57" w:right="57"/>
            </w:pPr>
            <w:r w:rsidRPr="00C53DC3">
              <w:t>Наименование</w:t>
            </w:r>
          </w:p>
        </w:tc>
        <w:tc>
          <w:tcPr>
            <w:tcW w:w="7244" w:type="dxa"/>
            <w:shd w:val="clear" w:color="auto" w:fill="auto"/>
          </w:tcPr>
          <w:p w:rsidR="00F061E2" w:rsidRPr="00C53DC3" w:rsidRDefault="00F061E2" w:rsidP="00181546">
            <w:pPr>
              <w:pStyle w:val="ASFKTablenorm"/>
              <w:ind w:left="57" w:right="57"/>
            </w:pPr>
            <w:r w:rsidRPr="00C53DC3">
              <w:t xml:space="preserve">Наименование символа кассы.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lastRenderedPageBreak/>
              <w:t>Дата действия с</w:t>
            </w:r>
          </w:p>
        </w:tc>
        <w:tc>
          <w:tcPr>
            <w:tcW w:w="7244" w:type="dxa"/>
            <w:shd w:val="clear" w:color="auto" w:fill="auto"/>
          </w:tcPr>
          <w:p w:rsidR="00F061E2" w:rsidRPr="00C53DC3" w:rsidRDefault="00F061E2" w:rsidP="00181546">
            <w:pPr>
              <w:pStyle w:val="ASFKTablenorm"/>
              <w:ind w:left="57" w:right="57"/>
            </w:pPr>
            <w:r w:rsidRPr="00C53DC3">
              <w:t xml:space="preserve">Дата начала действия записи.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Дата действия по</w:t>
            </w:r>
          </w:p>
        </w:tc>
        <w:tc>
          <w:tcPr>
            <w:tcW w:w="7244" w:type="dxa"/>
            <w:shd w:val="clear" w:color="auto" w:fill="auto"/>
          </w:tcPr>
          <w:p w:rsidR="00F061E2" w:rsidRPr="00C53DC3" w:rsidRDefault="00F061E2" w:rsidP="00181546">
            <w:pPr>
              <w:pStyle w:val="ASFKTablenorm"/>
              <w:ind w:left="57" w:right="57"/>
            </w:pPr>
            <w:r w:rsidRPr="00C53DC3">
              <w:t xml:space="preserve">Дата окончания действия записи.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Активно?</w:t>
            </w:r>
          </w:p>
        </w:tc>
        <w:tc>
          <w:tcPr>
            <w:tcW w:w="7244"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Описание</w:t>
            </w:r>
          </w:p>
        </w:tc>
        <w:tc>
          <w:tcPr>
            <w:tcW w:w="7244"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rPr>
                <w:rStyle w:val="ASFKReporterror"/>
              </w:rPr>
              <w:t xml:space="preserve">Усл. </w:t>
            </w:r>
            <w:r w:rsidR="00C066BE" w:rsidRPr="00C53DC3">
              <w:rPr>
                <w:rStyle w:val="ASFKReporterror"/>
              </w:rPr>
              <w:t>О</w:t>
            </w:r>
            <w:r w:rsidRPr="00C53DC3">
              <w:rPr>
                <w:rStyle w:val="ASFKReporterror"/>
              </w:rPr>
              <w:t>бслуж.</w:t>
            </w:r>
            <w:r w:rsidRPr="00C53DC3">
              <w:t xml:space="preserve"> </w:t>
            </w:r>
            <w:r w:rsidR="00C066BE" w:rsidRPr="00C53DC3">
              <w:t>П</w:t>
            </w:r>
            <w:r w:rsidRPr="00C53DC3">
              <w:t>о оплате заявок на платеж</w:t>
            </w:r>
          </w:p>
        </w:tc>
        <w:tc>
          <w:tcPr>
            <w:tcW w:w="7244" w:type="dxa"/>
            <w:shd w:val="clear" w:color="auto" w:fill="auto"/>
          </w:tcPr>
          <w:p w:rsidR="00F061E2" w:rsidRPr="00C53DC3" w:rsidRDefault="00F061E2" w:rsidP="00181546">
            <w:pPr>
              <w:pStyle w:val="ASFKTablenorm"/>
              <w:ind w:left="57" w:right="57"/>
            </w:pPr>
            <w:r w:rsidRPr="00C53DC3">
              <w:t xml:space="preserve">Описание условий обслуживания по оплате заявок на платеж.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Учёт БА</w:t>
            </w:r>
          </w:p>
        </w:tc>
        <w:tc>
          <w:tcPr>
            <w:tcW w:w="7244" w:type="dxa"/>
            <w:shd w:val="clear" w:color="auto" w:fill="auto"/>
          </w:tcPr>
          <w:p w:rsidR="00F061E2" w:rsidRPr="00C53DC3" w:rsidRDefault="00F061E2" w:rsidP="00181546">
            <w:pPr>
              <w:pStyle w:val="ASFKTablenorm"/>
              <w:ind w:left="57" w:right="57"/>
            </w:pPr>
            <w:r w:rsidRPr="00C53DC3">
              <w:t xml:space="preserve">Признак использования БА.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Учёт ЛБО</w:t>
            </w:r>
          </w:p>
        </w:tc>
        <w:tc>
          <w:tcPr>
            <w:tcW w:w="7244" w:type="dxa"/>
            <w:shd w:val="clear" w:color="auto" w:fill="auto"/>
          </w:tcPr>
          <w:p w:rsidR="00F061E2" w:rsidRPr="00C53DC3" w:rsidRDefault="00F061E2" w:rsidP="00181546">
            <w:pPr>
              <w:pStyle w:val="ASFKTablenorm"/>
              <w:ind w:left="57" w:right="57"/>
            </w:pPr>
            <w:r w:rsidRPr="00C53DC3">
              <w:t xml:space="preserve">Признак использования ЛБО.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Учёт ПОФР</w:t>
            </w:r>
          </w:p>
        </w:tc>
        <w:tc>
          <w:tcPr>
            <w:tcW w:w="7244" w:type="dxa"/>
            <w:shd w:val="clear" w:color="auto" w:fill="auto"/>
          </w:tcPr>
          <w:p w:rsidR="00F061E2" w:rsidRPr="00C53DC3" w:rsidRDefault="00F061E2" w:rsidP="00181546">
            <w:pPr>
              <w:pStyle w:val="ASFKTablenorm"/>
              <w:ind w:left="57" w:right="57"/>
            </w:pPr>
            <w:r w:rsidRPr="00C53DC3">
              <w:t xml:space="preserve">Признак использования ПОФР.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Учёт БО</w:t>
            </w:r>
          </w:p>
        </w:tc>
        <w:tc>
          <w:tcPr>
            <w:tcW w:w="7244" w:type="dxa"/>
            <w:shd w:val="clear" w:color="auto" w:fill="auto"/>
          </w:tcPr>
          <w:p w:rsidR="00F061E2" w:rsidRPr="00C53DC3" w:rsidRDefault="00F061E2" w:rsidP="00181546">
            <w:pPr>
              <w:pStyle w:val="ASFKTablenorm"/>
              <w:ind w:left="57" w:right="57"/>
            </w:pPr>
            <w:r w:rsidRPr="00C53DC3">
              <w:t xml:space="preserve">Признак использования БО.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Учёт смет</w:t>
            </w:r>
          </w:p>
        </w:tc>
        <w:tc>
          <w:tcPr>
            <w:tcW w:w="7244" w:type="dxa"/>
            <w:shd w:val="clear" w:color="auto" w:fill="auto"/>
          </w:tcPr>
          <w:p w:rsidR="00F061E2" w:rsidRPr="00C53DC3" w:rsidRDefault="00F061E2" w:rsidP="00181546">
            <w:pPr>
              <w:pStyle w:val="ASFKTablenorm"/>
              <w:ind w:left="57" w:right="57"/>
            </w:pPr>
            <w:r w:rsidRPr="00C53DC3">
              <w:t xml:space="preserve">Признак использования смет по приносящей доход деятельности.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Учёт КР</w:t>
            </w:r>
          </w:p>
        </w:tc>
        <w:tc>
          <w:tcPr>
            <w:tcW w:w="7244" w:type="dxa"/>
            <w:shd w:val="clear" w:color="auto" w:fill="auto"/>
          </w:tcPr>
          <w:p w:rsidR="00F061E2" w:rsidRPr="00C53DC3" w:rsidRDefault="00F061E2" w:rsidP="00181546">
            <w:pPr>
              <w:pStyle w:val="ASFKTablenorm"/>
              <w:ind w:left="57" w:right="57"/>
            </w:pPr>
            <w:r w:rsidRPr="00C53DC3">
              <w:t xml:space="preserve">Признак использования КР.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Учёт разрешений</w:t>
            </w:r>
          </w:p>
        </w:tc>
        <w:tc>
          <w:tcPr>
            <w:tcW w:w="7244" w:type="dxa"/>
            <w:shd w:val="clear" w:color="auto" w:fill="auto"/>
          </w:tcPr>
          <w:p w:rsidR="00F061E2" w:rsidRPr="00C53DC3" w:rsidRDefault="00F061E2" w:rsidP="00181546">
            <w:pPr>
              <w:pStyle w:val="ASFKTablenorm"/>
              <w:ind w:left="57" w:right="57"/>
            </w:pPr>
            <w:r w:rsidRPr="00C53DC3">
              <w:t>Признак использования генеральных разрешений, разрешений на ведение приносящей доход деятельности.</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ФО ЛС</w:t>
            </w:r>
          </w:p>
        </w:tc>
        <w:tc>
          <w:tcPr>
            <w:tcW w:w="7244" w:type="dxa"/>
            <w:shd w:val="clear" w:color="auto" w:fill="auto"/>
          </w:tcPr>
          <w:p w:rsidR="00F061E2" w:rsidRPr="00C53DC3" w:rsidRDefault="00F061E2" w:rsidP="00181546">
            <w:pPr>
              <w:pStyle w:val="ASFKTablenorm"/>
              <w:ind w:left="57" w:right="57"/>
            </w:pPr>
            <w:r w:rsidRPr="00C53DC3">
              <w:t xml:space="preserve">Признак использования ЛС для ФО по бюджету.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 xml:space="preserve">Статус </w:t>
            </w:r>
          </w:p>
        </w:tc>
        <w:tc>
          <w:tcPr>
            <w:tcW w:w="7244"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 xml:space="preserve">Код передается из </w:t>
            </w:r>
            <w:r w:rsidR="00BA4C64" w:rsidRPr="00C53DC3">
              <w:t>OEBS</w:t>
            </w:r>
            <w:r w:rsidRPr="00C53DC3">
              <w:t xml:space="preserve">. </w:t>
            </w:r>
          </w:p>
          <w:p w:rsidR="00F061E2" w:rsidRPr="00C53DC3" w:rsidRDefault="00F061E2" w:rsidP="00181546">
            <w:pPr>
              <w:pStyle w:val="ASFKTablenorm"/>
              <w:ind w:left="57" w:right="57"/>
            </w:pPr>
            <w:r w:rsidRPr="00C53DC3">
              <w:t xml:space="preserve">Наименование поля заполняются по коду из справочника бизнес статусов. </w:t>
            </w:r>
          </w:p>
          <w:p w:rsidR="00F061E2" w:rsidRPr="00C53DC3" w:rsidRDefault="00F061E2" w:rsidP="00181546">
            <w:pPr>
              <w:pStyle w:val="ASFKTablenorm"/>
              <w:ind w:left="57" w:right="57"/>
            </w:pPr>
            <w:r w:rsidRPr="00C53DC3">
              <w:t>Закрыто для редактирования.</w:t>
            </w:r>
          </w:p>
        </w:tc>
      </w:tr>
      <w:tr w:rsidR="00F061E2" w:rsidRPr="00C53DC3" w:rsidTr="00181546">
        <w:tc>
          <w:tcPr>
            <w:tcW w:w="2508" w:type="dxa"/>
            <w:shd w:val="clear" w:color="auto" w:fill="auto"/>
          </w:tcPr>
          <w:p w:rsidR="00F061E2" w:rsidRPr="00C53DC3" w:rsidRDefault="00F061E2" w:rsidP="00181546">
            <w:pPr>
              <w:pStyle w:val="ASFKTablenorm"/>
              <w:ind w:left="57" w:right="57"/>
            </w:pPr>
            <w:r w:rsidRPr="00C53DC3">
              <w:t>Где введен</w:t>
            </w:r>
          </w:p>
        </w:tc>
        <w:tc>
          <w:tcPr>
            <w:tcW w:w="7244"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(по справочнику «Органы ФК»), который создал данную запись. </w:t>
            </w:r>
          </w:p>
          <w:p w:rsidR="00F061E2" w:rsidRPr="00C53DC3" w:rsidRDefault="00F061E2" w:rsidP="00181546">
            <w:pPr>
              <w:pStyle w:val="ASFKTablenorm"/>
              <w:ind w:left="57" w:right="57"/>
            </w:pPr>
            <w:r w:rsidRPr="00C53DC3">
              <w:t xml:space="preserve">Код передается из </w:t>
            </w:r>
            <w:r w:rsidR="00BA4C64" w:rsidRPr="00C53DC3">
              <w:t>OEBS</w:t>
            </w:r>
            <w:r w:rsidRPr="00C53DC3">
              <w:t xml:space="preserve">. Наименование поля заполняются по коду из справочника «Органы ФК». </w:t>
            </w:r>
          </w:p>
          <w:p w:rsidR="00F061E2" w:rsidRPr="00C53DC3" w:rsidRDefault="00F061E2" w:rsidP="00181546">
            <w:pPr>
              <w:pStyle w:val="ASFKTablenorm"/>
              <w:ind w:left="57" w:right="57"/>
            </w:pPr>
            <w:r w:rsidRPr="00C53DC3">
              <w:t>Закрыто для редактирования</w:t>
            </w:r>
          </w:p>
        </w:tc>
      </w:tr>
    </w:tbl>
    <w:p w:rsidR="00F061E2" w:rsidRPr="00C53DC3" w:rsidRDefault="00F061E2" w:rsidP="00F061E2">
      <w:pPr>
        <w:pStyle w:val="31"/>
      </w:pPr>
      <w:bookmarkStart w:id="1043" w:name="_Toc426118547"/>
      <w:bookmarkStart w:id="1044" w:name="_Toc86678426"/>
      <w:r w:rsidRPr="00C53DC3">
        <w:t>Причины отклонения документов</w:t>
      </w:r>
      <w:bookmarkEnd w:id="1043"/>
      <w:bookmarkEnd w:id="1044"/>
    </w:p>
    <w:p w:rsidR="00F061E2" w:rsidRPr="00C53DC3" w:rsidRDefault="00F061E2" w:rsidP="00F061E2">
      <w:pPr>
        <w:pStyle w:val="ASFKNormal"/>
      </w:pPr>
      <w:r w:rsidRPr="00C53DC3">
        <w:t>Справочник «Причины отклонения документов» предназначен для хранения набора стандартных обобщенных наименований причин отклонения документов.</w:t>
      </w:r>
    </w:p>
    <w:p w:rsidR="00F061E2" w:rsidRPr="00C53DC3" w:rsidRDefault="00F061E2" w:rsidP="00F061E2">
      <w:pPr>
        <w:pStyle w:val="ASFKNormal"/>
      </w:pPr>
      <w:r w:rsidRPr="00C53DC3">
        <w:lastRenderedPageBreak/>
        <w:t xml:space="preserve">Справочник ведется централизовано в </w:t>
      </w:r>
      <w:r w:rsidR="004E5198" w:rsidRPr="00C53DC3">
        <w:t>ППО OEBS АСФК</w:t>
      </w:r>
      <w:r w:rsidRPr="00C53DC3">
        <w:t xml:space="preserve"> ЦАФК и рассылается через СУФД по УФК, ОФК и ДУБП.</w:t>
      </w:r>
    </w:p>
    <w:p w:rsidR="007D7AE9" w:rsidRPr="00C53DC3" w:rsidRDefault="007D7AE9" w:rsidP="007D7AE9">
      <w:pPr>
        <w:pStyle w:val="ASFKNormal"/>
      </w:pPr>
      <w:r w:rsidRPr="00C53DC3">
        <w:t>Для работы со справочником «Причины отклонения документов» следует перейти в пункт меню «Справочники – Пользовательские – Дополнительные – Причины отклонения документов».</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«Причины отклонения документов» представлена на рисунке</w:t>
      </w:r>
      <w:r w:rsidR="00784DFB" w:rsidRPr="00C53DC3">
        <w:t> </w:t>
      </w:r>
      <w:r w:rsidRPr="00C53DC3">
        <w:fldChar w:fldCharType="begin"/>
      </w:r>
      <w:r w:rsidRPr="00C53DC3">
        <w:instrText xml:space="preserve"> REF _Ref326851065 \h </w:instrText>
      </w:r>
      <w:r w:rsidR="00C53DC3">
        <w:instrText xml:space="preserve"> \* MERGEFORMAT </w:instrText>
      </w:r>
      <w:r w:rsidRPr="00C53DC3">
        <w:fldChar w:fldCharType="separate"/>
      </w:r>
      <w:r w:rsidR="00AA7AF5" w:rsidRPr="00C53DC3">
        <w:rPr>
          <w:noProof/>
        </w:rPr>
        <w:t>148</w:t>
      </w:r>
      <w:r w:rsidRPr="00C53DC3">
        <w:fldChar w:fldCharType="end"/>
      </w:r>
      <w:r w:rsidR="004B17F1" w:rsidRPr="00C53DC3">
        <w:t>.</w:t>
      </w:r>
    </w:p>
    <w:p w:rsidR="00F061E2" w:rsidRPr="00C53DC3" w:rsidRDefault="00C53DC3" w:rsidP="00F061E2">
      <w:pPr>
        <w:pStyle w:val="ASFKFigure"/>
      </w:pPr>
      <w:r w:rsidRPr="00C53DC3">
        <w:pict>
          <v:shape id="_x0000_i1197" type="#_x0000_t75" style="width:482.25pt;height:302.25pt">
            <v:imagedata r:id="rId179" o:title="SprPrichOtklDocum"/>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045" w:name="_Ref326851065"/>
      <w:bookmarkStart w:id="1046" w:name="_Toc86678776"/>
      <w:r w:rsidR="00AA7AF5" w:rsidRPr="00C53DC3">
        <w:rPr>
          <w:noProof/>
        </w:rPr>
        <w:t>148</w:t>
      </w:r>
      <w:bookmarkEnd w:id="1045"/>
      <w:r w:rsidRPr="00C53DC3">
        <w:rPr>
          <w:noProof/>
        </w:rPr>
        <w:fldChar w:fldCharType="end"/>
      </w:r>
      <w:r w:rsidR="00F061E2" w:rsidRPr="00C53DC3">
        <w:t>. ЭФ записи справочника «Причины отклонения документов»</w:t>
      </w:r>
      <w:bookmarkEnd w:id="1046"/>
    </w:p>
    <w:p w:rsidR="00F061E2" w:rsidRPr="00C53DC3" w:rsidRDefault="007D7AE9" w:rsidP="00F061E2">
      <w:pPr>
        <w:pStyle w:val="ASFKNormal"/>
      </w:pPr>
      <w:r w:rsidRPr="00C53DC3">
        <w:t>Перечень полей справочника «Причины отклонения документов» приведен в таблице</w:t>
      </w:r>
      <w:r w:rsidR="00784DFB" w:rsidRPr="00C53DC3">
        <w:t> </w:t>
      </w:r>
      <w:r w:rsidR="00F061E2" w:rsidRPr="00C53DC3">
        <w:fldChar w:fldCharType="begin"/>
      </w:r>
      <w:r w:rsidR="00F061E2" w:rsidRPr="00C53DC3">
        <w:instrText xml:space="preserve"> REF _Ref326850992 \h </w:instrText>
      </w:r>
      <w:r w:rsidR="00C53DC3">
        <w:instrText xml:space="preserve"> \* MERGEFORMAT </w:instrText>
      </w:r>
      <w:r w:rsidR="00F061E2" w:rsidRPr="00C53DC3">
        <w:fldChar w:fldCharType="separate"/>
      </w:r>
      <w:r w:rsidR="00AA7AF5" w:rsidRPr="00C53DC3">
        <w:rPr>
          <w:noProof/>
        </w:rPr>
        <w:t>136</w:t>
      </w:r>
      <w:r w:rsidR="00F061E2" w:rsidRPr="00C53DC3">
        <w:fldChar w:fldCharType="end"/>
      </w:r>
      <w:r w:rsidR="00F061E2" w:rsidRPr="00C53DC3">
        <w:t>.</w:t>
      </w:r>
      <w:r w:rsidRPr="00C53DC3">
        <w:t xml:space="preserve"> Значения полей передаются из </w:t>
      </w:r>
      <w:r w:rsidR="00BA4C64" w:rsidRPr="00C53DC3">
        <w:t>OEBS</w:t>
      </w:r>
      <w:r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047" w:name="_Ref326850992"/>
      <w:bookmarkStart w:id="1048" w:name="_Toc86678600"/>
      <w:r w:rsidR="00AA7AF5" w:rsidRPr="00C53DC3">
        <w:t>136</w:t>
      </w:r>
      <w:bookmarkEnd w:id="1047"/>
      <w:r w:rsidRPr="00C53DC3">
        <w:fldChar w:fldCharType="end"/>
      </w:r>
      <w:r w:rsidR="00F061E2" w:rsidRPr="00C53DC3">
        <w:t>. Описание полей справочника «Причины отклонения документов»</w:t>
      </w:r>
      <w:bookmarkEnd w:id="10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93"/>
        <w:gridCol w:w="6959"/>
      </w:tblGrid>
      <w:tr w:rsidR="00F061E2" w:rsidRPr="00C53DC3" w:rsidTr="00181546">
        <w:trPr>
          <w:tblHeader/>
        </w:trPr>
        <w:tc>
          <w:tcPr>
            <w:tcW w:w="279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95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 xml:space="preserve">Код </w:t>
            </w:r>
          </w:p>
        </w:tc>
        <w:tc>
          <w:tcPr>
            <w:tcW w:w="6959" w:type="dxa"/>
            <w:shd w:val="clear" w:color="auto" w:fill="auto"/>
          </w:tcPr>
          <w:p w:rsidR="00F061E2" w:rsidRPr="00C53DC3" w:rsidRDefault="00F061E2" w:rsidP="00181546">
            <w:pPr>
              <w:pStyle w:val="ASFKTablenorm"/>
              <w:ind w:left="57" w:right="57"/>
            </w:pPr>
            <w:r w:rsidRPr="00C53DC3">
              <w:t>Код причины отклонения.</w:t>
            </w:r>
          </w:p>
        </w:tc>
      </w:tr>
      <w:tr w:rsidR="00F061E2" w:rsidRPr="00C53DC3" w:rsidTr="00181546">
        <w:trPr>
          <w:trHeight w:val="70"/>
        </w:trPr>
        <w:tc>
          <w:tcPr>
            <w:tcW w:w="2793" w:type="dxa"/>
            <w:shd w:val="clear" w:color="auto" w:fill="auto"/>
          </w:tcPr>
          <w:p w:rsidR="00F061E2" w:rsidRPr="00C53DC3" w:rsidRDefault="00F061E2" w:rsidP="00181546">
            <w:pPr>
              <w:pStyle w:val="ASFKTablenorm"/>
              <w:ind w:left="57" w:right="57"/>
            </w:pPr>
            <w:r w:rsidRPr="00C53DC3">
              <w:t>Наименование</w:t>
            </w:r>
          </w:p>
        </w:tc>
        <w:tc>
          <w:tcPr>
            <w:tcW w:w="6959" w:type="dxa"/>
            <w:shd w:val="clear" w:color="auto" w:fill="auto"/>
          </w:tcPr>
          <w:p w:rsidR="00F061E2" w:rsidRPr="00C53DC3" w:rsidRDefault="00F061E2" w:rsidP="00181546">
            <w:pPr>
              <w:pStyle w:val="ASFKTablenorm"/>
              <w:ind w:left="57" w:right="57"/>
            </w:pPr>
            <w:r w:rsidRPr="00C53DC3">
              <w:t>Наименование причины отклонения.</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Дата действия с</w:t>
            </w:r>
          </w:p>
        </w:tc>
        <w:tc>
          <w:tcPr>
            <w:tcW w:w="6959" w:type="dxa"/>
            <w:shd w:val="clear" w:color="auto" w:fill="auto"/>
          </w:tcPr>
          <w:p w:rsidR="00F061E2" w:rsidRPr="00C53DC3" w:rsidRDefault="00F061E2" w:rsidP="00181546">
            <w:pPr>
              <w:pStyle w:val="ASFKTablenorm"/>
              <w:ind w:left="57" w:right="57"/>
            </w:pPr>
            <w:r w:rsidRPr="00C53DC3">
              <w:t xml:space="preserve">Дата начала действия кода. </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lastRenderedPageBreak/>
              <w:t>Дата действия по</w:t>
            </w:r>
          </w:p>
        </w:tc>
        <w:tc>
          <w:tcPr>
            <w:tcW w:w="6959" w:type="dxa"/>
            <w:shd w:val="clear" w:color="auto" w:fill="auto"/>
          </w:tcPr>
          <w:p w:rsidR="00F061E2" w:rsidRPr="00C53DC3" w:rsidRDefault="00F061E2" w:rsidP="00181546">
            <w:pPr>
              <w:pStyle w:val="ASFKTablenorm"/>
              <w:ind w:left="57" w:right="57"/>
            </w:pPr>
            <w:r w:rsidRPr="00C53DC3">
              <w:t xml:space="preserve">Дата окончания действия кода. </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Активно?</w:t>
            </w:r>
          </w:p>
        </w:tc>
        <w:tc>
          <w:tcPr>
            <w:tcW w:w="6959"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 xml:space="preserve">Статус </w:t>
            </w:r>
          </w:p>
        </w:tc>
        <w:tc>
          <w:tcPr>
            <w:tcW w:w="6959"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Где введен</w:t>
            </w:r>
          </w:p>
        </w:tc>
        <w:tc>
          <w:tcPr>
            <w:tcW w:w="6959"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(по справочнику «Органы ФК»), который создал данную запись. </w:t>
            </w:r>
          </w:p>
          <w:p w:rsidR="00F061E2" w:rsidRPr="00C53DC3" w:rsidRDefault="00F061E2" w:rsidP="00181546">
            <w:pPr>
              <w:pStyle w:val="ASFKTablenorm"/>
              <w:ind w:left="57" w:right="57"/>
            </w:pPr>
            <w:r w:rsidRPr="00C53DC3">
              <w:t xml:space="preserve">Наименования поля заполняются по коду из справочника Органы ФК. </w:t>
            </w:r>
          </w:p>
        </w:tc>
      </w:tr>
    </w:tbl>
    <w:p w:rsidR="00F061E2" w:rsidRPr="00C53DC3" w:rsidRDefault="00F061E2" w:rsidP="00F061E2">
      <w:pPr>
        <w:pStyle w:val="31"/>
      </w:pPr>
      <w:bookmarkStart w:id="1049" w:name="_Toc426118548"/>
      <w:bookmarkStart w:id="1050" w:name="_Toc86678427"/>
      <w:bookmarkStart w:id="1051" w:name="_Toc302131898"/>
      <w:bookmarkStart w:id="1052" w:name="_Toc302390972"/>
      <w:bookmarkStart w:id="1053" w:name="_Toc302397332"/>
      <w:bookmarkStart w:id="1054" w:name="_Toc302736102"/>
      <w:r w:rsidRPr="00C53DC3">
        <w:t>Общероссийский классификатор стран мира (ОКСМ)</w:t>
      </w:r>
      <w:bookmarkEnd w:id="1049"/>
      <w:bookmarkEnd w:id="1050"/>
    </w:p>
    <w:p w:rsidR="00F061E2" w:rsidRPr="00C53DC3" w:rsidRDefault="00F061E2" w:rsidP="00F061E2">
      <w:pPr>
        <w:pStyle w:val="ASFKNormal"/>
      </w:pPr>
      <w:r w:rsidRPr="00C53DC3">
        <w:t>ОКСМ предназначен для идентификации стран мира и используется в процессе обмена информацией. Структурно классификатор состоит из трех блоков: цифровой идентификации, наименований, буквенной идентификации.</w:t>
      </w:r>
    </w:p>
    <w:p w:rsidR="007D7AE9" w:rsidRPr="00C53DC3" w:rsidRDefault="007D7AE9" w:rsidP="007D7AE9">
      <w:pPr>
        <w:pStyle w:val="ASFKNormal"/>
      </w:pPr>
      <w:r w:rsidRPr="00C53DC3">
        <w:t>Для работы со справочником «Общероссийский классификатор стран мира (ОКСМ)» следует перейти в пункт меню «Справочники – Пользовательские – Дополнительные – Общероссийский классификатор стран мира (ОКСМ)».</w:t>
      </w:r>
    </w:p>
    <w:p w:rsidR="007D7AE9" w:rsidRPr="00C53DC3" w:rsidRDefault="007D7AE9" w:rsidP="00F061E2">
      <w:pPr>
        <w:pStyle w:val="ASFKNormal"/>
      </w:pP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Для ОФК, ГРБС, РБС, ПБС, АП и ФО доступен просмотр справочника.</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«Общероссийский классификатор стран мира (ОКСМ)» представлена на рисунке</w:t>
      </w:r>
      <w:r w:rsidR="00784DFB" w:rsidRPr="00C53DC3">
        <w:t> </w:t>
      </w:r>
      <w:r w:rsidRPr="00C53DC3">
        <w:fldChar w:fldCharType="begin"/>
      </w:r>
      <w:r w:rsidRPr="00C53DC3">
        <w:instrText xml:space="preserve"> REF _Ref399247961 \h </w:instrText>
      </w:r>
      <w:r w:rsidR="00C53DC3">
        <w:instrText xml:space="preserve"> \* MERGEFORMAT </w:instrText>
      </w:r>
      <w:r w:rsidRPr="00C53DC3">
        <w:fldChar w:fldCharType="separate"/>
      </w:r>
      <w:r w:rsidR="00AA7AF5" w:rsidRPr="00C53DC3">
        <w:rPr>
          <w:noProof/>
        </w:rPr>
        <w:t>149</w:t>
      </w:r>
      <w:r w:rsidRPr="00C53DC3">
        <w:fldChar w:fldCharType="end"/>
      </w:r>
      <w:r w:rsidRPr="00C53DC3">
        <w:t xml:space="preserve">. </w:t>
      </w:r>
    </w:p>
    <w:p w:rsidR="00F061E2" w:rsidRPr="00C53DC3" w:rsidRDefault="00C53DC3" w:rsidP="00F061E2">
      <w:pPr>
        <w:pStyle w:val="ASFKFigure"/>
      </w:pPr>
      <w:r w:rsidRPr="00C53DC3">
        <w:pict>
          <v:shape id="_x0000_i1198" type="#_x0000_t75" style="width:482.25pt;height:208.45pt">
            <v:imagedata r:id="rId180"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055" w:name="_Ref399247961"/>
      <w:bookmarkStart w:id="1056" w:name="_Toc86678777"/>
      <w:r w:rsidR="00AA7AF5" w:rsidRPr="00C53DC3">
        <w:rPr>
          <w:noProof/>
        </w:rPr>
        <w:t>149</w:t>
      </w:r>
      <w:bookmarkEnd w:id="1055"/>
      <w:r w:rsidRPr="00C53DC3">
        <w:rPr>
          <w:noProof/>
        </w:rPr>
        <w:fldChar w:fldCharType="end"/>
      </w:r>
      <w:r w:rsidR="00F061E2" w:rsidRPr="00C53DC3">
        <w:t>. ЭФ записи справочника «Общероссийский классификатор стран мира (ОКСМ)»</w:t>
      </w:r>
      <w:bookmarkEnd w:id="1056"/>
    </w:p>
    <w:p w:rsidR="00F061E2" w:rsidRPr="00C53DC3" w:rsidRDefault="007D7AE9" w:rsidP="00F061E2">
      <w:pPr>
        <w:pStyle w:val="ASFKNormal"/>
      </w:pPr>
      <w:r w:rsidRPr="00C53DC3">
        <w:t>Перечень полей справочника «Общероссийский классификатор стран мира (ОКСМ)» приведен в таблице</w:t>
      </w:r>
      <w:r w:rsidR="00784DFB" w:rsidRPr="00C53DC3">
        <w:t> </w:t>
      </w:r>
      <w:r w:rsidR="00F061E2" w:rsidRPr="00C53DC3">
        <w:fldChar w:fldCharType="begin"/>
      </w:r>
      <w:r w:rsidR="00F061E2" w:rsidRPr="00C53DC3">
        <w:instrText xml:space="preserve"> REF _Ref399248038 \h </w:instrText>
      </w:r>
      <w:r w:rsidR="00C53DC3">
        <w:instrText xml:space="preserve"> \* MERGEFORMAT </w:instrText>
      </w:r>
      <w:r w:rsidR="00F061E2" w:rsidRPr="00C53DC3">
        <w:fldChar w:fldCharType="separate"/>
      </w:r>
      <w:r w:rsidR="00AA7AF5" w:rsidRPr="00C53DC3">
        <w:rPr>
          <w:noProof/>
        </w:rPr>
        <w:t>137</w:t>
      </w:r>
      <w:r w:rsidR="00F061E2" w:rsidRPr="00C53DC3">
        <w:fldChar w:fldCharType="end"/>
      </w:r>
      <w:r w:rsidR="00F061E2" w:rsidRPr="00C53DC3">
        <w:t>.</w:t>
      </w:r>
    </w:p>
    <w:p w:rsidR="00F061E2"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1057" w:name="_Ref399248038"/>
      <w:bookmarkStart w:id="1058" w:name="_Toc86678601"/>
      <w:r w:rsidR="00AA7AF5" w:rsidRPr="00C53DC3">
        <w:t>137</w:t>
      </w:r>
      <w:bookmarkEnd w:id="1057"/>
      <w:r w:rsidRPr="00C53DC3">
        <w:fldChar w:fldCharType="end"/>
      </w:r>
      <w:r w:rsidR="00F061E2" w:rsidRPr="00C53DC3">
        <w:t>. Описание полей справочника «Общероссийский классификатор стран мира (ОКСМ)»</w:t>
      </w:r>
      <w:bookmarkEnd w:id="1058"/>
      <w:r w:rsidR="00F061E2" w:rsidRPr="00C53DC3">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37"/>
        <w:gridCol w:w="6815"/>
      </w:tblGrid>
      <w:tr w:rsidR="00F061E2" w:rsidRPr="00C53DC3">
        <w:trPr>
          <w:cantSplit/>
          <w:tblHeader/>
        </w:trPr>
        <w:tc>
          <w:tcPr>
            <w:tcW w:w="29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8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trPr>
          <w:cantSplit/>
        </w:trPr>
        <w:tc>
          <w:tcPr>
            <w:tcW w:w="2937" w:type="dxa"/>
          </w:tcPr>
          <w:p w:rsidR="00F061E2" w:rsidRPr="00C53DC3" w:rsidRDefault="00F061E2" w:rsidP="00F061E2">
            <w:pPr>
              <w:pStyle w:val="ASFKTablenorm"/>
            </w:pPr>
            <w:r w:rsidRPr="00C53DC3">
              <w:t xml:space="preserve">Код </w:t>
            </w:r>
          </w:p>
        </w:tc>
        <w:tc>
          <w:tcPr>
            <w:tcW w:w="6815" w:type="dxa"/>
          </w:tcPr>
          <w:p w:rsidR="00F061E2" w:rsidRPr="00C53DC3" w:rsidRDefault="00F061E2" w:rsidP="00F061E2">
            <w:pPr>
              <w:pStyle w:val="ASFKTablenorm"/>
            </w:pPr>
            <w:r w:rsidRPr="00C53DC3">
              <w:t xml:space="preserve">Код страны. </w:t>
            </w:r>
          </w:p>
        </w:tc>
      </w:tr>
      <w:tr w:rsidR="00F061E2" w:rsidRPr="00C53DC3">
        <w:trPr>
          <w:cantSplit/>
          <w:trHeight w:val="70"/>
        </w:trPr>
        <w:tc>
          <w:tcPr>
            <w:tcW w:w="2937" w:type="dxa"/>
          </w:tcPr>
          <w:p w:rsidR="00F061E2" w:rsidRPr="00C53DC3" w:rsidRDefault="00F061E2" w:rsidP="00F061E2">
            <w:pPr>
              <w:pStyle w:val="ASFKTablenorm"/>
            </w:pPr>
            <w:r w:rsidRPr="00C53DC3">
              <w:t>Наименование</w:t>
            </w:r>
          </w:p>
        </w:tc>
        <w:tc>
          <w:tcPr>
            <w:tcW w:w="6815" w:type="dxa"/>
          </w:tcPr>
          <w:p w:rsidR="00F061E2" w:rsidRPr="00C53DC3" w:rsidRDefault="00F061E2" w:rsidP="00F061E2">
            <w:pPr>
              <w:pStyle w:val="ASFKTablenorm"/>
            </w:pPr>
            <w:r w:rsidRPr="00C53DC3">
              <w:t>Наименование страны.</w:t>
            </w:r>
          </w:p>
        </w:tc>
      </w:tr>
      <w:tr w:rsidR="00F061E2" w:rsidRPr="00C53DC3">
        <w:trPr>
          <w:cantSplit/>
        </w:trPr>
        <w:tc>
          <w:tcPr>
            <w:tcW w:w="2937" w:type="dxa"/>
          </w:tcPr>
          <w:p w:rsidR="00F061E2" w:rsidRPr="00C53DC3" w:rsidRDefault="00F061E2" w:rsidP="00F061E2">
            <w:pPr>
              <w:pStyle w:val="ASFKTablenorm"/>
            </w:pPr>
            <w:r w:rsidRPr="00C53DC3">
              <w:t>Дата действия с</w:t>
            </w:r>
          </w:p>
        </w:tc>
        <w:tc>
          <w:tcPr>
            <w:tcW w:w="6815" w:type="dxa"/>
          </w:tcPr>
          <w:p w:rsidR="00F061E2" w:rsidRPr="00C53DC3" w:rsidRDefault="00F061E2" w:rsidP="00F061E2">
            <w:pPr>
              <w:pStyle w:val="ASFKTablenorm"/>
            </w:pPr>
            <w:r w:rsidRPr="00C53DC3">
              <w:t xml:space="preserve">Дата начала действия кода. </w:t>
            </w:r>
          </w:p>
        </w:tc>
      </w:tr>
      <w:tr w:rsidR="00F061E2" w:rsidRPr="00C53DC3">
        <w:trPr>
          <w:cantSplit/>
        </w:trPr>
        <w:tc>
          <w:tcPr>
            <w:tcW w:w="2937" w:type="dxa"/>
          </w:tcPr>
          <w:p w:rsidR="00F061E2" w:rsidRPr="00C53DC3" w:rsidRDefault="00F061E2" w:rsidP="00F061E2">
            <w:pPr>
              <w:pStyle w:val="ASFKTablenorm"/>
            </w:pPr>
            <w:r w:rsidRPr="00C53DC3">
              <w:t>Дата действия по</w:t>
            </w:r>
          </w:p>
        </w:tc>
        <w:tc>
          <w:tcPr>
            <w:tcW w:w="6815" w:type="dxa"/>
          </w:tcPr>
          <w:p w:rsidR="00F061E2" w:rsidRPr="00C53DC3" w:rsidRDefault="00F061E2" w:rsidP="00F061E2">
            <w:pPr>
              <w:pStyle w:val="ASFKTablenorm"/>
            </w:pPr>
            <w:r w:rsidRPr="00C53DC3">
              <w:t xml:space="preserve">Дата окончания действия кода. </w:t>
            </w:r>
          </w:p>
        </w:tc>
      </w:tr>
      <w:tr w:rsidR="00F061E2" w:rsidRPr="00C53DC3">
        <w:trPr>
          <w:cantSplit/>
        </w:trPr>
        <w:tc>
          <w:tcPr>
            <w:tcW w:w="2937" w:type="dxa"/>
          </w:tcPr>
          <w:p w:rsidR="00F061E2" w:rsidRPr="00C53DC3" w:rsidRDefault="00F061E2" w:rsidP="00F061E2">
            <w:pPr>
              <w:pStyle w:val="ASFKTablenorm"/>
            </w:pPr>
            <w:r w:rsidRPr="00C53DC3">
              <w:t>Активно?</w:t>
            </w:r>
          </w:p>
        </w:tc>
        <w:tc>
          <w:tcPr>
            <w:tcW w:w="6815" w:type="dxa"/>
          </w:tcPr>
          <w:p w:rsidR="00F061E2" w:rsidRPr="00C53DC3" w:rsidRDefault="00F061E2" w:rsidP="00F061E2">
            <w:pPr>
              <w:pStyle w:val="ASFKTablenorm"/>
            </w:pPr>
            <w:r w:rsidRPr="00C53DC3">
              <w:t xml:space="preserve">Признак актуальности записи. </w:t>
            </w:r>
          </w:p>
          <w:p w:rsidR="00F061E2" w:rsidRPr="00C53DC3" w:rsidRDefault="00F061E2" w:rsidP="00F061E2">
            <w:pPr>
              <w:pStyle w:val="ASFKTablenorm"/>
            </w:pPr>
            <w:r w:rsidRPr="00C53DC3">
              <w:t xml:space="preserve">Если запись актуальна, то в поле имеется маркер. </w:t>
            </w:r>
          </w:p>
        </w:tc>
      </w:tr>
      <w:tr w:rsidR="00F061E2" w:rsidRPr="00C53DC3">
        <w:trPr>
          <w:cantSplit/>
        </w:trPr>
        <w:tc>
          <w:tcPr>
            <w:tcW w:w="2937" w:type="dxa"/>
          </w:tcPr>
          <w:p w:rsidR="00F061E2" w:rsidRPr="00C53DC3" w:rsidRDefault="00F061E2" w:rsidP="00F061E2">
            <w:pPr>
              <w:pStyle w:val="ASFKTablenorm"/>
            </w:pPr>
            <w:r w:rsidRPr="00C53DC3">
              <w:t>Полное наименование</w:t>
            </w:r>
          </w:p>
        </w:tc>
        <w:tc>
          <w:tcPr>
            <w:tcW w:w="6815" w:type="dxa"/>
          </w:tcPr>
          <w:p w:rsidR="00F061E2" w:rsidRPr="00C53DC3" w:rsidRDefault="00F061E2" w:rsidP="00F061E2">
            <w:pPr>
              <w:pStyle w:val="ASFKTablenorm"/>
            </w:pPr>
            <w:r w:rsidRPr="00C53DC3">
              <w:t>Полное наименование страны.</w:t>
            </w:r>
          </w:p>
        </w:tc>
      </w:tr>
      <w:tr w:rsidR="00F061E2" w:rsidRPr="00C53DC3">
        <w:trPr>
          <w:cantSplit/>
        </w:trPr>
        <w:tc>
          <w:tcPr>
            <w:tcW w:w="2937" w:type="dxa"/>
          </w:tcPr>
          <w:p w:rsidR="00F061E2" w:rsidRPr="00C53DC3" w:rsidRDefault="00F061E2" w:rsidP="00F061E2">
            <w:pPr>
              <w:pStyle w:val="ASFKTablenorm"/>
            </w:pPr>
            <w:r w:rsidRPr="00C53DC3">
              <w:t>Альфа- код 2</w:t>
            </w:r>
          </w:p>
        </w:tc>
        <w:tc>
          <w:tcPr>
            <w:tcW w:w="6815" w:type="dxa"/>
          </w:tcPr>
          <w:p w:rsidR="00F061E2" w:rsidRPr="00C53DC3" w:rsidRDefault="00F061E2" w:rsidP="00F061E2">
            <w:pPr>
              <w:pStyle w:val="ASFKTablenorm"/>
            </w:pPr>
            <w:r w:rsidRPr="00C53DC3">
              <w:t>Альфа- код 2.</w:t>
            </w:r>
          </w:p>
        </w:tc>
      </w:tr>
      <w:tr w:rsidR="00F061E2" w:rsidRPr="00C53DC3">
        <w:trPr>
          <w:cantSplit/>
        </w:trPr>
        <w:tc>
          <w:tcPr>
            <w:tcW w:w="2937" w:type="dxa"/>
          </w:tcPr>
          <w:p w:rsidR="00F061E2" w:rsidRPr="00C53DC3" w:rsidRDefault="00F061E2" w:rsidP="00F061E2">
            <w:pPr>
              <w:pStyle w:val="ASFKTablenorm"/>
            </w:pPr>
            <w:r w:rsidRPr="00C53DC3">
              <w:t>Альфа- код 3</w:t>
            </w:r>
          </w:p>
        </w:tc>
        <w:tc>
          <w:tcPr>
            <w:tcW w:w="6815" w:type="dxa"/>
          </w:tcPr>
          <w:p w:rsidR="00F061E2" w:rsidRPr="00C53DC3" w:rsidRDefault="00F061E2" w:rsidP="00F061E2">
            <w:pPr>
              <w:pStyle w:val="ASFKTablenorm"/>
            </w:pPr>
            <w:r w:rsidRPr="00C53DC3">
              <w:t>Альфа- код 3.</w:t>
            </w:r>
          </w:p>
        </w:tc>
      </w:tr>
      <w:tr w:rsidR="00F061E2" w:rsidRPr="00C53DC3">
        <w:trPr>
          <w:cantSplit/>
        </w:trPr>
        <w:tc>
          <w:tcPr>
            <w:tcW w:w="2937" w:type="dxa"/>
          </w:tcPr>
          <w:p w:rsidR="00F061E2" w:rsidRPr="00C53DC3" w:rsidRDefault="00F061E2" w:rsidP="00F061E2">
            <w:pPr>
              <w:pStyle w:val="ASFKTablenorm"/>
            </w:pPr>
            <w:r w:rsidRPr="00C53DC3">
              <w:t xml:space="preserve">Статус </w:t>
            </w:r>
          </w:p>
        </w:tc>
        <w:tc>
          <w:tcPr>
            <w:tcW w:w="6815" w:type="dxa"/>
          </w:tcPr>
          <w:p w:rsidR="00F061E2" w:rsidRPr="00C53DC3" w:rsidRDefault="00F061E2" w:rsidP="00F061E2">
            <w:pPr>
              <w:pStyle w:val="ASFKTablenorm"/>
            </w:pPr>
            <w:r w:rsidRPr="00C53DC3">
              <w:t xml:space="preserve">Код и наименование бизнес-статуса записи. </w:t>
            </w:r>
          </w:p>
          <w:p w:rsidR="00F061E2" w:rsidRPr="00C53DC3" w:rsidRDefault="00F061E2" w:rsidP="00F061E2">
            <w:pPr>
              <w:pStyle w:val="ASFKTablenorm"/>
            </w:pPr>
            <w:r w:rsidRPr="00C53DC3">
              <w:t>Значение подтягивается из справочника «Статусы» по коду.</w:t>
            </w:r>
          </w:p>
        </w:tc>
      </w:tr>
      <w:tr w:rsidR="00F061E2" w:rsidRPr="00C53DC3">
        <w:trPr>
          <w:cantSplit/>
        </w:trPr>
        <w:tc>
          <w:tcPr>
            <w:tcW w:w="2937" w:type="dxa"/>
          </w:tcPr>
          <w:p w:rsidR="00F061E2" w:rsidRPr="00C53DC3" w:rsidRDefault="00F061E2" w:rsidP="00F061E2">
            <w:pPr>
              <w:pStyle w:val="ASFKTablenorm"/>
            </w:pPr>
            <w:r w:rsidRPr="00C53DC3">
              <w:t>Где введен</w:t>
            </w:r>
          </w:p>
        </w:tc>
        <w:tc>
          <w:tcPr>
            <w:tcW w:w="6815" w:type="dxa"/>
          </w:tcPr>
          <w:p w:rsidR="00F061E2" w:rsidRPr="00C53DC3" w:rsidRDefault="00F061E2" w:rsidP="00F061E2">
            <w:pPr>
              <w:pStyle w:val="ASFKTablenorm"/>
            </w:pPr>
            <w:r w:rsidRPr="00C53DC3">
              <w:t xml:space="preserve">Код и наименование </w:t>
            </w:r>
            <w:proofErr w:type="spellStart"/>
            <w:r w:rsidRPr="00C53DC3">
              <w:t>ОрФК</w:t>
            </w:r>
            <w:proofErr w:type="spellEnd"/>
            <w:r w:rsidRPr="00C53DC3">
              <w:t xml:space="preserve"> (по справочнику «Органы ФК»), который создал данную запись. </w:t>
            </w:r>
          </w:p>
          <w:p w:rsidR="00F061E2" w:rsidRPr="00C53DC3" w:rsidRDefault="00F061E2" w:rsidP="00F061E2">
            <w:pPr>
              <w:pStyle w:val="ASFKTablenorm"/>
            </w:pPr>
            <w:r w:rsidRPr="00C53DC3">
              <w:t xml:space="preserve">Значение подтягивается из справочника «Органы ФК» по коду. </w:t>
            </w:r>
          </w:p>
        </w:tc>
      </w:tr>
    </w:tbl>
    <w:p w:rsidR="00F061E2" w:rsidRPr="00C53DC3" w:rsidRDefault="00F061E2" w:rsidP="00F061E2">
      <w:pPr>
        <w:pStyle w:val="31"/>
      </w:pPr>
      <w:bookmarkStart w:id="1059" w:name="_Toc426118549"/>
      <w:bookmarkStart w:id="1060" w:name="_Toc86678428"/>
      <w:r w:rsidRPr="00C53DC3">
        <w:t>Общероссийский классификатор продукции (ОКП)</w:t>
      </w:r>
      <w:bookmarkEnd w:id="1059"/>
      <w:bookmarkEnd w:id="1060"/>
    </w:p>
    <w:p w:rsidR="00F061E2" w:rsidRPr="00C53DC3" w:rsidRDefault="00F061E2" w:rsidP="00F061E2">
      <w:pPr>
        <w:pStyle w:val="ASFKNormal"/>
      </w:pPr>
      <w:r w:rsidRPr="00C53DC3">
        <w:t>ОКСМ предназначен для идентификации стран мира и используется в процессе обмена информацией. Структурно классификатор состоит из трех блоков: цифровой идентификации, наименований, буквенной идентификации.</w:t>
      </w:r>
    </w:p>
    <w:p w:rsidR="007D7AE9" w:rsidRPr="00C53DC3" w:rsidRDefault="007D7AE9" w:rsidP="007D7AE9">
      <w:pPr>
        <w:pStyle w:val="ASFKNormal"/>
      </w:pPr>
      <w:r w:rsidRPr="00C53DC3">
        <w:t>Для работы со справочником «Общероссийский классификатор продукции (ОКП)» следует перейти в пункт меню «Справочники – Пользовательские – Дополнительные – Общероссийский классификатор продукции (ОКП)».</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Для ОФК, ГРБС, РБС, ПБС, АП и ФО доступен просмотр справочника.</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«Общероссийский классификатор продукции (ОКП)» представлена на рисунке</w:t>
      </w:r>
      <w:r w:rsidR="00784DFB" w:rsidRPr="00C53DC3">
        <w:t> </w:t>
      </w:r>
      <w:r w:rsidRPr="00C53DC3">
        <w:fldChar w:fldCharType="begin"/>
      </w:r>
      <w:r w:rsidRPr="00C53DC3">
        <w:instrText xml:space="preserve"> REF _Ref399248009 \h </w:instrText>
      </w:r>
      <w:r w:rsidR="00C53DC3">
        <w:instrText xml:space="preserve"> \* MERGEFORMAT </w:instrText>
      </w:r>
      <w:r w:rsidRPr="00C53DC3">
        <w:fldChar w:fldCharType="separate"/>
      </w:r>
      <w:r w:rsidR="00AA7AF5" w:rsidRPr="00C53DC3">
        <w:rPr>
          <w:noProof/>
        </w:rPr>
        <w:t>150</w:t>
      </w:r>
      <w:r w:rsidRPr="00C53DC3">
        <w:fldChar w:fldCharType="end"/>
      </w:r>
      <w:r w:rsidRPr="00C53DC3">
        <w:t xml:space="preserve">. </w:t>
      </w:r>
    </w:p>
    <w:p w:rsidR="00F061E2" w:rsidRPr="00C53DC3" w:rsidRDefault="00C53DC3" w:rsidP="00F061E2">
      <w:pPr>
        <w:pStyle w:val="ASFKFigure"/>
      </w:pPr>
      <w:r w:rsidRPr="00C53DC3">
        <w:lastRenderedPageBreak/>
        <w:pict>
          <v:shape id="_x0000_i1199" type="#_x0000_t75" style="width:482.25pt;height:187.55pt">
            <v:imagedata r:id="rId181"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061" w:name="_Ref399248009"/>
      <w:bookmarkStart w:id="1062" w:name="_Toc86678778"/>
      <w:r w:rsidR="00AA7AF5" w:rsidRPr="00C53DC3">
        <w:rPr>
          <w:noProof/>
        </w:rPr>
        <w:t>150</w:t>
      </w:r>
      <w:bookmarkEnd w:id="1061"/>
      <w:r w:rsidRPr="00C53DC3">
        <w:rPr>
          <w:noProof/>
        </w:rPr>
        <w:fldChar w:fldCharType="end"/>
      </w:r>
      <w:r w:rsidR="00F061E2" w:rsidRPr="00C53DC3">
        <w:t>. ЭФ записи справочника «Общероссийский классификатор продукции (ОКП)»</w:t>
      </w:r>
      <w:bookmarkEnd w:id="1062"/>
    </w:p>
    <w:p w:rsidR="00F061E2" w:rsidRPr="00C53DC3" w:rsidRDefault="007D7AE9" w:rsidP="00F061E2">
      <w:pPr>
        <w:pStyle w:val="ASFKNormal"/>
      </w:pPr>
      <w:r w:rsidRPr="00C53DC3">
        <w:t>Перечень полей справочника «Общероссийский классификатор продукции (ОКП)» приведен в таблице</w:t>
      </w:r>
      <w:r w:rsidR="00784DFB" w:rsidRPr="00C53DC3">
        <w:t> </w:t>
      </w:r>
      <w:r w:rsidR="00F061E2" w:rsidRPr="00C53DC3">
        <w:fldChar w:fldCharType="begin"/>
      </w:r>
      <w:r w:rsidR="00F061E2" w:rsidRPr="00C53DC3">
        <w:instrText xml:space="preserve"> REF _Ref399248055 \h </w:instrText>
      </w:r>
      <w:r w:rsidR="00C53DC3">
        <w:instrText xml:space="preserve"> \* MERGEFORMAT </w:instrText>
      </w:r>
      <w:r w:rsidR="00F061E2" w:rsidRPr="00C53DC3">
        <w:fldChar w:fldCharType="separate"/>
      </w:r>
      <w:r w:rsidR="00AA7AF5" w:rsidRPr="00C53DC3">
        <w:rPr>
          <w:noProof/>
        </w:rPr>
        <w:t>138</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063" w:name="_Ref399248055"/>
      <w:bookmarkStart w:id="1064" w:name="_Toc86678602"/>
      <w:r w:rsidR="00AA7AF5" w:rsidRPr="00C53DC3">
        <w:t>138</w:t>
      </w:r>
      <w:bookmarkEnd w:id="1063"/>
      <w:r w:rsidRPr="00C53DC3">
        <w:fldChar w:fldCharType="end"/>
      </w:r>
      <w:r w:rsidR="00F061E2" w:rsidRPr="00C53DC3">
        <w:t>. Описание полей справочника «Общероссийский классификатор продукции (ОКП)»</w:t>
      </w:r>
      <w:bookmarkEnd w:id="10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 xml:space="preserve">Код </w:t>
            </w:r>
          </w:p>
        </w:tc>
        <w:tc>
          <w:tcPr>
            <w:tcW w:w="6721" w:type="dxa"/>
            <w:shd w:val="clear" w:color="auto" w:fill="auto"/>
          </w:tcPr>
          <w:p w:rsidR="00F061E2" w:rsidRPr="00C53DC3" w:rsidRDefault="00F061E2" w:rsidP="00181546">
            <w:pPr>
              <w:pStyle w:val="ASFKTablenorm"/>
              <w:ind w:left="57" w:right="57"/>
            </w:pPr>
            <w:r w:rsidRPr="00C53DC3">
              <w:t xml:space="preserve">Код страны. </w:t>
            </w:r>
          </w:p>
        </w:tc>
      </w:tr>
      <w:tr w:rsidR="00F061E2" w:rsidRPr="00C53DC3" w:rsidTr="00181546">
        <w:trPr>
          <w:trHeight w:val="70"/>
        </w:trPr>
        <w:tc>
          <w:tcPr>
            <w:tcW w:w="3034" w:type="dxa"/>
            <w:shd w:val="clear" w:color="auto" w:fill="auto"/>
          </w:tcPr>
          <w:p w:rsidR="00F061E2" w:rsidRPr="00C53DC3" w:rsidRDefault="00F061E2" w:rsidP="00181546">
            <w:pPr>
              <w:pStyle w:val="ASFKTablenorm"/>
              <w:ind w:left="57" w:right="57"/>
            </w:pPr>
            <w:r w:rsidRPr="00C53DC3">
              <w:t>Наименование</w:t>
            </w:r>
          </w:p>
        </w:tc>
        <w:tc>
          <w:tcPr>
            <w:tcW w:w="6721" w:type="dxa"/>
            <w:shd w:val="clear" w:color="auto" w:fill="auto"/>
          </w:tcPr>
          <w:p w:rsidR="00F061E2" w:rsidRPr="00C53DC3" w:rsidRDefault="00F061E2" w:rsidP="00181546">
            <w:pPr>
              <w:pStyle w:val="ASFKTablenorm"/>
              <w:ind w:left="57" w:right="57"/>
            </w:pPr>
            <w:r w:rsidRPr="00C53DC3">
              <w:t>Наименование страны.</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Дата действия с</w:t>
            </w:r>
          </w:p>
        </w:tc>
        <w:tc>
          <w:tcPr>
            <w:tcW w:w="6721" w:type="dxa"/>
            <w:shd w:val="clear" w:color="auto" w:fill="auto"/>
          </w:tcPr>
          <w:p w:rsidR="00F061E2" w:rsidRPr="00C53DC3" w:rsidRDefault="00F061E2" w:rsidP="00181546">
            <w:pPr>
              <w:pStyle w:val="ASFKTablenorm"/>
              <w:ind w:left="57" w:right="57"/>
            </w:pPr>
            <w:r w:rsidRPr="00C53DC3">
              <w:t xml:space="preserve">Дата начала действия кода. </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Дата действия по</w:t>
            </w:r>
          </w:p>
        </w:tc>
        <w:tc>
          <w:tcPr>
            <w:tcW w:w="6721" w:type="dxa"/>
            <w:shd w:val="clear" w:color="auto" w:fill="auto"/>
          </w:tcPr>
          <w:p w:rsidR="00F061E2" w:rsidRPr="00C53DC3" w:rsidRDefault="00F061E2" w:rsidP="00181546">
            <w:pPr>
              <w:pStyle w:val="ASFKTablenorm"/>
              <w:ind w:left="57" w:right="57"/>
            </w:pPr>
            <w:r w:rsidRPr="00C53DC3">
              <w:t xml:space="preserve">Дата окончания действия кода. </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Активно?</w:t>
            </w:r>
          </w:p>
        </w:tc>
        <w:tc>
          <w:tcPr>
            <w:tcW w:w="6721"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Полное наименование</w:t>
            </w:r>
          </w:p>
        </w:tc>
        <w:tc>
          <w:tcPr>
            <w:tcW w:w="6721" w:type="dxa"/>
            <w:shd w:val="clear" w:color="auto" w:fill="auto"/>
          </w:tcPr>
          <w:p w:rsidR="00F061E2" w:rsidRPr="00C53DC3" w:rsidRDefault="00F061E2" w:rsidP="00181546">
            <w:pPr>
              <w:pStyle w:val="ASFKTablenorm"/>
              <w:ind w:left="57" w:right="57"/>
            </w:pPr>
            <w:r w:rsidRPr="00C53DC3">
              <w:t>Полное наименование страны.</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Альфа- код 2</w:t>
            </w:r>
          </w:p>
        </w:tc>
        <w:tc>
          <w:tcPr>
            <w:tcW w:w="6721" w:type="dxa"/>
            <w:shd w:val="clear" w:color="auto" w:fill="auto"/>
          </w:tcPr>
          <w:p w:rsidR="00F061E2" w:rsidRPr="00C53DC3" w:rsidRDefault="00F061E2" w:rsidP="00181546">
            <w:pPr>
              <w:pStyle w:val="ASFKTablenorm"/>
              <w:ind w:left="57" w:right="57"/>
            </w:pPr>
            <w:r w:rsidRPr="00C53DC3">
              <w:t>Альфа- код 2.</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Альфа- код 3</w:t>
            </w:r>
          </w:p>
        </w:tc>
        <w:tc>
          <w:tcPr>
            <w:tcW w:w="6721" w:type="dxa"/>
            <w:shd w:val="clear" w:color="auto" w:fill="auto"/>
          </w:tcPr>
          <w:p w:rsidR="00F061E2" w:rsidRPr="00C53DC3" w:rsidRDefault="00F061E2" w:rsidP="00181546">
            <w:pPr>
              <w:pStyle w:val="ASFKTablenorm"/>
              <w:ind w:left="57" w:right="57"/>
            </w:pPr>
            <w:r w:rsidRPr="00C53DC3">
              <w:t>Альфа- код 3.</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 xml:space="preserve">Статус </w:t>
            </w:r>
          </w:p>
        </w:tc>
        <w:tc>
          <w:tcPr>
            <w:tcW w:w="6721"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Значение подтягивается из справочника «Статусы» по коду.</w:t>
            </w:r>
          </w:p>
        </w:tc>
      </w:tr>
      <w:tr w:rsidR="00F061E2" w:rsidRPr="00C53DC3" w:rsidTr="00181546">
        <w:tc>
          <w:tcPr>
            <w:tcW w:w="3034" w:type="dxa"/>
            <w:shd w:val="clear" w:color="auto" w:fill="auto"/>
          </w:tcPr>
          <w:p w:rsidR="00F061E2" w:rsidRPr="00C53DC3" w:rsidRDefault="00F061E2" w:rsidP="00181546">
            <w:pPr>
              <w:pStyle w:val="ASFKTablenorm"/>
              <w:ind w:left="57" w:right="57"/>
            </w:pPr>
            <w:r w:rsidRPr="00C53DC3">
              <w:t>Где введен</w:t>
            </w:r>
          </w:p>
        </w:tc>
        <w:tc>
          <w:tcPr>
            <w:tcW w:w="6721"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(по справочнику «Органы ФК»), который создал данную запись. </w:t>
            </w:r>
          </w:p>
          <w:p w:rsidR="00F061E2" w:rsidRPr="00C53DC3" w:rsidRDefault="00F061E2" w:rsidP="00181546">
            <w:pPr>
              <w:pStyle w:val="ASFKTablenorm"/>
              <w:ind w:left="57" w:right="57"/>
            </w:pPr>
            <w:r w:rsidRPr="00C53DC3">
              <w:t xml:space="preserve">Значение подтягивается из справочника «Органы ФК» по коду. </w:t>
            </w:r>
          </w:p>
        </w:tc>
      </w:tr>
    </w:tbl>
    <w:p w:rsidR="00F061E2" w:rsidRPr="00C53DC3" w:rsidRDefault="00F061E2" w:rsidP="00F061E2">
      <w:pPr>
        <w:pStyle w:val="31"/>
      </w:pPr>
      <w:bookmarkStart w:id="1065" w:name="_Toc426118550"/>
      <w:bookmarkStart w:id="1066" w:name="_Toc86678429"/>
      <w:bookmarkStart w:id="1067" w:name="_Ref302130309"/>
      <w:bookmarkStart w:id="1068" w:name="_Toc302131908"/>
      <w:bookmarkStart w:id="1069" w:name="_Toc302390982"/>
      <w:bookmarkStart w:id="1070" w:name="_Toc302397342"/>
      <w:bookmarkStart w:id="1071" w:name="_Toc302736112"/>
      <w:bookmarkEnd w:id="1051"/>
      <w:bookmarkEnd w:id="1052"/>
      <w:bookmarkEnd w:id="1053"/>
      <w:bookmarkEnd w:id="1054"/>
      <w:r w:rsidRPr="00C53DC3">
        <w:t>Виды специальных указаний</w:t>
      </w:r>
      <w:bookmarkEnd w:id="1065"/>
      <w:bookmarkEnd w:id="1066"/>
    </w:p>
    <w:p w:rsidR="00F061E2" w:rsidRPr="00C53DC3" w:rsidRDefault="00F061E2" w:rsidP="00F061E2">
      <w:pPr>
        <w:pStyle w:val="ASFKNormal"/>
      </w:pPr>
      <w:r w:rsidRPr="00C53DC3">
        <w:t xml:space="preserve">Справочник предназначен для хранения данных о видах специальных указаний (код, наименование) и использования данных справочника при создании документов. Справочник ведется централизованно в </w:t>
      </w:r>
      <w:r w:rsidR="004E5198" w:rsidRPr="00C53DC3">
        <w:t>ППО OEBS АСФК</w:t>
      </w:r>
      <w:r w:rsidRPr="00C53DC3">
        <w:t xml:space="preserve"> ЦАФК, с последующей рассылкой по УФК, от УФК по ОФК и бюджетным учреждениям (как федерального бюджета, так и бюджета субъектов, муниципальных образований).</w:t>
      </w:r>
    </w:p>
    <w:p w:rsidR="007D7AE9" w:rsidRPr="00C53DC3" w:rsidRDefault="007D7AE9" w:rsidP="007D7AE9">
      <w:pPr>
        <w:pStyle w:val="ASFKNormal"/>
      </w:pPr>
      <w:r w:rsidRPr="00C53DC3">
        <w:lastRenderedPageBreak/>
        <w:t>Для работы со справочником «Виды специальных указаний» следует перейти в пункт меню «Справочники – Пользовательские – Дополнительные – Виды специальных указаний».</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w:t>
      </w:r>
      <w:r w:rsidR="007D7AE9" w:rsidRPr="00C53DC3">
        <w:t>уп</w:t>
      </w:r>
      <w:r w:rsidRPr="00C53DC3">
        <w:t>н</w:t>
      </w:r>
      <w:r w:rsidR="007D7AE9" w:rsidRPr="00C53DC3">
        <w:t>а операция</w:t>
      </w:r>
      <w:r w:rsidRPr="00C53DC3">
        <w:t xml:space="preserve"> просмотр</w:t>
      </w:r>
      <w:r w:rsidR="007D7AE9" w:rsidRPr="00C53DC3">
        <w:t>а</w:t>
      </w:r>
      <w:r w:rsidRPr="00C53DC3">
        <w:t xml:space="preserve"> справочника.</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«Виды специальных указаний» представлена на рисунке</w:t>
      </w:r>
      <w:r w:rsidR="00784DFB" w:rsidRPr="00C53DC3">
        <w:t> </w:t>
      </w:r>
      <w:r w:rsidRPr="00C53DC3">
        <w:fldChar w:fldCharType="begin"/>
      </w:r>
      <w:r w:rsidRPr="00C53DC3">
        <w:instrText xml:space="preserve"> REF _Ref326592367 \h </w:instrText>
      </w:r>
      <w:r w:rsidR="00C53DC3">
        <w:instrText xml:space="preserve"> \* MERGEFORMAT </w:instrText>
      </w:r>
      <w:r w:rsidRPr="00C53DC3">
        <w:fldChar w:fldCharType="separate"/>
      </w:r>
      <w:r w:rsidR="00AA7AF5" w:rsidRPr="00C53DC3">
        <w:rPr>
          <w:noProof/>
        </w:rPr>
        <w:t>138</w:t>
      </w:r>
      <w:r w:rsidRPr="00C53DC3">
        <w:fldChar w:fldCharType="end"/>
      </w:r>
      <w:r w:rsidRPr="00C53DC3">
        <w:t>.</w:t>
      </w:r>
    </w:p>
    <w:p w:rsidR="00F061E2" w:rsidRPr="00C53DC3" w:rsidRDefault="00C53DC3" w:rsidP="00F061E2">
      <w:pPr>
        <w:pStyle w:val="ASFKFigure"/>
      </w:pPr>
      <w:r w:rsidRPr="00C53DC3">
        <w:pict>
          <v:shape id="_x0000_i1200" type="#_x0000_t75" style="width:482.25pt;height:194.25pt">
            <v:imagedata r:id="rId182"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072" w:name="_Toc86678779"/>
      <w:r w:rsidR="00AA7AF5" w:rsidRPr="00C53DC3">
        <w:rPr>
          <w:noProof/>
        </w:rPr>
        <w:t>151</w:t>
      </w:r>
      <w:r w:rsidRPr="00C53DC3">
        <w:rPr>
          <w:noProof/>
        </w:rPr>
        <w:fldChar w:fldCharType="end"/>
      </w:r>
      <w:r w:rsidR="00F061E2" w:rsidRPr="00C53DC3">
        <w:t>. ЭФ записи справочника «Виды специальных указаний»</w:t>
      </w:r>
      <w:bookmarkEnd w:id="1072"/>
    </w:p>
    <w:p w:rsidR="00F061E2" w:rsidRPr="00C53DC3" w:rsidRDefault="007D7AE9" w:rsidP="00F061E2">
      <w:pPr>
        <w:pStyle w:val="ASFKNormal"/>
      </w:pPr>
      <w:r w:rsidRPr="00C53DC3">
        <w:t>Перечень полей справочника «Виды специальных указаний» приведен в таблице</w:t>
      </w:r>
      <w:r w:rsidR="00784DFB" w:rsidRPr="00C53DC3">
        <w:t> </w:t>
      </w:r>
      <w:r w:rsidR="00FA4D4E" w:rsidRPr="00C53DC3">
        <w:fldChar w:fldCharType="begin"/>
      </w:r>
      <w:r w:rsidR="00FA4D4E" w:rsidRPr="00C53DC3">
        <w:instrText xml:space="preserve"> REF _Ref466459138 \h </w:instrText>
      </w:r>
      <w:r w:rsidR="00C53DC3">
        <w:instrText xml:space="preserve"> \* MERGEFORMAT </w:instrText>
      </w:r>
      <w:r w:rsidR="00FA4D4E" w:rsidRPr="00C53DC3">
        <w:fldChar w:fldCharType="separate"/>
      </w:r>
      <w:r w:rsidR="00AA7AF5" w:rsidRPr="00C53DC3">
        <w:rPr>
          <w:noProof/>
        </w:rPr>
        <w:t>139</w:t>
      </w:r>
      <w:r w:rsidR="00FA4D4E" w:rsidRPr="00C53DC3">
        <w:fldChar w:fldCharType="end"/>
      </w:r>
      <w:r w:rsidR="00FA4D4E"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073" w:name="_Ref466459138"/>
      <w:bookmarkStart w:id="1074" w:name="_Toc86678603"/>
      <w:r w:rsidR="00AA7AF5" w:rsidRPr="00C53DC3">
        <w:t>139</w:t>
      </w:r>
      <w:bookmarkEnd w:id="1073"/>
      <w:r w:rsidRPr="00C53DC3">
        <w:fldChar w:fldCharType="end"/>
      </w:r>
      <w:r w:rsidR="00F061E2" w:rsidRPr="00C53DC3">
        <w:t>. Описание полей справочника «Виды специальных указаний»</w:t>
      </w:r>
      <w:bookmarkEnd w:id="10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C53DC3"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 xml:space="preserve">Код </w:t>
            </w:r>
          </w:p>
        </w:tc>
        <w:tc>
          <w:tcPr>
            <w:tcW w:w="7187" w:type="dxa"/>
            <w:shd w:val="clear" w:color="auto" w:fill="auto"/>
          </w:tcPr>
          <w:p w:rsidR="00F061E2" w:rsidRPr="00C53DC3" w:rsidRDefault="00F061E2" w:rsidP="00181546">
            <w:pPr>
              <w:pStyle w:val="ASFKTablenorm"/>
              <w:ind w:left="57" w:right="57"/>
            </w:pPr>
            <w:r w:rsidRPr="00C53DC3">
              <w:t xml:space="preserve">Код вида специальных указаний. </w:t>
            </w:r>
          </w:p>
          <w:p w:rsidR="00F061E2" w:rsidRPr="00C53DC3" w:rsidRDefault="00F061E2" w:rsidP="00181546">
            <w:pPr>
              <w:pStyle w:val="ASFKTablenorm"/>
              <w:ind w:left="57" w:right="57"/>
            </w:pPr>
            <w:r w:rsidRPr="00C53DC3">
              <w:t xml:space="preserve">Допустимые значения: </w:t>
            </w:r>
          </w:p>
          <w:p w:rsidR="00F061E2" w:rsidRPr="00C53DC3" w:rsidRDefault="00F061E2" w:rsidP="00F061E2">
            <w:pPr>
              <w:pStyle w:val="ASFKTableListMark"/>
            </w:pPr>
            <w:r w:rsidRPr="00C53DC3">
              <w:t xml:space="preserve">«00» – стандартный; </w:t>
            </w:r>
          </w:p>
          <w:p w:rsidR="00F061E2" w:rsidRPr="00C53DC3" w:rsidRDefault="00F061E2" w:rsidP="00F061E2">
            <w:pPr>
              <w:pStyle w:val="ASFKTableListMark"/>
            </w:pPr>
            <w:r w:rsidRPr="00C53DC3">
              <w:t xml:space="preserve">«01» – признак валюты; </w:t>
            </w:r>
          </w:p>
          <w:p w:rsidR="00F061E2" w:rsidRPr="00C53DC3" w:rsidRDefault="00F061E2" w:rsidP="00F061E2">
            <w:pPr>
              <w:pStyle w:val="ASFKTableListMark"/>
            </w:pPr>
            <w:r w:rsidRPr="00C53DC3">
              <w:t xml:space="preserve">«02» – связанные кредиты; </w:t>
            </w:r>
          </w:p>
          <w:p w:rsidR="00F061E2" w:rsidRPr="00C53DC3" w:rsidRDefault="00F061E2" w:rsidP="00F061E2">
            <w:pPr>
              <w:pStyle w:val="ASFKTableListMark"/>
            </w:pPr>
            <w:r w:rsidRPr="00C53DC3">
              <w:t xml:space="preserve">«03» – блокировка лимитов; </w:t>
            </w:r>
          </w:p>
          <w:p w:rsidR="00F061E2" w:rsidRPr="00C53DC3" w:rsidRDefault="00F061E2" w:rsidP="00F061E2">
            <w:pPr>
              <w:pStyle w:val="ASFKTableListMark"/>
            </w:pPr>
            <w:r w:rsidRPr="00C53DC3">
              <w:t xml:space="preserve">«04» – реорганизация (отрицательное); </w:t>
            </w:r>
          </w:p>
          <w:p w:rsidR="00F061E2" w:rsidRPr="00C53DC3" w:rsidRDefault="00F061E2" w:rsidP="00F061E2">
            <w:pPr>
              <w:pStyle w:val="ASFKTableListMark"/>
            </w:pPr>
            <w:r w:rsidRPr="00C53DC3">
              <w:t>«05» – реорганизация (положительное).</w:t>
            </w:r>
          </w:p>
        </w:tc>
      </w:tr>
      <w:tr w:rsidR="00F061E2" w:rsidRPr="00C53DC3" w:rsidTr="00181546">
        <w:trPr>
          <w:trHeight w:val="70"/>
        </w:trPr>
        <w:tc>
          <w:tcPr>
            <w:tcW w:w="2565" w:type="dxa"/>
            <w:shd w:val="clear" w:color="auto" w:fill="auto"/>
          </w:tcPr>
          <w:p w:rsidR="00F061E2" w:rsidRPr="00C53DC3" w:rsidRDefault="00F061E2" w:rsidP="00181546">
            <w:pPr>
              <w:pStyle w:val="ASFKTablenorm"/>
              <w:ind w:left="57" w:right="57"/>
            </w:pPr>
            <w:r w:rsidRPr="00C53DC3">
              <w:t>Наименование</w:t>
            </w:r>
          </w:p>
        </w:tc>
        <w:tc>
          <w:tcPr>
            <w:tcW w:w="7187" w:type="dxa"/>
            <w:shd w:val="clear" w:color="auto" w:fill="auto"/>
          </w:tcPr>
          <w:p w:rsidR="00F061E2" w:rsidRPr="00C53DC3" w:rsidRDefault="00F061E2" w:rsidP="00181546">
            <w:pPr>
              <w:pStyle w:val="ASFKTablenorm"/>
              <w:ind w:left="57" w:right="57"/>
            </w:pPr>
            <w:r w:rsidRPr="00C53DC3">
              <w:t>Наименование вида специальных указаний.</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Дата действия с</w:t>
            </w:r>
          </w:p>
        </w:tc>
        <w:tc>
          <w:tcPr>
            <w:tcW w:w="7187" w:type="dxa"/>
            <w:shd w:val="clear" w:color="auto" w:fill="auto"/>
          </w:tcPr>
          <w:p w:rsidR="00F061E2" w:rsidRPr="00C53DC3" w:rsidRDefault="00F061E2" w:rsidP="00181546">
            <w:pPr>
              <w:pStyle w:val="ASFKTablenorm"/>
              <w:ind w:left="57" w:right="57"/>
            </w:pPr>
            <w:r w:rsidRPr="00C53DC3">
              <w:t>Дата начала действия кода.</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Дата действия по</w:t>
            </w:r>
          </w:p>
        </w:tc>
        <w:tc>
          <w:tcPr>
            <w:tcW w:w="7187" w:type="dxa"/>
            <w:shd w:val="clear" w:color="auto" w:fill="auto"/>
          </w:tcPr>
          <w:p w:rsidR="00F061E2" w:rsidRPr="00C53DC3" w:rsidRDefault="00F061E2" w:rsidP="00181546">
            <w:pPr>
              <w:pStyle w:val="ASFKTablenorm"/>
              <w:ind w:left="57" w:right="57"/>
            </w:pPr>
            <w:r w:rsidRPr="00C53DC3">
              <w:t>Дата окончания действия кода.</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Активно?</w:t>
            </w:r>
          </w:p>
        </w:tc>
        <w:tc>
          <w:tcPr>
            <w:tcW w:w="7187"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t xml:space="preserve">Статус </w:t>
            </w:r>
          </w:p>
        </w:tc>
        <w:tc>
          <w:tcPr>
            <w:tcW w:w="7187"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 xml:space="preserve">Наименование поля заполняются по коду из справочника бизнес статусов. </w:t>
            </w:r>
          </w:p>
        </w:tc>
      </w:tr>
      <w:tr w:rsidR="00F061E2" w:rsidRPr="00C53DC3" w:rsidTr="00181546">
        <w:tc>
          <w:tcPr>
            <w:tcW w:w="2565" w:type="dxa"/>
            <w:shd w:val="clear" w:color="auto" w:fill="auto"/>
          </w:tcPr>
          <w:p w:rsidR="00F061E2" w:rsidRPr="00C53DC3" w:rsidRDefault="00F061E2" w:rsidP="00181546">
            <w:pPr>
              <w:pStyle w:val="ASFKTablenorm"/>
              <w:ind w:left="57" w:right="57"/>
            </w:pPr>
            <w:r w:rsidRPr="00C53DC3">
              <w:lastRenderedPageBreak/>
              <w:t>Где введен</w:t>
            </w:r>
          </w:p>
        </w:tc>
        <w:tc>
          <w:tcPr>
            <w:tcW w:w="7187"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(по справочнику «Органы ФК»), который создал данную запись. </w:t>
            </w:r>
          </w:p>
        </w:tc>
      </w:tr>
    </w:tbl>
    <w:p w:rsidR="00F061E2" w:rsidRPr="00C53DC3" w:rsidRDefault="00F061E2" w:rsidP="00F061E2">
      <w:pPr>
        <w:pStyle w:val="31"/>
      </w:pPr>
      <w:bookmarkStart w:id="1075" w:name="_Toc426118551"/>
      <w:bookmarkStart w:id="1076" w:name="_Toc86678430"/>
      <w:bookmarkEnd w:id="1067"/>
      <w:bookmarkEnd w:id="1068"/>
      <w:bookmarkEnd w:id="1069"/>
      <w:bookmarkEnd w:id="1070"/>
      <w:bookmarkEnd w:id="1071"/>
      <w:r w:rsidRPr="00C53DC3">
        <w:t>Справочник ОКВЭД</w:t>
      </w:r>
      <w:bookmarkEnd w:id="1075"/>
      <w:bookmarkEnd w:id="1076"/>
    </w:p>
    <w:p w:rsidR="00F061E2" w:rsidRPr="00C53DC3" w:rsidRDefault="00F061E2" w:rsidP="00F061E2">
      <w:pPr>
        <w:pStyle w:val="ASFKNormal"/>
      </w:pPr>
      <w:r w:rsidRPr="00C53DC3">
        <w:t xml:space="preserve">Справочник «Справочник ОКВЭД» содержит информацию о кодах видов экономической деятельности. Справочник используется для заполнения/проверки ЭД «Сведения об организации». </w:t>
      </w:r>
    </w:p>
    <w:p w:rsidR="007D7AE9" w:rsidRPr="00C53DC3" w:rsidRDefault="007D7AE9" w:rsidP="007D7AE9">
      <w:pPr>
        <w:pStyle w:val="ASFKNormal"/>
      </w:pPr>
      <w:r w:rsidRPr="00C53DC3">
        <w:t>Для работы со справочником «Справочник ОКВЭД» следует перейти в пункт меню «Справочники – Пользовательские – Дополнительные – Справочник ОКВЭД».</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«Справочник ОКВЭД»</w:t>
      </w:r>
      <w:r w:rsidR="007D7AE9" w:rsidRPr="00C53DC3">
        <w:t xml:space="preserve"> представлена на рисунке</w:t>
      </w:r>
      <w:r w:rsidR="00784DFB" w:rsidRPr="00C53DC3">
        <w:t> </w:t>
      </w:r>
      <w:r w:rsidR="007D7AE9" w:rsidRPr="00C53DC3">
        <w:fldChar w:fldCharType="begin"/>
      </w:r>
      <w:r w:rsidR="007D7AE9" w:rsidRPr="00C53DC3">
        <w:instrText xml:space="preserve"> REF _Ref302051885 \h  \* MERGEFORMAT </w:instrText>
      </w:r>
      <w:r w:rsidR="007D7AE9" w:rsidRPr="00C53DC3">
        <w:fldChar w:fldCharType="separate"/>
      </w:r>
      <w:r w:rsidR="00AA7AF5" w:rsidRPr="00C53DC3">
        <w:t>152</w:t>
      </w:r>
      <w:r w:rsidR="007D7AE9" w:rsidRPr="00C53DC3">
        <w:fldChar w:fldCharType="end"/>
      </w:r>
      <w:r w:rsidRPr="00C53DC3">
        <w:t>.</w:t>
      </w:r>
    </w:p>
    <w:p w:rsidR="00F061E2" w:rsidRPr="00C53DC3" w:rsidRDefault="00C53DC3" w:rsidP="00F061E2">
      <w:pPr>
        <w:pStyle w:val="ASFKFigure"/>
      </w:pPr>
      <w:r w:rsidRPr="00C53DC3">
        <w:pict>
          <v:shape id="_x0000_i1201" type="#_x0000_t75" style="width:489.75pt;height:302.25pt">
            <v:imagedata r:id="rId183"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077" w:name="_Ref302051885"/>
      <w:bookmarkStart w:id="1078" w:name="_Toc86678780"/>
      <w:r w:rsidR="00AA7AF5" w:rsidRPr="00C53DC3">
        <w:rPr>
          <w:noProof/>
        </w:rPr>
        <w:t>152</w:t>
      </w:r>
      <w:bookmarkEnd w:id="1077"/>
      <w:r w:rsidRPr="00C53DC3">
        <w:rPr>
          <w:noProof/>
        </w:rPr>
        <w:fldChar w:fldCharType="end"/>
      </w:r>
      <w:r w:rsidR="00F061E2" w:rsidRPr="00C53DC3">
        <w:t>. ЭФ записи справочника «Справочник ОКВЭД»</w:t>
      </w:r>
      <w:bookmarkEnd w:id="1078"/>
    </w:p>
    <w:p w:rsidR="00FA4D4E" w:rsidRPr="00C53DC3" w:rsidRDefault="00FA4D4E" w:rsidP="00FA4D4E">
      <w:pPr>
        <w:pStyle w:val="ASFKNormal"/>
      </w:pPr>
      <w:r w:rsidRPr="00C53DC3">
        <w:t>Перечень полей справочника «Виды специальных указаний» приведен в таблице</w:t>
      </w:r>
      <w:r w:rsidR="00784DFB" w:rsidRPr="00C53DC3">
        <w:t> </w:t>
      </w:r>
      <w:r w:rsidRPr="00C53DC3">
        <w:fldChar w:fldCharType="begin"/>
      </w:r>
      <w:r w:rsidRPr="00C53DC3">
        <w:instrText xml:space="preserve"> REF _Ref466459146 \h </w:instrText>
      </w:r>
      <w:r w:rsidR="00C53DC3">
        <w:instrText xml:space="preserve"> \* MERGEFORMAT </w:instrText>
      </w:r>
      <w:r w:rsidRPr="00C53DC3">
        <w:fldChar w:fldCharType="separate"/>
      </w:r>
      <w:r w:rsidR="00AA7AF5" w:rsidRPr="00C53DC3">
        <w:rPr>
          <w:noProof/>
        </w:rPr>
        <w:t>140</w:t>
      </w:r>
      <w:r w:rsidRPr="00C53DC3">
        <w:fldChar w:fldCharType="end"/>
      </w:r>
      <w:r w:rsidRPr="00C53DC3">
        <w:t>.</w:t>
      </w:r>
    </w:p>
    <w:p w:rsidR="00FA4D4E"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1079" w:name="_Ref466459146"/>
      <w:bookmarkStart w:id="1080" w:name="_Toc86678604"/>
      <w:r w:rsidR="00AA7AF5" w:rsidRPr="00C53DC3">
        <w:t>140</w:t>
      </w:r>
      <w:bookmarkEnd w:id="1079"/>
      <w:r w:rsidRPr="00C53DC3">
        <w:fldChar w:fldCharType="end"/>
      </w:r>
      <w:r w:rsidR="00FA4D4E" w:rsidRPr="00C53DC3">
        <w:t>. Описание полей справочника «Виды специальных указаний»</w:t>
      </w:r>
      <w:bookmarkEnd w:id="10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17"/>
        <w:gridCol w:w="6335"/>
      </w:tblGrid>
      <w:tr w:rsidR="00FA4D4E" w:rsidRPr="00C53DC3" w:rsidTr="00181546">
        <w:trPr>
          <w:tblHeader/>
        </w:trPr>
        <w:tc>
          <w:tcPr>
            <w:tcW w:w="34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A4D4E" w:rsidRPr="00C53DC3" w:rsidRDefault="00FA4D4E" w:rsidP="0038033C">
            <w:pPr>
              <w:pStyle w:val="ASFKTableHead"/>
            </w:pPr>
            <w:r w:rsidRPr="00C53DC3">
              <w:t>Наименование поля</w:t>
            </w:r>
          </w:p>
        </w:tc>
        <w:tc>
          <w:tcPr>
            <w:tcW w:w="63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A4D4E" w:rsidRPr="00C53DC3" w:rsidRDefault="00FA4D4E" w:rsidP="0038033C">
            <w:pPr>
              <w:pStyle w:val="ASFKTableHead"/>
            </w:pPr>
            <w:r w:rsidRPr="00C53DC3">
              <w:t>Описание поля</w:t>
            </w:r>
          </w:p>
        </w:tc>
      </w:tr>
      <w:tr w:rsidR="00FA4D4E" w:rsidRPr="00C53DC3" w:rsidTr="00181546">
        <w:trPr>
          <w:trHeight w:val="70"/>
        </w:trPr>
        <w:tc>
          <w:tcPr>
            <w:tcW w:w="3417" w:type="dxa"/>
            <w:shd w:val="clear" w:color="auto" w:fill="auto"/>
          </w:tcPr>
          <w:p w:rsidR="00FA4D4E" w:rsidRPr="00C53DC3" w:rsidRDefault="00FA4D4E" w:rsidP="00181546">
            <w:pPr>
              <w:pStyle w:val="ASFKTablenorm"/>
              <w:ind w:left="57" w:right="57"/>
            </w:pPr>
            <w:r w:rsidRPr="00C53DC3">
              <w:t>Код</w:t>
            </w:r>
          </w:p>
        </w:tc>
        <w:tc>
          <w:tcPr>
            <w:tcW w:w="6335" w:type="dxa"/>
            <w:shd w:val="clear" w:color="auto" w:fill="auto"/>
          </w:tcPr>
          <w:p w:rsidR="00FA4D4E" w:rsidRPr="00C53DC3" w:rsidRDefault="00FA4D4E" w:rsidP="00181546">
            <w:pPr>
              <w:pStyle w:val="ASFKTablenorm"/>
              <w:ind w:left="57" w:right="57"/>
            </w:pPr>
            <w:r w:rsidRPr="00C53DC3">
              <w:t xml:space="preserve">Значение передается из </w:t>
            </w:r>
            <w:r w:rsidR="00BA4C64" w:rsidRPr="00C53DC3">
              <w:t>OEBS</w:t>
            </w:r>
            <w:r w:rsidRPr="00C53DC3">
              <w:t>.</w:t>
            </w:r>
          </w:p>
        </w:tc>
      </w:tr>
      <w:tr w:rsidR="00FA4D4E" w:rsidRPr="00C53DC3" w:rsidTr="00181546">
        <w:tc>
          <w:tcPr>
            <w:tcW w:w="3417" w:type="dxa"/>
            <w:shd w:val="clear" w:color="auto" w:fill="auto"/>
          </w:tcPr>
          <w:p w:rsidR="00FA4D4E" w:rsidRPr="00C53DC3" w:rsidRDefault="00FA4D4E" w:rsidP="00181546">
            <w:pPr>
              <w:pStyle w:val="ASFKTablenorm"/>
              <w:ind w:left="57" w:right="57"/>
            </w:pPr>
            <w:r w:rsidRPr="00C53DC3">
              <w:t>Наименование</w:t>
            </w:r>
          </w:p>
        </w:tc>
        <w:tc>
          <w:tcPr>
            <w:tcW w:w="6335" w:type="dxa"/>
            <w:shd w:val="clear" w:color="auto" w:fill="auto"/>
          </w:tcPr>
          <w:p w:rsidR="00FA4D4E" w:rsidRPr="00C53DC3" w:rsidRDefault="00FA4D4E" w:rsidP="00181546">
            <w:pPr>
              <w:pStyle w:val="ASFKTablenorm"/>
              <w:ind w:left="57" w:right="57"/>
            </w:pPr>
            <w:r w:rsidRPr="00C53DC3">
              <w:t xml:space="preserve">Значение передается из </w:t>
            </w:r>
            <w:r w:rsidR="00BA4C64" w:rsidRPr="00C53DC3">
              <w:t>OEBS</w:t>
            </w:r>
            <w:r w:rsidRPr="00C53DC3">
              <w:t>.</w:t>
            </w:r>
          </w:p>
        </w:tc>
      </w:tr>
      <w:tr w:rsidR="00FA4D4E" w:rsidRPr="00C53DC3" w:rsidTr="00181546">
        <w:trPr>
          <w:trHeight w:val="70"/>
        </w:trPr>
        <w:tc>
          <w:tcPr>
            <w:tcW w:w="3417" w:type="dxa"/>
            <w:shd w:val="clear" w:color="auto" w:fill="auto"/>
          </w:tcPr>
          <w:p w:rsidR="00FA4D4E" w:rsidRPr="00C53DC3" w:rsidRDefault="00FA4D4E" w:rsidP="00181546">
            <w:pPr>
              <w:pStyle w:val="ASFKTablenorm"/>
              <w:ind w:left="57" w:right="57"/>
            </w:pPr>
            <w:r w:rsidRPr="00C53DC3">
              <w:t>Код раздела</w:t>
            </w:r>
          </w:p>
        </w:tc>
        <w:tc>
          <w:tcPr>
            <w:tcW w:w="6335" w:type="dxa"/>
            <w:shd w:val="clear" w:color="auto" w:fill="auto"/>
          </w:tcPr>
          <w:p w:rsidR="00FA4D4E" w:rsidRPr="00C53DC3" w:rsidRDefault="00FA4D4E" w:rsidP="00181546">
            <w:pPr>
              <w:pStyle w:val="ASFKTablenorm"/>
              <w:ind w:left="57" w:right="57"/>
            </w:pPr>
            <w:r w:rsidRPr="00C53DC3">
              <w:t xml:space="preserve">Значение передается из </w:t>
            </w:r>
            <w:r w:rsidR="00BA4C64" w:rsidRPr="00C53DC3">
              <w:t>OEBS</w:t>
            </w:r>
            <w:r w:rsidRPr="00C53DC3">
              <w:t>.</w:t>
            </w:r>
          </w:p>
        </w:tc>
      </w:tr>
      <w:tr w:rsidR="00FA4D4E" w:rsidRPr="00C53DC3" w:rsidTr="00181546">
        <w:tc>
          <w:tcPr>
            <w:tcW w:w="3417" w:type="dxa"/>
            <w:shd w:val="clear" w:color="auto" w:fill="auto"/>
          </w:tcPr>
          <w:p w:rsidR="00FA4D4E" w:rsidRPr="00C53DC3" w:rsidRDefault="00FA4D4E" w:rsidP="00181546">
            <w:pPr>
              <w:pStyle w:val="ASFKTablenorm"/>
              <w:ind w:left="57" w:right="57"/>
            </w:pPr>
            <w:r w:rsidRPr="00C53DC3">
              <w:t>Наименование раздела</w:t>
            </w:r>
          </w:p>
        </w:tc>
        <w:tc>
          <w:tcPr>
            <w:tcW w:w="6335" w:type="dxa"/>
            <w:shd w:val="clear" w:color="auto" w:fill="auto"/>
          </w:tcPr>
          <w:p w:rsidR="00FA4D4E" w:rsidRPr="00C53DC3" w:rsidRDefault="00FA4D4E" w:rsidP="00181546">
            <w:pPr>
              <w:pStyle w:val="ASFKTablenorm"/>
              <w:ind w:left="57" w:right="57"/>
            </w:pPr>
            <w:r w:rsidRPr="00C53DC3">
              <w:t xml:space="preserve">Значение передается из </w:t>
            </w:r>
            <w:r w:rsidR="00BA4C64" w:rsidRPr="00C53DC3">
              <w:t>OEBS</w:t>
            </w:r>
            <w:r w:rsidRPr="00C53DC3">
              <w:t>.</w:t>
            </w:r>
          </w:p>
        </w:tc>
      </w:tr>
      <w:tr w:rsidR="00FA4D4E" w:rsidRPr="00C53DC3" w:rsidTr="00181546">
        <w:trPr>
          <w:trHeight w:val="70"/>
        </w:trPr>
        <w:tc>
          <w:tcPr>
            <w:tcW w:w="3417" w:type="dxa"/>
            <w:shd w:val="clear" w:color="auto" w:fill="auto"/>
          </w:tcPr>
          <w:p w:rsidR="00FA4D4E" w:rsidRPr="00C53DC3" w:rsidRDefault="00FA4D4E" w:rsidP="00181546">
            <w:pPr>
              <w:pStyle w:val="ASFKTablenorm"/>
              <w:ind w:left="57" w:right="57"/>
            </w:pPr>
            <w:r w:rsidRPr="00C53DC3">
              <w:t>Код подраздела</w:t>
            </w:r>
          </w:p>
        </w:tc>
        <w:tc>
          <w:tcPr>
            <w:tcW w:w="6335" w:type="dxa"/>
            <w:shd w:val="clear" w:color="auto" w:fill="auto"/>
          </w:tcPr>
          <w:p w:rsidR="00FA4D4E" w:rsidRPr="00C53DC3" w:rsidRDefault="00FA4D4E" w:rsidP="00181546">
            <w:pPr>
              <w:pStyle w:val="ASFKTablenorm"/>
              <w:ind w:left="57" w:right="57"/>
            </w:pPr>
            <w:r w:rsidRPr="00C53DC3">
              <w:t xml:space="preserve">Значение передается из </w:t>
            </w:r>
            <w:r w:rsidR="00BA4C64" w:rsidRPr="00C53DC3">
              <w:t>OEBS</w:t>
            </w:r>
            <w:r w:rsidRPr="00C53DC3">
              <w:t>.</w:t>
            </w:r>
          </w:p>
        </w:tc>
      </w:tr>
      <w:tr w:rsidR="00FA4D4E" w:rsidRPr="00C53DC3" w:rsidTr="00181546">
        <w:tc>
          <w:tcPr>
            <w:tcW w:w="3417" w:type="dxa"/>
            <w:shd w:val="clear" w:color="auto" w:fill="auto"/>
          </w:tcPr>
          <w:p w:rsidR="00FA4D4E" w:rsidRPr="00C53DC3" w:rsidRDefault="00FA4D4E" w:rsidP="00181546">
            <w:pPr>
              <w:pStyle w:val="ASFKTablenorm"/>
              <w:ind w:left="57" w:right="57"/>
            </w:pPr>
            <w:r w:rsidRPr="00C53DC3">
              <w:t>Наименование подраздела</w:t>
            </w:r>
          </w:p>
        </w:tc>
        <w:tc>
          <w:tcPr>
            <w:tcW w:w="6335" w:type="dxa"/>
            <w:shd w:val="clear" w:color="auto" w:fill="auto"/>
          </w:tcPr>
          <w:p w:rsidR="00FA4D4E" w:rsidRPr="00C53DC3" w:rsidRDefault="00FA4D4E" w:rsidP="00181546">
            <w:pPr>
              <w:pStyle w:val="ASFKTablenorm"/>
              <w:ind w:left="57" w:right="57"/>
            </w:pPr>
            <w:r w:rsidRPr="00C53DC3">
              <w:t xml:space="preserve">Значение передается из </w:t>
            </w:r>
            <w:r w:rsidR="00BA4C64" w:rsidRPr="00C53DC3">
              <w:t>OEBS</w:t>
            </w:r>
            <w:r w:rsidRPr="00C53DC3">
              <w:t>.</w:t>
            </w:r>
          </w:p>
        </w:tc>
      </w:tr>
      <w:tr w:rsidR="00FA4D4E" w:rsidRPr="00C53DC3" w:rsidTr="00181546">
        <w:trPr>
          <w:trHeight w:val="70"/>
        </w:trPr>
        <w:tc>
          <w:tcPr>
            <w:tcW w:w="3417" w:type="dxa"/>
            <w:shd w:val="clear" w:color="auto" w:fill="auto"/>
          </w:tcPr>
          <w:p w:rsidR="00FA4D4E" w:rsidRPr="00C53DC3" w:rsidRDefault="00FA4D4E" w:rsidP="00181546">
            <w:pPr>
              <w:pStyle w:val="ASFKTablenorm"/>
              <w:ind w:left="57" w:right="57"/>
            </w:pPr>
            <w:r w:rsidRPr="00C53DC3">
              <w:t>Дата действия с</w:t>
            </w:r>
          </w:p>
        </w:tc>
        <w:tc>
          <w:tcPr>
            <w:tcW w:w="6335" w:type="dxa"/>
            <w:shd w:val="clear" w:color="auto" w:fill="auto"/>
          </w:tcPr>
          <w:p w:rsidR="00FA4D4E" w:rsidRPr="00C53DC3" w:rsidRDefault="00FA4D4E" w:rsidP="00181546">
            <w:pPr>
              <w:pStyle w:val="ASFKTablenorm"/>
              <w:ind w:left="57" w:right="57"/>
            </w:pPr>
            <w:r w:rsidRPr="00C53DC3">
              <w:t xml:space="preserve">Значение передается из </w:t>
            </w:r>
            <w:r w:rsidR="00BA4C64" w:rsidRPr="00C53DC3">
              <w:t>OEBS</w:t>
            </w:r>
            <w:r w:rsidRPr="00C53DC3">
              <w:t>.</w:t>
            </w:r>
          </w:p>
        </w:tc>
      </w:tr>
      <w:tr w:rsidR="00FA4D4E" w:rsidRPr="00C53DC3" w:rsidTr="00181546">
        <w:tc>
          <w:tcPr>
            <w:tcW w:w="3417" w:type="dxa"/>
            <w:shd w:val="clear" w:color="auto" w:fill="auto"/>
          </w:tcPr>
          <w:p w:rsidR="00FA4D4E" w:rsidRPr="00C53DC3" w:rsidRDefault="00FA4D4E" w:rsidP="00181546">
            <w:pPr>
              <w:pStyle w:val="ASFKTablenorm"/>
              <w:ind w:left="57" w:right="57"/>
            </w:pPr>
            <w:r w:rsidRPr="00C53DC3">
              <w:t>Дата действия по</w:t>
            </w:r>
          </w:p>
        </w:tc>
        <w:tc>
          <w:tcPr>
            <w:tcW w:w="6335" w:type="dxa"/>
            <w:shd w:val="clear" w:color="auto" w:fill="auto"/>
          </w:tcPr>
          <w:p w:rsidR="00FA4D4E" w:rsidRPr="00C53DC3" w:rsidRDefault="00FA4D4E" w:rsidP="00181546">
            <w:pPr>
              <w:pStyle w:val="ASFKTablenorm"/>
              <w:ind w:left="57" w:right="57"/>
            </w:pPr>
            <w:r w:rsidRPr="00C53DC3">
              <w:t xml:space="preserve">Значение передается из </w:t>
            </w:r>
            <w:r w:rsidR="00BA4C64" w:rsidRPr="00C53DC3">
              <w:t>OEBS</w:t>
            </w:r>
            <w:r w:rsidRPr="00C53DC3">
              <w:t>.</w:t>
            </w:r>
          </w:p>
        </w:tc>
      </w:tr>
    </w:tbl>
    <w:p w:rsidR="00F061E2" w:rsidRPr="00C53DC3" w:rsidRDefault="00F061E2" w:rsidP="00F061E2">
      <w:pPr>
        <w:pStyle w:val="31"/>
      </w:pPr>
      <w:bookmarkStart w:id="1081" w:name="_Ref399497825"/>
      <w:bookmarkStart w:id="1082" w:name="_Toc426118552"/>
      <w:bookmarkStart w:id="1083" w:name="_Toc86678431"/>
      <w:r w:rsidRPr="00C53DC3">
        <w:t>Сводный перечень заказчиков</w:t>
      </w:r>
      <w:bookmarkEnd w:id="1081"/>
      <w:bookmarkEnd w:id="1082"/>
      <w:bookmarkEnd w:id="1083"/>
    </w:p>
    <w:p w:rsidR="00F061E2" w:rsidRPr="00C53DC3" w:rsidRDefault="00F061E2" w:rsidP="00F061E2">
      <w:pPr>
        <w:pStyle w:val="ASFKNormal"/>
      </w:pPr>
      <w:r w:rsidRPr="00C53DC3">
        <w:t>Справочник «Сводный перечень заказчиков» содержит информацию о зарегистрированных пользователях ООС.</w:t>
      </w:r>
    </w:p>
    <w:p w:rsidR="00F061E2" w:rsidRPr="00C53DC3" w:rsidRDefault="00F061E2" w:rsidP="00F061E2">
      <w:pPr>
        <w:pStyle w:val="ASFKNormal"/>
      </w:pPr>
      <w:r w:rsidRPr="00C53DC3">
        <w:t xml:space="preserve">Создание, обновление записей справочника «Сводный перечень заказчиков» осуществляется на основании прошедшего проверку/полученного из УФК ЭД «Сведения об организации» при инициировании операции обработки ЭД в </w:t>
      </w:r>
      <w:r w:rsidR="004E5198" w:rsidRPr="00C53DC3">
        <w:t>ППО OEBS АСФК</w:t>
      </w:r>
      <w:r w:rsidRPr="00C53DC3">
        <w:t xml:space="preserve"> уровня ЦАФК.</w:t>
      </w:r>
    </w:p>
    <w:p w:rsidR="00F061E2" w:rsidRPr="00C53DC3" w:rsidRDefault="00FA4D4E" w:rsidP="00F061E2">
      <w:pPr>
        <w:pStyle w:val="ASFKNormal"/>
      </w:pPr>
      <w:r w:rsidRPr="00C53DC3">
        <w:t xml:space="preserve">Для работы со справочником </w:t>
      </w:r>
      <w:r w:rsidR="00F061E2" w:rsidRPr="00C53DC3">
        <w:t xml:space="preserve">«Сводный перечень заказчиков» </w:t>
      </w:r>
      <w:r w:rsidRPr="00C53DC3">
        <w:t xml:space="preserve">следует перейти в пункт меню </w:t>
      </w:r>
      <w:r w:rsidR="00F061E2" w:rsidRPr="00C53DC3">
        <w:t>«Справочники – Пользовательские – Дополнительные</w:t>
      </w:r>
      <w:r w:rsidRPr="00C53DC3">
        <w:t xml:space="preserve"> – Сводный перечень заказчиков</w:t>
      </w:r>
      <w:r w:rsidR="00F061E2" w:rsidRPr="00C53DC3">
        <w:t>».</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41"/>
      </w:pPr>
      <w:r w:rsidRPr="00C53DC3">
        <w:t>Экранная форма справочника</w:t>
      </w:r>
    </w:p>
    <w:p w:rsidR="00F061E2" w:rsidRPr="00C53DC3" w:rsidRDefault="00F0022F" w:rsidP="00F061E2">
      <w:pPr>
        <w:pStyle w:val="ASFKNormal"/>
      </w:pPr>
      <w:r w:rsidRPr="00C53DC3">
        <w:t>ЭФ записи справочника «Сводный перечень заказчиков» представлена на рисунке</w:t>
      </w:r>
      <w:r w:rsidR="00784DFB" w:rsidRPr="00C53DC3">
        <w:t> </w:t>
      </w:r>
      <w:r w:rsidRPr="00C53DC3">
        <w:fldChar w:fldCharType="begin"/>
      </w:r>
      <w:r w:rsidRPr="00C53DC3">
        <w:instrText xml:space="preserve"> REF _Ref302055676 \h </w:instrText>
      </w:r>
      <w:r w:rsidR="00C53DC3">
        <w:instrText xml:space="preserve"> \* MERGEFORMAT </w:instrText>
      </w:r>
      <w:r w:rsidRPr="00C53DC3">
        <w:fldChar w:fldCharType="separate"/>
      </w:r>
      <w:r w:rsidR="00AA7AF5" w:rsidRPr="00C53DC3">
        <w:rPr>
          <w:noProof/>
        </w:rPr>
        <w:t>153</w:t>
      </w:r>
      <w:r w:rsidRPr="00C53DC3">
        <w:fldChar w:fldCharType="end"/>
      </w:r>
      <w:r w:rsidRPr="00C53DC3">
        <w:t>. Форма</w:t>
      </w:r>
      <w:r w:rsidR="00F061E2" w:rsidRPr="00C53DC3">
        <w:t xml:space="preserve"> содержит следующие закладки:</w:t>
      </w:r>
    </w:p>
    <w:p w:rsidR="00F061E2" w:rsidRPr="00C53DC3" w:rsidRDefault="00F061E2" w:rsidP="00F061E2">
      <w:pPr>
        <w:pStyle w:val="ASFKListmark1"/>
      </w:pPr>
      <w:r w:rsidRPr="00C53DC3">
        <w:t>«Основные (1)»;</w:t>
      </w:r>
    </w:p>
    <w:p w:rsidR="00F061E2" w:rsidRPr="00C53DC3" w:rsidRDefault="00F061E2" w:rsidP="00F061E2">
      <w:pPr>
        <w:pStyle w:val="ASFKListmark1"/>
      </w:pPr>
      <w:r w:rsidRPr="00C53DC3">
        <w:t>«Полномочия и бюджеты (2)»;</w:t>
      </w:r>
    </w:p>
    <w:p w:rsidR="00F0022F" w:rsidRPr="00C53DC3" w:rsidRDefault="00F061E2" w:rsidP="00F061E2">
      <w:pPr>
        <w:pStyle w:val="ASFKListmark1"/>
      </w:pPr>
      <w:r w:rsidRPr="00C53DC3">
        <w:t>«Счета организации (3)»</w:t>
      </w:r>
      <w:r w:rsidR="00F0022F" w:rsidRPr="00C53DC3">
        <w:t>;</w:t>
      </w:r>
    </w:p>
    <w:p w:rsidR="00F0022F" w:rsidRPr="00C53DC3" w:rsidRDefault="00F0022F" w:rsidP="00F0022F">
      <w:pPr>
        <w:pStyle w:val="ASFKListmark1"/>
      </w:pPr>
      <w:r w:rsidRPr="00C53DC3">
        <w:t>«Сведения о полномочиях ЕИС»;</w:t>
      </w:r>
    </w:p>
    <w:p w:rsidR="00F061E2" w:rsidRPr="00C53DC3" w:rsidRDefault="00F0022F" w:rsidP="00F061E2">
      <w:pPr>
        <w:pStyle w:val="ASFKListmark1"/>
      </w:pPr>
      <w:r w:rsidRPr="00C53DC3">
        <w:t>«Полномочия ООС»</w:t>
      </w:r>
      <w:r w:rsidR="00F061E2" w:rsidRPr="00C53DC3">
        <w:t>.</w:t>
      </w:r>
    </w:p>
    <w:p w:rsidR="00F061E2" w:rsidRPr="00C53DC3" w:rsidRDefault="00C53DC3" w:rsidP="00D40ACD">
      <w:pPr>
        <w:pStyle w:val="ASFKFigure"/>
      </w:pPr>
      <w:r w:rsidRPr="00C53DC3">
        <w:lastRenderedPageBreak/>
        <w:pict>
          <v:shape id="_x0000_i1202" type="#_x0000_t75" style="width:475.55pt;height:417.75pt">
            <v:imagedata r:id="rId184"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084" w:name="_Ref302055676"/>
      <w:bookmarkStart w:id="1085" w:name="_Toc86678781"/>
      <w:r w:rsidR="00AA7AF5" w:rsidRPr="00C53DC3">
        <w:rPr>
          <w:noProof/>
        </w:rPr>
        <w:t>153</w:t>
      </w:r>
      <w:bookmarkEnd w:id="1084"/>
      <w:r w:rsidRPr="00C53DC3">
        <w:rPr>
          <w:noProof/>
        </w:rPr>
        <w:fldChar w:fldCharType="end"/>
      </w:r>
      <w:r w:rsidR="00F061E2" w:rsidRPr="00C53DC3">
        <w:t>. ЭФ записи справочника «Сводный перечень заказчиков</w:t>
      </w:r>
      <w:r w:rsidR="008955C2" w:rsidRPr="00C53DC3">
        <w:t>», закладки «</w:t>
      </w:r>
      <w:r w:rsidR="00F061E2" w:rsidRPr="00C53DC3">
        <w:t>Основные (1)»</w:t>
      </w:r>
      <w:bookmarkEnd w:id="1085"/>
    </w:p>
    <w:p w:rsidR="00F061E2" w:rsidRPr="00C53DC3" w:rsidRDefault="00F061E2" w:rsidP="00F061E2">
      <w:pPr>
        <w:pStyle w:val="ASFKNormal"/>
      </w:pPr>
      <w:r w:rsidRPr="00C53DC3">
        <w:t xml:space="preserve">Перечень полей </w:t>
      </w:r>
      <w:r w:rsidR="00086D4B" w:rsidRPr="00C53DC3">
        <w:t>справочника «Сводный перечень заказчиков», закладки «Основные (1)»</w:t>
      </w:r>
      <w:r w:rsidRPr="00C53DC3">
        <w:t xml:space="preserve"> приведен в таблице</w:t>
      </w:r>
      <w:r w:rsidR="00784DFB" w:rsidRPr="00C53DC3">
        <w:t> </w:t>
      </w:r>
      <w:r w:rsidRPr="00C53DC3">
        <w:fldChar w:fldCharType="begin"/>
      </w:r>
      <w:r w:rsidRPr="00C53DC3">
        <w:instrText xml:space="preserve"> REF _Ref323995834 \h </w:instrText>
      </w:r>
      <w:r w:rsidR="00C53DC3">
        <w:instrText xml:space="preserve"> \* MERGEFORMAT </w:instrText>
      </w:r>
      <w:r w:rsidRPr="00C53DC3">
        <w:fldChar w:fldCharType="separate"/>
      </w:r>
      <w:r w:rsidR="00AA7AF5" w:rsidRPr="00C53DC3">
        <w:rPr>
          <w:noProof/>
        </w:rPr>
        <w:t>141</w:t>
      </w:r>
      <w:r w:rsidRPr="00C53DC3">
        <w:fldChar w:fldCharType="end"/>
      </w:r>
      <w:r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086" w:name="_Ref323995834"/>
      <w:bookmarkStart w:id="1087" w:name="_Toc86678605"/>
      <w:r w:rsidR="00AA7AF5" w:rsidRPr="00C53DC3">
        <w:t>141</w:t>
      </w:r>
      <w:bookmarkEnd w:id="1086"/>
      <w:r w:rsidRPr="00C53DC3">
        <w:fldChar w:fldCharType="end"/>
      </w:r>
      <w:r w:rsidR="00F061E2" w:rsidRPr="00C53DC3">
        <w:t xml:space="preserve">. Описание полей </w:t>
      </w:r>
      <w:r w:rsidR="00086D4B" w:rsidRPr="00C53DC3">
        <w:t>справочника «Сводный перечень заказчиков», закладки «Основные (1)»</w:t>
      </w:r>
      <w:bookmarkEnd w:id="10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F061E2" w:rsidRPr="00C53DC3" w:rsidTr="00181546">
        <w:trPr>
          <w:tblHeader/>
        </w:trPr>
        <w:tc>
          <w:tcPr>
            <w:tcW w:w="24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2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Учетный номер</w:t>
            </w:r>
          </w:p>
        </w:tc>
        <w:tc>
          <w:tcPr>
            <w:tcW w:w="7295" w:type="dxa"/>
            <w:shd w:val="clear" w:color="auto" w:fill="auto"/>
          </w:tcPr>
          <w:p w:rsidR="00F061E2" w:rsidRPr="00C53DC3" w:rsidRDefault="00F061E2" w:rsidP="00181546">
            <w:pPr>
              <w:pStyle w:val="ASFKTablenorm"/>
              <w:ind w:left="57" w:right="57"/>
            </w:pPr>
            <w:r w:rsidRPr="00C53DC3">
              <w:t>Код по Сводному перечню заказчиков.</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Код заказчика</w:t>
            </w:r>
          </w:p>
        </w:tc>
        <w:tc>
          <w:tcPr>
            <w:tcW w:w="7295" w:type="dxa"/>
            <w:shd w:val="clear" w:color="auto" w:fill="auto"/>
          </w:tcPr>
          <w:p w:rsidR="00F061E2" w:rsidRPr="00C53DC3" w:rsidRDefault="00F061E2" w:rsidP="00181546">
            <w:pPr>
              <w:pStyle w:val="ASFKTablenorm"/>
              <w:ind w:left="57" w:right="57"/>
            </w:pPr>
            <w:r w:rsidRPr="00C53DC3">
              <w:t xml:space="preserve">Код </w:t>
            </w:r>
            <w:r w:rsidR="005D3F3B" w:rsidRPr="00C53DC3">
              <w:t xml:space="preserve">клиента </w:t>
            </w:r>
            <w:r w:rsidRPr="00C53DC3">
              <w:t>по Сводному перечню заказчиков.</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5D3F3B" w:rsidRPr="00C53DC3" w:rsidTr="00181546">
        <w:tc>
          <w:tcPr>
            <w:tcW w:w="2457" w:type="dxa"/>
            <w:shd w:val="clear" w:color="auto" w:fill="auto"/>
          </w:tcPr>
          <w:p w:rsidR="005D3F3B" w:rsidRPr="00C53DC3" w:rsidRDefault="005D3F3B" w:rsidP="00181546">
            <w:pPr>
              <w:pStyle w:val="ASFKTablenorm"/>
              <w:ind w:left="57" w:right="57"/>
            </w:pPr>
            <w:r w:rsidRPr="00C53DC3">
              <w:t>Статус</w:t>
            </w:r>
          </w:p>
        </w:tc>
        <w:tc>
          <w:tcPr>
            <w:tcW w:w="7295" w:type="dxa"/>
            <w:shd w:val="clear" w:color="auto" w:fill="auto"/>
          </w:tcPr>
          <w:p w:rsidR="005D3F3B" w:rsidRPr="00C53DC3" w:rsidRDefault="005D3F3B" w:rsidP="00181546">
            <w:pPr>
              <w:pStyle w:val="ASFKTablenorm"/>
              <w:ind w:left="57" w:right="57"/>
            </w:pPr>
            <w:r w:rsidRPr="00C53DC3">
              <w:t>Статус.</w:t>
            </w:r>
          </w:p>
        </w:tc>
      </w:tr>
      <w:tr w:rsidR="00766D54" w:rsidRPr="00C53DC3" w:rsidTr="00181546">
        <w:tc>
          <w:tcPr>
            <w:tcW w:w="2457" w:type="dxa"/>
            <w:shd w:val="clear" w:color="auto" w:fill="auto"/>
          </w:tcPr>
          <w:p w:rsidR="00766D54" w:rsidRPr="00C53DC3" w:rsidRDefault="00766D54" w:rsidP="00181546">
            <w:pPr>
              <w:pStyle w:val="ASFKTablenorm"/>
              <w:ind w:left="57" w:right="57"/>
            </w:pPr>
            <w:r w:rsidRPr="00C53DC3">
              <w:t xml:space="preserve">Тип организации </w:t>
            </w:r>
          </w:p>
        </w:tc>
        <w:tc>
          <w:tcPr>
            <w:tcW w:w="7295" w:type="dxa"/>
            <w:shd w:val="clear" w:color="auto" w:fill="auto"/>
          </w:tcPr>
          <w:p w:rsidR="00766D54" w:rsidRPr="00C53DC3" w:rsidRDefault="00766D54" w:rsidP="00181546">
            <w:pPr>
              <w:pStyle w:val="ASFKTablenorm"/>
              <w:ind w:left="57" w:right="57"/>
            </w:pPr>
            <w:r w:rsidRPr="00C53DC3">
              <w:t>Значение заполняется в зависимости от значения поля «Тип организации (код)»:</w:t>
            </w:r>
          </w:p>
          <w:p w:rsidR="00766D54" w:rsidRPr="00C53DC3" w:rsidRDefault="00766D54" w:rsidP="00AD1E7F">
            <w:pPr>
              <w:pStyle w:val="ASFKTableListMark"/>
            </w:pPr>
            <w:r w:rsidRPr="00C53DC3">
              <w:t>«01» – федеральный орган исполнительной власти, орган исполнительной власти субъекта Российской Федерации, федеральный орган госу</w:t>
            </w:r>
            <w:r w:rsidRPr="00C53DC3">
              <w:lastRenderedPageBreak/>
              <w:t>дарственной власти (орган государственной власти субъекта Российской Федерации, орган местного самоуправления), в том числе его территориальные органы, государственный орган, муниципальный орган);</w:t>
            </w:r>
          </w:p>
          <w:p w:rsidR="00766D54" w:rsidRPr="00C53DC3" w:rsidRDefault="00766D54" w:rsidP="00AD1E7F">
            <w:pPr>
              <w:pStyle w:val="ASFKTableListMark"/>
            </w:pPr>
            <w:r w:rsidRPr="00C53DC3">
              <w:t>«02» – орган управления государственным внебюджетным фондом;</w:t>
            </w:r>
          </w:p>
          <w:p w:rsidR="00766D54" w:rsidRPr="00C53DC3" w:rsidRDefault="00766D54" w:rsidP="00AD1E7F">
            <w:pPr>
              <w:pStyle w:val="ASFKTableListMark"/>
            </w:pPr>
            <w:r w:rsidRPr="00C53DC3">
              <w:t>«03» – бюджетное учреждение;</w:t>
            </w:r>
          </w:p>
          <w:p w:rsidR="00766D54" w:rsidRPr="00C53DC3" w:rsidRDefault="00766D54" w:rsidP="00AD1E7F">
            <w:pPr>
              <w:pStyle w:val="ASFKTableListMark"/>
            </w:pPr>
            <w:r w:rsidRPr="00C53DC3">
              <w:t>«04» – организация с долей государственного участия не менее 25%;</w:t>
            </w:r>
          </w:p>
          <w:p w:rsidR="00766D54" w:rsidRPr="00C53DC3" w:rsidRDefault="00766D54" w:rsidP="00AD1E7F">
            <w:pPr>
              <w:pStyle w:val="ASFKTableListMark"/>
            </w:pPr>
            <w:r w:rsidRPr="00C53DC3">
              <w:t>«05» – унитарное предприятие;</w:t>
            </w:r>
          </w:p>
          <w:p w:rsidR="00766D54" w:rsidRPr="00C53DC3" w:rsidRDefault="00766D54" w:rsidP="00AD1E7F">
            <w:pPr>
              <w:pStyle w:val="ASFKTableListMark"/>
            </w:pPr>
            <w:r w:rsidRPr="00C53DC3">
              <w:t>«06» – субъект естественных монополий;</w:t>
            </w:r>
          </w:p>
          <w:p w:rsidR="00766D54" w:rsidRPr="00C53DC3" w:rsidRDefault="00766D54" w:rsidP="00AD1E7F">
            <w:pPr>
              <w:pStyle w:val="ASFKTableListMark"/>
            </w:pPr>
            <w:r w:rsidRPr="00C53DC3">
              <w:t>«07» – иная организация;</w:t>
            </w:r>
          </w:p>
          <w:p w:rsidR="00766D54" w:rsidRPr="00C53DC3" w:rsidRDefault="00766D54" w:rsidP="00AD1E7F">
            <w:pPr>
              <w:pStyle w:val="ASFKTableListMark"/>
            </w:pPr>
            <w:r w:rsidRPr="00C53DC3">
              <w:t>«08» – казенное учреждение;</w:t>
            </w:r>
          </w:p>
          <w:p w:rsidR="00766D54" w:rsidRPr="00C53DC3" w:rsidRDefault="00766D54" w:rsidP="00AD1E7F">
            <w:pPr>
              <w:pStyle w:val="ASFKTableListMark"/>
            </w:pPr>
            <w:r w:rsidRPr="00C53DC3">
              <w:t>«09» – государственная корпорация, государственная компания;</w:t>
            </w:r>
          </w:p>
          <w:p w:rsidR="00766D54" w:rsidRPr="00C53DC3" w:rsidRDefault="00766D54" w:rsidP="00AD1E7F">
            <w:pPr>
              <w:pStyle w:val="ASFKTableListMark"/>
            </w:pPr>
            <w:r w:rsidRPr="00C53DC3">
              <w:t>«10» – автономное учреждение»;</w:t>
            </w:r>
          </w:p>
          <w:p w:rsidR="00766D54" w:rsidRPr="00C53DC3" w:rsidRDefault="00766D54" w:rsidP="00AD1E7F">
            <w:pPr>
              <w:pStyle w:val="ASFKTableListMark"/>
            </w:pPr>
            <w:r w:rsidRPr="00C53DC3">
              <w:t>«11» – организация, осуществляющая регулируемые виды деятельности;</w:t>
            </w:r>
          </w:p>
          <w:p w:rsidR="00766D54" w:rsidRPr="00C53DC3" w:rsidRDefault="00766D54" w:rsidP="00AD1E7F">
            <w:pPr>
              <w:pStyle w:val="ASFKTableListMark"/>
            </w:pPr>
            <w:r w:rsidRPr="00C53DC3">
              <w:t>«12» – хозяйственное общество с долей государства, муниципального образования более 50 процентов;</w:t>
            </w:r>
          </w:p>
          <w:p w:rsidR="00766D54" w:rsidRPr="00C53DC3" w:rsidRDefault="00766D54" w:rsidP="00AD1E7F">
            <w:pPr>
              <w:pStyle w:val="ASFKTableListMark"/>
            </w:pPr>
            <w:r w:rsidRPr="00C53DC3">
              <w:t>«13» – дочернее хозяйственное общество;</w:t>
            </w:r>
          </w:p>
          <w:p w:rsidR="00766D54" w:rsidRPr="00C53DC3" w:rsidRDefault="00766D54" w:rsidP="00AD1E7F">
            <w:pPr>
              <w:pStyle w:val="ASFKTableListMark"/>
            </w:pPr>
            <w:r w:rsidRPr="00C53DC3">
              <w:t>«14» – специализированная организация;</w:t>
            </w:r>
          </w:p>
          <w:p w:rsidR="00766D54" w:rsidRPr="00C53DC3" w:rsidRDefault="00766D54" w:rsidP="00AD1E7F">
            <w:pPr>
              <w:pStyle w:val="ASFKTableListMark"/>
            </w:pPr>
            <w:r w:rsidRPr="00C53DC3">
              <w:t>«15» – оператор общероссийского официального сайта;</w:t>
            </w:r>
          </w:p>
          <w:p w:rsidR="00766D54" w:rsidRPr="00C53DC3" w:rsidRDefault="00766D54" w:rsidP="00AD1E7F">
            <w:pPr>
              <w:pStyle w:val="ASFKTableListMark"/>
            </w:pPr>
            <w:r w:rsidRPr="00C53DC3">
              <w:t>«16» – оператор электронной площадки;</w:t>
            </w:r>
          </w:p>
          <w:p w:rsidR="00766D54" w:rsidRPr="00C53DC3" w:rsidRDefault="00766D54" w:rsidP="00AD1E7F">
            <w:pPr>
              <w:pStyle w:val="ASFKTableListMark"/>
              <w:rPr>
                <w:rFonts w:eastAsia="Calibri"/>
              </w:rPr>
            </w:pPr>
            <w:r w:rsidRPr="00C53DC3">
              <w:rPr>
                <w:rFonts w:eastAsia="Calibri"/>
              </w:rPr>
              <w:t>«17» – орган аудита;</w:t>
            </w:r>
          </w:p>
          <w:p w:rsidR="00766D54" w:rsidRPr="00C53DC3" w:rsidRDefault="00766D54" w:rsidP="00AD1E7F">
            <w:pPr>
              <w:pStyle w:val="ASFKTableListMark"/>
              <w:rPr>
                <w:rFonts w:eastAsia="Calibri"/>
              </w:rPr>
            </w:pPr>
            <w:r w:rsidRPr="00C53DC3">
              <w:rPr>
                <w:rFonts w:eastAsia="Calibri"/>
              </w:rPr>
              <w:t>«18» – банк;</w:t>
            </w:r>
          </w:p>
          <w:p w:rsidR="00766D54" w:rsidRPr="00C53DC3" w:rsidRDefault="00766D54" w:rsidP="00AD1E7F">
            <w:pPr>
              <w:pStyle w:val="ASFKTableListMark"/>
              <w:rPr>
                <w:rFonts w:eastAsia="Calibri"/>
              </w:rPr>
            </w:pPr>
            <w:r w:rsidRPr="00C53DC3">
              <w:rPr>
                <w:rFonts w:eastAsia="Calibri"/>
              </w:rPr>
              <w:t>«19» – орган контроля;</w:t>
            </w:r>
          </w:p>
          <w:p w:rsidR="00766D54" w:rsidRPr="00C53DC3" w:rsidRDefault="00766D54" w:rsidP="00AD1E7F">
            <w:pPr>
              <w:pStyle w:val="ASFKTableListMark"/>
            </w:pPr>
            <w:r w:rsidRPr="00C53DC3">
              <w:rPr>
                <w:rFonts w:eastAsia="Calibri"/>
              </w:rPr>
              <w:t>«20» – иное юридическое лицо;</w:t>
            </w:r>
          </w:p>
          <w:p w:rsidR="00766D54" w:rsidRPr="00C53DC3" w:rsidRDefault="00766D54" w:rsidP="00AD1E7F">
            <w:pPr>
              <w:pStyle w:val="ASFKTableListMark"/>
            </w:pPr>
            <w:r w:rsidRPr="00C53DC3">
              <w:rPr>
                <w:rFonts w:eastAsia="Calibri"/>
              </w:rPr>
              <w:t xml:space="preserve">«21» – </w:t>
            </w:r>
            <w:r w:rsidRPr="00C53DC3">
              <w:t>организация, оказывающая услуги по обслуживанию пользователей ЕИС</w:t>
            </w:r>
            <w:r w:rsidRPr="00C53DC3">
              <w:rPr>
                <w:rFonts w:eastAsia="Calibri"/>
              </w:rPr>
              <w:t>.</w:t>
            </w:r>
          </w:p>
          <w:p w:rsidR="00766D54" w:rsidRPr="00C53DC3" w:rsidRDefault="00766D54" w:rsidP="00181546">
            <w:pPr>
              <w:pStyle w:val="ASFKTablenorm"/>
              <w:ind w:left="57" w:right="57"/>
            </w:pPr>
            <w:r w:rsidRPr="00C53DC3">
              <w:t>Значение поля «07 – иная организация» возможно только для ранее созданных записей справочника.</w:t>
            </w:r>
          </w:p>
        </w:tc>
      </w:tr>
      <w:tr w:rsidR="00766D54" w:rsidRPr="00C53DC3" w:rsidTr="00181546">
        <w:tc>
          <w:tcPr>
            <w:tcW w:w="2457" w:type="dxa"/>
            <w:shd w:val="clear" w:color="auto" w:fill="auto"/>
          </w:tcPr>
          <w:p w:rsidR="00766D54" w:rsidRPr="00C53DC3" w:rsidRDefault="00766D54" w:rsidP="00181546">
            <w:pPr>
              <w:pStyle w:val="ASFKTablenorm"/>
              <w:ind w:left="57" w:right="57"/>
            </w:pPr>
            <w:r w:rsidRPr="00C53DC3">
              <w:lastRenderedPageBreak/>
              <w:t>Наименование</w:t>
            </w:r>
          </w:p>
        </w:tc>
        <w:tc>
          <w:tcPr>
            <w:tcW w:w="7295" w:type="dxa"/>
            <w:shd w:val="clear" w:color="auto" w:fill="auto"/>
          </w:tcPr>
          <w:p w:rsidR="00766D54" w:rsidRPr="00C53DC3" w:rsidRDefault="00766D54" w:rsidP="00181546">
            <w:pPr>
              <w:pStyle w:val="ASFKTablenorm"/>
              <w:ind w:left="57" w:right="57"/>
            </w:pPr>
            <w:r w:rsidRPr="00C53DC3">
              <w:t xml:space="preserve">Полное наименование организации. </w:t>
            </w:r>
          </w:p>
          <w:p w:rsidR="00766D54" w:rsidRPr="00C53DC3" w:rsidRDefault="00766D54" w:rsidP="00181546">
            <w:pPr>
              <w:pStyle w:val="ASFKTablenorm"/>
              <w:ind w:left="57" w:right="57"/>
            </w:pPr>
            <w:r w:rsidRPr="00C53DC3">
              <w:t xml:space="preserve">Передается из </w:t>
            </w:r>
            <w:r w:rsidR="00BA4C64" w:rsidRPr="00C53DC3">
              <w:t>OEBS</w:t>
            </w:r>
            <w:r w:rsidRPr="00C53DC3">
              <w:t>.</w:t>
            </w:r>
          </w:p>
        </w:tc>
      </w:tr>
      <w:tr w:rsidR="00766D54" w:rsidRPr="00C53DC3" w:rsidTr="00181546">
        <w:tc>
          <w:tcPr>
            <w:tcW w:w="2457" w:type="dxa"/>
            <w:shd w:val="clear" w:color="auto" w:fill="auto"/>
          </w:tcPr>
          <w:p w:rsidR="00766D54" w:rsidRPr="00C53DC3" w:rsidRDefault="00766D54" w:rsidP="00181546">
            <w:pPr>
              <w:pStyle w:val="ASFKTablenorm"/>
              <w:ind w:left="57" w:right="57"/>
            </w:pPr>
            <w:r w:rsidRPr="00C53DC3">
              <w:t>Краткое наименование</w:t>
            </w:r>
          </w:p>
        </w:tc>
        <w:tc>
          <w:tcPr>
            <w:tcW w:w="7295" w:type="dxa"/>
            <w:shd w:val="clear" w:color="auto" w:fill="auto"/>
          </w:tcPr>
          <w:p w:rsidR="00766D54" w:rsidRPr="00C53DC3" w:rsidRDefault="00766D54" w:rsidP="00181546">
            <w:pPr>
              <w:pStyle w:val="ASFKTablenorm"/>
              <w:ind w:left="57" w:right="57"/>
            </w:pPr>
            <w:r w:rsidRPr="00C53DC3">
              <w:t>Сокращенное наименование организации.</w:t>
            </w:r>
          </w:p>
          <w:p w:rsidR="00766D54" w:rsidRPr="00C53DC3" w:rsidRDefault="00766D54" w:rsidP="00181546">
            <w:pPr>
              <w:pStyle w:val="ASFKTablenorm"/>
              <w:ind w:left="57" w:right="57"/>
            </w:pPr>
            <w:r w:rsidRPr="00C53DC3">
              <w:t xml:space="preserve">Передается из </w:t>
            </w:r>
            <w:r w:rsidR="00BA4C64" w:rsidRPr="00C53DC3">
              <w:t>OEBS</w:t>
            </w:r>
            <w:r w:rsidRPr="00C53DC3">
              <w:t>.</w:t>
            </w:r>
          </w:p>
        </w:tc>
      </w:tr>
      <w:tr w:rsidR="00766D54" w:rsidRPr="00C53DC3" w:rsidTr="00181546">
        <w:tc>
          <w:tcPr>
            <w:tcW w:w="2457" w:type="dxa"/>
            <w:shd w:val="clear" w:color="auto" w:fill="auto"/>
          </w:tcPr>
          <w:p w:rsidR="00766D54" w:rsidRPr="00C53DC3" w:rsidRDefault="00766D54" w:rsidP="00181546">
            <w:pPr>
              <w:pStyle w:val="ASFKTablenorm"/>
              <w:ind w:left="57" w:right="57"/>
            </w:pPr>
            <w:r w:rsidRPr="00C53DC3">
              <w:t>Фирменное наименование организации</w:t>
            </w:r>
          </w:p>
        </w:tc>
        <w:tc>
          <w:tcPr>
            <w:tcW w:w="7295" w:type="dxa"/>
            <w:shd w:val="clear" w:color="auto" w:fill="auto"/>
          </w:tcPr>
          <w:p w:rsidR="00766D54" w:rsidRPr="00C53DC3" w:rsidRDefault="00766D54" w:rsidP="00181546">
            <w:pPr>
              <w:pStyle w:val="ASFKTablenorm"/>
              <w:ind w:left="57" w:right="57"/>
            </w:pPr>
            <w:r w:rsidRPr="00C53DC3">
              <w:t xml:space="preserve">Передается из </w:t>
            </w:r>
            <w:r w:rsidR="00BA4C64" w:rsidRPr="00C53DC3">
              <w:t>OEBS</w:t>
            </w:r>
            <w:r w:rsidRPr="00C53DC3">
              <w:t>.</w:t>
            </w:r>
          </w:p>
        </w:tc>
      </w:tr>
      <w:tr w:rsidR="00766D54" w:rsidRPr="00C53DC3" w:rsidTr="00181546">
        <w:tc>
          <w:tcPr>
            <w:tcW w:w="2457" w:type="dxa"/>
            <w:shd w:val="clear" w:color="auto" w:fill="auto"/>
          </w:tcPr>
          <w:p w:rsidR="00766D54" w:rsidRPr="00C53DC3" w:rsidRDefault="00766D54" w:rsidP="00181546">
            <w:pPr>
              <w:pStyle w:val="ASFKTablenorm"/>
              <w:ind w:left="57" w:right="57"/>
            </w:pPr>
            <w:r w:rsidRPr="00C53DC3">
              <w:t xml:space="preserve">ИНН </w:t>
            </w:r>
          </w:p>
        </w:tc>
        <w:tc>
          <w:tcPr>
            <w:tcW w:w="7295" w:type="dxa"/>
            <w:shd w:val="clear" w:color="auto" w:fill="auto"/>
          </w:tcPr>
          <w:p w:rsidR="00766D54" w:rsidRPr="00C53DC3" w:rsidRDefault="00766D54" w:rsidP="00181546">
            <w:pPr>
              <w:pStyle w:val="ASFKTablenorm"/>
              <w:ind w:left="57" w:right="57"/>
            </w:pPr>
            <w:r w:rsidRPr="00C53DC3">
              <w:t xml:space="preserve">Передается из </w:t>
            </w:r>
            <w:r w:rsidR="00BA4C64" w:rsidRPr="00C53DC3">
              <w:t>OEBS</w:t>
            </w:r>
            <w:r w:rsidRPr="00C53DC3">
              <w:t>.</w:t>
            </w:r>
          </w:p>
        </w:tc>
      </w:tr>
      <w:tr w:rsidR="00766D54" w:rsidRPr="00C53DC3" w:rsidTr="00181546">
        <w:tc>
          <w:tcPr>
            <w:tcW w:w="2457" w:type="dxa"/>
            <w:shd w:val="clear" w:color="auto" w:fill="auto"/>
          </w:tcPr>
          <w:p w:rsidR="00766D54" w:rsidRPr="00C53DC3" w:rsidRDefault="00766D54" w:rsidP="00181546">
            <w:pPr>
              <w:pStyle w:val="ASFKTablenorm"/>
              <w:ind w:left="57" w:right="57"/>
            </w:pPr>
            <w:r w:rsidRPr="00C53DC3">
              <w:t xml:space="preserve">КПП </w:t>
            </w:r>
          </w:p>
        </w:tc>
        <w:tc>
          <w:tcPr>
            <w:tcW w:w="7295" w:type="dxa"/>
            <w:shd w:val="clear" w:color="auto" w:fill="auto"/>
          </w:tcPr>
          <w:p w:rsidR="00766D54" w:rsidRPr="00C53DC3" w:rsidRDefault="00766D54" w:rsidP="00181546">
            <w:pPr>
              <w:pStyle w:val="ASFKTablenorm"/>
              <w:ind w:left="57" w:right="57"/>
            </w:pPr>
            <w:r w:rsidRPr="00C53DC3">
              <w:t xml:space="preserve">Передается из </w:t>
            </w:r>
            <w:r w:rsidR="00BA4C64" w:rsidRPr="00C53DC3">
              <w:t>OEBS</w:t>
            </w:r>
            <w:r w:rsidRPr="00C53DC3">
              <w:t>.</w:t>
            </w:r>
          </w:p>
        </w:tc>
      </w:tr>
      <w:tr w:rsidR="00766D54" w:rsidRPr="00C53DC3" w:rsidTr="00181546">
        <w:tc>
          <w:tcPr>
            <w:tcW w:w="2457" w:type="dxa"/>
            <w:shd w:val="clear" w:color="auto" w:fill="auto"/>
          </w:tcPr>
          <w:p w:rsidR="00766D54" w:rsidRPr="00C53DC3" w:rsidRDefault="00766D54" w:rsidP="00181546">
            <w:pPr>
              <w:pStyle w:val="ASFKTablenorm"/>
              <w:ind w:left="57" w:right="57"/>
            </w:pPr>
            <w:r w:rsidRPr="00C53DC3">
              <w:t>Бюджет</w:t>
            </w:r>
          </w:p>
        </w:tc>
        <w:tc>
          <w:tcPr>
            <w:tcW w:w="7295" w:type="dxa"/>
            <w:shd w:val="clear" w:color="auto" w:fill="auto"/>
          </w:tcPr>
          <w:p w:rsidR="00766D54" w:rsidRPr="00C53DC3" w:rsidRDefault="00766D54" w:rsidP="00181546">
            <w:pPr>
              <w:pStyle w:val="ASFKTablenorm"/>
              <w:ind w:left="57" w:right="57"/>
            </w:pPr>
            <w:r w:rsidRPr="00C53DC3">
              <w:t xml:space="preserve">Наименование бюджета. </w:t>
            </w:r>
          </w:p>
          <w:p w:rsidR="00766D54" w:rsidRPr="00C53DC3" w:rsidRDefault="00766D54" w:rsidP="00181546">
            <w:pPr>
              <w:pStyle w:val="ASFKTablenorm"/>
              <w:ind w:left="57" w:right="57"/>
            </w:pPr>
            <w:r w:rsidRPr="00C53DC3">
              <w:t xml:space="preserve">Передается из </w:t>
            </w:r>
            <w:r w:rsidR="00BA4C64" w:rsidRPr="00C53DC3">
              <w:t>OEBS</w:t>
            </w:r>
            <w:r w:rsidRPr="00C53DC3">
              <w:t>.</w:t>
            </w:r>
          </w:p>
        </w:tc>
      </w:tr>
      <w:tr w:rsidR="00766D54" w:rsidRPr="00C53DC3" w:rsidTr="00181546">
        <w:tc>
          <w:tcPr>
            <w:tcW w:w="2457" w:type="dxa"/>
            <w:shd w:val="clear" w:color="auto" w:fill="auto"/>
          </w:tcPr>
          <w:p w:rsidR="00766D54" w:rsidRPr="00C53DC3" w:rsidRDefault="00766D54" w:rsidP="00181546">
            <w:pPr>
              <w:pStyle w:val="ASFKTablenorm"/>
              <w:ind w:left="57" w:right="57"/>
            </w:pPr>
            <w:r w:rsidRPr="00C53DC3">
              <w:t>Код по Сводному реестру ЮЛ</w:t>
            </w:r>
          </w:p>
        </w:tc>
        <w:tc>
          <w:tcPr>
            <w:tcW w:w="7295" w:type="dxa"/>
            <w:shd w:val="clear" w:color="auto" w:fill="auto"/>
          </w:tcPr>
          <w:p w:rsidR="00766D54" w:rsidRPr="00C53DC3" w:rsidRDefault="00766D54" w:rsidP="00181546">
            <w:pPr>
              <w:pStyle w:val="ASFKTablenorm"/>
              <w:ind w:left="57" w:right="57"/>
            </w:pPr>
            <w:r w:rsidRPr="00C53DC3">
              <w:t xml:space="preserve">Передается из </w:t>
            </w:r>
            <w:r w:rsidR="00BA4C64" w:rsidRPr="00C53DC3">
              <w:t>OEBS</w:t>
            </w:r>
            <w:r w:rsidRPr="00C53DC3">
              <w:t>.</w:t>
            </w:r>
          </w:p>
        </w:tc>
      </w:tr>
      <w:tr w:rsidR="00766D54" w:rsidRPr="00C53DC3" w:rsidTr="00181546">
        <w:tc>
          <w:tcPr>
            <w:tcW w:w="2457" w:type="dxa"/>
            <w:shd w:val="clear" w:color="auto" w:fill="auto"/>
          </w:tcPr>
          <w:p w:rsidR="00766D54" w:rsidRPr="00C53DC3" w:rsidRDefault="00766D54" w:rsidP="00181546">
            <w:pPr>
              <w:pStyle w:val="ASFKTablenorm"/>
              <w:ind w:left="57" w:right="57"/>
            </w:pPr>
            <w:r w:rsidRPr="00C53DC3">
              <w:t>Код по Сводному реестру ОП</w:t>
            </w:r>
          </w:p>
        </w:tc>
        <w:tc>
          <w:tcPr>
            <w:tcW w:w="7295" w:type="dxa"/>
            <w:shd w:val="clear" w:color="auto" w:fill="auto"/>
          </w:tcPr>
          <w:p w:rsidR="00766D54" w:rsidRPr="00C53DC3" w:rsidRDefault="00766D54" w:rsidP="00181546">
            <w:pPr>
              <w:pStyle w:val="ASFKTablenorm"/>
              <w:ind w:left="57" w:right="57"/>
            </w:pPr>
            <w:r w:rsidRPr="00C53DC3">
              <w:t xml:space="preserve">Передается из </w:t>
            </w:r>
            <w:r w:rsidR="00BA4C64" w:rsidRPr="00C53DC3">
              <w:t>OEBS</w:t>
            </w:r>
            <w:r w:rsidRPr="00C53DC3">
              <w:t>.</w:t>
            </w:r>
          </w:p>
        </w:tc>
      </w:tr>
      <w:tr w:rsidR="00766D54" w:rsidRPr="00C53DC3" w:rsidTr="00181546">
        <w:tc>
          <w:tcPr>
            <w:tcW w:w="2457" w:type="dxa"/>
            <w:shd w:val="clear" w:color="auto" w:fill="auto"/>
          </w:tcPr>
          <w:p w:rsidR="00766D54" w:rsidRPr="00C53DC3" w:rsidRDefault="00766D54" w:rsidP="00181546">
            <w:pPr>
              <w:pStyle w:val="ASFKTablenorm"/>
              <w:ind w:left="57" w:right="57"/>
            </w:pPr>
            <w:r w:rsidRPr="00C53DC3">
              <w:lastRenderedPageBreak/>
              <w:t>БИК</w:t>
            </w:r>
          </w:p>
        </w:tc>
        <w:tc>
          <w:tcPr>
            <w:tcW w:w="7295" w:type="dxa"/>
            <w:shd w:val="clear" w:color="auto" w:fill="auto"/>
          </w:tcPr>
          <w:p w:rsidR="00766D54" w:rsidRPr="00C53DC3" w:rsidRDefault="00766D54" w:rsidP="00181546">
            <w:pPr>
              <w:pStyle w:val="ASFKTablenorm"/>
              <w:ind w:left="57" w:right="57"/>
            </w:pPr>
            <w:r w:rsidRPr="00C53DC3">
              <w:t xml:space="preserve">Передается из </w:t>
            </w:r>
            <w:r w:rsidR="00BA4C64" w:rsidRPr="00C53DC3">
              <w:t>OEBS</w:t>
            </w:r>
            <w:r w:rsidRPr="00C53DC3">
              <w:t>.</w:t>
            </w:r>
          </w:p>
        </w:tc>
      </w:tr>
      <w:tr w:rsidR="00766D54" w:rsidRPr="00C53DC3" w:rsidTr="00181546">
        <w:tc>
          <w:tcPr>
            <w:tcW w:w="2457" w:type="dxa"/>
            <w:shd w:val="clear" w:color="auto" w:fill="auto"/>
          </w:tcPr>
          <w:p w:rsidR="00766D54" w:rsidRPr="00C53DC3" w:rsidRDefault="00766D54" w:rsidP="00181546">
            <w:pPr>
              <w:pStyle w:val="ASFKTablenorm"/>
              <w:ind w:left="57" w:right="57"/>
            </w:pPr>
            <w:r w:rsidRPr="00C53DC3">
              <w:rPr>
                <w:rStyle w:val="ASFKReporterror"/>
              </w:rPr>
              <w:t>Рег.номер</w:t>
            </w:r>
            <w:r w:rsidRPr="00C53DC3">
              <w:t xml:space="preserve"> банка</w:t>
            </w:r>
          </w:p>
        </w:tc>
        <w:tc>
          <w:tcPr>
            <w:tcW w:w="7295" w:type="dxa"/>
            <w:shd w:val="clear" w:color="auto" w:fill="auto"/>
          </w:tcPr>
          <w:p w:rsidR="00766D54" w:rsidRPr="00C53DC3" w:rsidRDefault="00766D54"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Тип контура</w:t>
            </w:r>
          </w:p>
        </w:tc>
        <w:tc>
          <w:tcPr>
            <w:tcW w:w="7295" w:type="dxa"/>
            <w:shd w:val="clear" w:color="auto" w:fill="auto"/>
          </w:tcPr>
          <w:p w:rsidR="00F061E2" w:rsidRPr="00C53DC3" w:rsidRDefault="00F061E2" w:rsidP="00181546">
            <w:pPr>
              <w:pStyle w:val="ASFKTablenorm"/>
              <w:ind w:left="57" w:right="57"/>
            </w:pPr>
            <w:r w:rsidRPr="00C53DC3">
              <w:t>Отображается значение в зависимости от значения поля «Тип контура (код)»:</w:t>
            </w:r>
          </w:p>
          <w:p w:rsidR="00F061E2" w:rsidRPr="00C53DC3" w:rsidRDefault="00F061E2" w:rsidP="00F061E2">
            <w:pPr>
              <w:pStyle w:val="ASFKTableListMark"/>
            </w:pPr>
            <w:r w:rsidRPr="00C53DC3">
              <w:t>O – Открытый;</w:t>
            </w:r>
          </w:p>
          <w:p w:rsidR="00F061E2" w:rsidRPr="00C53DC3" w:rsidRDefault="00F061E2" w:rsidP="00F061E2">
            <w:pPr>
              <w:pStyle w:val="ASFKTableListMark"/>
            </w:pPr>
            <w:r w:rsidRPr="00C53DC3">
              <w:t>S – Секретный.</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Номер заявки</w:t>
            </w:r>
          </w:p>
        </w:tc>
        <w:tc>
          <w:tcPr>
            <w:tcW w:w="7295"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Дата заявки</w:t>
            </w:r>
          </w:p>
        </w:tc>
        <w:tc>
          <w:tcPr>
            <w:tcW w:w="7295"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Дата включения в СПЗ</w:t>
            </w:r>
          </w:p>
        </w:tc>
        <w:tc>
          <w:tcPr>
            <w:tcW w:w="7295"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Дата исключения</w:t>
            </w:r>
          </w:p>
        </w:tc>
        <w:tc>
          <w:tcPr>
            <w:tcW w:w="7295"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Дата последнего изменения</w:t>
            </w:r>
          </w:p>
        </w:tc>
        <w:tc>
          <w:tcPr>
            <w:tcW w:w="7295"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«Вышестоящий участник бюджетного процесса по административной принадлежности»</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 xml:space="preserve">Учетный номер </w:t>
            </w:r>
          </w:p>
        </w:tc>
        <w:tc>
          <w:tcPr>
            <w:tcW w:w="7295" w:type="dxa"/>
            <w:shd w:val="clear" w:color="auto" w:fill="auto"/>
          </w:tcPr>
          <w:p w:rsidR="00F061E2" w:rsidRPr="00C53DC3" w:rsidRDefault="00F061E2" w:rsidP="00181546">
            <w:pPr>
              <w:pStyle w:val="ASFKTablenorm"/>
              <w:ind w:left="57" w:right="57"/>
            </w:pPr>
            <w:r w:rsidRPr="00C53DC3">
              <w:t xml:space="preserve">Учетный номер вышестоящего УБП по административной принадлежности.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 xml:space="preserve">Наименование </w:t>
            </w:r>
          </w:p>
        </w:tc>
        <w:tc>
          <w:tcPr>
            <w:tcW w:w="7295" w:type="dxa"/>
            <w:shd w:val="clear" w:color="auto" w:fill="auto"/>
          </w:tcPr>
          <w:p w:rsidR="00F061E2" w:rsidRPr="00C53DC3" w:rsidRDefault="00F061E2" w:rsidP="00181546">
            <w:pPr>
              <w:pStyle w:val="ASFKTablenorm"/>
              <w:ind w:left="57" w:right="57"/>
            </w:pPr>
            <w:r w:rsidRPr="00C53DC3">
              <w:t xml:space="preserve">Наименование вышестоящего УБП по административной принадлежности.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«Вышестоящая организация»</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 xml:space="preserve">Учетный номер </w:t>
            </w:r>
          </w:p>
        </w:tc>
        <w:tc>
          <w:tcPr>
            <w:tcW w:w="7295" w:type="dxa"/>
            <w:shd w:val="clear" w:color="auto" w:fill="auto"/>
          </w:tcPr>
          <w:p w:rsidR="00F061E2" w:rsidRPr="00C53DC3" w:rsidRDefault="00F061E2" w:rsidP="00181546">
            <w:pPr>
              <w:pStyle w:val="ASFKTablenorm"/>
              <w:ind w:left="57" w:right="57"/>
            </w:pPr>
            <w:r w:rsidRPr="00C53DC3">
              <w:t xml:space="preserve">Учетный номер вышестоящей организации.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 xml:space="preserve">Наименование </w:t>
            </w:r>
          </w:p>
        </w:tc>
        <w:tc>
          <w:tcPr>
            <w:tcW w:w="7295" w:type="dxa"/>
            <w:shd w:val="clear" w:color="auto" w:fill="auto"/>
          </w:tcPr>
          <w:p w:rsidR="00F061E2" w:rsidRPr="00C53DC3" w:rsidRDefault="00F061E2" w:rsidP="00181546">
            <w:pPr>
              <w:pStyle w:val="ASFKTablenorm"/>
              <w:ind w:left="57" w:right="57"/>
            </w:pPr>
            <w:r w:rsidRPr="00C53DC3">
              <w:t xml:space="preserve">Наименование вышестоящей организации.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«Орган ФК»</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 xml:space="preserve">Учетный номер </w:t>
            </w:r>
          </w:p>
        </w:tc>
        <w:tc>
          <w:tcPr>
            <w:tcW w:w="7295" w:type="dxa"/>
            <w:shd w:val="clear" w:color="auto" w:fill="auto"/>
          </w:tcPr>
          <w:p w:rsidR="00F061E2" w:rsidRPr="00C53DC3" w:rsidRDefault="00F061E2" w:rsidP="00181546">
            <w:pPr>
              <w:pStyle w:val="ASFKTablenorm"/>
              <w:ind w:left="57" w:right="57"/>
            </w:pPr>
            <w:r w:rsidRPr="00C53DC3">
              <w:t xml:space="preserve">Учетный номер органа ФК.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 xml:space="preserve">Наименование </w:t>
            </w:r>
          </w:p>
        </w:tc>
        <w:tc>
          <w:tcPr>
            <w:tcW w:w="7295" w:type="dxa"/>
            <w:shd w:val="clear" w:color="auto" w:fill="auto"/>
          </w:tcPr>
          <w:p w:rsidR="00F061E2" w:rsidRPr="00C53DC3" w:rsidRDefault="00F061E2" w:rsidP="00181546">
            <w:pPr>
              <w:pStyle w:val="ASFKTablenorm"/>
              <w:ind w:left="57" w:right="57"/>
            </w:pPr>
            <w:r w:rsidRPr="00C53DC3">
              <w:t xml:space="preserve">Наименование органа ФК.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766D54" w:rsidRPr="00C53DC3" w:rsidTr="00181546">
        <w:trPr>
          <w:trHeight w:val="198"/>
        </w:trPr>
        <w:tc>
          <w:tcPr>
            <w:tcW w:w="9752" w:type="dxa"/>
            <w:gridSpan w:val="2"/>
            <w:shd w:val="clear" w:color="auto" w:fill="auto"/>
          </w:tcPr>
          <w:p w:rsidR="00766D54" w:rsidRPr="00C53DC3" w:rsidRDefault="00766D54" w:rsidP="00181546">
            <w:pPr>
              <w:pStyle w:val="ASFKTablenorm"/>
              <w:ind w:left="57" w:right="57"/>
            </w:pPr>
            <w:r w:rsidRPr="00C53DC3">
              <w:t>Группа полей «Коды»</w:t>
            </w:r>
          </w:p>
        </w:tc>
      </w:tr>
      <w:tr w:rsidR="00766D54" w:rsidRPr="00C53DC3" w:rsidTr="00181546">
        <w:trPr>
          <w:trHeight w:val="198"/>
        </w:trPr>
        <w:tc>
          <w:tcPr>
            <w:tcW w:w="2457" w:type="dxa"/>
            <w:shd w:val="clear" w:color="auto" w:fill="auto"/>
          </w:tcPr>
          <w:p w:rsidR="00766D54" w:rsidRPr="00C53DC3" w:rsidRDefault="00766D54" w:rsidP="00181546">
            <w:pPr>
              <w:pStyle w:val="ASFKTablenorm"/>
              <w:ind w:left="57" w:right="57"/>
            </w:pPr>
            <w:r w:rsidRPr="00C53DC3">
              <w:t>ОГРН</w:t>
            </w:r>
          </w:p>
        </w:tc>
        <w:tc>
          <w:tcPr>
            <w:tcW w:w="7295" w:type="dxa"/>
            <w:shd w:val="clear" w:color="auto" w:fill="auto"/>
          </w:tcPr>
          <w:p w:rsidR="00766D54" w:rsidRPr="00C53DC3" w:rsidRDefault="00766D54" w:rsidP="00181546">
            <w:pPr>
              <w:pStyle w:val="ASFKTablenorm"/>
              <w:ind w:left="57" w:right="57"/>
            </w:pPr>
            <w:r w:rsidRPr="00C53DC3">
              <w:t xml:space="preserve">Передается из </w:t>
            </w:r>
            <w:r w:rsidR="00BA4C64" w:rsidRPr="00C53DC3">
              <w:t>OEBS</w:t>
            </w:r>
            <w:r w:rsidRPr="00C53DC3">
              <w:t>.</w:t>
            </w:r>
          </w:p>
        </w:tc>
      </w:tr>
      <w:tr w:rsidR="00766D54" w:rsidRPr="00C53DC3" w:rsidTr="00181546">
        <w:trPr>
          <w:trHeight w:val="198"/>
        </w:trPr>
        <w:tc>
          <w:tcPr>
            <w:tcW w:w="2457" w:type="dxa"/>
            <w:shd w:val="clear" w:color="auto" w:fill="auto"/>
          </w:tcPr>
          <w:p w:rsidR="00766D54" w:rsidRPr="00C53DC3" w:rsidRDefault="00766D54" w:rsidP="00181546">
            <w:pPr>
              <w:pStyle w:val="ASFKTablenorm"/>
              <w:ind w:left="57" w:right="57"/>
            </w:pPr>
            <w:r w:rsidRPr="00C53DC3">
              <w:t>ОКФС</w:t>
            </w:r>
          </w:p>
        </w:tc>
        <w:tc>
          <w:tcPr>
            <w:tcW w:w="7295" w:type="dxa"/>
            <w:shd w:val="clear" w:color="auto" w:fill="auto"/>
          </w:tcPr>
          <w:p w:rsidR="00766D54" w:rsidRPr="00C53DC3" w:rsidRDefault="00766D54" w:rsidP="00181546">
            <w:pPr>
              <w:pStyle w:val="ASFKTablenorm"/>
              <w:ind w:left="57" w:right="57"/>
            </w:pPr>
            <w:r w:rsidRPr="00C53DC3">
              <w:t xml:space="preserve">Передается из </w:t>
            </w:r>
            <w:r w:rsidR="00BA4C64" w:rsidRPr="00C53DC3">
              <w:t>OEBS</w:t>
            </w:r>
            <w:r w:rsidRPr="00C53DC3">
              <w:t>.</w:t>
            </w:r>
          </w:p>
        </w:tc>
      </w:tr>
      <w:tr w:rsidR="00766D54" w:rsidRPr="00C53DC3" w:rsidTr="00181546">
        <w:trPr>
          <w:trHeight w:val="198"/>
        </w:trPr>
        <w:tc>
          <w:tcPr>
            <w:tcW w:w="2457" w:type="dxa"/>
            <w:shd w:val="clear" w:color="auto" w:fill="auto"/>
          </w:tcPr>
          <w:p w:rsidR="00766D54" w:rsidRPr="00C53DC3" w:rsidRDefault="00766D54" w:rsidP="00181546">
            <w:pPr>
              <w:pStyle w:val="ASFKTablenorm"/>
              <w:ind w:left="57" w:right="57"/>
            </w:pPr>
            <w:r w:rsidRPr="00C53DC3">
              <w:t>ОКОПФ</w:t>
            </w:r>
          </w:p>
        </w:tc>
        <w:tc>
          <w:tcPr>
            <w:tcW w:w="7295" w:type="dxa"/>
            <w:shd w:val="clear" w:color="auto" w:fill="auto"/>
          </w:tcPr>
          <w:p w:rsidR="00766D54" w:rsidRPr="00C53DC3" w:rsidRDefault="00766D54" w:rsidP="00181546">
            <w:pPr>
              <w:pStyle w:val="ASFKTablenorm"/>
              <w:ind w:left="57" w:right="57"/>
            </w:pPr>
            <w:r w:rsidRPr="00C53DC3">
              <w:t xml:space="preserve">Передается из </w:t>
            </w:r>
            <w:r w:rsidR="00BA4C64" w:rsidRPr="00C53DC3">
              <w:t>OEBS</w:t>
            </w:r>
            <w:r w:rsidRPr="00C53DC3">
              <w:t>.</w:t>
            </w:r>
          </w:p>
        </w:tc>
      </w:tr>
      <w:tr w:rsidR="00766D54" w:rsidRPr="00C53DC3" w:rsidTr="00181546">
        <w:trPr>
          <w:trHeight w:val="198"/>
        </w:trPr>
        <w:tc>
          <w:tcPr>
            <w:tcW w:w="2457" w:type="dxa"/>
            <w:shd w:val="clear" w:color="auto" w:fill="auto"/>
          </w:tcPr>
          <w:p w:rsidR="00766D54" w:rsidRPr="00C53DC3" w:rsidRDefault="00766D54" w:rsidP="00181546">
            <w:pPr>
              <w:pStyle w:val="ASFKTablenorm"/>
              <w:ind w:left="57" w:right="57"/>
            </w:pPr>
            <w:r w:rsidRPr="00C53DC3">
              <w:t>ОКОГУ</w:t>
            </w:r>
          </w:p>
        </w:tc>
        <w:tc>
          <w:tcPr>
            <w:tcW w:w="7295" w:type="dxa"/>
            <w:shd w:val="clear" w:color="auto" w:fill="auto"/>
          </w:tcPr>
          <w:p w:rsidR="00766D54" w:rsidRPr="00C53DC3" w:rsidRDefault="00766D54" w:rsidP="00181546">
            <w:pPr>
              <w:pStyle w:val="ASFKTablenorm"/>
              <w:ind w:left="57" w:right="57"/>
            </w:pPr>
            <w:r w:rsidRPr="00C53DC3">
              <w:t xml:space="preserve">7-разрядный код. Передается из </w:t>
            </w:r>
            <w:r w:rsidR="00BA4C64" w:rsidRPr="00C53DC3">
              <w:t>OEBS</w:t>
            </w:r>
            <w:r w:rsidRPr="00C53DC3">
              <w:t>.</w:t>
            </w:r>
          </w:p>
        </w:tc>
      </w:tr>
      <w:tr w:rsidR="00766D54" w:rsidRPr="00C53DC3" w:rsidTr="00181546">
        <w:trPr>
          <w:trHeight w:val="198"/>
        </w:trPr>
        <w:tc>
          <w:tcPr>
            <w:tcW w:w="2457" w:type="dxa"/>
            <w:shd w:val="clear" w:color="auto" w:fill="auto"/>
          </w:tcPr>
          <w:p w:rsidR="00766D54" w:rsidRPr="00C53DC3" w:rsidRDefault="00766D54" w:rsidP="00181546">
            <w:pPr>
              <w:pStyle w:val="ASFKTablenorm"/>
              <w:ind w:left="57" w:right="57"/>
            </w:pPr>
            <w:r w:rsidRPr="00C53DC3">
              <w:t>ОКПО</w:t>
            </w:r>
          </w:p>
        </w:tc>
        <w:tc>
          <w:tcPr>
            <w:tcW w:w="7295" w:type="dxa"/>
            <w:shd w:val="clear" w:color="auto" w:fill="auto"/>
          </w:tcPr>
          <w:p w:rsidR="00766D54" w:rsidRPr="00C53DC3" w:rsidRDefault="00766D54" w:rsidP="00181546">
            <w:pPr>
              <w:pStyle w:val="ASFKTablenorm"/>
              <w:ind w:left="57" w:right="57"/>
            </w:pPr>
            <w:r w:rsidRPr="00C53DC3">
              <w:t xml:space="preserve">Передается из </w:t>
            </w:r>
            <w:r w:rsidR="00BA4C64" w:rsidRPr="00C53DC3">
              <w:t>OEBS</w:t>
            </w:r>
            <w:r w:rsidRPr="00C53DC3">
              <w:t>.</w:t>
            </w:r>
          </w:p>
        </w:tc>
      </w:tr>
      <w:tr w:rsidR="00766D54" w:rsidRPr="00C53DC3" w:rsidTr="00181546">
        <w:trPr>
          <w:trHeight w:val="198"/>
        </w:trPr>
        <w:tc>
          <w:tcPr>
            <w:tcW w:w="2457" w:type="dxa"/>
            <w:shd w:val="clear" w:color="auto" w:fill="auto"/>
          </w:tcPr>
          <w:p w:rsidR="00766D54" w:rsidRPr="00C53DC3" w:rsidRDefault="00766D54" w:rsidP="00181546">
            <w:pPr>
              <w:pStyle w:val="ASFKTablenorm"/>
              <w:ind w:left="57" w:right="57"/>
            </w:pPr>
            <w:r w:rsidRPr="00C53DC3">
              <w:t>Выгружено на ООС</w:t>
            </w:r>
          </w:p>
        </w:tc>
        <w:tc>
          <w:tcPr>
            <w:tcW w:w="7295" w:type="dxa"/>
            <w:shd w:val="clear" w:color="auto" w:fill="auto"/>
          </w:tcPr>
          <w:p w:rsidR="00766D54" w:rsidRPr="00C53DC3" w:rsidRDefault="00766D54" w:rsidP="00181546">
            <w:pPr>
              <w:pStyle w:val="ASFKTablenorm"/>
              <w:ind w:left="57" w:right="57"/>
            </w:pPr>
            <w:r w:rsidRPr="00C53DC3">
              <w:t>Передается из ППО АСФК(</w:t>
            </w:r>
            <w:r w:rsidR="00BA4C64" w:rsidRPr="00C53DC3">
              <w:t>OEBS</w:t>
            </w:r>
            <w:r w:rsidRPr="00C53DC3">
              <w:t>):</w:t>
            </w:r>
          </w:p>
          <w:p w:rsidR="00766D54" w:rsidRPr="00C53DC3" w:rsidRDefault="00766D54" w:rsidP="00AD1E7F">
            <w:pPr>
              <w:pStyle w:val="ASFKTableListMark"/>
            </w:pPr>
            <w:r w:rsidRPr="00C53DC3">
              <w:t xml:space="preserve">0 – запись не выгружена, </w:t>
            </w:r>
            <w:r w:rsidRPr="00C53DC3">
              <w:rPr>
                <w:lang w:val="en-US"/>
              </w:rPr>
              <w:t>checkbox</w:t>
            </w:r>
            <w:r w:rsidRPr="00C53DC3">
              <w:t xml:space="preserve"> отключен;</w:t>
            </w:r>
          </w:p>
          <w:p w:rsidR="00766D54" w:rsidRPr="00C53DC3" w:rsidRDefault="00766D54" w:rsidP="00AD1E7F">
            <w:pPr>
              <w:pStyle w:val="ASFKTableListMark"/>
            </w:pPr>
            <w:r w:rsidRPr="00C53DC3">
              <w:lastRenderedPageBreak/>
              <w:t xml:space="preserve">1 – запись выгружена, </w:t>
            </w:r>
            <w:r w:rsidRPr="00C53DC3">
              <w:rPr>
                <w:lang w:val="en-US"/>
              </w:rPr>
              <w:t>checkbox</w:t>
            </w:r>
            <w:r w:rsidRPr="00C53DC3">
              <w:t xml:space="preserve"> включен.</w:t>
            </w:r>
          </w:p>
        </w:tc>
      </w:tr>
      <w:tr w:rsidR="00766D54" w:rsidRPr="00C53DC3" w:rsidTr="00181546">
        <w:trPr>
          <w:trHeight w:val="198"/>
        </w:trPr>
        <w:tc>
          <w:tcPr>
            <w:tcW w:w="2457" w:type="dxa"/>
            <w:shd w:val="clear" w:color="auto" w:fill="auto"/>
          </w:tcPr>
          <w:p w:rsidR="00766D54" w:rsidRPr="00C53DC3" w:rsidRDefault="00766D54" w:rsidP="00181546">
            <w:pPr>
              <w:pStyle w:val="ASFKTablenorm"/>
              <w:ind w:left="57" w:right="57"/>
            </w:pPr>
            <w:r w:rsidRPr="00C53DC3">
              <w:lastRenderedPageBreak/>
              <w:t>Активно</w:t>
            </w:r>
          </w:p>
        </w:tc>
        <w:tc>
          <w:tcPr>
            <w:tcW w:w="7295" w:type="dxa"/>
            <w:shd w:val="clear" w:color="auto" w:fill="auto"/>
          </w:tcPr>
          <w:p w:rsidR="00766D54" w:rsidRPr="00C53DC3" w:rsidRDefault="00766D54" w:rsidP="00181546">
            <w:pPr>
              <w:pStyle w:val="ASFKTablenorm"/>
              <w:ind w:left="57" w:right="57"/>
            </w:pPr>
            <w:r w:rsidRPr="00C53DC3">
              <w:t>Передается из ППО АСФК(</w:t>
            </w:r>
            <w:r w:rsidR="00BA4C64" w:rsidRPr="00C53DC3">
              <w:t>OEBS</w:t>
            </w:r>
            <w:r w:rsidRPr="00C53DC3">
              <w:t>):</w:t>
            </w:r>
          </w:p>
          <w:p w:rsidR="00766D54" w:rsidRPr="00C53DC3" w:rsidRDefault="00766D54" w:rsidP="00AD1E7F">
            <w:pPr>
              <w:pStyle w:val="ASFKTableListMark"/>
            </w:pPr>
            <w:r w:rsidRPr="00C53DC3">
              <w:t xml:space="preserve">0 – </w:t>
            </w:r>
            <w:r w:rsidRPr="00C53DC3">
              <w:rPr>
                <w:lang w:val="en-US"/>
              </w:rPr>
              <w:t>checkbox</w:t>
            </w:r>
            <w:r w:rsidRPr="00C53DC3">
              <w:t xml:space="preserve"> отключен;</w:t>
            </w:r>
          </w:p>
          <w:p w:rsidR="00766D54" w:rsidRPr="00C53DC3" w:rsidRDefault="00766D54" w:rsidP="00AD1E7F">
            <w:pPr>
              <w:pStyle w:val="ASFKTableListMark"/>
            </w:pPr>
            <w:r w:rsidRPr="00C53DC3">
              <w:t xml:space="preserve">1 – </w:t>
            </w:r>
            <w:r w:rsidRPr="00C53DC3">
              <w:rPr>
                <w:lang w:val="en-US"/>
              </w:rPr>
              <w:t>checkbox</w:t>
            </w:r>
            <w:r w:rsidRPr="00C53DC3">
              <w:t xml:space="preserve"> включен.</w:t>
            </w:r>
          </w:p>
        </w:tc>
      </w:tr>
    </w:tbl>
    <w:p w:rsidR="00F061E2" w:rsidRPr="00C53DC3" w:rsidRDefault="00F061E2" w:rsidP="00F061E2">
      <w:pPr>
        <w:pStyle w:val="ASFKNormal"/>
      </w:pPr>
      <w:r w:rsidRPr="00C53DC3">
        <w:t>ЭФ записи справочника «Сводный перечень заказчиков»</w:t>
      </w:r>
      <w:r w:rsidR="00F0022F" w:rsidRPr="00C53DC3">
        <w:t>, закладки «Полномочия и бюджеты (2)» представлена на рисунке</w:t>
      </w:r>
      <w:r w:rsidR="00784DFB" w:rsidRPr="00C53DC3">
        <w:t> </w:t>
      </w:r>
      <w:r w:rsidR="00F0022F" w:rsidRPr="00C53DC3">
        <w:fldChar w:fldCharType="begin"/>
      </w:r>
      <w:r w:rsidR="00F0022F" w:rsidRPr="00C53DC3">
        <w:instrText xml:space="preserve"> REF _Ref323995944 \h </w:instrText>
      </w:r>
      <w:r w:rsidR="00C53DC3">
        <w:instrText xml:space="preserve"> \* MERGEFORMAT </w:instrText>
      </w:r>
      <w:r w:rsidR="00F0022F" w:rsidRPr="00C53DC3">
        <w:fldChar w:fldCharType="separate"/>
      </w:r>
      <w:r w:rsidR="00AA7AF5" w:rsidRPr="00C53DC3">
        <w:rPr>
          <w:noProof/>
        </w:rPr>
        <w:t>154</w:t>
      </w:r>
      <w:r w:rsidR="00F0022F" w:rsidRPr="00C53DC3">
        <w:fldChar w:fldCharType="end"/>
      </w:r>
      <w:r w:rsidR="00F0022F" w:rsidRPr="00C53DC3">
        <w:t>.</w:t>
      </w:r>
    </w:p>
    <w:p w:rsidR="00F061E2" w:rsidRPr="00C53DC3" w:rsidRDefault="00C53DC3" w:rsidP="00D40ACD">
      <w:pPr>
        <w:pStyle w:val="ASFKFigure"/>
      </w:pPr>
      <w:r w:rsidRPr="00C53DC3">
        <w:pict>
          <v:shape id="_x0000_i1203" type="#_x0000_t75" style="width:482.25pt;height:380.95pt">
            <v:imagedata r:id="rId185"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088" w:name="_Ref323995944"/>
      <w:bookmarkStart w:id="1089" w:name="_Toc86678782"/>
      <w:r w:rsidR="00AA7AF5" w:rsidRPr="00C53DC3">
        <w:rPr>
          <w:noProof/>
        </w:rPr>
        <w:t>154</w:t>
      </w:r>
      <w:bookmarkEnd w:id="1088"/>
      <w:r w:rsidRPr="00C53DC3">
        <w:rPr>
          <w:noProof/>
        </w:rPr>
        <w:fldChar w:fldCharType="end"/>
      </w:r>
      <w:r w:rsidR="00F061E2" w:rsidRPr="00C53DC3">
        <w:t>. ЭФ записи справочника «Сводный перечень заказчиков</w:t>
      </w:r>
      <w:r w:rsidR="008955C2" w:rsidRPr="00C53DC3">
        <w:t>», закладки «</w:t>
      </w:r>
      <w:r w:rsidR="00F061E2" w:rsidRPr="00C53DC3">
        <w:t>Полномочия и бюджеты (2)»</w:t>
      </w:r>
      <w:bookmarkEnd w:id="1089"/>
    </w:p>
    <w:p w:rsidR="00F061E2" w:rsidRPr="00C53DC3" w:rsidRDefault="00F061E2" w:rsidP="00F061E2">
      <w:pPr>
        <w:pStyle w:val="ASFKNormal"/>
      </w:pPr>
      <w:r w:rsidRPr="00C53DC3">
        <w:t>Перечень полей закладки «Полномочия и бюджеты (2)» приведены в таблице</w:t>
      </w:r>
      <w:r w:rsidR="00784DFB" w:rsidRPr="00C53DC3">
        <w:t> </w:t>
      </w:r>
      <w:r w:rsidRPr="00C53DC3">
        <w:fldChar w:fldCharType="begin"/>
      </w:r>
      <w:r w:rsidRPr="00C53DC3">
        <w:instrText xml:space="preserve"> REF _Ref323995980 \h </w:instrText>
      </w:r>
      <w:r w:rsidR="00C53DC3">
        <w:instrText xml:space="preserve"> \* MERGEFORMAT </w:instrText>
      </w:r>
      <w:r w:rsidRPr="00C53DC3">
        <w:fldChar w:fldCharType="separate"/>
      </w:r>
      <w:r w:rsidR="00AA7AF5" w:rsidRPr="00C53DC3">
        <w:rPr>
          <w:noProof/>
        </w:rPr>
        <w:t>142</w:t>
      </w:r>
      <w:r w:rsidRPr="00C53DC3">
        <w:fldChar w:fldCharType="end"/>
      </w:r>
      <w:r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090" w:name="_Ref323995980"/>
      <w:bookmarkStart w:id="1091" w:name="_Toc86678606"/>
      <w:r w:rsidR="00AA7AF5" w:rsidRPr="00C53DC3">
        <w:t>142</w:t>
      </w:r>
      <w:bookmarkEnd w:id="1090"/>
      <w:r w:rsidRPr="00C53DC3">
        <w:fldChar w:fldCharType="end"/>
      </w:r>
      <w:r w:rsidR="00F061E2" w:rsidRPr="00C53DC3">
        <w:t>. Описание полей справочника «Сводный перечень заказчиков», расположенных на закладке «Полномочия и бюджеты (2)»</w:t>
      </w:r>
      <w:bookmarkEnd w:id="10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17"/>
        <w:gridCol w:w="6935"/>
      </w:tblGrid>
      <w:tr w:rsidR="00F061E2" w:rsidRPr="00C53DC3">
        <w:trPr>
          <w:cantSplit/>
          <w:tblHeader/>
        </w:trPr>
        <w:tc>
          <w:tcPr>
            <w:tcW w:w="28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9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trPr>
          <w:cantSplit/>
        </w:trPr>
        <w:tc>
          <w:tcPr>
            <w:tcW w:w="2817" w:type="dxa"/>
          </w:tcPr>
          <w:p w:rsidR="00F061E2" w:rsidRPr="00C53DC3" w:rsidRDefault="00F061E2" w:rsidP="00F061E2">
            <w:pPr>
              <w:pStyle w:val="ASFKTablenorm"/>
            </w:pPr>
            <w:r w:rsidRPr="00C53DC3">
              <w:t>Коды по ОКВЭД</w:t>
            </w:r>
          </w:p>
        </w:tc>
        <w:tc>
          <w:tcPr>
            <w:tcW w:w="6935" w:type="dxa"/>
          </w:tcPr>
          <w:p w:rsidR="00F061E2" w:rsidRPr="00C53DC3" w:rsidRDefault="00F061E2" w:rsidP="00F061E2">
            <w:pPr>
              <w:pStyle w:val="ASFKTablenorm"/>
            </w:pPr>
            <w:r w:rsidRPr="00C53DC3">
              <w:t xml:space="preserve">Передается из </w:t>
            </w:r>
            <w:r w:rsidR="00BA4C64" w:rsidRPr="00C53DC3">
              <w:t>OEBS</w:t>
            </w:r>
            <w:r w:rsidRPr="00C53DC3">
              <w:t xml:space="preserve">. </w:t>
            </w:r>
          </w:p>
          <w:p w:rsidR="00F061E2" w:rsidRPr="00C53DC3" w:rsidRDefault="00F061E2" w:rsidP="00F061E2">
            <w:pPr>
              <w:pStyle w:val="ASFKTablenorm"/>
            </w:pPr>
            <w:r w:rsidRPr="00C53DC3">
              <w:t>Список кодов ОКВЭД разделенных точкой с запятой.</w:t>
            </w:r>
          </w:p>
        </w:tc>
      </w:tr>
      <w:tr w:rsidR="00766D54" w:rsidRPr="00C53DC3">
        <w:trPr>
          <w:cantSplit/>
        </w:trPr>
        <w:tc>
          <w:tcPr>
            <w:tcW w:w="9752" w:type="dxa"/>
            <w:gridSpan w:val="2"/>
          </w:tcPr>
          <w:p w:rsidR="00766D54" w:rsidRPr="00C53DC3" w:rsidRDefault="00766D54" w:rsidP="00AD1E7F">
            <w:pPr>
              <w:pStyle w:val="ASFKTablenorm"/>
            </w:pPr>
            <w:r w:rsidRPr="00C53DC3">
              <w:t>Группа полей «Публично-правовое образование»</w:t>
            </w:r>
          </w:p>
        </w:tc>
      </w:tr>
      <w:tr w:rsidR="00766D54" w:rsidRPr="00C53DC3">
        <w:trPr>
          <w:cantSplit/>
        </w:trPr>
        <w:tc>
          <w:tcPr>
            <w:tcW w:w="2817" w:type="dxa"/>
          </w:tcPr>
          <w:p w:rsidR="00766D54" w:rsidRPr="00C53DC3" w:rsidRDefault="00766D54" w:rsidP="00AD1E7F">
            <w:pPr>
              <w:pStyle w:val="ASFKTablenorm"/>
            </w:pPr>
            <w:r w:rsidRPr="00C53DC3">
              <w:lastRenderedPageBreak/>
              <w:t>ОКТМО</w:t>
            </w:r>
          </w:p>
        </w:tc>
        <w:tc>
          <w:tcPr>
            <w:tcW w:w="6935" w:type="dxa"/>
          </w:tcPr>
          <w:p w:rsidR="00766D54" w:rsidRPr="00C53DC3" w:rsidRDefault="00766D54" w:rsidP="00AD1E7F">
            <w:pPr>
              <w:pStyle w:val="ASFKTablenorm"/>
            </w:pPr>
            <w:r w:rsidRPr="00C53DC3">
              <w:t xml:space="preserve">Передается из </w:t>
            </w:r>
            <w:r w:rsidR="00BA4C64" w:rsidRPr="00C53DC3">
              <w:t>OEBS</w:t>
            </w:r>
            <w:r w:rsidRPr="00C53DC3">
              <w:t>.</w:t>
            </w:r>
          </w:p>
        </w:tc>
      </w:tr>
      <w:tr w:rsidR="00766D54" w:rsidRPr="00C53DC3">
        <w:trPr>
          <w:cantSplit/>
        </w:trPr>
        <w:tc>
          <w:tcPr>
            <w:tcW w:w="2817" w:type="dxa"/>
          </w:tcPr>
          <w:p w:rsidR="00766D54" w:rsidRPr="00C53DC3" w:rsidRDefault="00766D54" w:rsidP="00AD1E7F">
            <w:pPr>
              <w:pStyle w:val="ASFKTablenorm"/>
            </w:pPr>
            <w:r w:rsidRPr="00C53DC3">
              <w:t>Наименование</w:t>
            </w:r>
          </w:p>
        </w:tc>
        <w:tc>
          <w:tcPr>
            <w:tcW w:w="6935" w:type="dxa"/>
          </w:tcPr>
          <w:p w:rsidR="00766D54" w:rsidRPr="00C53DC3" w:rsidRDefault="00766D54" w:rsidP="00AD1E7F">
            <w:pPr>
              <w:pStyle w:val="ASFKTablenorm"/>
            </w:pPr>
            <w:r w:rsidRPr="00C53DC3">
              <w:t xml:space="preserve">Передается из </w:t>
            </w:r>
            <w:r w:rsidR="00BA4C64" w:rsidRPr="00C53DC3">
              <w:t>OEBS</w:t>
            </w:r>
            <w:r w:rsidRPr="00C53DC3">
              <w:t>.</w:t>
            </w:r>
          </w:p>
        </w:tc>
      </w:tr>
      <w:tr w:rsidR="00766D54" w:rsidRPr="00C53DC3">
        <w:trPr>
          <w:cantSplit/>
        </w:trPr>
        <w:tc>
          <w:tcPr>
            <w:tcW w:w="9752" w:type="dxa"/>
            <w:gridSpan w:val="2"/>
          </w:tcPr>
          <w:p w:rsidR="00766D54" w:rsidRPr="00C53DC3" w:rsidRDefault="0038033C" w:rsidP="00AD1E7F">
            <w:pPr>
              <w:pStyle w:val="ASFKTablenorm"/>
            </w:pPr>
            <w:r w:rsidRPr="00C53DC3">
              <w:t xml:space="preserve">Группа полей </w:t>
            </w:r>
            <w:r w:rsidR="00766D54" w:rsidRPr="00C53DC3">
              <w:t>«Бюджеты»</w:t>
            </w:r>
          </w:p>
        </w:tc>
      </w:tr>
      <w:tr w:rsidR="00766D54" w:rsidRPr="00C53DC3">
        <w:trPr>
          <w:cantSplit/>
        </w:trPr>
        <w:tc>
          <w:tcPr>
            <w:tcW w:w="2817" w:type="dxa"/>
          </w:tcPr>
          <w:p w:rsidR="00766D54" w:rsidRPr="00C53DC3" w:rsidRDefault="00766D54" w:rsidP="00AD1E7F">
            <w:pPr>
              <w:pStyle w:val="ASFKTablenorm"/>
            </w:pPr>
            <w:r w:rsidRPr="00C53DC3">
              <w:t>Код</w:t>
            </w:r>
          </w:p>
        </w:tc>
        <w:tc>
          <w:tcPr>
            <w:tcW w:w="6935" w:type="dxa"/>
          </w:tcPr>
          <w:p w:rsidR="00766D54" w:rsidRPr="00C53DC3" w:rsidRDefault="00766D54" w:rsidP="00AD1E7F">
            <w:pPr>
              <w:pStyle w:val="ASFKTablenorm"/>
            </w:pPr>
            <w:r w:rsidRPr="00C53DC3">
              <w:t xml:space="preserve">Код бюджета. </w:t>
            </w:r>
          </w:p>
          <w:p w:rsidR="00766D54" w:rsidRPr="00C53DC3" w:rsidRDefault="00766D54" w:rsidP="00AD1E7F">
            <w:pPr>
              <w:pStyle w:val="ASFKTablenorm"/>
            </w:pPr>
            <w:r w:rsidRPr="00C53DC3">
              <w:t xml:space="preserve">Передается из </w:t>
            </w:r>
            <w:r w:rsidR="00BA4C64" w:rsidRPr="00C53DC3">
              <w:t>OEBS</w:t>
            </w:r>
            <w:r w:rsidRPr="00C53DC3">
              <w:t>.</w:t>
            </w:r>
          </w:p>
        </w:tc>
      </w:tr>
      <w:tr w:rsidR="00766D54" w:rsidRPr="00C53DC3">
        <w:trPr>
          <w:cantSplit/>
        </w:trPr>
        <w:tc>
          <w:tcPr>
            <w:tcW w:w="2817" w:type="dxa"/>
          </w:tcPr>
          <w:p w:rsidR="00766D54" w:rsidRPr="00C53DC3" w:rsidRDefault="00766D54" w:rsidP="00AD1E7F">
            <w:pPr>
              <w:pStyle w:val="ASFKTablenorm"/>
            </w:pPr>
            <w:r w:rsidRPr="00C53DC3">
              <w:t>Наименование</w:t>
            </w:r>
          </w:p>
        </w:tc>
        <w:tc>
          <w:tcPr>
            <w:tcW w:w="6935" w:type="dxa"/>
          </w:tcPr>
          <w:p w:rsidR="00766D54" w:rsidRPr="00C53DC3" w:rsidRDefault="00766D54" w:rsidP="00AD1E7F">
            <w:pPr>
              <w:pStyle w:val="ASFKTablenorm"/>
            </w:pPr>
            <w:r w:rsidRPr="00C53DC3">
              <w:t xml:space="preserve">Наименование бюджета. </w:t>
            </w:r>
          </w:p>
          <w:p w:rsidR="00766D54" w:rsidRPr="00C53DC3" w:rsidRDefault="00766D54" w:rsidP="00AD1E7F">
            <w:pPr>
              <w:pStyle w:val="ASFKTablenorm"/>
            </w:pPr>
            <w:r w:rsidRPr="00C53DC3">
              <w:t xml:space="preserve">Передается из </w:t>
            </w:r>
            <w:r w:rsidR="00BA4C64" w:rsidRPr="00C53DC3">
              <w:t>OEBS</w:t>
            </w:r>
            <w:r w:rsidRPr="00C53DC3">
              <w:t>.</w:t>
            </w:r>
          </w:p>
        </w:tc>
      </w:tr>
      <w:tr w:rsidR="00766D54" w:rsidRPr="00C53DC3">
        <w:trPr>
          <w:cantSplit/>
        </w:trPr>
        <w:tc>
          <w:tcPr>
            <w:tcW w:w="9752" w:type="dxa"/>
            <w:gridSpan w:val="2"/>
          </w:tcPr>
          <w:p w:rsidR="00766D54" w:rsidRPr="00C53DC3" w:rsidRDefault="00766D54" w:rsidP="00F061E2">
            <w:pPr>
              <w:pStyle w:val="ASFKTablenorm"/>
            </w:pPr>
            <w:r w:rsidRPr="00C53DC3">
              <w:t>Группа полей «Адрес»</w:t>
            </w:r>
          </w:p>
        </w:tc>
      </w:tr>
      <w:tr w:rsidR="00F061E2" w:rsidRPr="00C53DC3">
        <w:trPr>
          <w:cantSplit/>
        </w:trPr>
        <w:tc>
          <w:tcPr>
            <w:tcW w:w="2817" w:type="dxa"/>
          </w:tcPr>
          <w:p w:rsidR="00F061E2" w:rsidRPr="00C53DC3" w:rsidRDefault="00F061E2" w:rsidP="00F061E2">
            <w:pPr>
              <w:pStyle w:val="ASFKTablenorm"/>
            </w:pPr>
            <w:r w:rsidRPr="00C53DC3">
              <w:t>ОКТМО</w:t>
            </w:r>
          </w:p>
        </w:tc>
        <w:tc>
          <w:tcPr>
            <w:tcW w:w="6935" w:type="dxa"/>
          </w:tcPr>
          <w:p w:rsidR="00F061E2" w:rsidRPr="00C53DC3" w:rsidRDefault="00F061E2" w:rsidP="00F061E2">
            <w:pPr>
              <w:pStyle w:val="ASFKTablenorm"/>
            </w:pPr>
            <w:r w:rsidRPr="00C53DC3">
              <w:t xml:space="preserve">Передается из </w:t>
            </w:r>
            <w:r w:rsidR="00BA4C64" w:rsidRPr="00C53DC3">
              <w:t>OEBS</w:t>
            </w:r>
            <w:r w:rsidRPr="00C53DC3">
              <w:t>.</w:t>
            </w:r>
          </w:p>
        </w:tc>
      </w:tr>
      <w:tr w:rsidR="00F061E2" w:rsidRPr="00C53DC3">
        <w:trPr>
          <w:cantSplit/>
        </w:trPr>
        <w:tc>
          <w:tcPr>
            <w:tcW w:w="2817" w:type="dxa"/>
          </w:tcPr>
          <w:p w:rsidR="00F061E2" w:rsidRPr="00C53DC3" w:rsidRDefault="00F061E2" w:rsidP="00F061E2">
            <w:pPr>
              <w:pStyle w:val="ASFKTablenorm"/>
            </w:pPr>
            <w:r w:rsidRPr="00C53DC3">
              <w:t>Почтовый индекс</w:t>
            </w:r>
          </w:p>
        </w:tc>
        <w:tc>
          <w:tcPr>
            <w:tcW w:w="6935" w:type="dxa"/>
          </w:tcPr>
          <w:p w:rsidR="00F061E2" w:rsidRPr="00C53DC3" w:rsidRDefault="00F061E2" w:rsidP="00F061E2">
            <w:pPr>
              <w:pStyle w:val="ASFKTablenorm"/>
            </w:pPr>
            <w:r w:rsidRPr="00C53DC3">
              <w:t xml:space="preserve">Передается из </w:t>
            </w:r>
            <w:r w:rsidR="00BA4C64" w:rsidRPr="00C53DC3">
              <w:t>OEBS</w:t>
            </w:r>
            <w:r w:rsidRPr="00C53DC3">
              <w:t>.</w:t>
            </w:r>
          </w:p>
        </w:tc>
      </w:tr>
      <w:tr w:rsidR="00F061E2" w:rsidRPr="00C53DC3">
        <w:trPr>
          <w:cantSplit/>
        </w:trPr>
        <w:tc>
          <w:tcPr>
            <w:tcW w:w="2817" w:type="dxa"/>
          </w:tcPr>
          <w:p w:rsidR="00F061E2" w:rsidRPr="00C53DC3" w:rsidRDefault="00F061E2" w:rsidP="00F061E2">
            <w:pPr>
              <w:pStyle w:val="ASFKTablenorm"/>
            </w:pPr>
            <w:r w:rsidRPr="00C53DC3">
              <w:t>Субъект РФ</w:t>
            </w:r>
          </w:p>
        </w:tc>
        <w:tc>
          <w:tcPr>
            <w:tcW w:w="6935" w:type="dxa"/>
          </w:tcPr>
          <w:p w:rsidR="00F061E2" w:rsidRPr="00C53DC3" w:rsidRDefault="00F061E2" w:rsidP="00F061E2">
            <w:pPr>
              <w:pStyle w:val="ASFKTablenorm"/>
            </w:pPr>
            <w:r w:rsidRPr="00C53DC3">
              <w:t xml:space="preserve">Код и наименование субъекта РФ. </w:t>
            </w:r>
          </w:p>
          <w:p w:rsidR="00F061E2" w:rsidRPr="00C53DC3" w:rsidRDefault="00F061E2" w:rsidP="00F061E2">
            <w:pPr>
              <w:pStyle w:val="ASFKTablenorm"/>
            </w:pPr>
            <w:r w:rsidRPr="00C53DC3">
              <w:t xml:space="preserve">Передается из </w:t>
            </w:r>
            <w:r w:rsidR="00BA4C64" w:rsidRPr="00C53DC3">
              <w:t>OEBS</w:t>
            </w:r>
            <w:r w:rsidRPr="00C53DC3">
              <w:t>.</w:t>
            </w:r>
          </w:p>
        </w:tc>
      </w:tr>
      <w:tr w:rsidR="00F061E2" w:rsidRPr="00C53DC3">
        <w:trPr>
          <w:cantSplit/>
        </w:trPr>
        <w:tc>
          <w:tcPr>
            <w:tcW w:w="2817" w:type="dxa"/>
          </w:tcPr>
          <w:p w:rsidR="00F061E2" w:rsidRPr="00C53DC3" w:rsidRDefault="00F061E2" w:rsidP="00F061E2">
            <w:pPr>
              <w:pStyle w:val="ASFKTablenorm"/>
            </w:pPr>
            <w:r w:rsidRPr="00C53DC3">
              <w:t>Район</w:t>
            </w:r>
          </w:p>
        </w:tc>
        <w:tc>
          <w:tcPr>
            <w:tcW w:w="6935" w:type="dxa"/>
          </w:tcPr>
          <w:p w:rsidR="00F061E2" w:rsidRPr="00C53DC3" w:rsidRDefault="00F061E2" w:rsidP="00F061E2">
            <w:pPr>
              <w:pStyle w:val="ASFKTablenorm"/>
            </w:pPr>
            <w:r w:rsidRPr="00C53DC3">
              <w:t xml:space="preserve">Код и наименование района. </w:t>
            </w:r>
          </w:p>
          <w:p w:rsidR="00F061E2" w:rsidRPr="00C53DC3" w:rsidRDefault="00F061E2" w:rsidP="00F061E2">
            <w:pPr>
              <w:pStyle w:val="ASFKTablenorm"/>
            </w:pPr>
            <w:r w:rsidRPr="00C53DC3">
              <w:t xml:space="preserve">Передается из </w:t>
            </w:r>
            <w:r w:rsidR="00BA4C64" w:rsidRPr="00C53DC3">
              <w:t>OEBS</w:t>
            </w:r>
            <w:r w:rsidRPr="00C53DC3">
              <w:t>.</w:t>
            </w:r>
          </w:p>
        </w:tc>
      </w:tr>
      <w:tr w:rsidR="00152731" w:rsidRPr="00C53DC3">
        <w:trPr>
          <w:cantSplit/>
        </w:trPr>
        <w:tc>
          <w:tcPr>
            <w:tcW w:w="2817" w:type="dxa"/>
          </w:tcPr>
          <w:p w:rsidR="00152731" w:rsidRPr="00C53DC3" w:rsidRDefault="00152731" w:rsidP="00AD1E7F">
            <w:pPr>
              <w:pStyle w:val="ASFKTablenorm"/>
            </w:pPr>
            <w:r w:rsidRPr="00C53DC3">
              <w:t>Город</w:t>
            </w:r>
          </w:p>
        </w:tc>
        <w:tc>
          <w:tcPr>
            <w:tcW w:w="6935" w:type="dxa"/>
          </w:tcPr>
          <w:p w:rsidR="00152731" w:rsidRPr="00C53DC3" w:rsidRDefault="00152731" w:rsidP="00AD1E7F">
            <w:pPr>
              <w:pStyle w:val="ASFKTablenorm"/>
            </w:pPr>
            <w:r w:rsidRPr="00C53DC3">
              <w:t xml:space="preserve">Код и наименование города. </w:t>
            </w:r>
          </w:p>
          <w:p w:rsidR="00152731" w:rsidRPr="00C53DC3" w:rsidRDefault="00152731" w:rsidP="00AD1E7F">
            <w:pPr>
              <w:pStyle w:val="ASFKTablenorm"/>
            </w:pPr>
            <w:r w:rsidRPr="00C53DC3">
              <w:t xml:space="preserve">Передается из </w:t>
            </w:r>
            <w:r w:rsidR="00BA4C64" w:rsidRPr="00C53DC3">
              <w:t>OEBS</w:t>
            </w:r>
            <w:r w:rsidRPr="00C53DC3">
              <w:t>.</w:t>
            </w:r>
          </w:p>
        </w:tc>
      </w:tr>
      <w:tr w:rsidR="00F061E2" w:rsidRPr="00C53DC3">
        <w:trPr>
          <w:cantSplit/>
        </w:trPr>
        <w:tc>
          <w:tcPr>
            <w:tcW w:w="2817" w:type="dxa"/>
          </w:tcPr>
          <w:p w:rsidR="00F061E2" w:rsidRPr="00C53DC3" w:rsidRDefault="00F061E2" w:rsidP="00F061E2">
            <w:pPr>
              <w:pStyle w:val="ASFKTablenorm"/>
            </w:pPr>
            <w:r w:rsidRPr="00C53DC3">
              <w:t>Населенный пункт</w:t>
            </w:r>
          </w:p>
        </w:tc>
        <w:tc>
          <w:tcPr>
            <w:tcW w:w="6935" w:type="dxa"/>
          </w:tcPr>
          <w:p w:rsidR="00F061E2" w:rsidRPr="00C53DC3" w:rsidRDefault="00F061E2" w:rsidP="00F061E2">
            <w:pPr>
              <w:pStyle w:val="ASFKTablenorm"/>
            </w:pPr>
            <w:r w:rsidRPr="00C53DC3">
              <w:t xml:space="preserve">Код и </w:t>
            </w:r>
            <w:r w:rsidR="00152731" w:rsidRPr="00C53DC3">
              <w:t>наименование населенного пункта</w:t>
            </w:r>
            <w:r w:rsidRPr="00C53DC3">
              <w:t xml:space="preserve">. </w:t>
            </w:r>
          </w:p>
          <w:p w:rsidR="00F061E2" w:rsidRPr="00C53DC3" w:rsidRDefault="00F061E2" w:rsidP="00F061E2">
            <w:pPr>
              <w:pStyle w:val="ASFKTablenorm"/>
            </w:pPr>
            <w:r w:rsidRPr="00C53DC3">
              <w:t xml:space="preserve">Передается из </w:t>
            </w:r>
            <w:r w:rsidR="00BA4C64" w:rsidRPr="00C53DC3">
              <w:t>OEBS</w:t>
            </w:r>
            <w:r w:rsidRPr="00C53DC3">
              <w:t>.</w:t>
            </w:r>
          </w:p>
        </w:tc>
      </w:tr>
      <w:tr w:rsidR="00152731" w:rsidRPr="00C53DC3">
        <w:trPr>
          <w:cantSplit/>
        </w:trPr>
        <w:tc>
          <w:tcPr>
            <w:tcW w:w="2817" w:type="dxa"/>
          </w:tcPr>
          <w:p w:rsidR="00152731" w:rsidRPr="00C53DC3" w:rsidRDefault="00152731" w:rsidP="00AD1E7F">
            <w:pPr>
              <w:pStyle w:val="ASFKTablenorm"/>
            </w:pPr>
            <w:r w:rsidRPr="00C53DC3">
              <w:t>Улица</w:t>
            </w:r>
          </w:p>
        </w:tc>
        <w:tc>
          <w:tcPr>
            <w:tcW w:w="6935" w:type="dxa"/>
          </w:tcPr>
          <w:p w:rsidR="00152731" w:rsidRPr="00C53DC3" w:rsidRDefault="00152731" w:rsidP="00AD1E7F">
            <w:pPr>
              <w:pStyle w:val="ASFKTablenorm"/>
            </w:pPr>
            <w:r w:rsidRPr="00C53DC3">
              <w:t xml:space="preserve">Код и наименование улицы. </w:t>
            </w:r>
          </w:p>
          <w:p w:rsidR="00152731" w:rsidRPr="00C53DC3" w:rsidRDefault="00152731" w:rsidP="00AD1E7F">
            <w:pPr>
              <w:pStyle w:val="ASFKTablenorm"/>
            </w:pPr>
            <w:r w:rsidRPr="00C53DC3">
              <w:t xml:space="preserve">Передается из </w:t>
            </w:r>
            <w:r w:rsidR="00BA4C64" w:rsidRPr="00C53DC3">
              <w:t>OEBS</w:t>
            </w:r>
            <w:r w:rsidRPr="00C53DC3">
              <w:t>.</w:t>
            </w:r>
          </w:p>
        </w:tc>
      </w:tr>
      <w:tr w:rsidR="00F061E2" w:rsidRPr="00C53DC3">
        <w:trPr>
          <w:cantSplit/>
        </w:trPr>
        <w:tc>
          <w:tcPr>
            <w:tcW w:w="2817" w:type="dxa"/>
          </w:tcPr>
          <w:p w:rsidR="00F061E2" w:rsidRPr="00C53DC3" w:rsidRDefault="00F061E2" w:rsidP="00F061E2">
            <w:pPr>
              <w:pStyle w:val="ASFKTablenorm"/>
            </w:pPr>
            <w:r w:rsidRPr="00C53DC3">
              <w:t>Дом</w:t>
            </w:r>
          </w:p>
        </w:tc>
        <w:tc>
          <w:tcPr>
            <w:tcW w:w="6935" w:type="dxa"/>
          </w:tcPr>
          <w:p w:rsidR="00F061E2" w:rsidRPr="00C53DC3" w:rsidRDefault="00F061E2" w:rsidP="00F061E2">
            <w:pPr>
              <w:pStyle w:val="ASFKTablenorm"/>
            </w:pPr>
            <w:r w:rsidRPr="00C53DC3">
              <w:t xml:space="preserve">Номер дома. </w:t>
            </w:r>
          </w:p>
          <w:p w:rsidR="00F061E2" w:rsidRPr="00C53DC3" w:rsidRDefault="00F061E2" w:rsidP="00F061E2">
            <w:pPr>
              <w:pStyle w:val="ASFKTablenorm"/>
            </w:pPr>
            <w:r w:rsidRPr="00C53DC3">
              <w:t xml:space="preserve">Передается из </w:t>
            </w:r>
            <w:r w:rsidR="00BA4C64" w:rsidRPr="00C53DC3">
              <w:t>OEBS</w:t>
            </w:r>
            <w:r w:rsidRPr="00C53DC3">
              <w:t>.</w:t>
            </w:r>
          </w:p>
        </w:tc>
      </w:tr>
      <w:tr w:rsidR="00F061E2" w:rsidRPr="00C53DC3">
        <w:trPr>
          <w:cantSplit/>
        </w:trPr>
        <w:tc>
          <w:tcPr>
            <w:tcW w:w="2817" w:type="dxa"/>
          </w:tcPr>
          <w:p w:rsidR="00F061E2" w:rsidRPr="00C53DC3" w:rsidRDefault="00F061E2" w:rsidP="00F061E2">
            <w:pPr>
              <w:pStyle w:val="ASFKTablenorm"/>
            </w:pPr>
            <w:r w:rsidRPr="00C53DC3">
              <w:t>Оф./Кв.</w:t>
            </w:r>
          </w:p>
        </w:tc>
        <w:tc>
          <w:tcPr>
            <w:tcW w:w="6935" w:type="dxa"/>
          </w:tcPr>
          <w:p w:rsidR="00F061E2" w:rsidRPr="00C53DC3" w:rsidRDefault="00F061E2" w:rsidP="00F061E2">
            <w:pPr>
              <w:pStyle w:val="ASFKTablenorm"/>
            </w:pPr>
            <w:r w:rsidRPr="00C53DC3">
              <w:t xml:space="preserve">Номер офиса/квартиры. </w:t>
            </w:r>
          </w:p>
          <w:p w:rsidR="00F061E2" w:rsidRPr="00C53DC3" w:rsidRDefault="00F061E2" w:rsidP="00F061E2">
            <w:pPr>
              <w:pStyle w:val="ASFKTablenorm"/>
            </w:pPr>
            <w:r w:rsidRPr="00C53DC3">
              <w:t xml:space="preserve">Передается из </w:t>
            </w:r>
            <w:r w:rsidR="00BA4C64" w:rsidRPr="00C53DC3">
              <w:t>OEBS</w:t>
            </w:r>
            <w:r w:rsidRPr="00C53DC3">
              <w:t>.</w:t>
            </w:r>
          </w:p>
        </w:tc>
      </w:tr>
    </w:tbl>
    <w:p w:rsidR="00F061E2" w:rsidRPr="00C53DC3" w:rsidRDefault="0038033C" w:rsidP="00F061E2">
      <w:pPr>
        <w:pStyle w:val="ASFKNormal"/>
      </w:pPr>
      <w:r w:rsidRPr="00C53DC3">
        <w:t>ЭФ записи справочника «Сводный перечень заказчиков», закладки «Счета организации (3)» представлена н</w:t>
      </w:r>
      <w:r w:rsidR="00F061E2" w:rsidRPr="00C53DC3">
        <w:t>а рисунке</w:t>
      </w:r>
      <w:r w:rsidR="00784DFB" w:rsidRPr="00C53DC3">
        <w:t> </w:t>
      </w:r>
      <w:r w:rsidR="00F061E2" w:rsidRPr="00C53DC3">
        <w:fldChar w:fldCharType="begin"/>
      </w:r>
      <w:r w:rsidR="00F061E2" w:rsidRPr="00C53DC3">
        <w:instrText xml:space="preserve"> REF _Ref311043580 \h </w:instrText>
      </w:r>
      <w:r w:rsidR="00C53DC3">
        <w:instrText xml:space="preserve"> \* MERGEFORMAT </w:instrText>
      </w:r>
      <w:r w:rsidR="00F061E2" w:rsidRPr="00C53DC3">
        <w:fldChar w:fldCharType="separate"/>
      </w:r>
      <w:r w:rsidR="00AA7AF5" w:rsidRPr="00C53DC3">
        <w:rPr>
          <w:noProof/>
        </w:rPr>
        <w:t>155</w:t>
      </w:r>
      <w:r w:rsidR="00F061E2" w:rsidRPr="00C53DC3">
        <w:fldChar w:fldCharType="end"/>
      </w:r>
      <w:r w:rsidR="00F061E2" w:rsidRPr="00C53DC3">
        <w:t>.</w:t>
      </w:r>
    </w:p>
    <w:p w:rsidR="00F061E2" w:rsidRPr="00C53DC3" w:rsidRDefault="00C53DC3" w:rsidP="00F061E2">
      <w:pPr>
        <w:pStyle w:val="ASFKFigure"/>
      </w:pPr>
      <w:r w:rsidRPr="00C53DC3">
        <w:lastRenderedPageBreak/>
        <w:pict>
          <v:shape id="_x0000_i1204" type="#_x0000_t75" style="width:482.25pt;height:295.55pt">
            <v:imagedata r:id="rId186"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092" w:name="_Ref311043580"/>
      <w:bookmarkStart w:id="1093" w:name="_Toc86678783"/>
      <w:r w:rsidR="00AA7AF5" w:rsidRPr="00C53DC3">
        <w:rPr>
          <w:noProof/>
        </w:rPr>
        <w:t>155</w:t>
      </w:r>
      <w:bookmarkEnd w:id="1092"/>
      <w:r w:rsidRPr="00C53DC3">
        <w:rPr>
          <w:noProof/>
        </w:rPr>
        <w:fldChar w:fldCharType="end"/>
      </w:r>
      <w:r w:rsidR="00F061E2" w:rsidRPr="00C53DC3">
        <w:t>. ЭФ записи справочника «Сводный перечень заказчиков</w:t>
      </w:r>
      <w:r w:rsidR="008955C2" w:rsidRPr="00C53DC3">
        <w:t>», закладки «</w:t>
      </w:r>
      <w:r w:rsidR="00F061E2" w:rsidRPr="00C53DC3">
        <w:t>Счета организации (3)»</w:t>
      </w:r>
      <w:bookmarkEnd w:id="1093"/>
    </w:p>
    <w:p w:rsidR="00F061E2" w:rsidRPr="00C53DC3" w:rsidRDefault="00F061E2" w:rsidP="00F061E2">
      <w:pPr>
        <w:pStyle w:val="ASFKNormal"/>
      </w:pPr>
      <w:r w:rsidRPr="00C53DC3">
        <w:t xml:space="preserve">Перечень полей </w:t>
      </w:r>
      <w:r w:rsidR="0038033C" w:rsidRPr="00C53DC3">
        <w:t>справочника «Сводный перечень заказчиков», закладки «Счета организации (3)»</w:t>
      </w:r>
      <w:r w:rsidRPr="00C53DC3">
        <w:t xml:space="preserve"> приведен в таблице</w:t>
      </w:r>
      <w:r w:rsidR="00784DFB" w:rsidRPr="00C53DC3">
        <w:t> </w:t>
      </w:r>
      <w:r w:rsidRPr="00C53DC3">
        <w:fldChar w:fldCharType="begin"/>
      </w:r>
      <w:r w:rsidRPr="00C53DC3">
        <w:instrText xml:space="preserve"> REF _Ref323996070 \h </w:instrText>
      </w:r>
      <w:r w:rsidR="00C53DC3">
        <w:instrText xml:space="preserve"> \* MERGEFORMAT </w:instrText>
      </w:r>
      <w:r w:rsidRPr="00C53DC3">
        <w:fldChar w:fldCharType="separate"/>
      </w:r>
      <w:r w:rsidR="00AA7AF5" w:rsidRPr="00C53DC3">
        <w:rPr>
          <w:noProof/>
        </w:rPr>
        <w:t>143</w:t>
      </w:r>
      <w:r w:rsidRPr="00C53DC3">
        <w:fldChar w:fldCharType="end"/>
      </w:r>
      <w:r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094" w:name="_Ref323996070"/>
      <w:bookmarkStart w:id="1095" w:name="_Toc86678607"/>
      <w:r w:rsidR="00AA7AF5" w:rsidRPr="00C53DC3">
        <w:t>143</w:t>
      </w:r>
      <w:bookmarkEnd w:id="1094"/>
      <w:r w:rsidRPr="00C53DC3">
        <w:fldChar w:fldCharType="end"/>
      </w:r>
      <w:r w:rsidR="00F061E2" w:rsidRPr="00C53DC3">
        <w:t xml:space="preserve">. Описание полей </w:t>
      </w:r>
      <w:r w:rsidR="0038033C" w:rsidRPr="00C53DC3">
        <w:t>справочника «Сводный перечень заказчиков», закладки «Счета организации (3)»</w:t>
      </w:r>
      <w:bookmarkEnd w:id="10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Наименование организации</w:t>
            </w:r>
          </w:p>
        </w:tc>
        <w:tc>
          <w:tcPr>
            <w:tcW w:w="6719" w:type="dxa"/>
            <w:shd w:val="clear" w:color="auto" w:fill="auto"/>
          </w:tcPr>
          <w:p w:rsidR="00F061E2" w:rsidRPr="00C53DC3" w:rsidRDefault="00F061E2" w:rsidP="00181546">
            <w:pPr>
              <w:pStyle w:val="ASFKTablenorm"/>
              <w:ind w:left="57" w:right="57"/>
            </w:pPr>
            <w:r w:rsidRPr="00C53DC3">
              <w:t xml:space="preserve">Наименование кредитной организации.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Адрес</w:t>
            </w:r>
          </w:p>
        </w:tc>
        <w:tc>
          <w:tcPr>
            <w:tcW w:w="6719" w:type="dxa"/>
            <w:shd w:val="clear" w:color="auto" w:fill="auto"/>
          </w:tcPr>
          <w:p w:rsidR="00F061E2" w:rsidRPr="00C53DC3" w:rsidRDefault="00F061E2" w:rsidP="00181546">
            <w:pPr>
              <w:pStyle w:val="ASFKTablenorm"/>
              <w:ind w:left="57" w:right="57"/>
            </w:pPr>
            <w:r w:rsidRPr="00C53DC3">
              <w:t xml:space="preserve">Адрес кредитной организации.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БИК </w:t>
            </w:r>
          </w:p>
        </w:tc>
        <w:tc>
          <w:tcPr>
            <w:tcW w:w="6719"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rPr>
                <w:rStyle w:val="ASFKReporterror"/>
              </w:rPr>
            </w:pPr>
            <w:r w:rsidRPr="00C53DC3">
              <w:rPr>
                <w:rStyle w:val="ASFKReporterror"/>
              </w:rPr>
              <w:t>Корр</w:t>
            </w:r>
            <w:r w:rsidR="00152731" w:rsidRPr="00C53DC3">
              <w:rPr>
                <w:rStyle w:val="ASFKReporterror"/>
              </w:rPr>
              <w:t>.с</w:t>
            </w:r>
            <w:r w:rsidRPr="00C53DC3">
              <w:rPr>
                <w:rStyle w:val="ASFKReporterror"/>
              </w:rPr>
              <w:t>чет</w:t>
            </w:r>
          </w:p>
        </w:tc>
        <w:tc>
          <w:tcPr>
            <w:tcW w:w="6719" w:type="dxa"/>
            <w:shd w:val="clear" w:color="auto" w:fill="auto"/>
          </w:tcPr>
          <w:p w:rsidR="00F061E2" w:rsidRPr="00C53DC3" w:rsidRDefault="00F061E2" w:rsidP="00181546">
            <w:pPr>
              <w:pStyle w:val="ASFKTablenorm"/>
              <w:ind w:left="57" w:right="57"/>
            </w:pPr>
            <w:r w:rsidRPr="00C53DC3">
              <w:t xml:space="preserve">Корреспондентский счет.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Расчетный счет </w:t>
            </w:r>
          </w:p>
        </w:tc>
        <w:tc>
          <w:tcPr>
            <w:tcW w:w="6719"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Лицевой счет </w:t>
            </w:r>
          </w:p>
        </w:tc>
        <w:tc>
          <w:tcPr>
            <w:tcW w:w="6719"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Код </w:t>
            </w:r>
            <w:proofErr w:type="spellStart"/>
            <w:r w:rsidRPr="00C53DC3">
              <w:t>ОрФК</w:t>
            </w:r>
            <w:proofErr w:type="spellEnd"/>
          </w:p>
        </w:tc>
        <w:tc>
          <w:tcPr>
            <w:tcW w:w="6719" w:type="dxa"/>
            <w:shd w:val="clear" w:color="auto" w:fill="auto"/>
          </w:tcPr>
          <w:p w:rsidR="00F061E2" w:rsidRPr="00C53DC3" w:rsidRDefault="00F061E2" w:rsidP="00181546">
            <w:pPr>
              <w:pStyle w:val="ASFKTablenorm"/>
              <w:ind w:left="57" w:right="57"/>
            </w:pPr>
            <w:r w:rsidRPr="00C53DC3">
              <w:t xml:space="preserve">Код органа ФК.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Наименование </w:t>
            </w:r>
            <w:proofErr w:type="spellStart"/>
            <w:r w:rsidRPr="00C53DC3">
              <w:t>ОрФК</w:t>
            </w:r>
            <w:proofErr w:type="spellEnd"/>
          </w:p>
        </w:tc>
        <w:tc>
          <w:tcPr>
            <w:tcW w:w="6719" w:type="dxa"/>
            <w:shd w:val="clear" w:color="auto" w:fill="auto"/>
          </w:tcPr>
          <w:p w:rsidR="00F061E2" w:rsidRPr="00C53DC3" w:rsidRDefault="00F061E2" w:rsidP="00181546">
            <w:pPr>
              <w:pStyle w:val="ASFKTablenorm"/>
              <w:ind w:left="57" w:right="57"/>
            </w:pPr>
            <w:r w:rsidRPr="00C53DC3">
              <w:t xml:space="preserve">Наименование органа ФК. </w:t>
            </w:r>
          </w:p>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bl>
    <w:p w:rsidR="00D40ACD" w:rsidRPr="00C53DC3" w:rsidRDefault="0038033C" w:rsidP="00D40ACD">
      <w:pPr>
        <w:pStyle w:val="ASFKNormal"/>
      </w:pPr>
      <w:bookmarkStart w:id="1096" w:name="_Ref399765565"/>
      <w:bookmarkStart w:id="1097" w:name="_Toc426118553"/>
      <w:r w:rsidRPr="00C53DC3">
        <w:t>ЭФ записи справочника «Сводный перечень заказчиков», закладки «Сведения о полномочиях ЕИС» представлена на рисунке</w:t>
      </w:r>
      <w:r w:rsidR="00784DFB" w:rsidRPr="00C53DC3">
        <w:t> </w:t>
      </w:r>
      <w:r w:rsidRPr="00C53DC3">
        <w:fldChar w:fldCharType="begin"/>
      </w:r>
      <w:r w:rsidRPr="00C53DC3">
        <w:instrText xml:space="preserve"> REF _Ref444700381 \h </w:instrText>
      </w:r>
      <w:r w:rsidR="00C53DC3">
        <w:instrText xml:space="preserve"> \* MERGEFORMAT </w:instrText>
      </w:r>
      <w:r w:rsidRPr="00C53DC3">
        <w:fldChar w:fldCharType="separate"/>
      </w:r>
      <w:r w:rsidR="00AA7AF5" w:rsidRPr="00C53DC3">
        <w:rPr>
          <w:noProof/>
        </w:rPr>
        <w:t>156</w:t>
      </w:r>
      <w:r w:rsidRPr="00C53DC3">
        <w:fldChar w:fldCharType="end"/>
      </w:r>
      <w:r w:rsidR="00D40ACD" w:rsidRPr="00C53DC3">
        <w:t>.</w:t>
      </w:r>
    </w:p>
    <w:p w:rsidR="00D40ACD" w:rsidRPr="00C53DC3" w:rsidRDefault="00C53DC3" w:rsidP="00D40ACD">
      <w:pPr>
        <w:pStyle w:val="ASFKFigure"/>
      </w:pPr>
      <w:r w:rsidRPr="00C53DC3">
        <w:lastRenderedPageBreak/>
        <w:pict>
          <v:shape id="_x0000_i1205" type="#_x0000_t75" style="width:482.25pt;height:295.55pt">
            <v:imagedata r:id="rId187" o:title="0"/>
          </v:shape>
        </w:pict>
      </w:r>
    </w:p>
    <w:p w:rsidR="00D40ACD" w:rsidRPr="00C53DC3" w:rsidRDefault="006D2CC7" w:rsidP="00D40ACD">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098" w:name="_Ref444700381"/>
      <w:bookmarkStart w:id="1099" w:name="_Toc86678784"/>
      <w:r w:rsidR="00AA7AF5" w:rsidRPr="00C53DC3">
        <w:rPr>
          <w:noProof/>
        </w:rPr>
        <w:t>156</w:t>
      </w:r>
      <w:bookmarkEnd w:id="1098"/>
      <w:r w:rsidRPr="00C53DC3">
        <w:rPr>
          <w:noProof/>
        </w:rPr>
        <w:fldChar w:fldCharType="end"/>
      </w:r>
      <w:r w:rsidR="00D40ACD" w:rsidRPr="00C53DC3">
        <w:t>. ЭФ записи справочника «Сводный перечень заказчиков</w:t>
      </w:r>
      <w:r w:rsidR="008955C2" w:rsidRPr="00C53DC3">
        <w:t>», закладки «</w:t>
      </w:r>
      <w:r w:rsidR="00D40ACD" w:rsidRPr="00C53DC3">
        <w:t>Сведения о полномочиях ЕИС»</w:t>
      </w:r>
      <w:bookmarkEnd w:id="1099"/>
    </w:p>
    <w:p w:rsidR="00D40ACD" w:rsidRPr="00C53DC3" w:rsidRDefault="00D40ACD" w:rsidP="00D40ACD">
      <w:pPr>
        <w:pStyle w:val="ASFKNormal"/>
      </w:pPr>
      <w:r w:rsidRPr="00C53DC3">
        <w:t xml:space="preserve">Перечень полей </w:t>
      </w:r>
      <w:r w:rsidR="0038033C" w:rsidRPr="00C53DC3">
        <w:t>справочника «Сводный перечень заказчиков», закладки «Сведения о полномочиях ЕИС»</w:t>
      </w:r>
      <w:r w:rsidRPr="00C53DC3">
        <w:t xml:space="preserve"> приведен в таблице</w:t>
      </w:r>
      <w:r w:rsidR="00784DFB" w:rsidRPr="00C53DC3">
        <w:t> </w:t>
      </w:r>
      <w:r w:rsidR="005D3F3B" w:rsidRPr="00C53DC3">
        <w:fldChar w:fldCharType="begin"/>
      </w:r>
      <w:r w:rsidR="005D3F3B" w:rsidRPr="00C53DC3">
        <w:instrText xml:space="preserve"> REF _Ref444700428 \h </w:instrText>
      </w:r>
      <w:r w:rsidR="00C53DC3">
        <w:instrText xml:space="preserve"> \* MERGEFORMAT </w:instrText>
      </w:r>
      <w:r w:rsidR="005D3F3B" w:rsidRPr="00C53DC3">
        <w:fldChar w:fldCharType="separate"/>
      </w:r>
      <w:r w:rsidR="00AA7AF5" w:rsidRPr="00C53DC3">
        <w:rPr>
          <w:noProof/>
        </w:rPr>
        <w:t>144</w:t>
      </w:r>
      <w:r w:rsidR="005D3F3B" w:rsidRPr="00C53DC3">
        <w:fldChar w:fldCharType="end"/>
      </w:r>
      <w:r w:rsidRPr="00C53DC3">
        <w:t>.</w:t>
      </w:r>
    </w:p>
    <w:p w:rsidR="00D40ACD"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100" w:name="_Ref444700428"/>
      <w:bookmarkStart w:id="1101" w:name="_Toc86678608"/>
      <w:r w:rsidR="00AA7AF5" w:rsidRPr="00C53DC3">
        <w:t>144</w:t>
      </w:r>
      <w:bookmarkEnd w:id="1100"/>
      <w:r w:rsidRPr="00C53DC3">
        <w:fldChar w:fldCharType="end"/>
      </w:r>
      <w:r w:rsidR="00D40ACD" w:rsidRPr="00C53DC3">
        <w:t xml:space="preserve">. Описание полей </w:t>
      </w:r>
      <w:r w:rsidR="0038033C" w:rsidRPr="00C53DC3">
        <w:t>справочника «Сводный перечень заказчиков», закладки «Сведения о полномочиях ЕИС»</w:t>
      </w:r>
      <w:bookmarkEnd w:id="11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D40ACD" w:rsidRPr="00C53DC3" w:rsidTr="00181546">
        <w:trPr>
          <w:trHeight w:val="70"/>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0ACD" w:rsidRPr="00C53DC3" w:rsidRDefault="00D40ACD" w:rsidP="00AD1E7F">
            <w:pPr>
              <w:pStyle w:val="ASFKTableHead"/>
            </w:pPr>
            <w:r w:rsidRPr="00C53DC3">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0ACD" w:rsidRPr="00C53DC3" w:rsidRDefault="00D40ACD" w:rsidP="00AD1E7F">
            <w:pPr>
              <w:pStyle w:val="ASFKTableHead"/>
            </w:pPr>
            <w:r w:rsidRPr="00C53DC3">
              <w:t>Описание поля</w:t>
            </w:r>
          </w:p>
        </w:tc>
      </w:tr>
      <w:tr w:rsidR="00152731" w:rsidRPr="00C53DC3" w:rsidTr="00181546">
        <w:tc>
          <w:tcPr>
            <w:tcW w:w="2217" w:type="dxa"/>
            <w:shd w:val="clear" w:color="auto" w:fill="auto"/>
          </w:tcPr>
          <w:p w:rsidR="00152731" w:rsidRPr="00C53DC3" w:rsidRDefault="00152731" w:rsidP="00181546">
            <w:pPr>
              <w:pStyle w:val="ASFKTablenorm"/>
              <w:ind w:left="57" w:right="57"/>
            </w:pPr>
            <w:r w:rsidRPr="00C53DC3">
              <w:t>Полномочие организации (код)</w:t>
            </w:r>
          </w:p>
        </w:tc>
        <w:tc>
          <w:tcPr>
            <w:tcW w:w="7535" w:type="dxa"/>
            <w:shd w:val="clear" w:color="auto" w:fill="auto"/>
          </w:tcPr>
          <w:p w:rsidR="00152731" w:rsidRPr="00C53DC3" w:rsidRDefault="00152731" w:rsidP="00181546">
            <w:pPr>
              <w:pStyle w:val="ASFKTablenorm"/>
              <w:ind w:left="57" w:right="57"/>
            </w:pPr>
            <w:r w:rsidRPr="00C53DC3">
              <w:t xml:space="preserve">Передается из </w:t>
            </w:r>
            <w:r w:rsidR="00BA4C64" w:rsidRPr="00C53DC3">
              <w:t>OEBS</w:t>
            </w:r>
            <w:r w:rsidRPr="00C53DC3">
              <w:t>.</w:t>
            </w:r>
          </w:p>
        </w:tc>
      </w:tr>
      <w:tr w:rsidR="00152731" w:rsidRPr="00C53DC3" w:rsidTr="00181546">
        <w:tc>
          <w:tcPr>
            <w:tcW w:w="2217" w:type="dxa"/>
            <w:shd w:val="clear" w:color="auto" w:fill="auto"/>
          </w:tcPr>
          <w:p w:rsidR="00152731" w:rsidRPr="00C53DC3" w:rsidRDefault="00152731" w:rsidP="00181546">
            <w:pPr>
              <w:pStyle w:val="ASFKTablenorm"/>
              <w:ind w:left="57" w:right="57"/>
            </w:pPr>
            <w:r w:rsidRPr="00C53DC3">
              <w:t>Полномочие организации (Наименование)</w:t>
            </w:r>
          </w:p>
        </w:tc>
        <w:tc>
          <w:tcPr>
            <w:tcW w:w="7535" w:type="dxa"/>
            <w:shd w:val="clear" w:color="auto" w:fill="auto"/>
          </w:tcPr>
          <w:p w:rsidR="00152731" w:rsidRPr="00C53DC3" w:rsidRDefault="00152731" w:rsidP="00181546">
            <w:pPr>
              <w:pStyle w:val="ASFKTablenorm"/>
              <w:ind w:left="57" w:right="57"/>
            </w:pPr>
            <w:r w:rsidRPr="00C53DC3">
              <w:t>Значение заполняется в зависимости от значения поля «Полномочие организации (код)»:</w:t>
            </w:r>
          </w:p>
          <w:p w:rsidR="00152731" w:rsidRPr="00C53DC3" w:rsidRDefault="00152731" w:rsidP="00152731">
            <w:pPr>
              <w:pStyle w:val="ASFKTableListMark"/>
            </w:pPr>
            <w:r w:rsidRPr="00C53DC3">
              <w:t xml:space="preserve">01 – «заказчик»; </w:t>
            </w:r>
          </w:p>
          <w:p w:rsidR="00152731" w:rsidRPr="00C53DC3" w:rsidRDefault="00152731" w:rsidP="00152731">
            <w:pPr>
              <w:pStyle w:val="ASFKTableListMark"/>
            </w:pPr>
            <w:r w:rsidRPr="00C53DC3">
              <w:t xml:space="preserve">02 – «уполномоченный орган»; </w:t>
            </w:r>
          </w:p>
          <w:p w:rsidR="00152731" w:rsidRPr="00C53DC3" w:rsidRDefault="00152731" w:rsidP="00152731">
            <w:pPr>
              <w:pStyle w:val="ASFKTableListMark"/>
            </w:pPr>
            <w:r w:rsidRPr="00C53DC3">
              <w:t>03 – «уполномоченное учреждение»;</w:t>
            </w:r>
          </w:p>
          <w:p w:rsidR="00152731" w:rsidRPr="00C53DC3" w:rsidRDefault="00152731" w:rsidP="00152731">
            <w:pPr>
              <w:pStyle w:val="ASFKTableListMark"/>
            </w:pPr>
            <w:r w:rsidRPr="00C53DC3">
              <w:t xml:space="preserve">04 – «специализированная организация»; </w:t>
            </w:r>
          </w:p>
          <w:p w:rsidR="00152731" w:rsidRPr="00C53DC3" w:rsidRDefault="00152731" w:rsidP="00152731">
            <w:pPr>
              <w:pStyle w:val="ASFKTableListMark"/>
            </w:pPr>
            <w:r w:rsidRPr="00C53DC3">
              <w:t>05 – «контрольный орган в сфере закупок»;</w:t>
            </w:r>
          </w:p>
          <w:p w:rsidR="00152731" w:rsidRPr="00C53DC3" w:rsidRDefault="00152731" w:rsidP="00152731">
            <w:pPr>
              <w:pStyle w:val="ASFKTableListMark"/>
            </w:pPr>
            <w:r w:rsidRPr="00C53DC3">
              <w:t>06 – «орган, уполномоченный на осуществление контроля в соответствии с частью 5 статьи 99 Федерального закона № 44–ФЗ»;</w:t>
            </w:r>
          </w:p>
          <w:p w:rsidR="00152731" w:rsidRPr="00C53DC3" w:rsidRDefault="00152731" w:rsidP="00152731">
            <w:pPr>
              <w:pStyle w:val="ASFKTableListMark"/>
            </w:pPr>
            <w:r w:rsidRPr="00C53DC3">
              <w:t>07 – «орган внутреннего контроля»;</w:t>
            </w:r>
          </w:p>
          <w:p w:rsidR="00152731" w:rsidRPr="00C53DC3" w:rsidRDefault="00152731" w:rsidP="00152731">
            <w:pPr>
              <w:pStyle w:val="ASFKTableListMark"/>
            </w:pPr>
            <w:r w:rsidRPr="00C53DC3">
              <w:t>08 – «финансовый орган»;</w:t>
            </w:r>
          </w:p>
          <w:p w:rsidR="00152731" w:rsidRPr="00C53DC3" w:rsidRDefault="00152731" w:rsidP="00152731">
            <w:pPr>
              <w:pStyle w:val="ASFKTableListMark"/>
            </w:pPr>
            <w:r w:rsidRPr="00C53DC3">
              <w:t>09 – «банк»;</w:t>
            </w:r>
          </w:p>
          <w:p w:rsidR="00152731" w:rsidRPr="00C53DC3" w:rsidRDefault="00152731" w:rsidP="00152731">
            <w:pPr>
              <w:pStyle w:val="ASFKTableListMark"/>
            </w:pPr>
            <w:r w:rsidRPr="00C53DC3">
              <w:t>10 – «организация, оказывающая услуги по обслуживанию пользователей ЕИС»;</w:t>
            </w:r>
          </w:p>
          <w:p w:rsidR="00152731" w:rsidRPr="00C53DC3" w:rsidRDefault="00152731" w:rsidP="00152731">
            <w:pPr>
              <w:pStyle w:val="ASFKTableListMark"/>
            </w:pPr>
            <w:r w:rsidRPr="00C53DC3">
              <w:lastRenderedPageBreak/>
              <w:t>11 – «оператор электронной площадки»;</w:t>
            </w:r>
          </w:p>
          <w:p w:rsidR="00152731" w:rsidRPr="00C53DC3" w:rsidRDefault="00152731" w:rsidP="00152731">
            <w:pPr>
              <w:pStyle w:val="ASFKTableListMark"/>
            </w:pPr>
            <w:r w:rsidRPr="00C53DC3">
              <w:t>12 – «орган аудита в сфере закупок»;</w:t>
            </w:r>
          </w:p>
          <w:p w:rsidR="00152731" w:rsidRPr="00C53DC3" w:rsidRDefault="00152731" w:rsidP="00152731">
            <w:pPr>
              <w:pStyle w:val="ASFKTableListMark"/>
            </w:pPr>
            <w:r w:rsidRPr="00C53DC3">
              <w:t>13 – «орган, размещающий правила нормирования»;</w:t>
            </w:r>
          </w:p>
          <w:p w:rsidR="00152731" w:rsidRPr="00C53DC3" w:rsidRDefault="00152731" w:rsidP="00152731">
            <w:pPr>
              <w:pStyle w:val="ASFKTableListMark"/>
            </w:pPr>
            <w:r w:rsidRPr="00C53DC3">
              <w:t>14 – «орган, устанавливающий требования к отдельным видам товаров, работ, услуг и (или) нормативные затраты»;</w:t>
            </w:r>
          </w:p>
          <w:p w:rsidR="00152731" w:rsidRPr="00C53DC3" w:rsidRDefault="00152731" w:rsidP="00152731">
            <w:pPr>
              <w:pStyle w:val="ASFKTableListMark"/>
            </w:pPr>
            <w:r w:rsidRPr="00C53DC3">
              <w:t>15 – «орган, разрабатывающий типовые контракты и типовые условия контрактов»;</w:t>
            </w:r>
          </w:p>
          <w:p w:rsidR="00152731" w:rsidRPr="00C53DC3" w:rsidRDefault="00152731" w:rsidP="00152731">
            <w:pPr>
              <w:pStyle w:val="ASFKTableListMark"/>
            </w:pPr>
            <w:r w:rsidRPr="00C53DC3">
              <w:t xml:space="preserve">16 – «заказчик, осуществляющий закупки в соответствии с Федеральным законом № 44–ФЗ, в связи с </w:t>
            </w:r>
            <w:proofErr w:type="spellStart"/>
            <w:r w:rsidRPr="00C53DC3">
              <w:t>неразмещением</w:t>
            </w:r>
            <w:proofErr w:type="spellEnd"/>
            <w:r w:rsidRPr="00C53DC3">
              <w:t xml:space="preserve"> положения о закупке в соответствии с положениями Федерального закона № 223–ФЗ»;</w:t>
            </w:r>
          </w:p>
          <w:p w:rsidR="00152731" w:rsidRPr="00C53DC3" w:rsidRDefault="00152731" w:rsidP="00152731">
            <w:pPr>
              <w:pStyle w:val="ASFKTableListMark"/>
            </w:pPr>
            <w:r w:rsidRPr="00C53DC3">
              <w:t>17 – «заказчик, осуществляющий закупку на проведение обязательного аудита»;</w:t>
            </w:r>
          </w:p>
          <w:p w:rsidR="00152731" w:rsidRPr="00C53DC3" w:rsidRDefault="00152731" w:rsidP="00152731">
            <w:pPr>
              <w:pStyle w:val="ASFKTableListMark"/>
            </w:pPr>
            <w:r w:rsidRPr="00C53DC3">
              <w:t>18 – «заказчик, осуществляющий закупки в соответствии с частью 5 статьи 15 Федерального закона № 44–ФЗ»;</w:t>
            </w:r>
          </w:p>
          <w:p w:rsidR="00152731" w:rsidRPr="00C53DC3" w:rsidRDefault="00152731" w:rsidP="00152731">
            <w:pPr>
              <w:pStyle w:val="ASFKTableListMark"/>
            </w:pPr>
            <w:r w:rsidRPr="00C53DC3">
              <w:t>19 – «организация,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 44–ФЗ»;</w:t>
            </w:r>
          </w:p>
          <w:p w:rsidR="00152731" w:rsidRPr="00C53DC3" w:rsidRDefault="00152731" w:rsidP="00152731">
            <w:pPr>
              <w:pStyle w:val="ASFKTableListMark"/>
            </w:pPr>
            <w:r w:rsidRPr="00C53DC3">
              <w:t>20 – «оператор информационной системы, взаимодействующей с ЕИС»;</w:t>
            </w:r>
          </w:p>
          <w:p w:rsidR="00152731" w:rsidRPr="00C53DC3" w:rsidRDefault="00152731" w:rsidP="00152731">
            <w:pPr>
              <w:pStyle w:val="ASFKTableListMark"/>
            </w:pPr>
            <w:r w:rsidRPr="00C53DC3">
              <w:t>21 – «орган, уполномоченный на ведение библиотеки типовых контрактов, типовых условий контрактов»;</w:t>
            </w:r>
          </w:p>
          <w:p w:rsidR="00152731" w:rsidRPr="00C53DC3" w:rsidRDefault="00152731" w:rsidP="00152731">
            <w:pPr>
              <w:pStyle w:val="ASFKTableListMark"/>
            </w:pPr>
            <w:r w:rsidRPr="00C53DC3">
              <w:t>22 – «орган, осуществляющий мониторинг закупок»;</w:t>
            </w:r>
          </w:p>
          <w:p w:rsidR="00152731" w:rsidRPr="00C53DC3" w:rsidRDefault="00152731" w:rsidP="00152731">
            <w:pPr>
              <w:pStyle w:val="ASFKTableListMark"/>
            </w:pPr>
            <w:r w:rsidRPr="00C53DC3">
              <w:t>23 – «орган по регулированию контрактной системы в сфере закупок»;</w:t>
            </w:r>
          </w:p>
          <w:p w:rsidR="00152731" w:rsidRPr="00C53DC3" w:rsidRDefault="00152731" w:rsidP="00152731">
            <w:pPr>
              <w:pStyle w:val="ASFKTableListMark"/>
            </w:pPr>
            <w:r w:rsidRPr="00C53DC3">
              <w:t>24 – «организация, осуществляющая мониторинг соответствия в соответствии с Федеральным законом № 223–ФЗ»;</w:t>
            </w:r>
          </w:p>
          <w:p w:rsidR="00152731" w:rsidRPr="00C53DC3" w:rsidRDefault="00152731" w:rsidP="00152731">
            <w:pPr>
              <w:pStyle w:val="ASFKTableListMark"/>
            </w:pPr>
            <w:r w:rsidRPr="00C53DC3">
              <w:t>25 – «организация, осуществляющая оценку соответствия в соответствии с Федеральным законом № 223–ФЗ».</w:t>
            </w:r>
          </w:p>
        </w:tc>
      </w:tr>
      <w:tr w:rsidR="00152731" w:rsidRPr="00C53DC3" w:rsidTr="00181546">
        <w:tc>
          <w:tcPr>
            <w:tcW w:w="2217" w:type="dxa"/>
            <w:shd w:val="clear" w:color="auto" w:fill="auto"/>
          </w:tcPr>
          <w:p w:rsidR="00152731" w:rsidRPr="00C53DC3" w:rsidRDefault="00152731" w:rsidP="00181546">
            <w:pPr>
              <w:pStyle w:val="ASFKTablenorm"/>
              <w:ind w:left="57" w:right="57"/>
            </w:pPr>
            <w:r w:rsidRPr="00C53DC3">
              <w:lastRenderedPageBreak/>
              <w:t>Дата начала действия полномочия</w:t>
            </w:r>
          </w:p>
        </w:tc>
        <w:tc>
          <w:tcPr>
            <w:tcW w:w="7535" w:type="dxa"/>
            <w:shd w:val="clear" w:color="auto" w:fill="auto"/>
          </w:tcPr>
          <w:p w:rsidR="00152731" w:rsidRPr="00C53DC3" w:rsidRDefault="00152731" w:rsidP="00181546">
            <w:pPr>
              <w:pStyle w:val="ASFKTablenorm"/>
              <w:ind w:left="57" w:right="57"/>
            </w:pPr>
            <w:r w:rsidRPr="00C53DC3">
              <w:t xml:space="preserve">Передается из </w:t>
            </w:r>
            <w:r w:rsidR="00BA4C64" w:rsidRPr="00C53DC3">
              <w:t>OEBS</w:t>
            </w:r>
            <w:r w:rsidRPr="00C53DC3">
              <w:t>.</w:t>
            </w:r>
          </w:p>
        </w:tc>
      </w:tr>
      <w:tr w:rsidR="00152731" w:rsidRPr="00C53DC3" w:rsidTr="00181546">
        <w:tc>
          <w:tcPr>
            <w:tcW w:w="2217" w:type="dxa"/>
            <w:shd w:val="clear" w:color="auto" w:fill="auto"/>
          </w:tcPr>
          <w:p w:rsidR="00152731" w:rsidRPr="00C53DC3" w:rsidRDefault="00152731" w:rsidP="00181546">
            <w:pPr>
              <w:pStyle w:val="ASFKTablenorm"/>
              <w:ind w:left="57" w:right="57"/>
            </w:pPr>
            <w:r w:rsidRPr="00C53DC3">
              <w:t>Дата окончания действия полномочия</w:t>
            </w:r>
          </w:p>
        </w:tc>
        <w:tc>
          <w:tcPr>
            <w:tcW w:w="7535" w:type="dxa"/>
            <w:shd w:val="clear" w:color="auto" w:fill="auto"/>
          </w:tcPr>
          <w:p w:rsidR="00152731" w:rsidRPr="00C53DC3" w:rsidRDefault="00152731" w:rsidP="00181546">
            <w:pPr>
              <w:pStyle w:val="ASFKTablenorm"/>
              <w:ind w:left="57" w:right="57"/>
            </w:pPr>
            <w:r w:rsidRPr="00C53DC3">
              <w:t xml:space="preserve">Передается из </w:t>
            </w:r>
            <w:r w:rsidR="00BA4C64" w:rsidRPr="00C53DC3">
              <w:t>OEBS</w:t>
            </w:r>
            <w:r w:rsidRPr="00C53DC3">
              <w:t>.</w:t>
            </w:r>
          </w:p>
        </w:tc>
      </w:tr>
      <w:tr w:rsidR="00152731" w:rsidRPr="00C53DC3" w:rsidTr="00181546">
        <w:tc>
          <w:tcPr>
            <w:tcW w:w="2217" w:type="dxa"/>
            <w:shd w:val="clear" w:color="auto" w:fill="auto"/>
          </w:tcPr>
          <w:p w:rsidR="00152731" w:rsidRPr="00C53DC3" w:rsidRDefault="00152731" w:rsidP="00181546">
            <w:pPr>
              <w:pStyle w:val="ASFKTablenorm"/>
              <w:ind w:left="57" w:right="57"/>
            </w:pPr>
            <w:r w:rsidRPr="00C53DC3">
              <w:t>Дополнительная информация</w:t>
            </w:r>
          </w:p>
        </w:tc>
        <w:tc>
          <w:tcPr>
            <w:tcW w:w="7535" w:type="dxa"/>
            <w:shd w:val="clear" w:color="auto" w:fill="auto"/>
          </w:tcPr>
          <w:p w:rsidR="00152731" w:rsidRPr="00C53DC3" w:rsidRDefault="00152731" w:rsidP="00181546">
            <w:pPr>
              <w:pStyle w:val="ASFKTablenorm"/>
              <w:ind w:left="57" w:right="57"/>
            </w:pPr>
            <w:r w:rsidRPr="00C53DC3">
              <w:t xml:space="preserve">Передается из </w:t>
            </w:r>
            <w:r w:rsidR="00BA4C64" w:rsidRPr="00C53DC3">
              <w:t>OEBS</w:t>
            </w:r>
            <w:r w:rsidRPr="00C53DC3">
              <w:t>.</w:t>
            </w:r>
          </w:p>
        </w:tc>
      </w:tr>
    </w:tbl>
    <w:p w:rsidR="00D40ACD" w:rsidRPr="00C53DC3" w:rsidRDefault="0038033C" w:rsidP="00D40ACD">
      <w:pPr>
        <w:pStyle w:val="ASFKNormal"/>
      </w:pPr>
      <w:r w:rsidRPr="00C53DC3">
        <w:t>ЭФ записи справочника «Сводный перечень заказчиков», закладки «Полномочия ООС» представлена н</w:t>
      </w:r>
      <w:r w:rsidR="00D40ACD" w:rsidRPr="00C53DC3">
        <w:t>а рисунке</w:t>
      </w:r>
      <w:r w:rsidR="00784DFB" w:rsidRPr="00C53DC3">
        <w:t> </w:t>
      </w:r>
      <w:r w:rsidR="005D3F3B" w:rsidRPr="00C53DC3">
        <w:fldChar w:fldCharType="begin"/>
      </w:r>
      <w:r w:rsidR="005D3F3B" w:rsidRPr="00C53DC3">
        <w:instrText xml:space="preserve"> REF _Ref444700399 \h </w:instrText>
      </w:r>
      <w:r w:rsidR="00C53DC3">
        <w:instrText xml:space="preserve"> \* MERGEFORMAT </w:instrText>
      </w:r>
      <w:r w:rsidR="005D3F3B" w:rsidRPr="00C53DC3">
        <w:fldChar w:fldCharType="separate"/>
      </w:r>
      <w:r w:rsidR="00AA7AF5" w:rsidRPr="00C53DC3">
        <w:rPr>
          <w:noProof/>
        </w:rPr>
        <w:t>157</w:t>
      </w:r>
      <w:r w:rsidR="005D3F3B" w:rsidRPr="00C53DC3">
        <w:fldChar w:fldCharType="end"/>
      </w:r>
      <w:r w:rsidR="00D40ACD" w:rsidRPr="00C53DC3">
        <w:t>.</w:t>
      </w:r>
    </w:p>
    <w:p w:rsidR="00D40ACD" w:rsidRPr="00C53DC3" w:rsidRDefault="00C53DC3" w:rsidP="00D40ACD">
      <w:pPr>
        <w:pStyle w:val="ASFKFigure"/>
      </w:pPr>
      <w:r w:rsidRPr="00C53DC3">
        <w:lastRenderedPageBreak/>
        <w:pict>
          <v:shape id="_x0000_i1206" type="#_x0000_t75" style="width:482.25pt;height:237.75pt">
            <v:imagedata r:id="rId188" o:title="0"/>
          </v:shape>
        </w:pict>
      </w:r>
    </w:p>
    <w:p w:rsidR="00D40ACD" w:rsidRPr="00C53DC3" w:rsidRDefault="006D2CC7" w:rsidP="00D40ACD">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102" w:name="_Ref444700399"/>
      <w:bookmarkStart w:id="1103" w:name="_Toc86678785"/>
      <w:r w:rsidR="00AA7AF5" w:rsidRPr="00C53DC3">
        <w:rPr>
          <w:noProof/>
        </w:rPr>
        <w:t>157</w:t>
      </w:r>
      <w:bookmarkEnd w:id="1102"/>
      <w:r w:rsidRPr="00C53DC3">
        <w:rPr>
          <w:noProof/>
        </w:rPr>
        <w:fldChar w:fldCharType="end"/>
      </w:r>
      <w:r w:rsidR="00D40ACD" w:rsidRPr="00C53DC3">
        <w:t>. ЭФ записи справочника «Сводный перечень заказчиков</w:t>
      </w:r>
      <w:r w:rsidR="008955C2" w:rsidRPr="00C53DC3">
        <w:t>», закладки «</w:t>
      </w:r>
      <w:r w:rsidR="00D40ACD" w:rsidRPr="00C53DC3">
        <w:t>Полномочия ООС»</w:t>
      </w:r>
      <w:bookmarkEnd w:id="1103"/>
    </w:p>
    <w:p w:rsidR="00D40ACD" w:rsidRPr="00C53DC3" w:rsidRDefault="00D40ACD" w:rsidP="00D40ACD">
      <w:pPr>
        <w:pStyle w:val="ASFKNormal"/>
      </w:pPr>
      <w:r w:rsidRPr="00C53DC3">
        <w:t xml:space="preserve">Перечень полей </w:t>
      </w:r>
      <w:r w:rsidR="0038033C" w:rsidRPr="00C53DC3">
        <w:t>справочника «Сводный перечень заказчиков», закладки «Полномочия ООС»</w:t>
      </w:r>
      <w:r w:rsidRPr="00C53DC3">
        <w:t xml:space="preserve"> приве</w:t>
      </w:r>
      <w:r w:rsidR="0038033C" w:rsidRPr="00C53DC3">
        <w:t>ден</w:t>
      </w:r>
      <w:r w:rsidRPr="00C53DC3">
        <w:t xml:space="preserve"> в таблице</w:t>
      </w:r>
      <w:r w:rsidR="00784DFB" w:rsidRPr="00C53DC3">
        <w:t> </w:t>
      </w:r>
      <w:r w:rsidR="005D3F3B" w:rsidRPr="00C53DC3">
        <w:fldChar w:fldCharType="begin"/>
      </w:r>
      <w:r w:rsidR="005D3F3B" w:rsidRPr="00C53DC3">
        <w:instrText xml:space="preserve"> REF _Ref444700435 \h </w:instrText>
      </w:r>
      <w:r w:rsidR="00C53DC3">
        <w:instrText xml:space="preserve"> \* MERGEFORMAT </w:instrText>
      </w:r>
      <w:r w:rsidR="005D3F3B" w:rsidRPr="00C53DC3">
        <w:fldChar w:fldCharType="separate"/>
      </w:r>
      <w:r w:rsidR="00AA7AF5" w:rsidRPr="00C53DC3">
        <w:rPr>
          <w:noProof/>
        </w:rPr>
        <w:t>145</w:t>
      </w:r>
      <w:r w:rsidR="005D3F3B" w:rsidRPr="00C53DC3">
        <w:fldChar w:fldCharType="end"/>
      </w:r>
      <w:r w:rsidRPr="00C53DC3">
        <w:t>.</w:t>
      </w:r>
    </w:p>
    <w:p w:rsidR="00D40ACD"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104" w:name="_Ref444700435"/>
      <w:bookmarkStart w:id="1105" w:name="_Toc86678609"/>
      <w:r w:rsidR="00AA7AF5" w:rsidRPr="00C53DC3">
        <w:t>145</w:t>
      </w:r>
      <w:bookmarkEnd w:id="1104"/>
      <w:r w:rsidRPr="00C53DC3">
        <w:fldChar w:fldCharType="end"/>
      </w:r>
      <w:r w:rsidR="00D40ACD" w:rsidRPr="00C53DC3">
        <w:t xml:space="preserve">. Описание полей </w:t>
      </w:r>
      <w:r w:rsidR="0038033C" w:rsidRPr="00C53DC3">
        <w:t>справочника «Сводный перечень заказчиков», закладки «Полномочия ООС»</w:t>
      </w:r>
      <w:bookmarkEnd w:id="11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104"/>
        <w:gridCol w:w="5648"/>
      </w:tblGrid>
      <w:tr w:rsidR="005D3F3B" w:rsidRPr="00C53DC3" w:rsidTr="00181546">
        <w:trPr>
          <w:tblHeader/>
        </w:trPr>
        <w:tc>
          <w:tcPr>
            <w:tcW w:w="410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D3F3B" w:rsidRPr="00C53DC3" w:rsidRDefault="005D3F3B" w:rsidP="00AD1E7F">
            <w:pPr>
              <w:pStyle w:val="ASFKTableHead"/>
            </w:pPr>
            <w:r w:rsidRPr="00C53DC3">
              <w:t>Наименование поля</w:t>
            </w:r>
          </w:p>
        </w:tc>
        <w:tc>
          <w:tcPr>
            <w:tcW w:w="564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D3F3B" w:rsidRPr="00C53DC3" w:rsidRDefault="005D3F3B" w:rsidP="00AD1E7F">
            <w:pPr>
              <w:pStyle w:val="ASFKTableHead"/>
            </w:pPr>
            <w:r w:rsidRPr="00C53DC3">
              <w:t>Описание поля</w:t>
            </w:r>
          </w:p>
        </w:tc>
      </w:tr>
      <w:tr w:rsidR="005D3F3B" w:rsidRPr="00C53DC3" w:rsidTr="00181546">
        <w:tc>
          <w:tcPr>
            <w:tcW w:w="4104" w:type="dxa"/>
            <w:shd w:val="clear" w:color="auto" w:fill="auto"/>
          </w:tcPr>
          <w:p w:rsidR="005D3F3B" w:rsidRPr="00C53DC3" w:rsidRDefault="005D3F3B" w:rsidP="00181546">
            <w:pPr>
              <w:pStyle w:val="ASFKTablenorm"/>
              <w:ind w:left="57" w:right="57"/>
            </w:pPr>
            <w:r w:rsidRPr="00C53DC3">
              <w:t>Заказчик</w:t>
            </w:r>
          </w:p>
        </w:tc>
        <w:tc>
          <w:tcPr>
            <w:tcW w:w="5648" w:type="dxa"/>
            <w:shd w:val="clear" w:color="auto" w:fill="auto"/>
          </w:tcPr>
          <w:p w:rsidR="005D3F3B" w:rsidRPr="00C53DC3" w:rsidRDefault="005D3F3B" w:rsidP="00181546">
            <w:pPr>
              <w:pStyle w:val="ASFKTablenorm"/>
              <w:ind w:left="57" w:right="57"/>
            </w:pPr>
            <w:r w:rsidRPr="00C53DC3">
              <w:t xml:space="preserve">Передается из </w:t>
            </w:r>
            <w:r w:rsidR="00BA4C64" w:rsidRPr="00C53DC3">
              <w:t>OEBS</w:t>
            </w:r>
            <w:r w:rsidRPr="00C53DC3">
              <w:t>.</w:t>
            </w:r>
          </w:p>
          <w:p w:rsidR="005D3F3B" w:rsidRPr="00C53DC3" w:rsidRDefault="005D3F3B" w:rsidP="00181546">
            <w:pPr>
              <w:pStyle w:val="ASFKTablenorm"/>
              <w:ind w:left="57" w:right="57"/>
            </w:pPr>
            <w:r w:rsidRPr="00C53DC3">
              <w:t xml:space="preserve">В случае если значение равно «1» – </w:t>
            </w:r>
            <w:r w:rsidR="00244023" w:rsidRPr="00C53DC3">
              <w:rPr>
                <w:lang w:val="en-US"/>
              </w:rPr>
              <w:t>checkbox</w:t>
            </w:r>
            <w:r w:rsidR="00244023" w:rsidRPr="00C53DC3">
              <w:t xml:space="preserve"> </w:t>
            </w:r>
            <w:r w:rsidRPr="00C53DC3">
              <w:t>включен, если равно «0» – выключен.</w:t>
            </w:r>
          </w:p>
        </w:tc>
      </w:tr>
      <w:tr w:rsidR="005D3F3B" w:rsidRPr="00C53DC3" w:rsidTr="00181546">
        <w:tc>
          <w:tcPr>
            <w:tcW w:w="4104" w:type="dxa"/>
            <w:shd w:val="clear" w:color="auto" w:fill="auto"/>
          </w:tcPr>
          <w:p w:rsidR="005D3F3B" w:rsidRPr="00C53DC3" w:rsidRDefault="005D3F3B" w:rsidP="00181546">
            <w:pPr>
              <w:pStyle w:val="ASFKTablenorm"/>
              <w:ind w:left="57" w:right="57"/>
            </w:pPr>
            <w:r w:rsidRPr="00C53DC3">
              <w:t>Уполномоченный орган</w:t>
            </w:r>
          </w:p>
        </w:tc>
        <w:tc>
          <w:tcPr>
            <w:tcW w:w="5648" w:type="dxa"/>
            <w:shd w:val="clear" w:color="auto" w:fill="auto"/>
          </w:tcPr>
          <w:p w:rsidR="005D3F3B" w:rsidRPr="00C53DC3" w:rsidRDefault="005D3F3B" w:rsidP="00181546">
            <w:pPr>
              <w:pStyle w:val="ASFKTablenorm"/>
              <w:ind w:left="57" w:right="57"/>
            </w:pPr>
            <w:r w:rsidRPr="00C53DC3">
              <w:t xml:space="preserve">Передается из </w:t>
            </w:r>
            <w:r w:rsidR="00BA4C64" w:rsidRPr="00C53DC3">
              <w:t>OEBS</w:t>
            </w:r>
            <w:r w:rsidRPr="00C53DC3">
              <w:t>.</w:t>
            </w:r>
          </w:p>
          <w:p w:rsidR="005D3F3B" w:rsidRPr="00C53DC3" w:rsidRDefault="005D3F3B" w:rsidP="00181546">
            <w:pPr>
              <w:pStyle w:val="ASFKTablenorm"/>
              <w:ind w:left="57" w:right="57"/>
            </w:pPr>
            <w:r w:rsidRPr="00C53DC3">
              <w:t xml:space="preserve">В случае если значение равно «1» – </w:t>
            </w:r>
            <w:r w:rsidR="00244023" w:rsidRPr="00C53DC3">
              <w:rPr>
                <w:lang w:val="en-US"/>
              </w:rPr>
              <w:t>checkbox</w:t>
            </w:r>
            <w:r w:rsidRPr="00C53DC3">
              <w:t xml:space="preserve"> включен, если равно «0» – выключен.</w:t>
            </w:r>
          </w:p>
        </w:tc>
      </w:tr>
      <w:tr w:rsidR="005D3F3B" w:rsidRPr="00C53DC3" w:rsidTr="00181546">
        <w:tc>
          <w:tcPr>
            <w:tcW w:w="4104" w:type="dxa"/>
            <w:shd w:val="clear" w:color="auto" w:fill="auto"/>
          </w:tcPr>
          <w:p w:rsidR="005D3F3B" w:rsidRPr="00C53DC3" w:rsidRDefault="005D3F3B" w:rsidP="00181546">
            <w:pPr>
              <w:pStyle w:val="ASFKTablenorm"/>
              <w:ind w:left="57" w:right="57"/>
            </w:pPr>
            <w:r w:rsidRPr="00C53DC3">
              <w:t>Уполномоченное учреждение</w:t>
            </w:r>
          </w:p>
        </w:tc>
        <w:tc>
          <w:tcPr>
            <w:tcW w:w="5648" w:type="dxa"/>
            <w:shd w:val="clear" w:color="auto" w:fill="auto"/>
          </w:tcPr>
          <w:p w:rsidR="005D3F3B" w:rsidRPr="00C53DC3" w:rsidRDefault="005D3F3B" w:rsidP="00181546">
            <w:pPr>
              <w:pStyle w:val="ASFKTablenorm"/>
              <w:ind w:left="57" w:right="57"/>
            </w:pPr>
            <w:r w:rsidRPr="00C53DC3">
              <w:t xml:space="preserve">Передается из </w:t>
            </w:r>
            <w:r w:rsidR="00BA4C64" w:rsidRPr="00C53DC3">
              <w:t>OEBS</w:t>
            </w:r>
            <w:r w:rsidRPr="00C53DC3">
              <w:t>.</w:t>
            </w:r>
          </w:p>
          <w:p w:rsidR="005D3F3B" w:rsidRPr="00C53DC3" w:rsidRDefault="005D3F3B" w:rsidP="00181546">
            <w:pPr>
              <w:pStyle w:val="ASFKTablenorm"/>
              <w:ind w:left="57" w:right="57"/>
            </w:pPr>
            <w:r w:rsidRPr="00C53DC3">
              <w:t xml:space="preserve">В случае если значение равно «1» – </w:t>
            </w:r>
            <w:r w:rsidR="00244023" w:rsidRPr="00C53DC3">
              <w:rPr>
                <w:lang w:val="en-US"/>
              </w:rPr>
              <w:t>checkbox</w:t>
            </w:r>
            <w:r w:rsidRPr="00C53DC3">
              <w:t xml:space="preserve"> включен, если равно «0» – выключен.</w:t>
            </w:r>
          </w:p>
        </w:tc>
      </w:tr>
      <w:tr w:rsidR="005D3F3B" w:rsidRPr="00C53DC3" w:rsidTr="00181546">
        <w:tc>
          <w:tcPr>
            <w:tcW w:w="4104" w:type="dxa"/>
            <w:shd w:val="clear" w:color="auto" w:fill="auto"/>
          </w:tcPr>
          <w:p w:rsidR="005D3F3B" w:rsidRPr="00C53DC3" w:rsidRDefault="005D3F3B" w:rsidP="00181546">
            <w:pPr>
              <w:pStyle w:val="ASFKTablenorm"/>
              <w:ind w:left="57" w:right="57"/>
            </w:pPr>
            <w:r w:rsidRPr="00C53DC3">
              <w:t>Специализированная организация</w:t>
            </w:r>
          </w:p>
        </w:tc>
        <w:tc>
          <w:tcPr>
            <w:tcW w:w="5648" w:type="dxa"/>
            <w:shd w:val="clear" w:color="auto" w:fill="auto"/>
          </w:tcPr>
          <w:p w:rsidR="005D3F3B" w:rsidRPr="00C53DC3" w:rsidRDefault="005D3F3B" w:rsidP="00181546">
            <w:pPr>
              <w:pStyle w:val="ASFKTablenorm"/>
              <w:ind w:left="57" w:right="57"/>
            </w:pPr>
            <w:r w:rsidRPr="00C53DC3">
              <w:t xml:space="preserve">Передается из </w:t>
            </w:r>
            <w:r w:rsidR="00BA4C64" w:rsidRPr="00C53DC3">
              <w:t>OEBS</w:t>
            </w:r>
            <w:r w:rsidRPr="00C53DC3">
              <w:t>.</w:t>
            </w:r>
          </w:p>
          <w:p w:rsidR="005D3F3B" w:rsidRPr="00C53DC3" w:rsidRDefault="005D3F3B" w:rsidP="00181546">
            <w:pPr>
              <w:pStyle w:val="ASFKTablenorm"/>
              <w:ind w:left="57" w:right="57"/>
            </w:pPr>
            <w:r w:rsidRPr="00C53DC3">
              <w:t xml:space="preserve">В случае если значение равно «1» – </w:t>
            </w:r>
            <w:r w:rsidR="00244023" w:rsidRPr="00C53DC3">
              <w:rPr>
                <w:lang w:val="en-US"/>
              </w:rPr>
              <w:t>checkbox</w:t>
            </w:r>
            <w:r w:rsidRPr="00C53DC3">
              <w:t xml:space="preserve"> включен, если равно «0» – выключен.</w:t>
            </w:r>
          </w:p>
        </w:tc>
      </w:tr>
      <w:tr w:rsidR="005D3F3B" w:rsidRPr="00C53DC3" w:rsidTr="00181546">
        <w:tc>
          <w:tcPr>
            <w:tcW w:w="4104" w:type="dxa"/>
            <w:shd w:val="clear" w:color="auto" w:fill="auto"/>
          </w:tcPr>
          <w:p w:rsidR="005D3F3B" w:rsidRPr="00C53DC3" w:rsidRDefault="005D3F3B" w:rsidP="00181546">
            <w:pPr>
              <w:pStyle w:val="ASFKTablenorm"/>
              <w:ind w:left="57" w:right="57"/>
            </w:pPr>
            <w:r w:rsidRPr="00C53DC3">
              <w:t>Финансовый орган</w:t>
            </w:r>
          </w:p>
        </w:tc>
        <w:tc>
          <w:tcPr>
            <w:tcW w:w="5648" w:type="dxa"/>
            <w:shd w:val="clear" w:color="auto" w:fill="auto"/>
          </w:tcPr>
          <w:p w:rsidR="005D3F3B" w:rsidRPr="00C53DC3" w:rsidRDefault="005D3F3B" w:rsidP="00181546">
            <w:pPr>
              <w:pStyle w:val="ASFKTablenorm"/>
              <w:ind w:left="57" w:right="57"/>
            </w:pPr>
            <w:r w:rsidRPr="00C53DC3">
              <w:t xml:space="preserve">Передается из </w:t>
            </w:r>
            <w:r w:rsidR="00BA4C64" w:rsidRPr="00C53DC3">
              <w:t>OEBS</w:t>
            </w:r>
            <w:r w:rsidRPr="00C53DC3">
              <w:t>.</w:t>
            </w:r>
          </w:p>
          <w:p w:rsidR="005D3F3B" w:rsidRPr="00C53DC3" w:rsidRDefault="005D3F3B" w:rsidP="00181546">
            <w:pPr>
              <w:pStyle w:val="ASFKTablenorm"/>
              <w:ind w:left="57" w:right="57"/>
            </w:pPr>
            <w:r w:rsidRPr="00C53DC3">
              <w:t xml:space="preserve">В случае если значение равно «1» – </w:t>
            </w:r>
            <w:r w:rsidR="00244023" w:rsidRPr="00C53DC3">
              <w:rPr>
                <w:lang w:val="en-US"/>
              </w:rPr>
              <w:t>checkbox</w:t>
            </w:r>
            <w:r w:rsidRPr="00C53DC3">
              <w:t xml:space="preserve"> включен, если равно «0» – выключен.</w:t>
            </w:r>
          </w:p>
        </w:tc>
      </w:tr>
      <w:tr w:rsidR="005D3F3B" w:rsidRPr="00C53DC3" w:rsidTr="00181546">
        <w:tc>
          <w:tcPr>
            <w:tcW w:w="4104" w:type="dxa"/>
            <w:shd w:val="clear" w:color="auto" w:fill="auto"/>
          </w:tcPr>
          <w:p w:rsidR="005D3F3B" w:rsidRPr="00C53DC3" w:rsidRDefault="005D3F3B" w:rsidP="00181546">
            <w:pPr>
              <w:pStyle w:val="ASFKTablenorm"/>
              <w:ind w:left="57" w:right="57"/>
            </w:pPr>
            <w:r w:rsidRPr="00C53DC3">
              <w:t>Оператор ООС</w:t>
            </w:r>
          </w:p>
        </w:tc>
        <w:tc>
          <w:tcPr>
            <w:tcW w:w="5648" w:type="dxa"/>
            <w:shd w:val="clear" w:color="auto" w:fill="auto"/>
          </w:tcPr>
          <w:p w:rsidR="005D3F3B" w:rsidRPr="00C53DC3" w:rsidRDefault="005D3F3B" w:rsidP="00181546">
            <w:pPr>
              <w:pStyle w:val="ASFKTablenorm"/>
              <w:ind w:left="57" w:right="57"/>
            </w:pPr>
            <w:r w:rsidRPr="00C53DC3">
              <w:t xml:space="preserve">Передается из </w:t>
            </w:r>
            <w:r w:rsidR="00BA4C64" w:rsidRPr="00C53DC3">
              <w:t>OEBS</w:t>
            </w:r>
            <w:r w:rsidRPr="00C53DC3">
              <w:t>.</w:t>
            </w:r>
          </w:p>
          <w:p w:rsidR="005D3F3B" w:rsidRPr="00C53DC3" w:rsidRDefault="005D3F3B" w:rsidP="00181546">
            <w:pPr>
              <w:pStyle w:val="ASFKTablenorm"/>
              <w:ind w:left="57" w:right="57"/>
            </w:pPr>
            <w:r w:rsidRPr="00C53DC3">
              <w:t xml:space="preserve">В случае если значение равно «1» – </w:t>
            </w:r>
            <w:r w:rsidR="00244023" w:rsidRPr="00C53DC3">
              <w:rPr>
                <w:lang w:val="en-US"/>
              </w:rPr>
              <w:t>checkbox</w:t>
            </w:r>
            <w:r w:rsidRPr="00C53DC3">
              <w:t xml:space="preserve"> включен, если равно «0» – выключен.</w:t>
            </w:r>
          </w:p>
        </w:tc>
      </w:tr>
      <w:tr w:rsidR="005D3F3B" w:rsidRPr="00C53DC3" w:rsidTr="00181546">
        <w:tc>
          <w:tcPr>
            <w:tcW w:w="4104" w:type="dxa"/>
            <w:shd w:val="clear" w:color="auto" w:fill="auto"/>
          </w:tcPr>
          <w:p w:rsidR="005D3F3B" w:rsidRPr="00C53DC3" w:rsidRDefault="005D3F3B" w:rsidP="00181546">
            <w:pPr>
              <w:pStyle w:val="ASFKTablenorm"/>
              <w:ind w:left="57" w:right="57"/>
            </w:pPr>
            <w:r w:rsidRPr="00C53DC3">
              <w:t>Оператор электронной площадки</w:t>
            </w:r>
          </w:p>
        </w:tc>
        <w:tc>
          <w:tcPr>
            <w:tcW w:w="5648" w:type="dxa"/>
            <w:shd w:val="clear" w:color="auto" w:fill="auto"/>
          </w:tcPr>
          <w:p w:rsidR="005D3F3B" w:rsidRPr="00C53DC3" w:rsidRDefault="005D3F3B" w:rsidP="00181546">
            <w:pPr>
              <w:pStyle w:val="ASFKTablenorm"/>
              <w:ind w:left="57" w:right="57"/>
            </w:pPr>
            <w:r w:rsidRPr="00C53DC3">
              <w:t xml:space="preserve">Передается из </w:t>
            </w:r>
            <w:r w:rsidR="00BA4C64" w:rsidRPr="00C53DC3">
              <w:t>OEBS</w:t>
            </w:r>
            <w:r w:rsidRPr="00C53DC3">
              <w:t>.</w:t>
            </w:r>
          </w:p>
          <w:p w:rsidR="005D3F3B" w:rsidRPr="00C53DC3" w:rsidRDefault="005D3F3B" w:rsidP="00181546">
            <w:pPr>
              <w:pStyle w:val="ASFKTablenorm"/>
              <w:ind w:left="57" w:right="57"/>
            </w:pPr>
            <w:r w:rsidRPr="00C53DC3">
              <w:t xml:space="preserve">В случае если значение равно «1» – </w:t>
            </w:r>
            <w:r w:rsidR="00244023" w:rsidRPr="00C53DC3">
              <w:rPr>
                <w:lang w:val="en-US"/>
              </w:rPr>
              <w:t>checkbox</w:t>
            </w:r>
            <w:r w:rsidRPr="00C53DC3">
              <w:t xml:space="preserve"> включен, </w:t>
            </w:r>
            <w:r w:rsidRPr="00C53DC3">
              <w:lastRenderedPageBreak/>
              <w:t>если равно «0» – выключен.</w:t>
            </w:r>
          </w:p>
        </w:tc>
      </w:tr>
      <w:tr w:rsidR="005D3F3B" w:rsidRPr="00C53DC3" w:rsidTr="00181546">
        <w:tc>
          <w:tcPr>
            <w:tcW w:w="4104" w:type="dxa"/>
            <w:shd w:val="clear" w:color="auto" w:fill="auto"/>
          </w:tcPr>
          <w:p w:rsidR="005D3F3B" w:rsidRPr="00C53DC3" w:rsidRDefault="005D3F3B" w:rsidP="00181546">
            <w:pPr>
              <w:pStyle w:val="ASFKTablenorm"/>
              <w:ind w:left="57" w:right="57"/>
            </w:pPr>
            <w:r w:rsidRPr="00C53DC3">
              <w:lastRenderedPageBreak/>
              <w:t>Орган по регулированию контрактной системы в сфере закупок</w:t>
            </w:r>
          </w:p>
        </w:tc>
        <w:tc>
          <w:tcPr>
            <w:tcW w:w="5648" w:type="dxa"/>
            <w:shd w:val="clear" w:color="auto" w:fill="auto"/>
          </w:tcPr>
          <w:p w:rsidR="005D3F3B" w:rsidRPr="00C53DC3" w:rsidRDefault="005D3F3B" w:rsidP="00181546">
            <w:pPr>
              <w:pStyle w:val="ASFKTablenorm"/>
              <w:ind w:left="57" w:right="57"/>
            </w:pPr>
            <w:r w:rsidRPr="00C53DC3">
              <w:t xml:space="preserve">Передается из </w:t>
            </w:r>
            <w:r w:rsidR="00BA4C64" w:rsidRPr="00C53DC3">
              <w:t>OEBS</w:t>
            </w:r>
            <w:r w:rsidRPr="00C53DC3">
              <w:t>.</w:t>
            </w:r>
          </w:p>
          <w:p w:rsidR="005D3F3B" w:rsidRPr="00C53DC3" w:rsidRDefault="005D3F3B" w:rsidP="00181546">
            <w:pPr>
              <w:pStyle w:val="ASFKTablenorm"/>
              <w:ind w:left="57" w:right="57"/>
            </w:pPr>
            <w:r w:rsidRPr="00C53DC3">
              <w:t xml:space="preserve">В случае если значение равно «1» – </w:t>
            </w:r>
            <w:r w:rsidR="00244023" w:rsidRPr="00C53DC3">
              <w:rPr>
                <w:lang w:val="en-US"/>
              </w:rPr>
              <w:t>checkbox</w:t>
            </w:r>
            <w:r w:rsidRPr="00C53DC3">
              <w:t xml:space="preserve"> включен, если равно «0» – выключен.</w:t>
            </w:r>
          </w:p>
        </w:tc>
      </w:tr>
      <w:tr w:rsidR="005D3F3B" w:rsidRPr="00C53DC3" w:rsidTr="00181546">
        <w:tc>
          <w:tcPr>
            <w:tcW w:w="4104" w:type="dxa"/>
            <w:shd w:val="clear" w:color="auto" w:fill="auto"/>
          </w:tcPr>
          <w:p w:rsidR="005D3F3B" w:rsidRPr="00C53DC3" w:rsidRDefault="005D3F3B" w:rsidP="00181546">
            <w:pPr>
              <w:pStyle w:val="ASFKTablenorm"/>
              <w:ind w:left="57" w:right="57"/>
            </w:pPr>
            <w:r w:rsidRPr="00C53DC3">
              <w:t>Орган аудита</w:t>
            </w:r>
          </w:p>
        </w:tc>
        <w:tc>
          <w:tcPr>
            <w:tcW w:w="5648" w:type="dxa"/>
            <w:shd w:val="clear" w:color="auto" w:fill="auto"/>
          </w:tcPr>
          <w:p w:rsidR="005D3F3B" w:rsidRPr="00C53DC3" w:rsidRDefault="005D3F3B" w:rsidP="00181546">
            <w:pPr>
              <w:pStyle w:val="ASFKTablenorm"/>
              <w:ind w:left="57" w:right="57"/>
            </w:pPr>
            <w:r w:rsidRPr="00C53DC3">
              <w:t xml:space="preserve">Передается из </w:t>
            </w:r>
            <w:r w:rsidR="00BA4C64" w:rsidRPr="00C53DC3">
              <w:t>OEBS</w:t>
            </w:r>
            <w:r w:rsidRPr="00C53DC3">
              <w:t>.</w:t>
            </w:r>
          </w:p>
          <w:p w:rsidR="005D3F3B" w:rsidRPr="00C53DC3" w:rsidRDefault="005D3F3B" w:rsidP="00181546">
            <w:pPr>
              <w:pStyle w:val="ASFKTablenorm"/>
              <w:ind w:left="57" w:right="57"/>
            </w:pPr>
            <w:r w:rsidRPr="00C53DC3">
              <w:t xml:space="preserve">В случае если значение равно «1» – </w:t>
            </w:r>
            <w:r w:rsidR="00244023" w:rsidRPr="00C53DC3">
              <w:rPr>
                <w:lang w:val="en-US"/>
              </w:rPr>
              <w:t>checkbox</w:t>
            </w:r>
            <w:r w:rsidRPr="00C53DC3">
              <w:t xml:space="preserve"> включен, если равно «0» – выключен.</w:t>
            </w:r>
          </w:p>
        </w:tc>
      </w:tr>
      <w:tr w:rsidR="005D3F3B" w:rsidRPr="00C53DC3" w:rsidTr="00181546">
        <w:tc>
          <w:tcPr>
            <w:tcW w:w="4104" w:type="dxa"/>
            <w:shd w:val="clear" w:color="auto" w:fill="auto"/>
          </w:tcPr>
          <w:p w:rsidR="005D3F3B" w:rsidRPr="00C53DC3" w:rsidRDefault="005D3F3B" w:rsidP="00181546">
            <w:pPr>
              <w:pStyle w:val="ASFKTablenorm"/>
              <w:ind w:left="57" w:right="57"/>
            </w:pPr>
            <w:r w:rsidRPr="00C53DC3">
              <w:t>Банк</w:t>
            </w:r>
          </w:p>
        </w:tc>
        <w:tc>
          <w:tcPr>
            <w:tcW w:w="5648" w:type="dxa"/>
            <w:shd w:val="clear" w:color="auto" w:fill="auto"/>
          </w:tcPr>
          <w:p w:rsidR="005D3F3B" w:rsidRPr="00C53DC3" w:rsidRDefault="005D3F3B" w:rsidP="00181546">
            <w:pPr>
              <w:pStyle w:val="ASFKTablenorm"/>
              <w:ind w:left="57" w:right="57"/>
            </w:pPr>
            <w:r w:rsidRPr="00C53DC3">
              <w:t xml:space="preserve">Передается из </w:t>
            </w:r>
            <w:r w:rsidR="00BA4C64" w:rsidRPr="00C53DC3">
              <w:t>OEBS</w:t>
            </w:r>
            <w:r w:rsidRPr="00C53DC3">
              <w:t>.</w:t>
            </w:r>
          </w:p>
          <w:p w:rsidR="005D3F3B" w:rsidRPr="00C53DC3" w:rsidRDefault="005D3F3B" w:rsidP="00181546">
            <w:pPr>
              <w:pStyle w:val="ASFKTablenorm"/>
              <w:ind w:left="57" w:right="57"/>
            </w:pPr>
            <w:r w:rsidRPr="00C53DC3">
              <w:t xml:space="preserve">В случае если значение равно «1» – </w:t>
            </w:r>
            <w:r w:rsidR="00244023" w:rsidRPr="00C53DC3">
              <w:rPr>
                <w:lang w:val="en-US"/>
              </w:rPr>
              <w:t>checkbox</w:t>
            </w:r>
            <w:r w:rsidRPr="00C53DC3">
              <w:t xml:space="preserve"> включен, если равно «0» – выключен.</w:t>
            </w:r>
          </w:p>
        </w:tc>
      </w:tr>
      <w:tr w:rsidR="005D3F3B" w:rsidRPr="00C53DC3" w:rsidTr="00181546">
        <w:tc>
          <w:tcPr>
            <w:tcW w:w="4104" w:type="dxa"/>
            <w:shd w:val="clear" w:color="auto" w:fill="auto"/>
          </w:tcPr>
          <w:p w:rsidR="005D3F3B" w:rsidRPr="00C53DC3" w:rsidRDefault="005D3F3B" w:rsidP="00181546">
            <w:pPr>
              <w:pStyle w:val="ASFKTablenorm"/>
              <w:ind w:left="57" w:right="57"/>
            </w:pPr>
            <w:r w:rsidRPr="00C53DC3">
              <w:t>Контрольный орган в сфере закупок</w:t>
            </w:r>
          </w:p>
        </w:tc>
        <w:tc>
          <w:tcPr>
            <w:tcW w:w="5648" w:type="dxa"/>
            <w:shd w:val="clear" w:color="auto" w:fill="auto"/>
          </w:tcPr>
          <w:p w:rsidR="005D3F3B" w:rsidRPr="00C53DC3" w:rsidRDefault="005D3F3B" w:rsidP="00181546">
            <w:pPr>
              <w:pStyle w:val="ASFKTablenorm"/>
              <w:ind w:left="57" w:right="57"/>
            </w:pPr>
            <w:r w:rsidRPr="00C53DC3">
              <w:t xml:space="preserve">Передается из </w:t>
            </w:r>
            <w:r w:rsidR="00BA4C64" w:rsidRPr="00C53DC3">
              <w:t>OEBS</w:t>
            </w:r>
            <w:r w:rsidRPr="00C53DC3">
              <w:t>.</w:t>
            </w:r>
          </w:p>
          <w:p w:rsidR="005D3F3B" w:rsidRPr="00C53DC3" w:rsidRDefault="005D3F3B" w:rsidP="00181546">
            <w:pPr>
              <w:pStyle w:val="ASFKTablenorm"/>
              <w:ind w:left="57" w:right="57"/>
            </w:pPr>
            <w:r w:rsidRPr="00C53DC3">
              <w:t xml:space="preserve">В случае если значение равно «1» – </w:t>
            </w:r>
            <w:r w:rsidR="00244023" w:rsidRPr="00C53DC3">
              <w:rPr>
                <w:lang w:val="en-US"/>
              </w:rPr>
              <w:t>checkbox</w:t>
            </w:r>
            <w:r w:rsidRPr="00C53DC3">
              <w:t xml:space="preserve"> включен, если равно «0» – выключен.</w:t>
            </w:r>
          </w:p>
        </w:tc>
      </w:tr>
      <w:tr w:rsidR="005D3F3B" w:rsidRPr="00C53DC3" w:rsidTr="00181546">
        <w:tc>
          <w:tcPr>
            <w:tcW w:w="4104" w:type="dxa"/>
            <w:shd w:val="clear" w:color="auto" w:fill="auto"/>
          </w:tcPr>
          <w:p w:rsidR="005D3F3B" w:rsidRPr="00C53DC3" w:rsidRDefault="005D3F3B" w:rsidP="00181546">
            <w:pPr>
              <w:pStyle w:val="ASFKTablenorm"/>
              <w:ind w:left="57" w:right="57"/>
            </w:pPr>
            <w:r w:rsidRPr="00C53DC3">
              <w:t>Орган контроля соответствия информации об объеме финансового обеспечения и идентификационных кодах закупок</w:t>
            </w:r>
          </w:p>
        </w:tc>
        <w:tc>
          <w:tcPr>
            <w:tcW w:w="5648" w:type="dxa"/>
            <w:shd w:val="clear" w:color="auto" w:fill="auto"/>
          </w:tcPr>
          <w:p w:rsidR="005D3F3B" w:rsidRPr="00C53DC3" w:rsidRDefault="005D3F3B" w:rsidP="00181546">
            <w:pPr>
              <w:pStyle w:val="ASFKTablenorm"/>
              <w:ind w:left="57" w:right="57"/>
            </w:pPr>
            <w:r w:rsidRPr="00C53DC3">
              <w:t xml:space="preserve">Передается из </w:t>
            </w:r>
            <w:r w:rsidR="00BA4C64" w:rsidRPr="00C53DC3">
              <w:t>OEBS</w:t>
            </w:r>
            <w:r w:rsidRPr="00C53DC3">
              <w:t>.</w:t>
            </w:r>
          </w:p>
          <w:p w:rsidR="005D3F3B" w:rsidRPr="00C53DC3" w:rsidRDefault="005D3F3B" w:rsidP="00181546">
            <w:pPr>
              <w:pStyle w:val="ASFKTablenorm"/>
              <w:ind w:left="57" w:right="57"/>
            </w:pPr>
            <w:r w:rsidRPr="00C53DC3">
              <w:t xml:space="preserve">В случае если значение равно «1» – </w:t>
            </w:r>
            <w:r w:rsidR="00244023" w:rsidRPr="00C53DC3">
              <w:rPr>
                <w:lang w:val="en-US"/>
              </w:rPr>
              <w:t>checkbox</w:t>
            </w:r>
            <w:r w:rsidRPr="00C53DC3">
              <w:t xml:space="preserve"> включен, если равно «0» – выключен.</w:t>
            </w:r>
          </w:p>
        </w:tc>
      </w:tr>
      <w:tr w:rsidR="005D3F3B" w:rsidRPr="00C53DC3" w:rsidTr="00181546">
        <w:tc>
          <w:tcPr>
            <w:tcW w:w="4104" w:type="dxa"/>
            <w:shd w:val="clear" w:color="auto" w:fill="auto"/>
          </w:tcPr>
          <w:p w:rsidR="005D3F3B" w:rsidRPr="00C53DC3" w:rsidRDefault="005D3F3B" w:rsidP="00181546">
            <w:pPr>
              <w:pStyle w:val="ASFKTablenorm"/>
              <w:ind w:left="57" w:right="57"/>
            </w:pPr>
            <w:r w:rsidRPr="00C53DC3">
              <w:t>Орган внутреннего контроля</w:t>
            </w:r>
          </w:p>
        </w:tc>
        <w:tc>
          <w:tcPr>
            <w:tcW w:w="5648" w:type="dxa"/>
            <w:shd w:val="clear" w:color="auto" w:fill="auto"/>
          </w:tcPr>
          <w:p w:rsidR="005D3F3B" w:rsidRPr="00C53DC3" w:rsidRDefault="005D3F3B" w:rsidP="00181546">
            <w:pPr>
              <w:pStyle w:val="ASFKTablenorm"/>
              <w:ind w:left="57" w:right="57"/>
            </w:pPr>
            <w:r w:rsidRPr="00C53DC3">
              <w:t xml:space="preserve">Передается из </w:t>
            </w:r>
            <w:r w:rsidR="00BA4C64" w:rsidRPr="00C53DC3">
              <w:t>OEBS</w:t>
            </w:r>
            <w:r w:rsidRPr="00C53DC3">
              <w:t>.</w:t>
            </w:r>
          </w:p>
          <w:p w:rsidR="005D3F3B" w:rsidRPr="00C53DC3" w:rsidRDefault="005D3F3B" w:rsidP="00181546">
            <w:pPr>
              <w:pStyle w:val="ASFKTablenorm"/>
              <w:ind w:left="57" w:right="57"/>
            </w:pPr>
            <w:r w:rsidRPr="00C53DC3">
              <w:t xml:space="preserve">В случае если значение равно «1» – </w:t>
            </w:r>
            <w:r w:rsidR="00244023" w:rsidRPr="00C53DC3">
              <w:rPr>
                <w:lang w:val="en-US"/>
              </w:rPr>
              <w:t>checkbox</w:t>
            </w:r>
            <w:r w:rsidRPr="00C53DC3">
              <w:t xml:space="preserve"> включен, если равно «0» – выключен.</w:t>
            </w:r>
          </w:p>
        </w:tc>
      </w:tr>
      <w:tr w:rsidR="005D3F3B" w:rsidRPr="00C53DC3" w:rsidTr="00181546">
        <w:tc>
          <w:tcPr>
            <w:tcW w:w="4104" w:type="dxa"/>
            <w:shd w:val="clear" w:color="auto" w:fill="auto"/>
          </w:tcPr>
          <w:p w:rsidR="005D3F3B" w:rsidRPr="00C53DC3" w:rsidRDefault="005D3F3B" w:rsidP="00181546">
            <w:pPr>
              <w:pStyle w:val="ASFKTablenorm"/>
              <w:ind w:left="57" w:right="57"/>
            </w:pPr>
            <w:r w:rsidRPr="00C53DC3">
              <w:t>Орган, устанавливающий правила нормирования</w:t>
            </w:r>
          </w:p>
        </w:tc>
        <w:tc>
          <w:tcPr>
            <w:tcW w:w="5648" w:type="dxa"/>
            <w:shd w:val="clear" w:color="auto" w:fill="auto"/>
          </w:tcPr>
          <w:p w:rsidR="005D3F3B" w:rsidRPr="00C53DC3" w:rsidRDefault="005D3F3B" w:rsidP="00181546">
            <w:pPr>
              <w:pStyle w:val="ASFKTablenorm"/>
              <w:ind w:left="57" w:right="57"/>
            </w:pPr>
            <w:r w:rsidRPr="00C53DC3">
              <w:t xml:space="preserve">Передается из </w:t>
            </w:r>
            <w:r w:rsidR="00BA4C64" w:rsidRPr="00C53DC3">
              <w:t>OEBS</w:t>
            </w:r>
            <w:r w:rsidRPr="00C53DC3">
              <w:t>.</w:t>
            </w:r>
          </w:p>
          <w:p w:rsidR="005D3F3B" w:rsidRPr="00C53DC3" w:rsidRDefault="005D3F3B" w:rsidP="00181546">
            <w:pPr>
              <w:pStyle w:val="ASFKTablenorm"/>
              <w:ind w:left="57" w:right="57"/>
            </w:pPr>
            <w:r w:rsidRPr="00C53DC3">
              <w:t xml:space="preserve">В случае если значение равно «1» – </w:t>
            </w:r>
            <w:r w:rsidR="00244023" w:rsidRPr="00C53DC3">
              <w:rPr>
                <w:lang w:val="en-US"/>
              </w:rPr>
              <w:t>checkbox</w:t>
            </w:r>
            <w:r w:rsidRPr="00C53DC3">
              <w:t xml:space="preserve"> включен, если равно «0» – выключен.</w:t>
            </w:r>
          </w:p>
        </w:tc>
      </w:tr>
      <w:tr w:rsidR="005D3F3B" w:rsidRPr="00C53DC3" w:rsidTr="00181546">
        <w:tc>
          <w:tcPr>
            <w:tcW w:w="4104" w:type="dxa"/>
            <w:shd w:val="clear" w:color="auto" w:fill="auto"/>
          </w:tcPr>
          <w:p w:rsidR="005D3F3B" w:rsidRPr="00C53DC3" w:rsidRDefault="005D3F3B" w:rsidP="00181546">
            <w:pPr>
              <w:pStyle w:val="ASFKTablenorm"/>
              <w:ind w:left="57" w:right="57"/>
            </w:pPr>
            <w:r w:rsidRPr="00C53DC3">
              <w:t>Орган, утверждающий требования к отдельным видам товаров, работ, услуг</w:t>
            </w:r>
          </w:p>
        </w:tc>
        <w:tc>
          <w:tcPr>
            <w:tcW w:w="5648" w:type="dxa"/>
            <w:shd w:val="clear" w:color="auto" w:fill="auto"/>
          </w:tcPr>
          <w:p w:rsidR="005D3F3B" w:rsidRPr="00C53DC3" w:rsidRDefault="005D3F3B" w:rsidP="00181546">
            <w:pPr>
              <w:pStyle w:val="ASFKTablenorm"/>
              <w:ind w:left="57" w:right="57"/>
            </w:pPr>
            <w:r w:rsidRPr="00C53DC3">
              <w:t xml:space="preserve">Передается из </w:t>
            </w:r>
            <w:r w:rsidR="00BA4C64" w:rsidRPr="00C53DC3">
              <w:t>OEBS</w:t>
            </w:r>
            <w:r w:rsidRPr="00C53DC3">
              <w:t>.</w:t>
            </w:r>
          </w:p>
          <w:p w:rsidR="005D3F3B" w:rsidRPr="00C53DC3" w:rsidRDefault="005D3F3B" w:rsidP="00181546">
            <w:pPr>
              <w:pStyle w:val="ASFKTablenorm"/>
              <w:ind w:left="57" w:right="57"/>
            </w:pPr>
            <w:r w:rsidRPr="00C53DC3">
              <w:t xml:space="preserve">В случае если значение равно «1» – </w:t>
            </w:r>
            <w:r w:rsidR="00244023" w:rsidRPr="00C53DC3">
              <w:rPr>
                <w:lang w:val="en-US"/>
              </w:rPr>
              <w:t>checkbox</w:t>
            </w:r>
            <w:r w:rsidRPr="00C53DC3">
              <w:t xml:space="preserve"> включен, если равно «0» – выключен.</w:t>
            </w:r>
          </w:p>
        </w:tc>
      </w:tr>
      <w:tr w:rsidR="005D3F3B" w:rsidRPr="00C53DC3" w:rsidTr="00181546">
        <w:tc>
          <w:tcPr>
            <w:tcW w:w="4104" w:type="dxa"/>
            <w:shd w:val="clear" w:color="auto" w:fill="auto"/>
          </w:tcPr>
          <w:p w:rsidR="005D3F3B" w:rsidRPr="00C53DC3" w:rsidRDefault="005D3F3B" w:rsidP="00181546">
            <w:pPr>
              <w:pStyle w:val="ASFKTablenorm"/>
              <w:ind w:left="57" w:right="57"/>
            </w:pPr>
            <w:r w:rsidRPr="00C53DC3">
              <w:t>Орган, разрабатывающий типовые контракты и типовые условия контрактов</w:t>
            </w:r>
          </w:p>
        </w:tc>
        <w:tc>
          <w:tcPr>
            <w:tcW w:w="5648" w:type="dxa"/>
            <w:shd w:val="clear" w:color="auto" w:fill="auto"/>
          </w:tcPr>
          <w:p w:rsidR="005D3F3B" w:rsidRPr="00C53DC3" w:rsidRDefault="005D3F3B" w:rsidP="00181546">
            <w:pPr>
              <w:pStyle w:val="ASFKTablenorm"/>
              <w:ind w:left="57" w:right="57"/>
            </w:pPr>
            <w:r w:rsidRPr="00C53DC3">
              <w:t xml:space="preserve">Передается из </w:t>
            </w:r>
            <w:r w:rsidR="00BA4C64" w:rsidRPr="00C53DC3">
              <w:t>OEBS</w:t>
            </w:r>
            <w:r w:rsidRPr="00C53DC3">
              <w:t>.</w:t>
            </w:r>
          </w:p>
          <w:p w:rsidR="005D3F3B" w:rsidRPr="00C53DC3" w:rsidRDefault="005D3F3B" w:rsidP="00181546">
            <w:pPr>
              <w:pStyle w:val="ASFKTablenorm"/>
              <w:ind w:left="57" w:right="57"/>
            </w:pPr>
            <w:r w:rsidRPr="00C53DC3">
              <w:t xml:space="preserve">В случае если значение равно «1» – </w:t>
            </w:r>
            <w:r w:rsidR="00244023" w:rsidRPr="00C53DC3">
              <w:rPr>
                <w:lang w:val="en-US"/>
              </w:rPr>
              <w:t>checkbox</w:t>
            </w:r>
            <w:r w:rsidRPr="00C53DC3">
              <w:t xml:space="preserve"> включен, если равно «0» – выключен.</w:t>
            </w:r>
          </w:p>
        </w:tc>
      </w:tr>
      <w:tr w:rsidR="005D3F3B" w:rsidRPr="00C53DC3" w:rsidTr="00181546">
        <w:tc>
          <w:tcPr>
            <w:tcW w:w="4104" w:type="dxa"/>
            <w:shd w:val="clear" w:color="auto" w:fill="auto"/>
          </w:tcPr>
          <w:p w:rsidR="005D3F3B" w:rsidRPr="00C53DC3" w:rsidRDefault="005D3F3B" w:rsidP="00181546">
            <w:pPr>
              <w:pStyle w:val="ASFKTablenorm"/>
              <w:ind w:left="57" w:right="57"/>
            </w:pPr>
            <w:r w:rsidRPr="00C53DC3">
              <w:t>Организация, осуществляющая полномочия заказчика на осуществление закупок на основании договора (соглашения)</w:t>
            </w:r>
          </w:p>
        </w:tc>
        <w:tc>
          <w:tcPr>
            <w:tcW w:w="5648" w:type="dxa"/>
            <w:shd w:val="clear" w:color="auto" w:fill="auto"/>
          </w:tcPr>
          <w:p w:rsidR="005D3F3B" w:rsidRPr="00C53DC3" w:rsidRDefault="005D3F3B" w:rsidP="00181546">
            <w:pPr>
              <w:pStyle w:val="ASFKTablenorm"/>
              <w:ind w:left="57" w:right="57"/>
            </w:pPr>
            <w:r w:rsidRPr="00C53DC3">
              <w:t xml:space="preserve">Передается из </w:t>
            </w:r>
            <w:r w:rsidR="00BA4C64" w:rsidRPr="00C53DC3">
              <w:t>OEBS</w:t>
            </w:r>
            <w:r w:rsidRPr="00C53DC3">
              <w:t>.</w:t>
            </w:r>
          </w:p>
          <w:p w:rsidR="005D3F3B" w:rsidRPr="00C53DC3" w:rsidRDefault="005D3F3B" w:rsidP="00181546">
            <w:pPr>
              <w:pStyle w:val="ASFKTablenorm"/>
              <w:ind w:left="57" w:right="57"/>
            </w:pPr>
            <w:r w:rsidRPr="00C53DC3">
              <w:t xml:space="preserve">В случае если значение равно «1» – </w:t>
            </w:r>
            <w:r w:rsidR="00244023" w:rsidRPr="00C53DC3">
              <w:rPr>
                <w:lang w:val="en-US"/>
              </w:rPr>
              <w:t>checkbox</w:t>
            </w:r>
            <w:r w:rsidRPr="00C53DC3">
              <w:t xml:space="preserve"> включен, если равно «0» – выключен.</w:t>
            </w:r>
          </w:p>
        </w:tc>
      </w:tr>
    </w:tbl>
    <w:p w:rsidR="00F061E2" w:rsidRPr="00C53DC3" w:rsidRDefault="00F061E2" w:rsidP="00F061E2">
      <w:pPr>
        <w:pStyle w:val="31"/>
      </w:pPr>
      <w:bookmarkStart w:id="1106" w:name="_Toc86678432"/>
      <w:r w:rsidRPr="00C53DC3">
        <w:t>Комплект отчетных форм</w:t>
      </w:r>
      <w:bookmarkEnd w:id="1096"/>
      <w:bookmarkEnd w:id="1097"/>
      <w:bookmarkEnd w:id="1106"/>
    </w:p>
    <w:p w:rsidR="00F061E2" w:rsidRPr="00C53DC3" w:rsidRDefault="00F061E2" w:rsidP="00F061E2">
      <w:pPr>
        <w:pStyle w:val="ASFKNormal"/>
      </w:pPr>
      <w:r w:rsidRPr="00C53DC3">
        <w:t>Справочник «Комплект отчетных форм» предназначен для хранения информации о комплектности сводных отчетов и используется в алгоритме сбора статистики о предоставленной отчетности на СУФД-Портале.</w:t>
      </w:r>
    </w:p>
    <w:p w:rsidR="00F061E2" w:rsidRPr="00C53DC3" w:rsidRDefault="00F061E2" w:rsidP="00F061E2">
      <w:pPr>
        <w:pStyle w:val="ASFKNormal"/>
      </w:pPr>
      <w:r w:rsidRPr="00C53DC3">
        <w:t xml:space="preserve">Справочник «Комплект отчетных форм» ведется централизованно в МОУ </w:t>
      </w:r>
      <w:r w:rsidR="00BA4C64" w:rsidRPr="00C53DC3">
        <w:t>OEBS</w:t>
      </w:r>
      <w:r w:rsidRPr="00C53DC3">
        <w:t>.</w:t>
      </w:r>
    </w:p>
    <w:p w:rsidR="00F061E2" w:rsidRPr="00C53DC3" w:rsidRDefault="00F061E2" w:rsidP="00F061E2">
      <w:pPr>
        <w:pStyle w:val="ASFKNormal"/>
      </w:pPr>
      <w:r w:rsidRPr="00C53DC3">
        <w:t xml:space="preserve">Записи справочника могут быть введены или изменены, только на том уровне, где создается и </w:t>
      </w:r>
      <w:proofErr w:type="spellStart"/>
      <w:r w:rsidRPr="00C53DC3">
        <w:t>администрируется</w:t>
      </w:r>
      <w:proofErr w:type="spellEnd"/>
      <w:r w:rsidRPr="00C53DC3">
        <w:t xml:space="preserve"> данный справочник (МОУ </w:t>
      </w:r>
      <w:r w:rsidR="00BA4C64" w:rsidRPr="00C53DC3">
        <w:t>OEBS</w:t>
      </w:r>
      <w:r w:rsidRPr="00C53DC3">
        <w:t xml:space="preserve">). </w:t>
      </w:r>
    </w:p>
    <w:p w:rsidR="00F061E2" w:rsidRPr="00C53DC3" w:rsidRDefault="00F061E2" w:rsidP="00F061E2">
      <w:pPr>
        <w:pStyle w:val="ASFKNormal"/>
      </w:pPr>
      <w:r w:rsidRPr="00C53DC3">
        <w:t>На всех уровнях АРМ СУФД допускается только использование справочника без возможности его изменения. Предусматривается доведение данных справочника до всех уровней, участвующих в исполнении соответствующего бюджета.</w:t>
      </w:r>
    </w:p>
    <w:p w:rsidR="00F061E2" w:rsidRPr="00C53DC3" w:rsidRDefault="00F061E2" w:rsidP="00F061E2">
      <w:pPr>
        <w:pStyle w:val="ASFKNormal"/>
      </w:pPr>
      <w:r w:rsidRPr="00C53DC3">
        <w:lastRenderedPageBreak/>
        <w:t>Рассылка справочника, а также изменений к нему осуществляется от ЦАФК до УФК, далее до ОФК и от органов ФК до бюджетных учреждений через СУФД.</w:t>
      </w:r>
    </w:p>
    <w:p w:rsidR="00F061E2" w:rsidRPr="00C53DC3" w:rsidRDefault="0038033C" w:rsidP="00F061E2">
      <w:pPr>
        <w:pStyle w:val="ASFKNormal"/>
      </w:pPr>
      <w:r w:rsidRPr="00C53DC3">
        <w:t>Для работы со справочником «Комплект отчетных форм» следует перейти в пункт меню</w:t>
      </w:r>
      <w:r w:rsidR="00F061E2" w:rsidRPr="00C53DC3">
        <w:t xml:space="preserve"> «Справочники – Пользовательские – Дополнительные – Комплект отчетных форм».</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МОУ и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«Комплект отчетных форм»</w:t>
      </w:r>
      <w:r w:rsidR="0038033C" w:rsidRPr="00C53DC3">
        <w:t xml:space="preserve"> представлена на рисунке</w:t>
      </w:r>
      <w:r w:rsidR="00784DFB" w:rsidRPr="00C53DC3">
        <w:t> </w:t>
      </w:r>
      <w:r w:rsidR="0038033C" w:rsidRPr="00C53DC3">
        <w:fldChar w:fldCharType="begin"/>
      </w:r>
      <w:r w:rsidR="0038033C" w:rsidRPr="00C53DC3">
        <w:instrText xml:space="preserve"> REF _Ref377993318 \h </w:instrText>
      </w:r>
      <w:r w:rsidR="00C53DC3">
        <w:instrText xml:space="preserve"> \* MERGEFORMAT </w:instrText>
      </w:r>
      <w:r w:rsidR="0038033C" w:rsidRPr="00C53DC3">
        <w:fldChar w:fldCharType="separate"/>
      </w:r>
      <w:r w:rsidR="00AA7AF5" w:rsidRPr="00C53DC3">
        <w:rPr>
          <w:noProof/>
        </w:rPr>
        <w:t>158</w:t>
      </w:r>
      <w:r w:rsidR="0038033C" w:rsidRPr="00C53DC3">
        <w:fldChar w:fldCharType="end"/>
      </w:r>
      <w:r w:rsidRPr="00C53DC3">
        <w:t>.</w:t>
      </w:r>
    </w:p>
    <w:p w:rsidR="00F061E2" w:rsidRPr="00C53DC3" w:rsidRDefault="00C53DC3" w:rsidP="00F061E2">
      <w:pPr>
        <w:pStyle w:val="ASFKFigure"/>
      </w:pPr>
      <w:r w:rsidRPr="00C53DC3">
        <w:pict>
          <v:shape id="_x0000_i1207" type="#_x0000_t75" style="width:482.25pt;height:187.55pt">
            <v:imagedata r:id="rId189"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107" w:name="_Ref377993318"/>
      <w:bookmarkStart w:id="1108" w:name="_Toc86678786"/>
      <w:r w:rsidR="00AA7AF5" w:rsidRPr="00C53DC3">
        <w:rPr>
          <w:noProof/>
        </w:rPr>
        <w:t>158</w:t>
      </w:r>
      <w:bookmarkEnd w:id="1107"/>
      <w:r w:rsidRPr="00C53DC3">
        <w:rPr>
          <w:noProof/>
        </w:rPr>
        <w:fldChar w:fldCharType="end"/>
      </w:r>
      <w:r w:rsidR="00F061E2" w:rsidRPr="00C53DC3">
        <w:t>. ЭФ записи справочника «Комплект отчетных форм»</w:t>
      </w:r>
      <w:bookmarkEnd w:id="1108"/>
    </w:p>
    <w:p w:rsidR="00F061E2" w:rsidRPr="00C53DC3" w:rsidRDefault="00F061E2" w:rsidP="00F061E2">
      <w:pPr>
        <w:pStyle w:val="ASFKNormal"/>
      </w:pPr>
      <w:r w:rsidRPr="00C53DC3">
        <w:t>Перечень полей справочника «Комплект отчетных форм» приведен в таблице</w:t>
      </w:r>
      <w:r w:rsidR="00784DFB" w:rsidRPr="00C53DC3">
        <w:t> </w:t>
      </w:r>
      <w:r w:rsidRPr="00C53DC3">
        <w:fldChar w:fldCharType="begin"/>
      </w:r>
      <w:r w:rsidRPr="00C53DC3">
        <w:instrText xml:space="preserve"> REF _Ref377993153 \h </w:instrText>
      </w:r>
      <w:r w:rsidR="00C53DC3">
        <w:instrText xml:space="preserve"> \* MERGEFORMAT </w:instrText>
      </w:r>
      <w:r w:rsidRPr="00C53DC3">
        <w:fldChar w:fldCharType="separate"/>
      </w:r>
      <w:r w:rsidR="00AA7AF5" w:rsidRPr="00C53DC3">
        <w:rPr>
          <w:noProof/>
        </w:rPr>
        <w:t>146</w:t>
      </w:r>
      <w:r w:rsidRPr="00C53DC3">
        <w:fldChar w:fldCharType="end"/>
      </w:r>
      <w:r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109" w:name="_Ref377993153"/>
      <w:bookmarkStart w:id="1110" w:name="_Toc86678610"/>
      <w:r w:rsidR="00AA7AF5" w:rsidRPr="00C53DC3">
        <w:t>146</w:t>
      </w:r>
      <w:bookmarkEnd w:id="1109"/>
      <w:r w:rsidRPr="00C53DC3">
        <w:fldChar w:fldCharType="end"/>
      </w:r>
      <w:r w:rsidR="00F061E2" w:rsidRPr="00C53DC3">
        <w:t>. Описани</w:t>
      </w:r>
      <w:r w:rsidR="00D80F96" w:rsidRPr="00C53DC3">
        <w:t>е</w:t>
      </w:r>
      <w:r w:rsidR="00F061E2" w:rsidRPr="00C53DC3">
        <w:t xml:space="preserve"> полей справочника «Комплект отчетных форм»</w:t>
      </w:r>
      <w:bookmarkEnd w:id="11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22"/>
        <w:gridCol w:w="7130"/>
      </w:tblGrid>
      <w:tr w:rsidR="00F061E2" w:rsidRPr="00C53DC3" w:rsidTr="00181546">
        <w:trPr>
          <w:tblHeader/>
        </w:trPr>
        <w:tc>
          <w:tcPr>
            <w:tcW w:w="262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13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«Наименования и коды»</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Наименование</w:t>
            </w:r>
          </w:p>
        </w:tc>
        <w:tc>
          <w:tcPr>
            <w:tcW w:w="7130" w:type="dxa"/>
            <w:shd w:val="clear" w:color="auto" w:fill="auto"/>
          </w:tcPr>
          <w:p w:rsidR="00F061E2" w:rsidRPr="00C53DC3" w:rsidRDefault="00F061E2" w:rsidP="00181546">
            <w:pPr>
              <w:pStyle w:val="ASFKTablenorm"/>
              <w:ind w:left="57" w:right="57"/>
            </w:pPr>
            <w:r w:rsidRPr="00C53DC3">
              <w:t>Наименование комплекта.</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Бизнес-статус (код)</w:t>
            </w:r>
          </w:p>
        </w:tc>
        <w:tc>
          <w:tcPr>
            <w:tcW w:w="7130" w:type="dxa"/>
            <w:shd w:val="clear" w:color="auto" w:fill="auto"/>
          </w:tcPr>
          <w:p w:rsidR="00F061E2" w:rsidRPr="00C53DC3" w:rsidRDefault="00F061E2" w:rsidP="00181546">
            <w:pPr>
              <w:pStyle w:val="ASFKTablenorm"/>
              <w:ind w:left="57" w:right="57"/>
            </w:pPr>
            <w:r w:rsidRPr="00C53DC3">
              <w:t>Код бизнес-статуса.</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Бизнес-статус (наименование)</w:t>
            </w:r>
          </w:p>
        </w:tc>
        <w:tc>
          <w:tcPr>
            <w:tcW w:w="7130" w:type="dxa"/>
            <w:shd w:val="clear" w:color="auto" w:fill="auto"/>
          </w:tcPr>
          <w:p w:rsidR="00F061E2" w:rsidRPr="00C53DC3" w:rsidRDefault="00F061E2" w:rsidP="00181546">
            <w:pPr>
              <w:pStyle w:val="ASFKTablenorm"/>
              <w:ind w:left="57" w:right="57"/>
            </w:pPr>
            <w:r w:rsidRPr="00C53DC3">
              <w:t>Наименование подтягивается автоматически на основании кода по справочнику «Соответствия типов и статусов».</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Тип отчетности (код)</w:t>
            </w:r>
          </w:p>
        </w:tc>
        <w:tc>
          <w:tcPr>
            <w:tcW w:w="7130" w:type="dxa"/>
            <w:shd w:val="clear" w:color="auto" w:fill="auto"/>
          </w:tcPr>
          <w:p w:rsidR="00F061E2" w:rsidRPr="00C53DC3" w:rsidRDefault="00F061E2" w:rsidP="00181546">
            <w:pPr>
              <w:pStyle w:val="ASFKTablenorm"/>
              <w:ind w:left="57" w:right="57"/>
            </w:pPr>
            <w:r w:rsidRPr="00C53DC3">
              <w:t>Периодичность отчетности (код).</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Тип отчетности (наименование)</w:t>
            </w:r>
          </w:p>
        </w:tc>
        <w:tc>
          <w:tcPr>
            <w:tcW w:w="7130" w:type="dxa"/>
            <w:shd w:val="clear" w:color="auto" w:fill="auto"/>
          </w:tcPr>
          <w:p w:rsidR="00F061E2" w:rsidRPr="00C53DC3" w:rsidRDefault="00F061E2" w:rsidP="00181546">
            <w:pPr>
              <w:pStyle w:val="ASFKTablenorm"/>
              <w:ind w:left="57" w:right="57"/>
            </w:pPr>
            <w:r w:rsidRPr="00C53DC3">
              <w:t>Заполняется на основании значения поля «Тип отчетности (код)» в соответствии:</w:t>
            </w:r>
          </w:p>
          <w:p w:rsidR="00F061E2" w:rsidRPr="00C53DC3" w:rsidRDefault="00F061E2" w:rsidP="00F061E2">
            <w:pPr>
              <w:pStyle w:val="ASFKTableListMark"/>
            </w:pPr>
            <w:r w:rsidRPr="00C53DC3">
              <w:t>0 – ежедневная;</w:t>
            </w:r>
          </w:p>
          <w:p w:rsidR="00F061E2" w:rsidRPr="00C53DC3" w:rsidRDefault="00F061E2" w:rsidP="00F061E2">
            <w:pPr>
              <w:pStyle w:val="ASFKTableListMark"/>
            </w:pPr>
            <w:r w:rsidRPr="00C53DC3">
              <w:lastRenderedPageBreak/>
              <w:t>1 – 5-дневная;</w:t>
            </w:r>
          </w:p>
          <w:p w:rsidR="00F061E2" w:rsidRPr="00C53DC3" w:rsidRDefault="00F061E2" w:rsidP="00F061E2">
            <w:pPr>
              <w:pStyle w:val="ASFKTableListMark"/>
            </w:pPr>
            <w:r w:rsidRPr="00C53DC3">
              <w:t>2 – 10-дневная;</w:t>
            </w:r>
          </w:p>
          <w:p w:rsidR="00F061E2" w:rsidRPr="00C53DC3" w:rsidRDefault="00F061E2" w:rsidP="00F061E2">
            <w:pPr>
              <w:pStyle w:val="ASFKTableListMark"/>
            </w:pPr>
            <w:r w:rsidRPr="00C53DC3">
              <w:t>3 – месячная;</w:t>
            </w:r>
          </w:p>
          <w:p w:rsidR="00F061E2" w:rsidRPr="00C53DC3" w:rsidRDefault="00F061E2" w:rsidP="00F061E2">
            <w:pPr>
              <w:pStyle w:val="ASFKTableListMark"/>
            </w:pPr>
            <w:r w:rsidRPr="00C53DC3">
              <w:t>4 – квартальная;</w:t>
            </w:r>
          </w:p>
          <w:p w:rsidR="00F061E2" w:rsidRPr="00C53DC3" w:rsidRDefault="00F061E2" w:rsidP="00F061E2">
            <w:pPr>
              <w:pStyle w:val="ASFKTableListMark"/>
            </w:pPr>
            <w:r w:rsidRPr="00C53DC3">
              <w:t>5 – годовая;</w:t>
            </w:r>
          </w:p>
          <w:p w:rsidR="00F061E2" w:rsidRPr="00C53DC3" w:rsidRDefault="00F061E2" w:rsidP="00F061E2">
            <w:pPr>
              <w:pStyle w:val="ASFKTableListMark"/>
            </w:pPr>
            <w:r w:rsidRPr="00C53DC3">
              <w:t>6 – реорганизация.</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lastRenderedPageBreak/>
              <w:t>Тип источника (код)</w:t>
            </w:r>
          </w:p>
        </w:tc>
        <w:tc>
          <w:tcPr>
            <w:tcW w:w="7130" w:type="dxa"/>
            <w:shd w:val="clear" w:color="auto" w:fill="auto"/>
          </w:tcPr>
          <w:p w:rsidR="00F061E2" w:rsidRPr="00C53DC3" w:rsidRDefault="00F061E2" w:rsidP="00181546">
            <w:pPr>
              <w:pStyle w:val="ASFKTablenorm"/>
              <w:ind w:left="57" w:right="57"/>
            </w:pPr>
            <w:r w:rsidRPr="00C53DC3">
              <w:t>Тип источника (код).</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Тип источника (наименование)</w:t>
            </w:r>
          </w:p>
        </w:tc>
        <w:tc>
          <w:tcPr>
            <w:tcW w:w="7130" w:type="dxa"/>
            <w:shd w:val="clear" w:color="auto" w:fill="auto"/>
          </w:tcPr>
          <w:p w:rsidR="00F061E2" w:rsidRPr="00C53DC3" w:rsidRDefault="00F061E2" w:rsidP="00181546">
            <w:pPr>
              <w:pStyle w:val="ASFKTablenorm"/>
              <w:ind w:left="57" w:right="57"/>
            </w:pPr>
            <w:r w:rsidRPr="00C53DC3">
              <w:t>Заполняется на основании значения поля «Тип источника (код)» в соответствии:</w:t>
            </w:r>
          </w:p>
          <w:p w:rsidR="00F061E2" w:rsidRPr="00C53DC3" w:rsidRDefault="00F061E2" w:rsidP="00F061E2">
            <w:pPr>
              <w:pStyle w:val="ASFKTableListMark"/>
            </w:pPr>
            <w:r w:rsidRPr="00C53DC3">
              <w:t>НВФ – ГВБФ;</w:t>
            </w:r>
          </w:p>
          <w:p w:rsidR="00F061E2" w:rsidRPr="00C53DC3" w:rsidRDefault="00F061E2" w:rsidP="00F061E2">
            <w:pPr>
              <w:pStyle w:val="ASFKTableListMark"/>
            </w:pPr>
            <w:r w:rsidRPr="00C53DC3">
              <w:t>НРУ – ГРБС, ГАДБ, ГАИФ;</w:t>
            </w:r>
          </w:p>
          <w:p w:rsidR="00F061E2" w:rsidRPr="00C53DC3" w:rsidRDefault="00F061E2" w:rsidP="00F061E2">
            <w:pPr>
              <w:pStyle w:val="ASFKTableListMark"/>
            </w:pPr>
            <w:r w:rsidRPr="00C53DC3">
              <w:t>НФК – Орган ФК;</w:t>
            </w:r>
          </w:p>
          <w:p w:rsidR="00F061E2" w:rsidRPr="00C53DC3" w:rsidRDefault="00F061E2" w:rsidP="00F061E2">
            <w:pPr>
              <w:pStyle w:val="ASFKTableListMark"/>
            </w:pPr>
            <w:r w:rsidRPr="00C53DC3">
              <w:t>НФО – Финансовый орган субъекта РФ.</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Код отчетной формы</w:t>
            </w:r>
          </w:p>
        </w:tc>
        <w:tc>
          <w:tcPr>
            <w:tcW w:w="7130"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Срок предоставления</w:t>
            </w:r>
          </w:p>
        </w:tc>
        <w:tc>
          <w:tcPr>
            <w:tcW w:w="7130" w:type="dxa"/>
            <w:shd w:val="clear" w:color="auto" w:fill="auto"/>
          </w:tcPr>
          <w:p w:rsidR="00F061E2" w:rsidRPr="00C53DC3" w:rsidRDefault="00F061E2" w:rsidP="00181546">
            <w:pPr>
              <w:pStyle w:val="ASFKTablenorm"/>
              <w:ind w:left="57" w:right="57"/>
            </w:pPr>
            <w:r w:rsidRPr="00C53DC3">
              <w:t>Указывается количество дней для предоставления отчетности.</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Тип комплекта</w:t>
            </w:r>
          </w:p>
        </w:tc>
        <w:tc>
          <w:tcPr>
            <w:tcW w:w="7130" w:type="dxa"/>
            <w:shd w:val="clear" w:color="auto" w:fill="auto"/>
          </w:tcPr>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Контур (код)</w:t>
            </w:r>
          </w:p>
        </w:tc>
        <w:tc>
          <w:tcPr>
            <w:tcW w:w="7130" w:type="dxa"/>
            <w:shd w:val="clear" w:color="auto" w:fill="auto"/>
          </w:tcPr>
          <w:p w:rsidR="00F061E2" w:rsidRPr="00C53DC3" w:rsidRDefault="00F061E2" w:rsidP="00181546">
            <w:pPr>
              <w:pStyle w:val="ASFKTablenorm"/>
              <w:ind w:left="57" w:right="57"/>
            </w:pPr>
            <w:r w:rsidRPr="00C53DC3">
              <w:t>Контур (код).</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Контур (наименование)</w:t>
            </w:r>
          </w:p>
        </w:tc>
        <w:tc>
          <w:tcPr>
            <w:tcW w:w="7130" w:type="dxa"/>
            <w:shd w:val="clear" w:color="auto" w:fill="auto"/>
          </w:tcPr>
          <w:p w:rsidR="00F061E2" w:rsidRPr="00C53DC3" w:rsidRDefault="00F061E2" w:rsidP="00181546">
            <w:pPr>
              <w:pStyle w:val="ASFKTablenorm"/>
              <w:ind w:left="57" w:right="57"/>
            </w:pPr>
            <w:r w:rsidRPr="00C53DC3">
              <w:t>Заполняется на основании значения поля «Контур (код)» в соответствии:</w:t>
            </w:r>
          </w:p>
          <w:p w:rsidR="00F061E2" w:rsidRPr="00C53DC3" w:rsidRDefault="00F061E2" w:rsidP="00181546">
            <w:pPr>
              <w:pStyle w:val="ASFKTablenorm"/>
              <w:ind w:left="57" w:right="57"/>
            </w:pPr>
            <w:r w:rsidRPr="00C53DC3">
              <w:t>Комплект годовых отчетных форм ГРБС;</w:t>
            </w:r>
          </w:p>
          <w:p w:rsidR="00F061E2" w:rsidRPr="00C53DC3" w:rsidRDefault="00F061E2" w:rsidP="00F061E2">
            <w:pPr>
              <w:pStyle w:val="ASFKTableListMark"/>
            </w:pPr>
            <w:r w:rsidRPr="00C53DC3">
              <w:t>0 – Ежемесячная отчетность УФК по исполнению бюджета;</w:t>
            </w:r>
          </w:p>
          <w:p w:rsidR="00F061E2" w:rsidRPr="00C53DC3" w:rsidRDefault="00F061E2" w:rsidP="00F061E2">
            <w:pPr>
              <w:pStyle w:val="ASFKTableListMark"/>
            </w:pPr>
            <w:r w:rsidRPr="00C53DC3">
              <w:t>1 – Открытый;</w:t>
            </w:r>
          </w:p>
          <w:p w:rsidR="00F061E2" w:rsidRPr="00C53DC3" w:rsidRDefault="00F061E2" w:rsidP="00F061E2">
            <w:pPr>
              <w:pStyle w:val="ASFKTableListMark"/>
            </w:pPr>
            <w:r w:rsidRPr="00C53DC3">
              <w:t xml:space="preserve">2 – </w:t>
            </w:r>
            <w:r w:rsidR="00D17A83" w:rsidRPr="00C53DC3">
              <w:t>Закрытый</w:t>
            </w:r>
            <w:r w:rsidRPr="00C53DC3">
              <w:t>;</w:t>
            </w:r>
          </w:p>
          <w:p w:rsidR="00F061E2" w:rsidRPr="00C53DC3" w:rsidRDefault="00F061E2" w:rsidP="00F061E2">
            <w:pPr>
              <w:pStyle w:val="ASFKTableListMark"/>
            </w:pPr>
            <w:r w:rsidRPr="00C53DC3">
              <w:t>C – Текущий контур для контроля росписи.</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Дата действия с</w:t>
            </w:r>
          </w:p>
        </w:tc>
        <w:tc>
          <w:tcPr>
            <w:tcW w:w="7130" w:type="dxa"/>
            <w:shd w:val="clear" w:color="auto" w:fill="auto"/>
          </w:tcPr>
          <w:p w:rsidR="00F061E2" w:rsidRPr="00C53DC3" w:rsidRDefault="00F061E2" w:rsidP="00181546">
            <w:pPr>
              <w:pStyle w:val="ASFKTablenorm"/>
              <w:ind w:left="57" w:right="57"/>
            </w:pPr>
            <w:r w:rsidRPr="00C53DC3">
              <w:t>Дата действия с.</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Дата действия по</w:t>
            </w:r>
          </w:p>
        </w:tc>
        <w:tc>
          <w:tcPr>
            <w:tcW w:w="7130" w:type="dxa"/>
            <w:shd w:val="clear" w:color="auto" w:fill="auto"/>
          </w:tcPr>
          <w:p w:rsidR="00F061E2" w:rsidRPr="00C53DC3" w:rsidRDefault="00F061E2" w:rsidP="00181546">
            <w:pPr>
              <w:pStyle w:val="ASFKTablenorm"/>
              <w:ind w:left="57" w:right="57"/>
            </w:pPr>
            <w:r w:rsidRPr="00C53DC3">
              <w:t>Дата действия по.</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Актуально</w:t>
            </w:r>
          </w:p>
        </w:tc>
        <w:tc>
          <w:tcPr>
            <w:tcW w:w="7130" w:type="dxa"/>
            <w:shd w:val="clear" w:color="auto" w:fill="auto"/>
          </w:tcPr>
          <w:p w:rsidR="00F061E2" w:rsidRPr="00C53DC3" w:rsidRDefault="00F061E2" w:rsidP="00181546">
            <w:pPr>
              <w:pStyle w:val="ASFKTablenorm"/>
              <w:ind w:left="57" w:right="57"/>
            </w:pPr>
            <w:r w:rsidRPr="00C53DC3">
              <w:t>На ВФ чек-бокс.</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Где введен (код)</w:t>
            </w:r>
          </w:p>
        </w:tc>
        <w:tc>
          <w:tcPr>
            <w:tcW w:w="7130" w:type="dxa"/>
            <w:shd w:val="clear" w:color="auto" w:fill="auto"/>
          </w:tcPr>
          <w:p w:rsidR="00F061E2" w:rsidRPr="00C53DC3" w:rsidRDefault="00F061E2" w:rsidP="00181546">
            <w:pPr>
              <w:pStyle w:val="ASFKTablenorm"/>
              <w:ind w:left="57" w:right="57"/>
            </w:pPr>
            <w:r w:rsidRPr="00C53DC3">
              <w:t xml:space="preserve">Код </w:t>
            </w:r>
            <w:proofErr w:type="spellStart"/>
            <w:r w:rsidRPr="00C53DC3">
              <w:t>ОрФК</w:t>
            </w:r>
            <w:proofErr w:type="spellEnd"/>
            <w:r w:rsidRPr="00C53DC3">
              <w:t>, в котором введена запись.</w:t>
            </w:r>
          </w:p>
        </w:tc>
      </w:tr>
      <w:tr w:rsidR="00F061E2" w:rsidRPr="00C53DC3" w:rsidTr="00181546">
        <w:tc>
          <w:tcPr>
            <w:tcW w:w="2622" w:type="dxa"/>
            <w:shd w:val="clear" w:color="auto" w:fill="auto"/>
          </w:tcPr>
          <w:p w:rsidR="00F061E2" w:rsidRPr="00C53DC3" w:rsidRDefault="00F061E2" w:rsidP="00181546">
            <w:pPr>
              <w:pStyle w:val="ASFKTablenorm"/>
              <w:ind w:left="57" w:right="57"/>
            </w:pPr>
            <w:r w:rsidRPr="00C53DC3">
              <w:t>Где введен (наименование)</w:t>
            </w:r>
          </w:p>
        </w:tc>
        <w:tc>
          <w:tcPr>
            <w:tcW w:w="7130" w:type="dxa"/>
            <w:shd w:val="clear" w:color="auto" w:fill="auto"/>
          </w:tcPr>
          <w:p w:rsidR="00F061E2" w:rsidRPr="00C53DC3" w:rsidRDefault="00F061E2" w:rsidP="00181546">
            <w:pPr>
              <w:pStyle w:val="ASFKTablenorm"/>
              <w:ind w:left="57" w:right="57"/>
            </w:pPr>
            <w:r w:rsidRPr="00C53DC3">
              <w:t>Наименование подтягивается автоматически на основании кода по справочнику «Органы ФК».</w:t>
            </w:r>
          </w:p>
        </w:tc>
      </w:tr>
    </w:tbl>
    <w:p w:rsidR="00F061E2" w:rsidRPr="00C53DC3" w:rsidRDefault="00F061E2" w:rsidP="00F061E2">
      <w:pPr>
        <w:pStyle w:val="31"/>
      </w:pPr>
      <w:bookmarkStart w:id="1111" w:name="_Ref399765599"/>
      <w:bookmarkStart w:id="1112" w:name="_Toc426118554"/>
      <w:bookmarkStart w:id="1113" w:name="_Toc86678433"/>
      <w:r w:rsidRPr="00C53DC3">
        <w:t>Федеральный календарь</w:t>
      </w:r>
      <w:bookmarkEnd w:id="1111"/>
      <w:bookmarkEnd w:id="1112"/>
      <w:bookmarkEnd w:id="1113"/>
    </w:p>
    <w:p w:rsidR="00F061E2" w:rsidRPr="00C53DC3" w:rsidRDefault="00F061E2" w:rsidP="00F061E2">
      <w:pPr>
        <w:pStyle w:val="ASFKNormal"/>
      </w:pPr>
      <w:r w:rsidRPr="00C53DC3">
        <w:t>Справочник предназначен для хранения информации о Федеральных праздниках и выходных днях и используется в алгоритме сбора статистики о предоставленной отчетности на СУФД-Портале.</w:t>
      </w:r>
    </w:p>
    <w:p w:rsidR="00F061E2" w:rsidRPr="00C53DC3" w:rsidRDefault="00F061E2" w:rsidP="00F061E2">
      <w:pPr>
        <w:pStyle w:val="ASFKNormal"/>
      </w:pPr>
      <w:r w:rsidRPr="00C53DC3">
        <w:t xml:space="preserve">Справочник «Федеральный календарь» ведется централизованно в МОУ </w:t>
      </w:r>
      <w:r w:rsidR="00BA4C64" w:rsidRPr="00C53DC3">
        <w:t>OEBS</w:t>
      </w:r>
      <w:r w:rsidRPr="00C53DC3">
        <w:t>.</w:t>
      </w:r>
    </w:p>
    <w:p w:rsidR="00F061E2" w:rsidRPr="00C53DC3" w:rsidRDefault="00F061E2" w:rsidP="00F061E2">
      <w:pPr>
        <w:pStyle w:val="ASFKNormal"/>
      </w:pPr>
      <w:r w:rsidRPr="00C53DC3">
        <w:t xml:space="preserve">Записи справочника могут быть введены или изменены, только на том уровне, где создается и </w:t>
      </w:r>
      <w:proofErr w:type="spellStart"/>
      <w:r w:rsidRPr="00C53DC3">
        <w:t>администрируется</w:t>
      </w:r>
      <w:proofErr w:type="spellEnd"/>
      <w:r w:rsidRPr="00C53DC3">
        <w:t xml:space="preserve"> данный справочник (МОУ </w:t>
      </w:r>
      <w:r w:rsidR="00BA4C64" w:rsidRPr="00C53DC3">
        <w:t>OEBS</w:t>
      </w:r>
      <w:r w:rsidRPr="00C53DC3">
        <w:t xml:space="preserve">). </w:t>
      </w:r>
    </w:p>
    <w:p w:rsidR="00F061E2" w:rsidRPr="00C53DC3" w:rsidRDefault="00F061E2" w:rsidP="00F061E2">
      <w:pPr>
        <w:pStyle w:val="ASFKNormal"/>
      </w:pPr>
      <w:r w:rsidRPr="00C53DC3">
        <w:lastRenderedPageBreak/>
        <w:t>На всех уровнях АРМ СУФД допускается только использование справочника без возможности его изменения. Предусматривается доведение данных справочника до всех уровней, участвующих в исполнении соответствующего бюджета.</w:t>
      </w:r>
    </w:p>
    <w:p w:rsidR="00F061E2" w:rsidRPr="00C53DC3" w:rsidRDefault="00F061E2" w:rsidP="00F061E2">
      <w:pPr>
        <w:pStyle w:val="ASFKNormal"/>
      </w:pPr>
      <w:r w:rsidRPr="00C53DC3">
        <w:t>Рассылка справочника, а также изменений к нему осуществляется от ЦАФК до УФК, далее до ОФК и от органов ФК до бюджетных учреждений через СУФД.</w:t>
      </w:r>
    </w:p>
    <w:p w:rsidR="00F061E2" w:rsidRPr="00C53DC3" w:rsidRDefault="00D80F96" w:rsidP="00F061E2">
      <w:pPr>
        <w:pStyle w:val="ASFKNormal"/>
      </w:pPr>
      <w:r w:rsidRPr="00C53DC3">
        <w:t xml:space="preserve">Для работы со справочником «Федеральный календарь» следует перейти в пункт меню </w:t>
      </w:r>
      <w:r w:rsidR="00F061E2" w:rsidRPr="00C53DC3">
        <w:t>«Справочники – Пользовательские – Дополнительные</w:t>
      </w:r>
      <w:r w:rsidRPr="00C53DC3">
        <w:t xml:space="preserve"> – Федеральный календарь</w:t>
      </w:r>
      <w:r w:rsidR="00F061E2" w:rsidRPr="00C53DC3">
        <w:t>».</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МОУ и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«Федеральный календарь»</w:t>
      </w:r>
      <w:r w:rsidR="00D80F96" w:rsidRPr="00C53DC3">
        <w:t xml:space="preserve"> представлена на рисунке</w:t>
      </w:r>
      <w:r w:rsidR="00784DFB" w:rsidRPr="00C53DC3">
        <w:t> </w:t>
      </w:r>
      <w:r w:rsidR="00D80F96" w:rsidRPr="00C53DC3">
        <w:fldChar w:fldCharType="begin"/>
      </w:r>
      <w:r w:rsidR="00D80F96" w:rsidRPr="00C53DC3">
        <w:instrText xml:space="preserve"> REF _Ref381374541 \h </w:instrText>
      </w:r>
      <w:r w:rsidR="00C53DC3">
        <w:instrText xml:space="preserve"> \* MERGEFORMAT </w:instrText>
      </w:r>
      <w:r w:rsidR="00D80F96" w:rsidRPr="00C53DC3">
        <w:fldChar w:fldCharType="separate"/>
      </w:r>
      <w:r w:rsidR="00AA7AF5" w:rsidRPr="00C53DC3">
        <w:rPr>
          <w:noProof/>
        </w:rPr>
        <w:t>159</w:t>
      </w:r>
      <w:r w:rsidR="00D80F96" w:rsidRPr="00C53DC3">
        <w:fldChar w:fldCharType="end"/>
      </w:r>
      <w:r w:rsidRPr="00C53DC3">
        <w:t>.</w:t>
      </w:r>
    </w:p>
    <w:p w:rsidR="00F061E2" w:rsidRPr="00C53DC3" w:rsidRDefault="00C53DC3" w:rsidP="00F061E2">
      <w:pPr>
        <w:pStyle w:val="ASFKFigure"/>
      </w:pPr>
      <w:r w:rsidRPr="00C53DC3">
        <w:pict>
          <v:shape id="_x0000_i1208" type="#_x0000_t75" style="width:482.25pt;height:223.55pt">
            <v:imagedata r:id="rId190"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114" w:name="_Ref381374541"/>
      <w:bookmarkStart w:id="1115" w:name="_Toc86678787"/>
      <w:r w:rsidR="00AA7AF5" w:rsidRPr="00C53DC3">
        <w:rPr>
          <w:noProof/>
        </w:rPr>
        <w:t>159</w:t>
      </w:r>
      <w:bookmarkEnd w:id="1114"/>
      <w:r w:rsidRPr="00C53DC3">
        <w:rPr>
          <w:noProof/>
        </w:rPr>
        <w:fldChar w:fldCharType="end"/>
      </w:r>
      <w:r w:rsidR="00F061E2" w:rsidRPr="00C53DC3">
        <w:t>. ЭФ записи справочника «Федеральный календарь»</w:t>
      </w:r>
      <w:bookmarkEnd w:id="1115"/>
    </w:p>
    <w:p w:rsidR="00F061E2" w:rsidRPr="00C53DC3" w:rsidRDefault="00F061E2" w:rsidP="00F061E2">
      <w:pPr>
        <w:pStyle w:val="ASFKNormal"/>
      </w:pPr>
      <w:r w:rsidRPr="00C53DC3">
        <w:t>Перечень полей записи справочника «Федеральный календарь» приведен в таблице</w:t>
      </w:r>
      <w:r w:rsidR="00784DFB" w:rsidRPr="00C53DC3">
        <w:t> </w:t>
      </w:r>
      <w:r w:rsidRPr="00C53DC3">
        <w:fldChar w:fldCharType="begin"/>
      </w:r>
      <w:r w:rsidRPr="00C53DC3">
        <w:instrText xml:space="preserve"> REF _Ref378000765 \h </w:instrText>
      </w:r>
      <w:r w:rsidR="00C53DC3">
        <w:instrText xml:space="preserve"> \* MERGEFORMAT </w:instrText>
      </w:r>
      <w:r w:rsidRPr="00C53DC3">
        <w:fldChar w:fldCharType="separate"/>
      </w:r>
      <w:r w:rsidR="00AA7AF5" w:rsidRPr="00C53DC3">
        <w:rPr>
          <w:noProof/>
        </w:rPr>
        <w:t>147</w:t>
      </w:r>
      <w:r w:rsidRPr="00C53DC3">
        <w:fldChar w:fldCharType="end"/>
      </w:r>
      <w:r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116" w:name="_Ref378000765"/>
      <w:bookmarkStart w:id="1117" w:name="_Toc86678611"/>
      <w:r w:rsidR="00AA7AF5" w:rsidRPr="00C53DC3">
        <w:t>147</w:t>
      </w:r>
      <w:bookmarkEnd w:id="1116"/>
      <w:r w:rsidRPr="00C53DC3">
        <w:fldChar w:fldCharType="end"/>
      </w:r>
      <w:r w:rsidR="00F061E2" w:rsidRPr="00C53DC3">
        <w:t>. Описани</w:t>
      </w:r>
      <w:r w:rsidR="00F0022F" w:rsidRPr="00C53DC3">
        <w:t>е</w:t>
      </w:r>
      <w:r w:rsidR="00F061E2" w:rsidRPr="00C53DC3">
        <w:t xml:space="preserve"> полей записи справочника «Федеральный календарь»</w:t>
      </w:r>
      <w:bookmarkEnd w:id="11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9752" w:type="dxa"/>
            <w:gridSpan w:val="2"/>
            <w:shd w:val="clear" w:color="auto" w:fill="auto"/>
          </w:tcPr>
          <w:p w:rsidR="00F061E2" w:rsidRPr="00C53DC3" w:rsidRDefault="00F061E2" w:rsidP="00181546">
            <w:pPr>
              <w:pStyle w:val="ASFKTablenorm"/>
              <w:ind w:left="57" w:right="57"/>
            </w:pPr>
            <w:r w:rsidRPr="00C53DC3">
              <w:t>Группа полей «Наименования и коды»</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Дата</w:t>
            </w:r>
          </w:p>
        </w:tc>
        <w:tc>
          <w:tcPr>
            <w:tcW w:w="6719" w:type="dxa"/>
            <w:shd w:val="clear" w:color="auto" w:fill="auto"/>
          </w:tcPr>
          <w:p w:rsidR="00F061E2" w:rsidRPr="00C53DC3" w:rsidRDefault="00F061E2" w:rsidP="00181546">
            <w:pPr>
              <w:pStyle w:val="ASFKTablenorm"/>
              <w:ind w:left="57" w:right="57"/>
            </w:pPr>
            <w:r w:rsidRPr="00C53DC3">
              <w:t>Формат значения: DD.MM.YYYY.</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Наименование</w:t>
            </w:r>
          </w:p>
        </w:tc>
        <w:tc>
          <w:tcPr>
            <w:tcW w:w="6719" w:type="dxa"/>
            <w:shd w:val="clear" w:color="auto" w:fill="auto"/>
          </w:tcPr>
          <w:p w:rsidR="00F061E2" w:rsidRPr="00C53DC3" w:rsidRDefault="00F061E2" w:rsidP="00181546">
            <w:pPr>
              <w:pStyle w:val="ASFKTablenorm"/>
              <w:ind w:left="57" w:right="57"/>
            </w:pPr>
            <w:r w:rsidRPr="00C53DC3">
              <w:t>Наименование праздника.</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Признак (код)</w:t>
            </w:r>
          </w:p>
        </w:tc>
        <w:tc>
          <w:tcPr>
            <w:tcW w:w="6719" w:type="dxa"/>
            <w:shd w:val="clear" w:color="auto" w:fill="auto"/>
          </w:tcPr>
          <w:p w:rsidR="00F061E2" w:rsidRPr="00C53DC3" w:rsidRDefault="00F061E2" w:rsidP="00181546">
            <w:pPr>
              <w:pStyle w:val="ASFKTablenorm"/>
              <w:ind w:left="57" w:right="57"/>
            </w:pPr>
            <w:r w:rsidRPr="00C53DC3">
              <w:t>Признак (код).</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Признак (наименование)</w:t>
            </w:r>
          </w:p>
        </w:tc>
        <w:tc>
          <w:tcPr>
            <w:tcW w:w="6719" w:type="dxa"/>
            <w:shd w:val="clear" w:color="auto" w:fill="auto"/>
          </w:tcPr>
          <w:p w:rsidR="00F061E2" w:rsidRPr="00C53DC3" w:rsidRDefault="00F061E2" w:rsidP="00181546">
            <w:pPr>
              <w:pStyle w:val="ASFKTablenorm"/>
              <w:ind w:left="57" w:right="57"/>
            </w:pPr>
            <w:r w:rsidRPr="00C53DC3">
              <w:t>Заполняется на основании значения поля «Признак (код)».</w:t>
            </w:r>
          </w:p>
          <w:p w:rsidR="00F061E2" w:rsidRPr="00C53DC3" w:rsidRDefault="00F061E2" w:rsidP="00181546">
            <w:pPr>
              <w:pStyle w:val="ASFKTablenorm"/>
              <w:ind w:left="57" w:right="57"/>
            </w:pPr>
            <w:r w:rsidRPr="00C53DC3">
              <w:lastRenderedPageBreak/>
              <w:t>Соответствия значений:</w:t>
            </w:r>
          </w:p>
          <w:p w:rsidR="00F061E2" w:rsidRPr="00C53DC3" w:rsidRDefault="00F061E2" w:rsidP="00F061E2">
            <w:pPr>
              <w:pStyle w:val="ASFKTableListMark"/>
            </w:pPr>
            <w:r w:rsidRPr="00C53DC3">
              <w:t>B – Выходной;</w:t>
            </w:r>
          </w:p>
          <w:p w:rsidR="00F061E2" w:rsidRPr="00C53DC3" w:rsidRDefault="00F061E2" w:rsidP="00F061E2">
            <w:pPr>
              <w:pStyle w:val="ASFKTableListMark"/>
            </w:pPr>
            <w:r w:rsidRPr="00C53DC3">
              <w:t>C или П – Праздничный;</w:t>
            </w:r>
          </w:p>
          <w:p w:rsidR="00F061E2" w:rsidRPr="00C53DC3" w:rsidRDefault="00F061E2" w:rsidP="00F061E2">
            <w:pPr>
              <w:pStyle w:val="ASFKTableListMark"/>
            </w:pPr>
            <w:r w:rsidRPr="00C53DC3">
              <w:t>R – Рабочий.</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lastRenderedPageBreak/>
              <w:t>Предпраздничный день (код)</w:t>
            </w:r>
          </w:p>
        </w:tc>
        <w:tc>
          <w:tcPr>
            <w:tcW w:w="6719" w:type="dxa"/>
            <w:shd w:val="clear" w:color="auto" w:fill="auto"/>
          </w:tcPr>
          <w:p w:rsidR="00F061E2" w:rsidRPr="00C53DC3" w:rsidRDefault="00F061E2" w:rsidP="00181546">
            <w:pPr>
              <w:pStyle w:val="ASFKTablenorm"/>
              <w:ind w:left="57" w:right="57"/>
            </w:pPr>
            <w:r w:rsidRPr="00C53DC3">
              <w:t>Признак (код) федерального праздника.</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Предпраздничный день (наименование)</w:t>
            </w:r>
          </w:p>
        </w:tc>
        <w:tc>
          <w:tcPr>
            <w:tcW w:w="6719" w:type="dxa"/>
            <w:shd w:val="clear" w:color="auto" w:fill="auto"/>
          </w:tcPr>
          <w:p w:rsidR="00F061E2" w:rsidRPr="00C53DC3" w:rsidRDefault="00F061E2" w:rsidP="00181546">
            <w:pPr>
              <w:pStyle w:val="ASFKTablenorm"/>
              <w:ind w:left="57" w:right="57"/>
            </w:pPr>
            <w:r w:rsidRPr="00C53DC3">
              <w:t>Заполняется на основании значения поля «Предпраздничный день (код)».</w:t>
            </w:r>
          </w:p>
          <w:p w:rsidR="00F061E2" w:rsidRPr="00C53DC3" w:rsidRDefault="00F061E2" w:rsidP="00181546">
            <w:pPr>
              <w:pStyle w:val="ASFKTablenorm"/>
              <w:ind w:left="57" w:right="57"/>
            </w:pPr>
            <w:r w:rsidRPr="00C53DC3">
              <w:t>Соответствия значений:</w:t>
            </w:r>
          </w:p>
          <w:p w:rsidR="00F061E2" w:rsidRPr="00C53DC3" w:rsidRDefault="00F061E2" w:rsidP="00F061E2">
            <w:pPr>
              <w:pStyle w:val="ASFKTableListMark"/>
            </w:pPr>
            <w:r w:rsidRPr="00C53DC3">
              <w:t>N – Нет;</w:t>
            </w:r>
          </w:p>
          <w:p w:rsidR="00F061E2" w:rsidRPr="00C53DC3" w:rsidRDefault="00F061E2" w:rsidP="00F061E2">
            <w:pPr>
              <w:pStyle w:val="ASFKTableListMark"/>
            </w:pPr>
            <w:r w:rsidRPr="00C53DC3">
              <w:t>Y – Да.</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Признак доп. </w:t>
            </w:r>
            <w:proofErr w:type="spellStart"/>
            <w:r w:rsidR="005105A0" w:rsidRPr="00C53DC3">
              <w:t>М</w:t>
            </w:r>
            <w:r w:rsidRPr="00C53DC3">
              <w:t>ежотчетного</w:t>
            </w:r>
            <w:proofErr w:type="spellEnd"/>
            <w:r w:rsidRPr="00C53DC3">
              <w:t xml:space="preserve"> периода (код)</w:t>
            </w:r>
          </w:p>
        </w:tc>
        <w:tc>
          <w:tcPr>
            <w:tcW w:w="6719" w:type="dxa"/>
            <w:shd w:val="clear" w:color="auto" w:fill="auto"/>
          </w:tcPr>
          <w:p w:rsidR="00F061E2" w:rsidRPr="00C53DC3" w:rsidRDefault="00F061E2" w:rsidP="00181546">
            <w:pPr>
              <w:pStyle w:val="ASFKTablenorm"/>
              <w:ind w:left="57" w:right="57"/>
            </w:pPr>
            <w:r w:rsidRPr="00C53DC3">
              <w:t xml:space="preserve">Признак доп. </w:t>
            </w:r>
            <w:proofErr w:type="spellStart"/>
            <w:r w:rsidR="005105A0" w:rsidRPr="00C53DC3">
              <w:t>М</w:t>
            </w:r>
            <w:r w:rsidRPr="00C53DC3">
              <w:t>ежотчетного</w:t>
            </w:r>
            <w:proofErr w:type="spellEnd"/>
            <w:r w:rsidRPr="00C53DC3">
              <w:t xml:space="preserve"> периода.</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 xml:space="preserve">Признак доп. </w:t>
            </w:r>
            <w:proofErr w:type="spellStart"/>
            <w:r w:rsidR="005105A0" w:rsidRPr="00C53DC3">
              <w:t>М</w:t>
            </w:r>
            <w:r w:rsidRPr="00C53DC3">
              <w:t>ежотчетного</w:t>
            </w:r>
            <w:proofErr w:type="spellEnd"/>
            <w:r w:rsidRPr="00C53DC3">
              <w:t xml:space="preserve"> периода (наименование)</w:t>
            </w:r>
          </w:p>
        </w:tc>
        <w:tc>
          <w:tcPr>
            <w:tcW w:w="6719" w:type="dxa"/>
            <w:shd w:val="clear" w:color="auto" w:fill="auto"/>
          </w:tcPr>
          <w:p w:rsidR="00F061E2" w:rsidRPr="00C53DC3" w:rsidRDefault="00F061E2" w:rsidP="00181546">
            <w:pPr>
              <w:pStyle w:val="ASFKTablenorm"/>
              <w:ind w:left="57" w:right="57"/>
            </w:pPr>
            <w:r w:rsidRPr="00C53DC3">
              <w:t xml:space="preserve">Заполняется на основании значения поля «Признак доп. </w:t>
            </w:r>
            <w:proofErr w:type="spellStart"/>
            <w:r w:rsidR="005105A0" w:rsidRPr="00C53DC3">
              <w:t>М</w:t>
            </w:r>
            <w:r w:rsidRPr="00C53DC3">
              <w:t>ежотчетного</w:t>
            </w:r>
            <w:proofErr w:type="spellEnd"/>
            <w:r w:rsidRPr="00C53DC3">
              <w:t xml:space="preserve"> периода (код)».</w:t>
            </w:r>
          </w:p>
          <w:p w:rsidR="00F061E2" w:rsidRPr="00C53DC3" w:rsidRDefault="00F061E2" w:rsidP="00181546">
            <w:pPr>
              <w:pStyle w:val="ASFKTablenorm"/>
              <w:ind w:left="57" w:right="57"/>
            </w:pPr>
            <w:r w:rsidRPr="00C53DC3">
              <w:t>Соответствия значений:</w:t>
            </w:r>
          </w:p>
          <w:p w:rsidR="00F061E2" w:rsidRPr="00C53DC3" w:rsidRDefault="00F061E2" w:rsidP="00F061E2">
            <w:pPr>
              <w:pStyle w:val="ASFKTableListMark"/>
            </w:pPr>
            <w:r w:rsidRPr="00C53DC3">
              <w:t>1 – 1ый день дополнительного периода;</w:t>
            </w:r>
          </w:p>
          <w:p w:rsidR="00F061E2" w:rsidRPr="00C53DC3" w:rsidRDefault="00F061E2" w:rsidP="00F061E2">
            <w:pPr>
              <w:pStyle w:val="ASFKTableListMark"/>
            </w:pPr>
            <w:r w:rsidRPr="00C53DC3">
              <w:t>2 – 2ой день дополнительного периода;</w:t>
            </w:r>
          </w:p>
          <w:p w:rsidR="00F061E2" w:rsidRPr="00C53DC3" w:rsidRDefault="00F061E2" w:rsidP="00F061E2">
            <w:pPr>
              <w:pStyle w:val="ASFKTableListMark"/>
            </w:pPr>
            <w:r w:rsidRPr="00C53DC3">
              <w:t>3 – 3ий день дополнительного периода;</w:t>
            </w:r>
          </w:p>
          <w:p w:rsidR="00F061E2" w:rsidRPr="00C53DC3" w:rsidRDefault="00F061E2" w:rsidP="00F061E2">
            <w:pPr>
              <w:pStyle w:val="ASFKTableListMark"/>
            </w:pPr>
            <w:r w:rsidRPr="00C53DC3">
              <w:t>4 – 4ый день дополнительного периода;</w:t>
            </w:r>
          </w:p>
          <w:p w:rsidR="00F061E2" w:rsidRPr="00C53DC3" w:rsidRDefault="00F061E2" w:rsidP="00F061E2">
            <w:pPr>
              <w:pStyle w:val="ASFKTableListMark"/>
            </w:pPr>
            <w:r w:rsidRPr="00C53DC3">
              <w:t>5 – 5ый день дополнительного периода;</w:t>
            </w:r>
          </w:p>
          <w:p w:rsidR="00F061E2" w:rsidRPr="00C53DC3" w:rsidRDefault="00D80F96" w:rsidP="00D80F96">
            <w:pPr>
              <w:pStyle w:val="ASFKTableListMark"/>
            </w:pPr>
            <w:r w:rsidRPr="00C53DC3">
              <w:t xml:space="preserve">m – </w:t>
            </w:r>
            <w:proofErr w:type="spellStart"/>
            <w:r w:rsidRPr="00C53DC3">
              <w:t>межотчетный</w:t>
            </w:r>
            <w:proofErr w:type="spellEnd"/>
            <w:r w:rsidR="00F061E2" w:rsidRPr="00C53DC3">
              <w:t xml:space="preserve"> период.</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Дата действия с</w:t>
            </w:r>
          </w:p>
        </w:tc>
        <w:tc>
          <w:tcPr>
            <w:tcW w:w="6719" w:type="dxa"/>
            <w:shd w:val="clear" w:color="auto" w:fill="auto"/>
          </w:tcPr>
          <w:p w:rsidR="00F061E2" w:rsidRPr="00C53DC3" w:rsidRDefault="00F061E2" w:rsidP="00181546">
            <w:pPr>
              <w:pStyle w:val="ASFKTablenorm"/>
              <w:ind w:left="57" w:right="57"/>
            </w:pPr>
            <w:r w:rsidRPr="00C53DC3">
              <w:t>Дата действия с.</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Дата действия по</w:t>
            </w:r>
          </w:p>
        </w:tc>
        <w:tc>
          <w:tcPr>
            <w:tcW w:w="6719" w:type="dxa"/>
            <w:shd w:val="clear" w:color="auto" w:fill="auto"/>
          </w:tcPr>
          <w:p w:rsidR="00F061E2" w:rsidRPr="00C53DC3" w:rsidRDefault="00F061E2" w:rsidP="00181546">
            <w:pPr>
              <w:pStyle w:val="ASFKTablenorm"/>
              <w:ind w:left="57" w:right="57"/>
            </w:pPr>
            <w:r w:rsidRPr="00C53DC3">
              <w:t>Дата действия по.</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Активно?</w:t>
            </w:r>
          </w:p>
        </w:tc>
        <w:tc>
          <w:tcPr>
            <w:tcW w:w="6719" w:type="dxa"/>
            <w:shd w:val="clear" w:color="auto" w:fill="auto"/>
          </w:tcPr>
          <w:p w:rsidR="00F061E2" w:rsidRPr="00C53DC3" w:rsidRDefault="00F061E2" w:rsidP="00181546">
            <w:pPr>
              <w:pStyle w:val="ASFKTablenorm"/>
              <w:ind w:left="57" w:right="57"/>
            </w:pPr>
            <w:r w:rsidRPr="00C53DC3">
              <w:t>На ВФ чек-бокс.</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Бизнес-статус (код)</w:t>
            </w:r>
          </w:p>
        </w:tc>
        <w:tc>
          <w:tcPr>
            <w:tcW w:w="6719" w:type="dxa"/>
            <w:shd w:val="clear" w:color="auto" w:fill="auto"/>
          </w:tcPr>
          <w:p w:rsidR="00F061E2" w:rsidRPr="00C53DC3" w:rsidRDefault="00F061E2" w:rsidP="00181546">
            <w:pPr>
              <w:pStyle w:val="ASFKTablenorm"/>
              <w:ind w:left="57" w:right="57"/>
            </w:pPr>
            <w:r w:rsidRPr="00C53DC3">
              <w:t>Контур (код).</w:t>
            </w:r>
          </w:p>
          <w:p w:rsidR="00F061E2" w:rsidRPr="00C53DC3" w:rsidRDefault="00F061E2" w:rsidP="00181546">
            <w:pPr>
              <w:pStyle w:val="ASFKTablenorm"/>
              <w:ind w:left="57" w:right="57"/>
            </w:pPr>
            <w:r w:rsidRPr="00C53DC3">
              <w:t xml:space="preserve">Импорт из </w:t>
            </w:r>
            <w:r w:rsidR="00BA4C64" w:rsidRPr="00C53DC3">
              <w:t>OEBS</w:t>
            </w:r>
            <w:r w:rsidRPr="00C53DC3">
              <w:t>.</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Бизнес-статус (наименование)</w:t>
            </w:r>
          </w:p>
        </w:tc>
        <w:tc>
          <w:tcPr>
            <w:tcW w:w="6719" w:type="dxa"/>
            <w:shd w:val="clear" w:color="auto" w:fill="auto"/>
          </w:tcPr>
          <w:p w:rsidR="00F061E2" w:rsidRPr="00C53DC3" w:rsidRDefault="00F061E2" w:rsidP="00181546">
            <w:pPr>
              <w:pStyle w:val="ASFKTablenorm"/>
              <w:ind w:left="57" w:right="57"/>
            </w:pPr>
            <w:r w:rsidRPr="00C53DC3">
              <w:t>Наименование подтягивается автоматически на основании кода по справочнику «Соответствия типов и статусов».</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Где введен (код)</w:t>
            </w:r>
          </w:p>
        </w:tc>
        <w:tc>
          <w:tcPr>
            <w:tcW w:w="6719" w:type="dxa"/>
            <w:shd w:val="clear" w:color="auto" w:fill="auto"/>
          </w:tcPr>
          <w:p w:rsidR="00F061E2" w:rsidRPr="00C53DC3" w:rsidRDefault="00F061E2" w:rsidP="00181546">
            <w:pPr>
              <w:pStyle w:val="ASFKTablenorm"/>
              <w:ind w:left="57" w:right="57"/>
            </w:pPr>
            <w:r w:rsidRPr="00C53DC3">
              <w:t xml:space="preserve">Код </w:t>
            </w:r>
            <w:proofErr w:type="spellStart"/>
            <w:r w:rsidRPr="00C53DC3">
              <w:t>ОрФК</w:t>
            </w:r>
            <w:proofErr w:type="spellEnd"/>
            <w:r w:rsidRPr="00C53DC3">
              <w:t>, в котором введена запись.</w:t>
            </w:r>
          </w:p>
        </w:tc>
      </w:tr>
      <w:tr w:rsidR="00F061E2" w:rsidRPr="00C53DC3" w:rsidTr="00181546">
        <w:tc>
          <w:tcPr>
            <w:tcW w:w="3033" w:type="dxa"/>
            <w:shd w:val="clear" w:color="auto" w:fill="auto"/>
          </w:tcPr>
          <w:p w:rsidR="00F061E2" w:rsidRPr="00C53DC3" w:rsidRDefault="00F061E2" w:rsidP="00181546">
            <w:pPr>
              <w:pStyle w:val="ASFKTablenorm"/>
              <w:ind w:left="57" w:right="57"/>
            </w:pPr>
            <w:r w:rsidRPr="00C53DC3">
              <w:t>Где введен (наименование)</w:t>
            </w:r>
          </w:p>
        </w:tc>
        <w:tc>
          <w:tcPr>
            <w:tcW w:w="6719" w:type="dxa"/>
            <w:shd w:val="clear" w:color="auto" w:fill="auto"/>
          </w:tcPr>
          <w:p w:rsidR="00F061E2" w:rsidRPr="00C53DC3" w:rsidRDefault="00F061E2" w:rsidP="00181546">
            <w:pPr>
              <w:pStyle w:val="ASFKTablenorm"/>
              <w:ind w:left="57" w:right="57"/>
            </w:pPr>
            <w:r w:rsidRPr="00C53DC3">
              <w:t>Наименование подтягивается автоматически на основании кода по справочнику «Органы ФК».</w:t>
            </w:r>
          </w:p>
        </w:tc>
      </w:tr>
    </w:tbl>
    <w:p w:rsidR="00F061E2" w:rsidRPr="00C53DC3" w:rsidRDefault="00F061E2" w:rsidP="00F061E2">
      <w:pPr>
        <w:pStyle w:val="31"/>
      </w:pPr>
      <w:bookmarkStart w:id="1118" w:name="_Ref399772606"/>
      <w:bookmarkStart w:id="1119" w:name="_Toc426118555"/>
      <w:bookmarkStart w:id="1120" w:name="_Toc86678434"/>
      <w:r w:rsidRPr="00C53DC3">
        <w:t>Перечень сочетаний видов расходов и КОСГУ</w:t>
      </w:r>
      <w:bookmarkEnd w:id="1118"/>
      <w:bookmarkEnd w:id="1119"/>
      <w:bookmarkEnd w:id="1120"/>
    </w:p>
    <w:p w:rsidR="00F061E2" w:rsidRPr="00C53DC3" w:rsidRDefault="00F061E2" w:rsidP="00F061E2">
      <w:pPr>
        <w:pStyle w:val="ASFKNormal"/>
      </w:pPr>
      <w:r w:rsidRPr="00C53DC3">
        <w:t>Справочник «Перечень сочетаний видов расходов и КОСГУ» содержит информацию о возможных блокировках лицевых счетов со ссылкой на тип документа, порождающий блокировку (для автоматической установки блокировки). Справочник ведется централизованно в ЦАФК с последующей рассылкой по УФК, ОФК и бюджетным учреждениям (как федерального бюджета, так и бюджета субъектов, муниципальных образований).</w:t>
      </w:r>
    </w:p>
    <w:p w:rsidR="00F0022F" w:rsidRPr="00C53DC3" w:rsidRDefault="00F0022F" w:rsidP="00F0022F">
      <w:pPr>
        <w:pStyle w:val="ASFKNormal"/>
      </w:pPr>
      <w:r w:rsidRPr="00C53DC3">
        <w:t>Для работы со справочником «Перечень сочетаний видов расходов и КОСГУ» следует перейти в пункт меню «Справочники – Пользовательские – Дополнительные – Перечень сочетаний видов расходов и КОСГУ».</w:t>
      </w:r>
    </w:p>
    <w:p w:rsidR="00F061E2" w:rsidRPr="00C53DC3" w:rsidRDefault="00F061E2" w:rsidP="00F061E2">
      <w:pPr>
        <w:pStyle w:val="41"/>
      </w:pPr>
      <w:r w:rsidRPr="00C53DC3">
        <w:lastRenderedPageBreak/>
        <w:t>Доступные операции</w:t>
      </w:r>
    </w:p>
    <w:p w:rsidR="00F061E2" w:rsidRPr="00C53DC3" w:rsidRDefault="00F061E2" w:rsidP="00F061E2">
      <w:pPr>
        <w:pStyle w:val="ASFKNormal"/>
      </w:pPr>
      <w:r w:rsidRPr="00C53DC3">
        <w:t>Для ОФК, ГРБС, ПБС, ФО, НУБП доступны следующие операции над справочником:</w:t>
      </w:r>
    </w:p>
    <w:p w:rsidR="00F061E2" w:rsidRPr="00C53DC3" w:rsidRDefault="00F061E2" w:rsidP="00F061E2">
      <w:pPr>
        <w:pStyle w:val="ASFKListmark1"/>
      </w:pPr>
      <w:r w:rsidRPr="00C53DC3">
        <w:t>просмотр и редактирование;</w:t>
      </w:r>
    </w:p>
    <w:p w:rsidR="00F061E2" w:rsidRPr="00C53DC3" w:rsidRDefault="00F061E2" w:rsidP="00F061E2">
      <w:pPr>
        <w:pStyle w:val="ASFKListmark1"/>
      </w:pPr>
      <w:r w:rsidRPr="00C53DC3">
        <w:t>добавление и удаление;</w:t>
      </w:r>
    </w:p>
    <w:p w:rsidR="00F061E2" w:rsidRPr="00C53DC3" w:rsidRDefault="00F061E2" w:rsidP="00F061E2">
      <w:pPr>
        <w:pStyle w:val="ASFKListmark1"/>
      </w:pPr>
      <w:r w:rsidRPr="00C53DC3">
        <w:t>актуализация;</w:t>
      </w:r>
    </w:p>
    <w:p w:rsidR="00F061E2" w:rsidRPr="00C53DC3" w:rsidRDefault="00F061E2" w:rsidP="00F061E2">
      <w:pPr>
        <w:pStyle w:val="ASFKListmark1"/>
      </w:pPr>
      <w:r w:rsidRPr="00C53DC3">
        <w:t>печать.</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«Перечень сочетаний видов расходов и КОСГУ» представлена на рисунке</w:t>
      </w:r>
      <w:r w:rsidR="00784DFB" w:rsidRPr="00C53DC3">
        <w:t> </w:t>
      </w:r>
      <w:r w:rsidRPr="00C53DC3">
        <w:fldChar w:fldCharType="begin"/>
      </w:r>
      <w:r w:rsidRPr="00C53DC3">
        <w:instrText xml:space="preserve"> REF _Ref399510738 \h </w:instrText>
      </w:r>
      <w:r w:rsidR="00C53DC3">
        <w:instrText xml:space="preserve"> \* MERGEFORMAT </w:instrText>
      </w:r>
      <w:r w:rsidRPr="00C53DC3">
        <w:fldChar w:fldCharType="separate"/>
      </w:r>
      <w:r w:rsidR="00AA7AF5" w:rsidRPr="00C53DC3">
        <w:rPr>
          <w:noProof/>
        </w:rPr>
        <w:t>160</w:t>
      </w:r>
      <w:r w:rsidRPr="00C53DC3">
        <w:fldChar w:fldCharType="end"/>
      </w:r>
      <w:r w:rsidRPr="00C53DC3">
        <w:t>.</w:t>
      </w:r>
    </w:p>
    <w:p w:rsidR="00F061E2" w:rsidRPr="00C53DC3" w:rsidRDefault="00C53DC3" w:rsidP="00F061E2">
      <w:pPr>
        <w:pStyle w:val="ASFKFigure"/>
      </w:pPr>
      <w:r w:rsidRPr="00C53DC3">
        <w:pict>
          <v:shape id="_x0000_i1209" type="#_x0000_t75" style="width:483.05pt;height:201.75pt">
            <v:imagedata r:id="rId191" o:title="0"/>
          </v:shape>
        </w:pict>
      </w:r>
    </w:p>
    <w:p w:rsidR="00F061E2" w:rsidRPr="00C53DC3" w:rsidRDefault="00F061E2" w:rsidP="00F061E2">
      <w:pPr>
        <w:pStyle w:val="ASFKFigName"/>
      </w:pPr>
      <w:r w:rsidRPr="00C53DC3">
        <w:t xml:space="preserve"> </w:t>
      </w:r>
      <w:r w:rsidR="006D2CC7" w:rsidRPr="00C53DC3">
        <w:rPr>
          <w:noProof/>
        </w:rPr>
        <w:fldChar w:fldCharType="begin"/>
      </w:r>
      <w:r w:rsidR="006D2CC7" w:rsidRPr="00C53DC3">
        <w:rPr>
          <w:noProof/>
        </w:rPr>
        <w:instrText xml:space="preserve"> SEQ Рисунок \* ARABIC </w:instrText>
      </w:r>
      <w:r w:rsidR="006D2CC7" w:rsidRPr="00C53DC3">
        <w:rPr>
          <w:noProof/>
        </w:rPr>
        <w:fldChar w:fldCharType="separate"/>
      </w:r>
      <w:bookmarkStart w:id="1121" w:name="_Ref399510738"/>
      <w:bookmarkStart w:id="1122" w:name="_Toc86678788"/>
      <w:r w:rsidR="00AA7AF5" w:rsidRPr="00C53DC3">
        <w:rPr>
          <w:noProof/>
        </w:rPr>
        <w:t>160</w:t>
      </w:r>
      <w:bookmarkEnd w:id="1121"/>
      <w:r w:rsidR="006D2CC7" w:rsidRPr="00C53DC3">
        <w:rPr>
          <w:noProof/>
        </w:rPr>
        <w:fldChar w:fldCharType="end"/>
      </w:r>
      <w:r w:rsidRPr="00C53DC3">
        <w:t>. ЭФ записи справочника «Перечень сочетаний видов расходов и КОСГУ»</w:t>
      </w:r>
      <w:bookmarkEnd w:id="1122"/>
    </w:p>
    <w:p w:rsidR="00F061E2" w:rsidRPr="00C53DC3" w:rsidRDefault="00E511C2" w:rsidP="00F061E2">
      <w:pPr>
        <w:pStyle w:val="ASFKNormal"/>
      </w:pPr>
      <w:r w:rsidRPr="00C53DC3">
        <w:t xml:space="preserve">Перечень полей справочника «Перечень сочетаний видов расходов и КОСГУ» </w:t>
      </w:r>
      <w:r w:rsidR="00F061E2" w:rsidRPr="00C53DC3">
        <w:t>приведен в таблице</w:t>
      </w:r>
      <w:r w:rsidR="00784DFB" w:rsidRPr="00C53DC3">
        <w:t> </w:t>
      </w:r>
      <w:r w:rsidR="00F061E2" w:rsidRPr="00C53DC3">
        <w:fldChar w:fldCharType="begin"/>
      </w:r>
      <w:r w:rsidR="00F061E2" w:rsidRPr="00C53DC3">
        <w:instrText xml:space="preserve"> REF _Ref399510739 \h </w:instrText>
      </w:r>
      <w:r w:rsidR="00C53DC3">
        <w:instrText xml:space="preserve"> \* MERGEFORMAT </w:instrText>
      </w:r>
      <w:r w:rsidR="00F061E2" w:rsidRPr="00C53DC3">
        <w:fldChar w:fldCharType="separate"/>
      </w:r>
      <w:r w:rsidR="00AA7AF5" w:rsidRPr="00C53DC3">
        <w:rPr>
          <w:noProof/>
        </w:rPr>
        <w:t>148</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123" w:name="_Ref399510739"/>
      <w:bookmarkStart w:id="1124" w:name="_Toc86678612"/>
      <w:r w:rsidR="00AA7AF5" w:rsidRPr="00C53DC3">
        <w:t>148</w:t>
      </w:r>
      <w:bookmarkEnd w:id="1123"/>
      <w:r w:rsidRPr="00C53DC3">
        <w:fldChar w:fldCharType="end"/>
      </w:r>
      <w:r w:rsidR="00F061E2" w:rsidRPr="00C53DC3">
        <w:t>. Описание полей справочника «Перечень сочетаний видов расходов и КОСГУ»</w:t>
      </w:r>
      <w:bookmarkEnd w:id="11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5"/>
      </w:tblGrid>
      <w:tr w:rsidR="00F061E2" w:rsidRPr="00C53DC3" w:rsidTr="00181546">
        <w:trPr>
          <w:tblHeader/>
        </w:trPr>
        <w:tc>
          <w:tcPr>
            <w:tcW w:w="2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577" w:type="dxa"/>
            <w:shd w:val="clear" w:color="auto" w:fill="auto"/>
          </w:tcPr>
          <w:p w:rsidR="00F061E2" w:rsidRPr="00C53DC3" w:rsidRDefault="00F061E2" w:rsidP="00181546">
            <w:pPr>
              <w:pStyle w:val="ASFKTablenorm"/>
              <w:ind w:left="57" w:right="57"/>
            </w:pPr>
            <w:r w:rsidRPr="00C53DC3">
              <w:t>Вид расхода</w:t>
            </w:r>
          </w:p>
        </w:tc>
        <w:tc>
          <w:tcPr>
            <w:tcW w:w="7175" w:type="dxa"/>
            <w:shd w:val="clear" w:color="auto" w:fill="auto"/>
          </w:tcPr>
          <w:p w:rsidR="00F061E2" w:rsidRPr="00C53DC3" w:rsidRDefault="00F061E2" w:rsidP="00181546">
            <w:pPr>
              <w:pStyle w:val="ASFKTablenorm"/>
              <w:ind w:left="57" w:right="57"/>
            </w:pPr>
            <w:r w:rsidRPr="00C53DC3">
              <w:t>Значение поля по умолчанию</w:t>
            </w:r>
            <w:r w:rsidR="00F05E6E" w:rsidRPr="00C53DC3">
              <w:t xml:space="preserve"> в</w:t>
            </w:r>
            <w:r w:rsidRPr="00C53DC3">
              <w:t xml:space="preserve"> соответствии с перечнем сочетаний видов расходов и КОСГУ.</w:t>
            </w:r>
          </w:p>
          <w:p w:rsidR="00F061E2" w:rsidRPr="00C53DC3" w:rsidRDefault="00F061E2" w:rsidP="00181546">
            <w:pPr>
              <w:pStyle w:val="ASFKTablenorm"/>
              <w:ind w:left="57" w:right="57"/>
            </w:pPr>
            <w:r w:rsidRPr="00C53DC3">
              <w:t>Заполнение вручную.</w:t>
            </w:r>
          </w:p>
        </w:tc>
      </w:tr>
      <w:tr w:rsidR="00F061E2" w:rsidRPr="00C53DC3" w:rsidTr="00181546">
        <w:tc>
          <w:tcPr>
            <w:tcW w:w="2577" w:type="dxa"/>
            <w:shd w:val="clear" w:color="auto" w:fill="auto"/>
          </w:tcPr>
          <w:p w:rsidR="00F061E2" w:rsidRPr="00C53DC3" w:rsidRDefault="00F061E2" w:rsidP="00181546">
            <w:pPr>
              <w:pStyle w:val="ASFKTablenorm"/>
              <w:ind w:left="57" w:right="57"/>
            </w:pPr>
            <w:r w:rsidRPr="00C53DC3">
              <w:t xml:space="preserve">КОСГУ </w:t>
            </w:r>
          </w:p>
        </w:tc>
        <w:tc>
          <w:tcPr>
            <w:tcW w:w="7175" w:type="dxa"/>
            <w:shd w:val="clear" w:color="auto" w:fill="auto"/>
          </w:tcPr>
          <w:p w:rsidR="00F061E2" w:rsidRPr="00C53DC3" w:rsidRDefault="00F061E2" w:rsidP="00181546">
            <w:pPr>
              <w:pStyle w:val="ASFKTablenorm"/>
              <w:ind w:left="57" w:right="57"/>
            </w:pPr>
            <w:r w:rsidRPr="00C53DC3">
              <w:t>Значение поля по умолчанию</w:t>
            </w:r>
            <w:r w:rsidR="00F05E6E" w:rsidRPr="00C53DC3">
              <w:t xml:space="preserve"> в</w:t>
            </w:r>
            <w:r w:rsidRPr="00C53DC3">
              <w:t xml:space="preserve"> соответствии с перечнем сочетаний видов расходов и КОСГУ.</w:t>
            </w:r>
          </w:p>
          <w:p w:rsidR="00F061E2" w:rsidRPr="00C53DC3" w:rsidRDefault="00F061E2" w:rsidP="00181546">
            <w:pPr>
              <w:pStyle w:val="ASFKTablenorm"/>
              <w:ind w:left="57" w:right="57"/>
            </w:pPr>
            <w:r w:rsidRPr="00C53DC3">
              <w:t>Заполнение вручную.</w:t>
            </w:r>
          </w:p>
        </w:tc>
      </w:tr>
      <w:tr w:rsidR="00F061E2" w:rsidRPr="00C53DC3" w:rsidTr="00181546">
        <w:tc>
          <w:tcPr>
            <w:tcW w:w="2577" w:type="dxa"/>
            <w:shd w:val="clear" w:color="auto" w:fill="auto"/>
          </w:tcPr>
          <w:p w:rsidR="00F061E2" w:rsidRPr="00C53DC3" w:rsidRDefault="00F061E2" w:rsidP="00181546">
            <w:pPr>
              <w:pStyle w:val="ASFKTablenorm"/>
              <w:ind w:left="57" w:right="57"/>
            </w:pPr>
            <w:r w:rsidRPr="00C53DC3">
              <w:t>Дата действия с</w:t>
            </w:r>
          </w:p>
        </w:tc>
        <w:tc>
          <w:tcPr>
            <w:tcW w:w="7175" w:type="dxa"/>
            <w:shd w:val="clear" w:color="auto" w:fill="auto"/>
          </w:tcPr>
          <w:p w:rsidR="00F061E2" w:rsidRPr="00C53DC3" w:rsidRDefault="00F061E2" w:rsidP="00181546">
            <w:pPr>
              <w:pStyle w:val="ASFKTablenorm"/>
              <w:ind w:left="57" w:right="57"/>
            </w:pPr>
            <w:r w:rsidRPr="00C53DC3">
              <w:t>Значение по умолчанию равное текущей системной дате.</w:t>
            </w:r>
          </w:p>
          <w:p w:rsidR="00F061E2" w:rsidRPr="00C53DC3" w:rsidRDefault="00F061E2" w:rsidP="00181546">
            <w:pPr>
              <w:pStyle w:val="ASFKTablenorm"/>
              <w:ind w:left="57" w:right="57"/>
            </w:pPr>
            <w:r w:rsidRPr="00C53DC3">
              <w:t>Заполнение вручную или выбором из календаря.</w:t>
            </w:r>
          </w:p>
        </w:tc>
      </w:tr>
      <w:tr w:rsidR="00F061E2" w:rsidRPr="00C53DC3" w:rsidTr="00181546">
        <w:tc>
          <w:tcPr>
            <w:tcW w:w="2577" w:type="dxa"/>
            <w:shd w:val="clear" w:color="auto" w:fill="auto"/>
          </w:tcPr>
          <w:p w:rsidR="00F061E2" w:rsidRPr="00C53DC3" w:rsidRDefault="00F061E2" w:rsidP="00181546">
            <w:pPr>
              <w:pStyle w:val="ASFKTablenorm"/>
              <w:ind w:left="57" w:right="57"/>
            </w:pPr>
            <w:r w:rsidRPr="00C53DC3">
              <w:t>Дата действия по</w:t>
            </w:r>
          </w:p>
        </w:tc>
        <w:tc>
          <w:tcPr>
            <w:tcW w:w="7175" w:type="dxa"/>
            <w:shd w:val="clear" w:color="auto" w:fill="auto"/>
          </w:tcPr>
          <w:p w:rsidR="00F061E2" w:rsidRPr="00C53DC3" w:rsidRDefault="00F061E2" w:rsidP="00181546">
            <w:pPr>
              <w:pStyle w:val="ASFKTablenorm"/>
              <w:ind w:left="57" w:right="57"/>
            </w:pPr>
            <w:r w:rsidRPr="00C53DC3">
              <w:t>Указывается вручную при необходимости.</w:t>
            </w:r>
          </w:p>
        </w:tc>
      </w:tr>
      <w:tr w:rsidR="00F061E2" w:rsidRPr="00C53DC3" w:rsidTr="00181546">
        <w:tc>
          <w:tcPr>
            <w:tcW w:w="2577" w:type="dxa"/>
            <w:shd w:val="clear" w:color="auto" w:fill="auto"/>
          </w:tcPr>
          <w:p w:rsidR="00F061E2" w:rsidRPr="00C53DC3" w:rsidRDefault="00F061E2" w:rsidP="00181546">
            <w:pPr>
              <w:pStyle w:val="ASFKTablenorm"/>
              <w:ind w:left="57" w:right="57"/>
            </w:pPr>
            <w:r w:rsidRPr="00C53DC3">
              <w:t>Активно</w:t>
            </w:r>
          </w:p>
        </w:tc>
        <w:tc>
          <w:tcPr>
            <w:tcW w:w="7175" w:type="dxa"/>
            <w:shd w:val="clear" w:color="auto" w:fill="auto"/>
          </w:tcPr>
          <w:p w:rsidR="00F061E2" w:rsidRPr="00C53DC3" w:rsidRDefault="00F061E2" w:rsidP="00181546">
            <w:pPr>
              <w:pStyle w:val="ASFKTablenorm"/>
              <w:ind w:left="57" w:right="57"/>
            </w:pPr>
            <w:r w:rsidRPr="00C53DC3">
              <w:t>Проставляется «Да» автоматически после проведения операции «Актуализировать».</w:t>
            </w:r>
          </w:p>
        </w:tc>
      </w:tr>
      <w:tr w:rsidR="00F061E2" w:rsidRPr="00C53DC3" w:rsidTr="00181546">
        <w:trPr>
          <w:trHeight w:val="385"/>
        </w:trPr>
        <w:tc>
          <w:tcPr>
            <w:tcW w:w="2577" w:type="dxa"/>
            <w:shd w:val="clear" w:color="auto" w:fill="auto"/>
          </w:tcPr>
          <w:p w:rsidR="00F061E2" w:rsidRPr="00C53DC3" w:rsidRDefault="00F061E2" w:rsidP="00181546">
            <w:pPr>
              <w:pStyle w:val="ASFKTablenorm"/>
              <w:ind w:left="57" w:right="57"/>
            </w:pPr>
            <w:r w:rsidRPr="00C53DC3">
              <w:t xml:space="preserve">Статус </w:t>
            </w:r>
          </w:p>
        </w:tc>
        <w:tc>
          <w:tcPr>
            <w:tcW w:w="7175" w:type="dxa"/>
            <w:shd w:val="clear" w:color="auto" w:fill="auto"/>
          </w:tcPr>
          <w:p w:rsidR="00F061E2" w:rsidRPr="00C53DC3" w:rsidRDefault="00F061E2" w:rsidP="00181546">
            <w:pPr>
              <w:pStyle w:val="ASFKTablenorm"/>
              <w:ind w:left="57" w:right="57"/>
            </w:pPr>
            <w:r w:rsidRPr="00C53DC3">
              <w:t>Код по умолчанию «000» (Черновик).</w:t>
            </w:r>
          </w:p>
          <w:p w:rsidR="00F061E2" w:rsidRPr="00C53DC3" w:rsidRDefault="00F061E2" w:rsidP="00181546">
            <w:pPr>
              <w:pStyle w:val="ASFKTablenorm"/>
              <w:ind w:left="57" w:right="57"/>
            </w:pPr>
            <w:r w:rsidRPr="00C53DC3">
              <w:lastRenderedPageBreak/>
              <w:t>Проставляется автоматически после проведения операции «Актуализировать» равным «801» (Актуализировано).</w:t>
            </w:r>
          </w:p>
          <w:p w:rsidR="00F061E2" w:rsidRPr="00C53DC3" w:rsidRDefault="00F061E2" w:rsidP="00181546">
            <w:pPr>
              <w:pStyle w:val="ASFKTablenorm"/>
              <w:ind w:left="57" w:right="57"/>
            </w:pPr>
            <w:r w:rsidRPr="00C53DC3">
              <w:t>Наименование заполняется автоматически на основании значения кода по справочнику «Статусы».</w:t>
            </w:r>
          </w:p>
        </w:tc>
      </w:tr>
    </w:tbl>
    <w:p w:rsidR="00F061E2" w:rsidRPr="00C53DC3" w:rsidRDefault="00F061E2" w:rsidP="00F061E2">
      <w:pPr>
        <w:pStyle w:val="31"/>
      </w:pPr>
      <w:bookmarkStart w:id="1125" w:name="_Ref402179502"/>
      <w:bookmarkStart w:id="1126" w:name="_Toc426118556"/>
      <w:bookmarkStart w:id="1127" w:name="_Toc86678435"/>
      <w:r w:rsidRPr="00C53DC3">
        <w:lastRenderedPageBreak/>
        <w:t>Причины отказа</w:t>
      </w:r>
      <w:bookmarkEnd w:id="1125"/>
      <w:bookmarkEnd w:id="1126"/>
      <w:bookmarkEnd w:id="1127"/>
    </w:p>
    <w:p w:rsidR="00C37572" w:rsidRPr="00C53DC3" w:rsidRDefault="00C37572" w:rsidP="00F061E2">
      <w:pPr>
        <w:pStyle w:val="ASFKNormal"/>
      </w:pPr>
      <w:r w:rsidRPr="00C53DC3">
        <w:t>Справочник «Причины отказа» предназначен для хранения введенных причин отказа документов при санкционировании на АРМ ФО. Справочник ведется локально на АРМ ФО.</w:t>
      </w:r>
    </w:p>
    <w:p w:rsidR="00F0022F" w:rsidRPr="00C53DC3" w:rsidRDefault="00F0022F" w:rsidP="00F0022F">
      <w:pPr>
        <w:pStyle w:val="ASFKNormal"/>
      </w:pPr>
      <w:r w:rsidRPr="00C53DC3">
        <w:t>Для работы со справочником «Причины отказа» следует перейти в пункт меню «Справочники – Пользовательские – Дополнительные – Причины отказа».</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«Причины отказа» представлена на рисунке</w:t>
      </w:r>
      <w:r w:rsidR="00784DFB" w:rsidRPr="00C53DC3">
        <w:t> </w:t>
      </w:r>
      <w:r w:rsidRPr="00C53DC3">
        <w:fldChar w:fldCharType="begin"/>
      </w:r>
      <w:r w:rsidRPr="00C53DC3">
        <w:instrText xml:space="preserve"> REF _Ref402173706 \h </w:instrText>
      </w:r>
      <w:r w:rsidR="00C53DC3">
        <w:instrText xml:space="preserve"> \* MERGEFORMAT </w:instrText>
      </w:r>
      <w:r w:rsidRPr="00C53DC3">
        <w:fldChar w:fldCharType="separate"/>
      </w:r>
      <w:r w:rsidR="00AA7AF5" w:rsidRPr="00C53DC3">
        <w:rPr>
          <w:noProof/>
        </w:rPr>
        <w:t>161</w:t>
      </w:r>
      <w:r w:rsidRPr="00C53DC3">
        <w:fldChar w:fldCharType="end"/>
      </w:r>
      <w:r w:rsidRPr="00C53DC3">
        <w:t xml:space="preserve">. </w:t>
      </w:r>
    </w:p>
    <w:p w:rsidR="00F061E2" w:rsidRPr="00C53DC3" w:rsidRDefault="00C53DC3" w:rsidP="00F061E2">
      <w:pPr>
        <w:pStyle w:val="ASFKFigure"/>
      </w:pPr>
      <w:r w:rsidRPr="00C53DC3">
        <w:pict>
          <v:shape id="_x0000_i1210" type="#_x0000_t75" style="width:489.75pt;height:122.25pt">
            <v:imagedata r:id="rId192"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128" w:name="_Ref402173706"/>
      <w:bookmarkStart w:id="1129" w:name="_Toc86678789"/>
      <w:r w:rsidR="00AA7AF5" w:rsidRPr="00C53DC3">
        <w:rPr>
          <w:noProof/>
        </w:rPr>
        <w:t>161</w:t>
      </w:r>
      <w:bookmarkEnd w:id="1128"/>
      <w:r w:rsidRPr="00C53DC3">
        <w:rPr>
          <w:noProof/>
        </w:rPr>
        <w:fldChar w:fldCharType="end"/>
      </w:r>
      <w:r w:rsidR="00F061E2" w:rsidRPr="00C53DC3">
        <w:t>. ЭФ записи справочника «Причины отказа»</w:t>
      </w:r>
      <w:bookmarkEnd w:id="1129"/>
    </w:p>
    <w:p w:rsidR="00F061E2" w:rsidRPr="00C53DC3" w:rsidRDefault="00E511C2" w:rsidP="00F061E2">
      <w:pPr>
        <w:pStyle w:val="ASFKNormal"/>
      </w:pPr>
      <w:r w:rsidRPr="00C53DC3">
        <w:t>Перечень полей справочника «Причины отказа»</w:t>
      </w:r>
      <w:r w:rsidR="00F061E2" w:rsidRPr="00C53DC3">
        <w:t xml:space="preserve"> приведен в таблице</w:t>
      </w:r>
      <w:r w:rsidR="00784DFB" w:rsidRPr="00C53DC3">
        <w:t> </w:t>
      </w:r>
      <w:r w:rsidR="00F061E2" w:rsidRPr="00C53DC3">
        <w:fldChar w:fldCharType="begin"/>
      </w:r>
      <w:r w:rsidR="00F061E2" w:rsidRPr="00C53DC3">
        <w:instrText xml:space="preserve"> REF _Ref402173723 \h </w:instrText>
      </w:r>
      <w:r w:rsidR="00C53DC3">
        <w:instrText xml:space="preserve"> \* MERGEFORMAT </w:instrText>
      </w:r>
      <w:r w:rsidR="00F061E2" w:rsidRPr="00C53DC3">
        <w:fldChar w:fldCharType="separate"/>
      </w:r>
      <w:r w:rsidR="00AA7AF5" w:rsidRPr="00C53DC3">
        <w:rPr>
          <w:noProof/>
        </w:rPr>
        <w:t>149</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130" w:name="_Ref402173723"/>
      <w:bookmarkStart w:id="1131" w:name="_Toc86678613"/>
      <w:r w:rsidR="00AA7AF5" w:rsidRPr="00C53DC3">
        <w:t>149</w:t>
      </w:r>
      <w:bookmarkEnd w:id="1130"/>
      <w:r w:rsidRPr="00C53DC3">
        <w:fldChar w:fldCharType="end"/>
      </w:r>
      <w:r w:rsidR="00F061E2" w:rsidRPr="00C53DC3">
        <w:t>. Описание полей справочника «Причины отказа»</w:t>
      </w:r>
      <w:bookmarkEnd w:id="1131"/>
      <w:r w:rsidR="00F061E2" w:rsidRPr="00C53DC3">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C53DC3" w:rsidTr="00181546">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rPr>
          <w:trHeight w:val="70"/>
        </w:trPr>
        <w:tc>
          <w:tcPr>
            <w:tcW w:w="3033" w:type="dxa"/>
            <w:shd w:val="clear" w:color="auto" w:fill="auto"/>
          </w:tcPr>
          <w:p w:rsidR="00F061E2" w:rsidRPr="00C53DC3" w:rsidRDefault="00F061E2" w:rsidP="00181546">
            <w:pPr>
              <w:pStyle w:val="ASFKTablenorm"/>
              <w:ind w:left="57" w:right="57"/>
            </w:pPr>
            <w:r w:rsidRPr="00C53DC3">
              <w:t>Причина отказа</w:t>
            </w:r>
          </w:p>
        </w:tc>
        <w:tc>
          <w:tcPr>
            <w:tcW w:w="6719" w:type="dxa"/>
            <w:shd w:val="clear" w:color="auto" w:fill="auto"/>
          </w:tcPr>
          <w:p w:rsidR="00F061E2" w:rsidRPr="00C53DC3" w:rsidRDefault="00F061E2" w:rsidP="00181546">
            <w:pPr>
              <w:pStyle w:val="ASFKTablenorm"/>
              <w:ind w:left="57" w:right="57"/>
            </w:pPr>
            <w:r w:rsidRPr="00C53DC3">
              <w:t xml:space="preserve">Передается из </w:t>
            </w:r>
            <w:r w:rsidR="00BA4C64" w:rsidRPr="00C53DC3">
              <w:t>OEBS</w:t>
            </w:r>
            <w:r w:rsidRPr="00C53DC3">
              <w:t>.</w:t>
            </w:r>
          </w:p>
        </w:tc>
      </w:tr>
    </w:tbl>
    <w:p w:rsidR="00765872" w:rsidRPr="00C53DC3" w:rsidRDefault="00765872" w:rsidP="00765872">
      <w:pPr>
        <w:pStyle w:val="31"/>
      </w:pPr>
      <w:bookmarkStart w:id="1132" w:name="_Ref480786554"/>
      <w:bookmarkStart w:id="1133" w:name="_Toc86678436"/>
      <w:r w:rsidRPr="00C53DC3">
        <w:t>Шаблоны показателей для документов</w:t>
      </w:r>
      <w:bookmarkEnd w:id="1132"/>
      <w:bookmarkEnd w:id="1133"/>
    </w:p>
    <w:p w:rsidR="00765872" w:rsidRPr="00C53DC3" w:rsidRDefault="00765872" w:rsidP="00765872">
      <w:pPr>
        <w:pStyle w:val="ASFKNormal"/>
      </w:pPr>
      <w:r w:rsidRPr="00C53DC3">
        <w:t xml:space="preserve">Справочник «Шаблоны показателей для документов» ведётся в </w:t>
      </w:r>
      <w:r w:rsidR="00BD1D4D" w:rsidRPr="00C53DC3">
        <w:t>ППО OEBS АСФК</w:t>
      </w:r>
      <w:r w:rsidRPr="00C53DC3">
        <w:t xml:space="preserve"> и передаётся в </w:t>
      </w:r>
      <w:r w:rsidR="00BD1D4D" w:rsidRPr="00C53DC3">
        <w:t>ППО СУФД АСФК</w:t>
      </w:r>
      <w:r w:rsidRPr="00C53DC3">
        <w:t>. Данные справочника «Шаблоны показателей для документов» выгружаются из OEBS уровня МОУ или УФК в адрес СУФД во внутреннем</w:t>
      </w:r>
      <w:r w:rsidR="009F7B0E" w:rsidRPr="00C53DC3">
        <w:t xml:space="preserve"> </w:t>
      </w:r>
      <w:r w:rsidRPr="00C53DC3">
        <w:t xml:space="preserve">формате </w:t>
      </w:r>
      <w:proofErr w:type="spellStart"/>
      <w:r w:rsidRPr="00C53DC3">
        <w:t>xml</w:t>
      </w:r>
      <w:proofErr w:type="spellEnd"/>
      <w:r w:rsidRPr="00C53DC3">
        <w:t xml:space="preserve"> АСФК.</w:t>
      </w:r>
    </w:p>
    <w:p w:rsidR="00765872" w:rsidRPr="00C53DC3" w:rsidRDefault="00765872" w:rsidP="00765872">
      <w:pPr>
        <w:pStyle w:val="ASFKNormal"/>
      </w:pPr>
      <w:r w:rsidRPr="00C53DC3">
        <w:t>Для работы со справочником «Шаблоны показателей для документов» следует перейти в пункт меню «Справочники – Пользовательские – Дополнительные – Шаблоны показателей для документов».</w:t>
      </w:r>
    </w:p>
    <w:p w:rsidR="00765872" w:rsidRPr="00C53DC3" w:rsidRDefault="00765872" w:rsidP="00765872">
      <w:pPr>
        <w:pStyle w:val="41"/>
      </w:pPr>
      <w:r w:rsidRPr="00C53DC3">
        <w:lastRenderedPageBreak/>
        <w:t>Доступные операции</w:t>
      </w:r>
    </w:p>
    <w:p w:rsidR="00765872" w:rsidRPr="00C53DC3" w:rsidRDefault="00765872" w:rsidP="00765872">
      <w:pPr>
        <w:pStyle w:val="ASFKNormal"/>
      </w:pPr>
      <w:r w:rsidRPr="00C53DC3">
        <w:t>Для всех УБП доступны следующие операции над справочником:</w:t>
      </w:r>
    </w:p>
    <w:p w:rsidR="00765872" w:rsidRPr="00C53DC3" w:rsidRDefault="00765872" w:rsidP="00765872">
      <w:pPr>
        <w:pStyle w:val="ASFKListmark1"/>
      </w:pPr>
      <w:r w:rsidRPr="00C53DC3">
        <w:t>просмотр;</w:t>
      </w:r>
    </w:p>
    <w:p w:rsidR="00AF1C93" w:rsidRPr="00C53DC3" w:rsidRDefault="00765872" w:rsidP="00765872">
      <w:pPr>
        <w:pStyle w:val="ASFKListmark1"/>
      </w:pPr>
      <w:r w:rsidRPr="00C53DC3">
        <w:t>печать</w:t>
      </w:r>
      <w:r w:rsidR="00AF1C93" w:rsidRPr="00C53DC3">
        <w:t>;</w:t>
      </w:r>
    </w:p>
    <w:p w:rsidR="00765872" w:rsidRPr="00C53DC3" w:rsidRDefault="00AF1C93" w:rsidP="00765872">
      <w:pPr>
        <w:pStyle w:val="ASFKListmark1"/>
      </w:pPr>
      <w:r w:rsidRPr="00C53DC3">
        <w:t xml:space="preserve">загрузка из </w:t>
      </w:r>
      <w:r w:rsidR="004E5198" w:rsidRPr="00C53DC3">
        <w:t>ППО OEBS АСФК</w:t>
      </w:r>
      <w:r w:rsidRPr="00C53DC3">
        <w:t xml:space="preserve"> (для МОУ и УФК)</w:t>
      </w:r>
      <w:r w:rsidR="00765872" w:rsidRPr="00C53DC3">
        <w:t>.</w:t>
      </w:r>
    </w:p>
    <w:p w:rsidR="00765872" w:rsidRPr="00C53DC3" w:rsidRDefault="00765872" w:rsidP="00765872">
      <w:pPr>
        <w:pStyle w:val="41"/>
      </w:pPr>
      <w:r w:rsidRPr="00C53DC3">
        <w:t>Экранная форма справочника</w:t>
      </w:r>
    </w:p>
    <w:p w:rsidR="00765872" w:rsidRPr="00C53DC3" w:rsidRDefault="00765872" w:rsidP="00765872">
      <w:pPr>
        <w:pStyle w:val="ASFKNormal"/>
      </w:pPr>
      <w:r w:rsidRPr="00C53DC3">
        <w:t>ЭФ записи справочника «Шаблоны показателей для документов» представлена на рисунке </w:t>
      </w:r>
      <w:r w:rsidR="00AF1C93" w:rsidRPr="00C53DC3">
        <w:fldChar w:fldCharType="begin"/>
      </w:r>
      <w:r w:rsidR="00AF1C93" w:rsidRPr="00C53DC3">
        <w:instrText xml:space="preserve"> REF _Ref480785971 \h </w:instrText>
      </w:r>
      <w:r w:rsidR="00C53DC3">
        <w:instrText xml:space="preserve"> \* MERGEFORMAT </w:instrText>
      </w:r>
      <w:r w:rsidR="00AF1C93" w:rsidRPr="00C53DC3">
        <w:fldChar w:fldCharType="separate"/>
      </w:r>
      <w:r w:rsidR="00AA7AF5" w:rsidRPr="00C53DC3">
        <w:rPr>
          <w:noProof/>
        </w:rPr>
        <w:t>162</w:t>
      </w:r>
      <w:r w:rsidR="00AF1C93" w:rsidRPr="00C53DC3">
        <w:fldChar w:fldCharType="end"/>
      </w:r>
      <w:r w:rsidRPr="00C53DC3">
        <w:t xml:space="preserve">. </w:t>
      </w:r>
    </w:p>
    <w:p w:rsidR="00765872" w:rsidRPr="00C53DC3" w:rsidRDefault="00C53DC3" w:rsidP="00765872">
      <w:pPr>
        <w:pStyle w:val="ASFKFigure"/>
      </w:pPr>
      <w:r w:rsidRPr="00C53DC3">
        <w:pict>
          <v:shape id="_x0000_i1211" type="#_x0000_t75" style="width:482.25pt;height:194.25pt">
            <v:imagedata r:id="rId193" o:title="0"/>
          </v:shape>
        </w:pict>
      </w:r>
    </w:p>
    <w:p w:rsidR="00765872" w:rsidRPr="00C53DC3" w:rsidRDefault="006D2CC7" w:rsidP="0076587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134" w:name="_Ref480785971"/>
      <w:bookmarkStart w:id="1135" w:name="_Toc86678790"/>
      <w:r w:rsidR="00AA7AF5" w:rsidRPr="00C53DC3">
        <w:rPr>
          <w:noProof/>
        </w:rPr>
        <w:t>162</w:t>
      </w:r>
      <w:bookmarkEnd w:id="1134"/>
      <w:r w:rsidRPr="00C53DC3">
        <w:rPr>
          <w:noProof/>
        </w:rPr>
        <w:fldChar w:fldCharType="end"/>
      </w:r>
      <w:r w:rsidR="00765872" w:rsidRPr="00C53DC3">
        <w:t>. ЭФ записи справочника «Шаблоны показателей для документов»</w:t>
      </w:r>
      <w:bookmarkEnd w:id="1135"/>
    </w:p>
    <w:p w:rsidR="00765872" w:rsidRPr="00C53DC3" w:rsidRDefault="00765872" w:rsidP="00765872">
      <w:pPr>
        <w:pStyle w:val="ASFKNormal"/>
      </w:pPr>
      <w:r w:rsidRPr="00C53DC3">
        <w:t>Перечень полей справочника «Шаблоны показателей для документов» приведен в таблице </w:t>
      </w:r>
      <w:r w:rsidR="00AF1C93" w:rsidRPr="00C53DC3">
        <w:fldChar w:fldCharType="begin"/>
      </w:r>
      <w:r w:rsidR="00AF1C93" w:rsidRPr="00C53DC3">
        <w:instrText xml:space="preserve"> REF _Ref480785970 \h </w:instrText>
      </w:r>
      <w:r w:rsidR="00C53DC3">
        <w:instrText xml:space="preserve"> \* MERGEFORMAT </w:instrText>
      </w:r>
      <w:r w:rsidR="00AF1C93" w:rsidRPr="00C53DC3">
        <w:fldChar w:fldCharType="separate"/>
      </w:r>
      <w:r w:rsidR="00AA7AF5" w:rsidRPr="00C53DC3">
        <w:rPr>
          <w:noProof/>
        </w:rPr>
        <w:t>150</w:t>
      </w:r>
      <w:r w:rsidR="00AF1C93" w:rsidRPr="00C53DC3">
        <w:fldChar w:fldCharType="end"/>
      </w:r>
      <w:r w:rsidRPr="00C53DC3">
        <w:t>.</w:t>
      </w:r>
    </w:p>
    <w:p w:rsidR="0076587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136" w:name="_Ref480785970"/>
      <w:bookmarkStart w:id="1137" w:name="_Toc86678614"/>
      <w:r w:rsidR="00AA7AF5" w:rsidRPr="00C53DC3">
        <w:t>150</w:t>
      </w:r>
      <w:bookmarkEnd w:id="1136"/>
      <w:r w:rsidRPr="00C53DC3">
        <w:fldChar w:fldCharType="end"/>
      </w:r>
      <w:r w:rsidR="00765872" w:rsidRPr="00C53DC3">
        <w:t>. Описание полей справочника «Шаблоны показателей для документов»</w:t>
      </w:r>
      <w:bookmarkEnd w:id="1137"/>
      <w:r w:rsidR="00765872" w:rsidRPr="00C53DC3">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765872" w:rsidRPr="00C53DC3" w:rsidTr="00181546">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5872" w:rsidRPr="00C53DC3" w:rsidRDefault="00765872" w:rsidP="00AF1C93">
            <w:pPr>
              <w:pStyle w:val="ASFKTableHead"/>
            </w:pPr>
            <w:r w:rsidRPr="00C53DC3">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5872" w:rsidRPr="00C53DC3" w:rsidRDefault="00765872" w:rsidP="00AF1C93">
            <w:pPr>
              <w:pStyle w:val="ASFKTableHead"/>
            </w:pPr>
            <w:r w:rsidRPr="00C53DC3">
              <w:t>Описание поля</w:t>
            </w:r>
          </w:p>
        </w:tc>
      </w:tr>
      <w:tr w:rsidR="00D16404" w:rsidRPr="00C53DC3" w:rsidTr="00181546">
        <w:trPr>
          <w:trHeight w:val="70"/>
        </w:trPr>
        <w:tc>
          <w:tcPr>
            <w:tcW w:w="3033" w:type="dxa"/>
            <w:shd w:val="clear" w:color="auto" w:fill="auto"/>
          </w:tcPr>
          <w:p w:rsidR="00D16404" w:rsidRPr="00C53DC3" w:rsidRDefault="00D16404" w:rsidP="00181546">
            <w:pPr>
              <w:pStyle w:val="ASFKTablenorm"/>
              <w:ind w:left="57" w:right="57"/>
            </w:pPr>
            <w:r w:rsidRPr="00C53DC3">
              <w:t>Наименование показателя</w:t>
            </w:r>
          </w:p>
        </w:tc>
        <w:tc>
          <w:tcPr>
            <w:tcW w:w="6719" w:type="dxa"/>
            <w:shd w:val="clear" w:color="auto" w:fill="auto"/>
          </w:tcPr>
          <w:p w:rsidR="00D16404" w:rsidRPr="00C53DC3" w:rsidRDefault="00D16404" w:rsidP="00181546">
            <w:pPr>
              <w:pStyle w:val="ASFKTablenorm"/>
              <w:ind w:left="57" w:right="57"/>
            </w:pPr>
            <w:r w:rsidRPr="00C53DC3">
              <w:t>Выгружается из OEBS.</w:t>
            </w:r>
          </w:p>
        </w:tc>
      </w:tr>
      <w:tr w:rsidR="00D16404" w:rsidRPr="00C53DC3" w:rsidTr="00181546">
        <w:trPr>
          <w:trHeight w:val="70"/>
        </w:trPr>
        <w:tc>
          <w:tcPr>
            <w:tcW w:w="3033" w:type="dxa"/>
            <w:shd w:val="clear" w:color="auto" w:fill="auto"/>
          </w:tcPr>
          <w:p w:rsidR="00D16404" w:rsidRPr="00C53DC3" w:rsidRDefault="00D16404" w:rsidP="00181546">
            <w:pPr>
              <w:pStyle w:val="ASFKTablenorm"/>
              <w:ind w:left="57" w:right="57"/>
            </w:pPr>
            <w:r w:rsidRPr="00C53DC3">
              <w:t>Значение показателя</w:t>
            </w:r>
          </w:p>
        </w:tc>
        <w:tc>
          <w:tcPr>
            <w:tcW w:w="6719" w:type="dxa"/>
            <w:shd w:val="clear" w:color="auto" w:fill="auto"/>
          </w:tcPr>
          <w:p w:rsidR="00D16404" w:rsidRPr="00C53DC3" w:rsidRDefault="00D16404" w:rsidP="00181546">
            <w:pPr>
              <w:pStyle w:val="ASFKTablenorm"/>
              <w:ind w:left="57" w:right="57"/>
            </w:pPr>
            <w:r w:rsidRPr="00C53DC3">
              <w:t>Выгружается из OEBS.</w:t>
            </w:r>
          </w:p>
        </w:tc>
      </w:tr>
      <w:tr w:rsidR="00D16404" w:rsidRPr="00C53DC3" w:rsidTr="00181546">
        <w:trPr>
          <w:trHeight w:val="70"/>
        </w:trPr>
        <w:tc>
          <w:tcPr>
            <w:tcW w:w="3033" w:type="dxa"/>
            <w:shd w:val="clear" w:color="auto" w:fill="auto"/>
          </w:tcPr>
          <w:p w:rsidR="00D16404" w:rsidRPr="00C53DC3" w:rsidRDefault="00D16404" w:rsidP="00181546">
            <w:pPr>
              <w:pStyle w:val="ASFKTablenorm"/>
              <w:ind w:left="57" w:right="57"/>
            </w:pPr>
            <w:r w:rsidRPr="00C53DC3">
              <w:t>Дата действия с… по…</w:t>
            </w:r>
          </w:p>
        </w:tc>
        <w:tc>
          <w:tcPr>
            <w:tcW w:w="6719" w:type="dxa"/>
            <w:shd w:val="clear" w:color="auto" w:fill="auto"/>
          </w:tcPr>
          <w:p w:rsidR="00D16404" w:rsidRPr="00C53DC3" w:rsidRDefault="00D16404" w:rsidP="00181546">
            <w:pPr>
              <w:pStyle w:val="ASFKTablenorm"/>
              <w:ind w:left="57" w:right="57"/>
            </w:pPr>
            <w:r w:rsidRPr="00C53DC3">
              <w:t>Выгружается из OEBS.</w:t>
            </w:r>
          </w:p>
        </w:tc>
      </w:tr>
      <w:tr w:rsidR="00D16404" w:rsidRPr="00C53DC3" w:rsidTr="00181546">
        <w:trPr>
          <w:trHeight w:val="70"/>
        </w:trPr>
        <w:tc>
          <w:tcPr>
            <w:tcW w:w="3033" w:type="dxa"/>
            <w:shd w:val="clear" w:color="auto" w:fill="auto"/>
          </w:tcPr>
          <w:p w:rsidR="00D16404" w:rsidRPr="00C53DC3" w:rsidRDefault="00D16404" w:rsidP="00181546">
            <w:pPr>
              <w:pStyle w:val="ASFKTablenorm"/>
              <w:ind w:left="57" w:right="57"/>
            </w:pPr>
            <w:r w:rsidRPr="00C53DC3">
              <w:t>Активность</w:t>
            </w:r>
          </w:p>
        </w:tc>
        <w:tc>
          <w:tcPr>
            <w:tcW w:w="6719" w:type="dxa"/>
            <w:shd w:val="clear" w:color="auto" w:fill="auto"/>
          </w:tcPr>
          <w:p w:rsidR="00D16404" w:rsidRPr="00C53DC3" w:rsidRDefault="00D16404" w:rsidP="00181546">
            <w:pPr>
              <w:pStyle w:val="ASFKTablenorm"/>
              <w:ind w:left="57" w:right="57"/>
            </w:pPr>
            <w:r w:rsidRPr="00C53DC3">
              <w:t>Выгружается из OEBS.</w:t>
            </w:r>
          </w:p>
        </w:tc>
      </w:tr>
      <w:tr w:rsidR="00D16404" w:rsidRPr="00C53DC3" w:rsidTr="00181546">
        <w:trPr>
          <w:trHeight w:val="70"/>
        </w:trPr>
        <w:tc>
          <w:tcPr>
            <w:tcW w:w="3033" w:type="dxa"/>
            <w:shd w:val="clear" w:color="auto" w:fill="auto"/>
          </w:tcPr>
          <w:p w:rsidR="00D16404" w:rsidRPr="00C53DC3" w:rsidRDefault="00D16404" w:rsidP="00181546">
            <w:pPr>
              <w:pStyle w:val="ASFKTablenorm"/>
              <w:ind w:left="57" w:right="57"/>
            </w:pPr>
            <w:r w:rsidRPr="00C53DC3">
              <w:t>Статус</w:t>
            </w:r>
          </w:p>
        </w:tc>
        <w:tc>
          <w:tcPr>
            <w:tcW w:w="6719" w:type="dxa"/>
            <w:shd w:val="clear" w:color="auto" w:fill="auto"/>
          </w:tcPr>
          <w:p w:rsidR="00D16404" w:rsidRPr="00C53DC3" w:rsidRDefault="00D16404" w:rsidP="00181546">
            <w:pPr>
              <w:pStyle w:val="ASFKTablenorm"/>
              <w:ind w:left="57" w:right="57"/>
            </w:pPr>
            <w:r w:rsidRPr="00C53DC3">
              <w:t>Выгружается из OEBS.</w:t>
            </w:r>
          </w:p>
        </w:tc>
      </w:tr>
    </w:tbl>
    <w:p w:rsidR="00765872" w:rsidRPr="00C53DC3" w:rsidRDefault="00765872" w:rsidP="00765872">
      <w:pPr>
        <w:pStyle w:val="21"/>
      </w:pPr>
      <w:bookmarkStart w:id="1138" w:name="_Toc426118557"/>
      <w:bookmarkStart w:id="1139" w:name="_Toc86678437"/>
      <w:r w:rsidRPr="00C53DC3">
        <w:t>Группа справочников «Справочники – КЛАДР»</w:t>
      </w:r>
      <w:bookmarkEnd w:id="1138"/>
      <w:bookmarkEnd w:id="1139"/>
    </w:p>
    <w:p w:rsidR="00F061E2" w:rsidRPr="00C53DC3" w:rsidRDefault="00F061E2" w:rsidP="00F061E2">
      <w:pPr>
        <w:pStyle w:val="ASFKNormal"/>
      </w:pPr>
      <w:r w:rsidRPr="00C53DC3">
        <w:t>Общероссийский классификатор «КЛАДР» содержит три справочника:</w:t>
      </w:r>
    </w:p>
    <w:p w:rsidR="00F061E2" w:rsidRPr="00C53DC3" w:rsidRDefault="00F061E2" w:rsidP="00F061E2">
      <w:pPr>
        <w:pStyle w:val="ASFKListmark1"/>
      </w:pPr>
      <w:r w:rsidRPr="00C53DC3">
        <w:t>«КЛАДР»;</w:t>
      </w:r>
    </w:p>
    <w:p w:rsidR="00F061E2" w:rsidRPr="00C53DC3" w:rsidRDefault="00F061E2" w:rsidP="00F061E2">
      <w:pPr>
        <w:pStyle w:val="ASFKListmark1"/>
      </w:pPr>
      <w:r w:rsidRPr="00C53DC3">
        <w:t>«КЛАДР. Улицы»</w:t>
      </w:r>
      <w:r w:rsidR="009D066D" w:rsidRPr="00C53DC3">
        <w:t>;</w:t>
      </w:r>
    </w:p>
    <w:p w:rsidR="00F061E2" w:rsidRPr="00C53DC3" w:rsidRDefault="00F061E2" w:rsidP="00F061E2">
      <w:pPr>
        <w:pStyle w:val="ASFKListmark1"/>
        <w:rPr>
          <w:rStyle w:val="ASFKSymBold"/>
        </w:rPr>
      </w:pPr>
      <w:r w:rsidRPr="00C53DC3">
        <w:t>«КЛАДР.</w:t>
      </w:r>
      <w:r w:rsidR="00F05E6E" w:rsidRPr="00C53DC3">
        <w:t xml:space="preserve"> </w:t>
      </w:r>
      <w:r w:rsidRPr="00C53DC3">
        <w:t>Сокращения».</w:t>
      </w:r>
    </w:p>
    <w:p w:rsidR="00F061E2" w:rsidRPr="00C53DC3" w:rsidRDefault="00F061E2" w:rsidP="00F061E2">
      <w:pPr>
        <w:pStyle w:val="ASFKNormal"/>
      </w:pPr>
      <w:r w:rsidRPr="00C53DC3">
        <w:t xml:space="preserve">Справочник «КЛАДР» в части классификации улиц в </w:t>
      </w:r>
      <w:proofErr w:type="spellStart"/>
      <w:r w:rsidRPr="00C53DC3">
        <w:t>ОрФК</w:t>
      </w:r>
      <w:proofErr w:type="spellEnd"/>
      <w:r w:rsidRPr="00C53DC3">
        <w:t xml:space="preserve"> не ведется.</w:t>
      </w:r>
    </w:p>
    <w:p w:rsidR="00F061E2" w:rsidRPr="00C53DC3" w:rsidRDefault="00F061E2" w:rsidP="00F061E2">
      <w:pPr>
        <w:pStyle w:val="ASFKNormal"/>
      </w:pPr>
      <w:r w:rsidRPr="00C53DC3">
        <w:lastRenderedPageBreak/>
        <w:t>Доступ к справочникам данной группы осуществляется на панели навигации по следующему пути «Справочники – Пользовательские – Справочники</w:t>
      </w:r>
      <w:r w:rsidR="00E511C2" w:rsidRPr="00C53DC3">
        <w:t xml:space="preserve"> </w:t>
      </w:r>
      <w:r w:rsidRPr="00C53DC3">
        <w:t>–</w:t>
      </w:r>
      <w:r w:rsidR="00E511C2" w:rsidRPr="00C53DC3">
        <w:t xml:space="preserve"> </w:t>
      </w:r>
      <w:r w:rsidRPr="00C53DC3">
        <w:t>КЛАДР» (рис.</w:t>
      </w:r>
      <w:r w:rsidR="00AA5E85" w:rsidRPr="00C53DC3">
        <w:t> </w:t>
      </w:r>
      <w:r w:rsidRPr="00C53DC3">
        <w:fldChar w:fldCharType="begin"/>
      </w:r>
      <w:r w:rsidRPr="00C53DC3">
        <w:instrText xml:space="preserve"> REF _Ref402177466 \h </w:instrText>
      </w:r>
      <w:r w:rsidR="00C53DC3">
        <w:instrText xml:space="preserve"> \* MERGEFORMAT </w:instrText>
      </w:r>
      <w:r w:rsidRPr="00C53DC3">
        <w:fldChar w:fldCharType="separate"/>
      </w:r>
      <w:r w:rsidR="00AA7AF5" w:rsidRPr="00C53DC3">
        <w:rPr>
          <w:noProof/>
        </w:rPr>
        <w:t>163</w:t>
      </w:r>
      <w:r w:rsidRPr="00C53DC3">
        <w:fldChar w:fldCharType="end"/>
      </w:r>
      <w:r w:rsidRPr="00C53DC3">
        <w:t>).</w:t>
      </w:r>
    </w:p>
    <w:p w:rsidR="00F061E2" w:rsidRPr="00C53DC3" w:rsidRDefault="00C53DC3" w:rsidP="00F061E2">
      <w:pPr>
        <w:pStyle w:val="ASFKFigure"/>
      </w:pPr>
      <w:r w:rsidRPr="00C53DC3">
        <w:pict>
          <v:shape id="_x0000_i1212" type="#_x0000_t75" style="width:266.25pt;height:4in">
            <v:imagedata r:id="rId194" o:title="1"/>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140" w:name="_Ref402177466"/>
      <w:bookmarkStart w:id="1141" w:name="_Toc86678791"/>
      <w:r w:rsidR="00AA7AF5" w:rsidRPr="00C53DC3">
        <w:rPr>
          <w:noProof/>
        </w:rPr>
        <w:t>163</w:t>
      </w:r>
      <w:bookmarkEnd w:id="1140"/>
      <w:r w:rsidRPr="00C53DC3">
        <w:rPr>
          <w:noProof/>
        </w:rPr>
        <w:fldChar w:fldCharType="end"/>
      </w:r>
      <w:r w:rsidR="00F061E2" w:rsidRPr="00C53DC3">
        <w:t xml:space="preserve">. </w:t>
      </w:r>
      <w:r w:rsidR="00E511C2" w:rsidRPr="00C53DC3">
        <w:t>Группа справочников</w:t>
      </w:r>
      <w:r w:rsidR="00F061E2" w:rsidRPr="00C53DC3">
        <w:t xml:space="preserve"> «Справочники – КЛАДР»</w:t>
      </w:r>
      <w:bookmarkEnd w:id="1141"/>
      <w:r w:rsidR="00F061E2" w:rsidRPr="00C53DC3">
        <w:t xml:space="preserve"> </w:t>
      </w:r>
    </w:p>
    <w:p w:rsidR="00F061E2" w:rsidRPr="00C53DC3" w:rsidRDefault="00F061E2" w:rsidP="00F061E2">
      <w:pPr>
        <w:pStyle w:val="31"/>
      </w:pPr>
      <w:bookmarkStart w:id="1142" w:name="_Ref402179122"/>
      <w:bookmarkStart w:id="1143" w:name="_Toc426118558"/>
      <w:bookmarkStart w:id="1144" w:name="_Toc86678438"/>
      <w:r w:rsidRPr="00C53DC3">
        <w:t>КЛАДР</w:t>
      </w:r>
      <w:bookmarkEnd w:id="1142"/>
      <w:bookmarkEnd w:id="1143"/>
      <w:bookmarkEnd w:id="1144"/>
    </w:p>
    <w:p w:rsidR="00F061E2" w:rsidRPr="00C53DC3" w:rsidRDefault="00F061E2" w:rsidP="00F061E2">
      <w:pPr>
        <w:pStyle w:val="ASFKNormal"/>
      </w:pPr>
      <w:r w:rsidRPr="00C53DC3">
        <w:t>Справочник «КЛАДР» содержит информацию об адресах организаций. Справочник используется при создании записей в справочнике «Сводный перечень заказчиков» и ЭД «Сведения об организации» и «Запрос на подтверждение».</w:t>
      </w:r>
    </w:p>
    <w:p w:rsidR="00E511C2" w:rsidRPr="00C53DC3" w:rsidRDefault="00E511C2" w:rsidP="00F061E2">
      <w:pPr>
        <w:pStyle w:val="ASFKNormal"/>
      </w:pPr>
      <w:r w:rsidRPr="00C53DC3">
        <w:t>Для работы со справочником «КЛАДР» следует перейти в пункт меню «Справочники – Пользовательские – Справочники – КЛАДР – КЛАДР».</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«КЛАДР»</w:t>
      </w:r>
      <w:r w:rsidR="00E511C2" w:rsidRPr="00C53DC3">
        <w:t xml:space="preserve"> представлена на рисунке</w:t>
      </w:r>
      <w:r w:rsidR="00AA5E85" w:rsidRPr="00C53DC3">
        <w:t> </w:t>
      </w:r>
      <w:r w:rsidR="00E511C2" w:rsidRPr="00C53DC3">
        <w:fldChar w:fldCharType="begin"/>
      </w:r>
      <w:r w:rsidR="00E511C2" w:rsidRPr="00C53DC3">
        <w:instrText xml:space="preserve"> REF _Ref302049078 \h </w:instrText>
      </w:r>
      <w:r w:rsidR="00C53DC3">
        <w:instrText xml:space="preserve"> \* MERGEFORMAT </w:instrText>
      </w:r>
      <w:r w:rsidR="00E511C2" w:rsidRPr="00C53DC3">
        <w:fldChar w:fldCharType="separate"/>
      </w:r>
      <w:r w:rsidR="00AA7AF5" w:rsidRPr="00C53DC3">
        <w:rPr>
          <w:noProof/>
        </w:rPr>
        <w:t>164</w:t>
      </w:r>
      <w:r w:rsidR="00E511C2" w:rsidRPr="00C53DC3">
        <w:fldChar w:fldCharType="end"/>
      </w:r>
      <w:r w:rsidRPr="00C53DC3">
        <w:t>.</w:t>
      </w:r>
    </w:p>
    <w:p w:rsidR="00F061E2" w:rsidRPr="00C53DC3" w:rsidRDefault="00C53DC3" w:rsidP="00F061E2">
      <w:pPr>
        <w:pStyle w:val="ASFKFigure"/>
      </w:pPr>
      <w:r w:rsidRPr="00C53DC3">
        <w:lastRenderedPageBreak/>
        <w:pict>
          <v:shape id="_x0000_i1213" type="#_x0000_t75" style="width:482.25pt;height:187.55pt">
            <v:imagedata r:id="rId195"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145" w:name="_Ref302049078"/>
      <w:bookmarkStart w:id="1146" w:name="_Toc86678792"/>
      <w:r w:rsidR="00AA7AF5" w:rsidRPr="00C53DC3">
        <w:rPr>
          <w:noProof/>
        </w:rPr>
        <w:t>164</w:t>
      </w:r>
      <w:bookmarkEnd w:id="1145"/>
      <w:r w:rsidRPr="00C53DC3">
        <w:rPr>
          <w:noProof/>
        </w:rPr>
        <w:fldChar w:fldCharType="end"/>
      </w:r>
      <w:r w:rsidR="00F061E2" w:rsidRPr="00C53DC3">
        <w:t>. ЭФ записи справочника «КЛАДР»</w:t>
      </w:r>
      <w:bookmarkEnd w:id="1146"/>
    </w:p>
    <w:p w:rsidR="00F061E2" w:rsidRPr="00C53DC3" w:rsidRDefault="00E511C2" w:rsidP="00F061E2">
      <w:pPr>
        <w:pStyle w:val="ASFKNormal"/>
      </w:pPr>
      <w:r w:rsidRPr="00C53DC3">
        <w:t xml:space="preserve">Перечень полей справочника «КЛАДР» </w:t>
      </w:r>
      <w:r w:rsidR="00F061E2" w:rsidRPr="00C53DC3">
        <w:t>приведен в таблице</w:t>
      </w:r>
      <w:r w:rsidR="00AA5E85" w:rsidRPr="00C53DC3">
        <w:t> </w:t>
      </w:r>
      <w:r w:rsidR="00E0648E">
        <w:fldChar w:fldCharType="begin"/>
      </w:r>
      <w:r w:rsidR="00E0648E">
        <w:instrText xml:space="preserve"> REF _Ref402175666 \h </w:instrText>
      </w:r>
      <w:r w:rsidR="00E0648E">
        <w:fldChar w:fldCharType="separate"/>
      </w:r>
      <w:r w:rsidR="00E0648E" w:rsidRPr="00C53DC3">
        <w:t>151</w:t>
      </w:r>
      <w:r w:rsidR="00E0648E">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147" w:name="_Ref402175666"/>
      <w:bookmarkStart w:id="1148" w:name="_Toc86678615"/>
      <w:r w:rsidR="00AA7AF5" w:rsidRPr="00C53DC3">
        <w:t>151</w:t>
      </w:r>
      <w:bookmarkEnd w:id="1147"/>
      <w:r w:rsidRPr="00C53DC3">
        <w:fldChar w:fldCharType="end"/>
      </w:r>
      <w:r w:rsidR="00F061E2" w:rsidRPr="00C53DC3">
        <w:t>. Описание полей справочника «КЛАДР»</w:t>
      </w:r>
      <w:bookmarkEnd w:id="11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75"/>
        <w:gridCol w:w="6577"/>
      </w:tblGrid>
      <w:tr w:rsidR="00F061E2" w:rsidRPr="00C53DC3" w:rsidTr="00181546">
        <w:trPr>
          <w:tblHeader/>
        </w:trPr>
        <w:tc>
          <w:tcPr>
            <w:tcW w:w="31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57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3176" w:type="dxa"/>
            <w:shd w:val="clear" w:color="auto" w:fill="auto"/>
          </w:tcPr>
          <w:p w:rsidR="00F061E2" w:rsidRPr="00C53DC3" w:rsidRDefault="00F061E2" w:rsidP="00181546">
            <w:pPr>
              <w:pStyle w:val="ASFKTablenorm"/>
              <w:ind w:left="57" w:right="57"/>
            </w:pPr>
            <w:r w:rsidRPr="00C53DC3">
              <w:t>Код</w:t>
            </w:r>
          </w:p>
        </w:tc>
        <w:tc>
          <w:tcPr>
            <w:tcW w:w="6579" w:type="dxa"/>
            <w:shd w:val="clear" w:color="auto" w:fill="auto"/>
          </w:tcPr>
          <w:p w:rsidR="00F061E2" w:rsidRPr="00C53DC3" w:rsidRDefault="00F061E2" w:rsidP="00181546">
            <w:pPr>
              <w:pStyle w:val="ASFKTablenorm"/>
              <w:ind w:left="57" w:right="57"/>
            </w:pPr>
            <w:r w:rsidRPr="00C53DC3">
              <w:t>Передается из ППО АСФК(</w:t>
            </w:r>
            <w:r w:rsidR="00BA4C64" w:rsidRPr="00C53DC3">
              <w:t>OEBS</w:t>
            </w:r>
            <w:r w:rsidRPr="00C53DC3">
              <w:t>).</w:t>
            </w:r>
          </w:p>
        </w:tc>
      </w:tr>
      <w:tr w:rsidR="00F061E2" w:rsidRPr="00C53DC3" w:rsidTr="00181546">
        <w:tc>
          <w:tcPr>
            <w:tcW w:w="3176" w:type="dxa"/>
            <w:shd w:val="clear" w:color="auto" w:fill="auto"/>
          </w:tcPr>
          <w:p w:rsidR="00F061E2" w:rsidRPr="00C53DC3" w:rsidRDefault="00F061E2" w:rsidP="00181546">
            <w:pPr>
              <w:pStyle w:val="ASFKTablenorm"/>
              <w:ind w:left="57" w:right="57"/>
            </w:pPr>
            <w:r w:rsidRPr="00C53DC3">
              <w:t>Наименование</w:t>
            </w:r>
          </w:p>
        </w:tc>
        <w:tc>
          <w:tcPr>
            <w:tcW w:w="6579" w:type="dxa"/>
            <w:shd w:val="clear" w:color="auto" w:fill="auto"/>
          </w:tcPr>
          <w:p w:rsidR="00F061E2" w:rsidRPr="00C53DC3" w:rsidRDefault="00F061E2" w:rsidP="00181546">
            <w:pPr>
              <w:pStyle w:val="ASFKTablenorm"/>
              <w:ind w:left="57" w:right="57"/>
            </w:pPr>
            <w:r w:rsidRPr="00C53DC3">
              <w:t>Передается из ППО АСФК(</w:t>
            </w:r>
            <w:r w:rsidR="00BA4C64" w:rsidRPr="00C53DC3">
              <w:t>OEBS</w:t>
            </w:r>
            <w:r w:rsidRPr="00C53DC3">
              <w:t>).</w:t>
            </w:r>
          </w:p>
        </w:tc>
      </w:tr>
      <w:tr w:rsidR="00F061E2" w:rsidRPr="00C53DC3" w:rsidTr="00181546">
        <w:tc>
          <w:tcPr>
            <w:tcW w:w="3176" w:type="dxa"/>
            <w:shd w:val="clear" w:color="auto" w:fill="auto"/>
          </w:tcPr>
          <w:p w:rsidR="00F061E2" w:rsidRPr="00C53DC3" w:rsidRDefault="00F061E2" w:rsidP="00181546">
            <w:pPr>
              <w:pStyle w:val="ASFKTablenorm"/>
              <w:ind w:left="57" w:right="57"/>
            </w:pPr>
            <w:r w:rsidRPr="00C53DC3">
              <w:t>Сокращенное наименование</w:t>
            </w:r>
          </w:p>
        </w:tc>
        <w:tc>
          <w:tcPr>
            <w:tcW w:w="6579" w:type="dxa"/>
            <w:shd w:val="clear" w:color="auto" w:fill="auto"/>
          </w:tcPr>
          <w:p w:rsidR="00F061E2" w:rsidRPr="00C53DC3" w:rsidRDefault="00F061E2" w:rsidP="00181546">
            <w:pPr>
              <w:pStyle w:val="ASFKTablenorm"/>
              <w:ind w:left="57" w:right="57"/>
            </w:pPr>
            <w:r w:rsidRPr="00C53DC3">
              <w:t>Передается из ППО АСФК(</w:t>
            </w:r>
            <w:r w:rsidR="00BA4C64" w:rsidRPr="00C53DC3">
              <w:t>OEBS</w:t>
            </w:r>
            <w:r w:rsidRPr="00C53DC3">
              <w:t>).</w:t>
            </w:r>
          </w:p>
        </w:tc>
      </w:tr>
      <w:tr w:rsidR="00F061E2" w:rsidRPr="00C53DC3" w:rsidTr="00181546">
        <w:tc>
          <w:tcPr>
            <w:tcW w:w="3176" w:type="dxa"/>
            <w:shd w:val="clear" w:color="auto" w:fill="auto"/>
          </w:tcPr>
          <w:p w:rsidR="00F061E2" w:rsidRPr="00C53DC3" w:rsidRDefault="00F061E2" w:rsidP="00181546">
            <w:pPr>
              <w:pStyle w:val="ASFKTablenorm"/>
              <w:ind w:left="57" w:right="57"/>
            </w:pPr>
            <w:r w:rsidRPr="00C53DC3">
              <w:t>Почтовый индекс</w:t>
            </w:r>
          </w:p>
        </w:tc>
        <w:tc>
          <w:tcPr>
            <w:tcW w:w="6579" w:type="dxa"/>
            <w:shd w:val="clear" w:color="auto" w:fill="auto"/>
          </w:tcPr>
          <w:p w:rsidR="00F061E2" w:rsidRPr="00C53DC3" w:rsidRDefault="00F061E2" w:rsidP="00181546">
            <w:pPr>
              <w:pStyle w:val="ASFKTablenorm"/>
              <w:ind w:left="57" w:right="57"/>
            </w:pPr>
            <w:r w:rsidRPr="00C53DC3">
              <w:t>Передается из ППО АСФК(</w:t>
            </w:r>
            <w:r w:rsidR="00BA4C64" w:rsidRPr="00C53DC3">
              <w:t>OEBS</w:t>
            </w:r>
            <w:r w:rsidRPr="00C53DC3">
              <w:t>).</w:t>
            </w:r>
          </w:p>
        </w:tc>
      </w:tr>
      <w:tr w:rsidR="00F061E2" w:rsidRPr="00C53DC3" w:rsidTr="00181546">
        <w:tc>
          <w:tcPr>
            <w:tcW w:w="3176" w:type="dxa"/>
            <w:shd w:val="clear" w:color="auto" w:fill="auto"/>
          </w:tcPr>
          <w:p w:rsidR="00F061E2" w:rsidRPr="00C53DC3" w:rsidRDefault="00F061E2" w:rsidP="00181546">
            <w:pPr>
              <w:pStyle w:val="ASFKTablenorm"/>
              <w:ind w:left="57" w:right="57"/>
            </w:pPr>
            <w:r w:rsidRPr="00C53DC3">
              <w:t>ОКАТО</w:t>
            </w:r>
          </w:p>
        </w:tc>
        <w:tc>
          <w:tcPr>
            <w:tcW w:w="6579" w:type="dxa"/>
            <w:shd w:val="clear" w:color="auto" w:fill="auto"/>
          </w:tcPr>
          <w:p w:rsidR="00F061E2" w:rsidRPr="00C53DC3" w:rsidRDefault="00F061E2" w:rsidP="00181546">
            <w:pPr>
              <w:pStyle w:val="ASFKTablenorm"/>
              <w:ind w:left="57" w:right="57"/>
            </w:pPr>
            <w:r w:rsidRPr="00C53DC3">
              <w:t>Передается из ППО АСФК(</w:t>
            </w:r>
            <w:r w:rsidR="00BA4C64" w:rsidRPr="00C53DC3">
              <w:t>OEBS</w:t>
            </w:r>
            <w:r w:rsidRPr="00C53DC3">
              <w:t>).</w:t>
            </w:r>
          </w:p>
        </w:tc>
      </w:tr>
      <w:tr w:rsidR="00F061E2" w:rsidRPr="00C53DC3" w:rsidTr="00181546">
        <w:trPr>
          <w:trHeight w:val="385"/>
        </w:trPr>
        <w:tc>
          <w:tcPr>
            <w:tcW w:w="3176" w:type="dxa"/>
            <w:shd w:val="clear" w:color="auto" w:fill="auto"/>
          </w:tcPr>
          <w:p w:rsidR="00F061E2" w:rsidRPr="00C53DC3" w:rsidRDefault="00F061E2" w:rsidP="00181546">
            <w:pPr>
              <w:pStyle w:val="ASFKTablenorm"/>
              <w:ind w:left="57" w:right="57"/>
            </w:pPr>
            <w:r w:rsidRPr="00C53DC3">
              <w:t>Статус объекта</w:t>
            </w:r>
          </w:p>
        </w:tc>
        <w:tc>
          <w:tcPr>
            <w:tcW w:w="6579" w:type="dxa"/>
            <w:shd w:val="clear" w:color="auto" w:fill="auto"/>
          </w:tcPr>
          <w:p w:rsidR="00F061E2" w:rsidRPr="00C53DC3" w:rsidRDefault="00F061E2" w:rsidP="00181546">
            <w:pPr>
              <w:pStyle w:val="ASFKTablenorm"/>
              <w:ind w:left="57" w:right="57"/>
            </w:pPr>
            <w:r w:rsidRPr="00C53DC3">
              <w:t>Передается из ППО АСФК(</w:t>
            </w:r>
            <w:r w:rsidR="00BA4C64" w:rsidRPr="00C53DC3">
              <w:t>OEBS</w:t>
            </w:r>
            <w:r w:rsidRPr="00C53DC3">
              <w:t>).</w:t>
            </w:r>
          </w:p>
        </w:tc>
      </w:tr>
      <w:tr w:rsidR="00F061E2" w:rsidRPr="00C53DC3" w:rsidTr="00181546">
        <w:trPr>
          <w:trHeight w:val="385"/>
        </w:trPr>
        <w:tc>
          <w:tcPr>
            <w:tcW w:w="3176" w:type="dxa"/>
            <w:shd w:val="clear" w:color="auto" w:fill="auto"/>
          </w:tcPr>
          <w:p w:rsidR="00F061E2" w:rsidRPr="00C53DC3" w:rsidRDefault="00F061E2" w:rsidP="00181546">
            <w:pPr>
              <w:pStyle w:val="ASFKTablenorm"/>
              <w:ind w:left="57" w:right="57"/>
            </w:pPr>
            <w:r w:rsidRPr="00C53DC3">
              <w:t>Дата действия с</w:t>
            </w:r>
          </w:p>
        </w:tc>
        <w:tc>
          <w:tcPr>
            <w:tcW w:w="6579" w:type="dxa"/>
            <w:shd w:val="clear" w:color="auto" w:fill="auto"/>
          </w:tcPr>
          <w:p w:rsidR="00F061E2" w:rsidRPr="00C53DC3" w:rsidRDefault="00F061E2" w:rsidP="00181546">
            <w:pPr>
              <w:pStyle w:val="ASFKTablenorm"/>
              <w:ind w:left="57" w:right="57"/>
            </w:pPr>
            <w:r w:rsidRPr="00C53DC3">
              <w:t>Передается из ППО АСФК(</w:t>
            </w:r>
            <w:r w:rsidR="00BA4C64" w:rsidRPr="00C53DC3">
              <w:t>OEBS</w:t>
            </w:r>
            <w:r w:rsidRPr="00C53DC3">
              <w:t>).</w:t>
            </w:r>
          </w:p>
        </w:tc>
      </w:tr>
      <w:tr w:rsidR="00F061E2" w:rsidRPr="00C53DC3" w:rsidTr="00181546">
        <w:trPr>
          <w:trHeight w:val="385"/>
        </w:trPr>
        <w:tc>
          <w:tcPr>
            <w:tcW w:w="3176" w:type="dxa"/>
            <w:shd w:val="clear" w:color="auto" w:fill="auto"/>
          </w:tcPr>
          <w:p w:rsidR="00F061E2" w:rsidRPr="00C53DC3" w:rsidRDefault="00F061E2" w:rsidP="00181546">
            <w:pPr>
              <w:pStyle w:val="ASFKTablenorm"/>
              <w:ind w:left="57" w:right="57"/>
            </w:pPr>
            <w:r w:rsidRPr="00C53DC3">
              <w:t>Дата действия по</w:t>
            </w:r>
          </w:p>
        </w:tc>
        <w:tc>
          <w:tcPr>
            <w:tcW w:w="6579" w:type="dxa"/>
            <w:shd w:val="clear" w:color="auto" w:fill="auto"/>
          </w:tcPr>
          <w:p w:rsidR="00F061E2" w:rsidRPr="00C53DC3" w:rsidRDefault="00F061E2" w:rsidP="00181546">
            <w:pPr>
              <w:pStyle w:val="ASFKTablenorm"/>
              <w:ind w:left="57" w:right="57"/>
            </w:pPr>
            <w:r w:rsidRPr="00C53DC3">
              <w:t>Передается из ППО АСФК(</w:t>
            </w:r>
            <w:r w:rsidR="00BA4C64" w:rsidRPr="00C53DC3">
              <w:t>OEBS</w:t>
            </w:r>
            <w:r w:rsidRPr="00C53DC3">
              <w:t>).</w:t>
            </w:r>
          </w:p>
        </w:tc>
      </w:tr>
      <w:tr w:rsidR="00F061E2" w:rsidRPr="00C53DC3" w:rsidTr="00181546">
        <w:trPr>
          <w:trHeight w:val="385"/>
        </w:trPr>
        <w:tc>
          <w:tcPr>
            <w:tcW w:w="3176" w:type="dxa"/>
            <w:shd w:val="clear" w:color="auto" w:fill="auto"/>
          </w:tcPr>
          <w:p w:rsidR="00F061E2" w:rsidRPr="00C53DC3" w:rsidRDefault="00F061E2" w:rsidP="00181546">
            <w:pPr>
              <w:pStyle w:val="ASFKTablenorm"/>
              <w:ind w:left="57" w:right="57"/>
            </w:pPr>
            <w:r w:rsidRPr="00C53DC3">
              <w:t>Активно</w:t>
            </w:r>
          </w:p>
        </w:tc>
        <w:tc>
          <w:tcPr>
            <w:tcW w:w="6579" w:type="dxa"/>
            <w:shd w:val="clear" w:color="auto" w:fill="auto"/>
          </w:tcPr>
          <w:p w:rsidR="00F061E2" w:rsidRPr="00C53DC3" w:rsidRDefault="00F061E2" w:rsidP="00181546">
            <w:pPr>
              <w:pStyle w:val="ASFKTablenorm"/>
              <w:ind w:left="57" w:right="57"/>
            </w:pPr>
            <w:r w:rsidRPr="00C53DC3">
              <w:t>Передается из ППО АСФК(</w:t>
            </w:r>
            <w:r w:rsidR="00BA4C64" w:rsidRPr="00C53DC3">
              <w:t>OEBS</w:t>
            </w:r>
            <w:r w:rsidRPr="00C53DC3">
              <w:t>).</w:t>
            </w:r>
          </w:p>
        </w:tc>
      </w:tr>
    </w:tbl>
    <w:p w:rsidR="00F061E2" w:rsidRPr="00C53DC3" w:rsidRDefault="00F061E2" w:rsidP="00F061E2">
      <w:pPr>
        <w:pStyle w:val="31"/>
      </w:pPr>
      <w:bookmarkStart w:id="1149" w:name="_Toc426118559"/>
      <w:bookmarkStart w:id="1150" w:name="_Toc86678439"/>
      <w:r w:rsidRPr="00C53DC3">
        <w:t>КЛАДР.</w:t>
      </w:r>
      <w:r w:rsidR="00F05E6E" w:rsidRPr="00C53DC3">
        <w:t xml:space="preserve"> </w:t>
      </w:r>
      <w:r w:rsidRPr="00C53DC3">
        <w:t>Сокращения</w:t>
      </w:r>
      <w:bookmarkEnd w:id="1149"/>
      <w:bookmarkEnd w:id="1150"/>
    </w:p>
    <w:p w:rsidR="00F061E2" w:rsidRPr="00C53DC3" w:rsidRDefault="00F061E2" w:rsidP="00F061E2">
      <w:pPr>
        <w:pStyle w:val="ASFKNormal"/>
      </w:pPr>
      <w:r w:rsidRPr="00C53DC3">
        <w:t>Справочник используется при создании записей в справочнике «Сводный перечень заказчиков» и ЭД «Сведения об организации» и «Запрос на подтверждение».</w:t>
      </w:r>
    </w:p>
    <w:p w:rsidR="00E511C2" w:rsidRPr="00C53DC3" w:rsidRDefault="00E511C2" w:rsidP="00F061E2">
      <w:pPr>
        <w:pStyle w:val="ASFKNormal"/>
      </w:pPr>
      <w:r w:rsidRPr="00C53DC3">
        <w:t>Для работы со справочником «</w:t>
      </w:r>
      <w:r w:rsidR="00B85357" w:rsidRPr="00C53DC3">
        <w:t>КЛАДР.</w:t>
      </w:r>
      <w:r w:rsidR="00F05E6E" w:rsidRPr="00C53DC3">
        <w:t xml:space="preserve"> </w:t>
      </w:r>
      <w:r w:rsidR="00B85357" w:rsidRPr="00C53DC3">
        <w:t>Сокращения</w:t>
      </w:r>
      <w:r w:rsidRPr="00C53DC3">
        <w:t>» следует перейти в пункт меню «Справочники – Пользовательские – Справочники – КЛАДР – КЛАДР.</w:t>
      </w:r>
      <w:r w:rsidR="00F05E6E" w:rsidRPr="00C53DC3">
        <w:t xml:space="preserve"> </w:t>
      </w:r>
      <w:r w:rsidRPr="00C53DC3">
        <w:t>Сокращения».</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 xml:space="preserve">импорт из </w:t>
      </w:r>
      <w:r w:rsidR="00BA4C64" w:rsidRPr="00C53DC3">
        <w:t>OEBS</w:t>
      </w:r>
      <w:r w:rsidRPr="00C53DC3">
        <w:t xml:space="preserve"> (для ЦАФК,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«КЛАДР.</w:t>
      </w:r>
      <w:r w:rsidR="00F05E6E" w:rsidRPr="00C53DC3">
        <w:t xml:space="preserve"> </w:t>
      </w:r>
      <w:r w:rsidRPr="00C53DC3">
        <w:t>Сокращения»</w:t>
      </w:r>
      <w:r w:rsidR="00E511C2" w:rsidRPr="00C53DC3">
        <w:t xml:space="preserve"> представлена на рисунке</w:t>
      </w:r>
      <w:r w:rsidR="00AA5E85" w:rsidRPr="00C53DC3">
        <w:t> </w:t>
      </w:r>
      <w:r w:rsidR="00E511C2" w:rsidRPr="00C53DC3">
        <w:fldChar w:fldCharType="begin"/>
      </w:r>
      <w:r w:rsidR="00E511C2" w:rsidRPr="00C53DC3">
        <w:instrText xml:space="preserve"> REF _Ref402175714 \h </w:instrText>
      </w:r>
      <w:r w:rsidR="00C53DC3">
        <w:instrText xml:space="preserve"> \* MERGEFORMAT </w:instrText>
      </w:r>
      <w:r w:rsidR="00E511C2" w:rsidRPr="00C53DC3">
        <w:fldChar w:fldCharType="separate"/>
      </w:r>
      <w:r w:rsidR="00AA7AF5" w:rsidRPr="00C53DC3">
        <w:rPr>
          <w:noProof/>
        </w:rPr>
        <w:t>165</w:t>
      </w:r>
      <w:r w:rsidR="00E511C2" w:rsidRPr="00C53DC3">
        <w:fldChar w:fldCharType="end"/>
      </w:r>
      <w:r w:rsidRPr="00C53DC3">
        <w:t>.</w:t>
      </w:r>
    </w:p>
    <w:p w:rsidR="00F061E2" w:rsidRPr="00C53DC3" w:rsidRDefault="00C53DC3" w:rsidP="00F061E2">
      <w:pPr>
        <w:pStyle w:val="ASFKFigure"/>
      </w:pPr>
      <w:r w:rsidRPr="00C53DC3">
        <w:lastRenderedPageBreak/>
        <w:pict>
          <v:shape id="_x0000_i1214" type="#_x0000_t75" style="width:482.25pt;height:158.25pt">
            <v:imagedata r:id="rId196"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151" w:name="_Ref402175714"/>
      <w:bookmarkStart w:id="1152" w:name="_Toc86678793"/>
      <w:r w:rsidR="00AA7AF5" w:rsidRPr="00C53DC3">
        <w:rPr>
          <w:noProof/>
        </w:rPr>
        <w:t>165</w:t>
      </w:r>
      <w:bookmarkEnd w:id="1151"/>
      <w:r w:rsidRPr="00C53DC3">
        <w:rPr>
          <w:noProof/>
        </w:rPr>
        <w:fldChar w:fldCharType="end"/>
      </w:r>
      <w:r w:rsidR="00F061E2" w:rsidRPr="00C53DC3">
        <w:t xml:space="preserve">. ЭФ записи справочника </w:t>
      </w:r>
      <w:r w:rsidR="00F061E2" w:rsidRPr="00C53DC3">
        <w:rPr>
          <w:rStyle w:val="ASFKReporterror"/>
        </w:rPr>
        <w:t>«КЛАДР.Сокращения»</w:t>
      </w:r>
      <w:bookmarkEnd w:id="1152"/>
    </w:p>
    <w:p w:rsidR="00F061E2" w:rsidRPr="00C53DC3" w:rsidRDefault="00E511C2" w:rsidP="00F061E2">
      <w:pPr>
        <w:pStyle w:val="ASFKNormal"/>
      </w:pPr>
      <w:r w:rsidRPr="00C53DC3">
        <w:t>Перечень полей справочника «КЛАДР</w:t>
      </w:r>
      <w:r w:rsidR="00F05E6E" w:rsidRPr="00C53DC3">
        <w:t xml:space="preserve">. </w:t>
      </w:r>
      <w:r w:rsidRPr="00C53DC3">
        <w:t xml:space="preserve">Сокращения» </w:t>
      </w:r>
      <w:r w:rsidR="00F061E2" w:rsidRPr="00C53DC3">
        <w:t>приведен в таблице</w:t>
      </w:r>
      <w:r w:rsidR="00AA5E85" w:rsidRPr="00C53DC3">
        <w:t> </w:t>
      </w:r>
      <w:r w:rsidR="00F061E2" w:rsidRPr="00C53DC3">
        <w:fldChar w:fldCharType="begin"/>
      </w:r>
      <w:r w:rsidR="00F061E2" w:rsidRPr="00C53DC3">
        <w:instrText xml:space="preserve"> REF _Ref402175675 \h </w:instrText>
      </w:r>
      <w:r w:rsidR="00C53DC3">
        <w:instrText xml:space="preserve"> \* MERGEFORMAT </w:instrText>
      </w:r>
      <w:r w:rsidR="00F061E2" w:rsidRPr="00C53DC3">
        <w:fldChar w:fldCharType="separate"/>
      </w:r>
      <w:r w:rsidR="00AA7AF5" w:rsidRPr="00C53DC3">
        <w:rPr>
          <w:noProof/>
        </w:rPr>
        <w:t>152</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153" w:name="_Ref402175675"/>
      <w:bookmarkStart w:id="1154" w:name="_Toc86678616"/>
      <w:r w:rsidR="00AA7AF5" w:rsidRPr="00C53DC3">
        <w:t>152</w:t>
      </w:r>
      <w:bookmarkEnd w:id="1153"/>
      <w:r w:rsidRPr="00C53DC3">
        <w:fldChar w:fldCharType="end"/>
      </w:r>
      <w:r w:rsidR="00F061E2" w:rsidRPr="00C53DC3">
        <w:t xml:space="preserve">. Описание полей справочника </w:t>
      </w:r>
      <w:r w:rsidR="00F061E2" w:rsidRPr="00C53DC3">
        <w:rPr>
          <w:rStyle w:val="ASFKReporterror"/>
        </w:rPr>
        <w:t>«КЛАДР.Сокращения»</w:t>
      </w:r>
      <w:bookmarkEnd w:id="11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75"/>
        <w:gridCol w:w="6577"/>
      </w:tblGrid>
      <w:tr w:rsidR="00F061E2" w:rsidRPr="00C53DC3" w:rsidTr="00181546">
        <w:trPr>
          <w:tblHeader/>
        </w:trPr>
        <w:tc>
          <w:tcPr>
            <w:tcW w:w="31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57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3176" w:type="dxa"/>
            <w:shd w:val="clear" w:color="auto" w:fill="auto"/>
          </w:tcPr>
          <w:p w:rsidR="00F061E2" w:rsidRPr="00C53DC3" w:rsidRDefault="00F061E2" w:rsidP="00181546">
            <w:pPr>
              <w:pStyle w:val="ASFKTablenorm"/>
              <w:ind w:left="57" w:right="57"/>
            </w:pPr>
            <w:r w:rsidRPr="00C53DC3">
              <w:t>Код типа объекта</w:t>
            </w:r>
          </w:p>
        </w:tc>
        <w:tc>
          <w:tcPr>
            <w:tcW w:w="6579" w:type="dxa"/>
            <w:shd w:val="clear" w:color="auto" w:fill="auto"/>
          </w:tcPr>
          <w:p w:rsidR="00F061E2" w:rsidRPr="00C53DC3" w:rsidRDefault="00F061E2" w:rsidP="00181546">
            <w:pPr>
              <w:pStyle w:val="ASFKTablenorm"/>
              <w:ind w:left="57" w:right="57"/>
            </w:pPr>
            <w:r w:rsidRPr="00C53DC3">
              <w:t>Передается из ППО АСФК(</w:t>
            </w:r>
            <w:r w:rsidR="00BA4C64" w:rsidRPr="00C53DC3">
              <w:t>OEBS</w:t>
            </w:r>
            <w:r w:rsidRPr="00C53DC3">
              <w:t>).</w:t>
            </w:r>
          </w:p>
        </w:tc>
      </w:tr>
      <w:tr w:rsidR="00F061E2" w:rsidRPr="00C53DC3" w:rsidTr="00181546">
        <w:tc>
          <w:tcPr>
            <w:tcW w:w="3176" w:type="dxa"/>
            <w:shd w:val="clear" w:color="auto" w:fill="auto"/>
          </w:tcPr>
          <w:p w:rsidR="00F061E2" w:rsidRPr="00C53DC3" w:rsidRDefault="00F061E2" w:rsidP="00181546">
            <w:pPr>
              <w:pStyle w:val="ASFKTablenorm"/>
              <w:ind w:left="57" w:right="57"/>
            </w:pPr>
            <w:r w:rsidRPr="00C53DC3">
              <w:t>Уровень объекта данного типа</w:t>
            </w:r>
          </w:p>
        </w:tc>
        <w:tc>
          <w:tcPr>
            <w:tcW w:w="6579" w:type="dxa"/>
            <w:shd w:val="clear" w:color="auto" w:fill="auto"/>
          </w:tcPr>
          <w:p w:rsidR="00F061E2" w:rsidRPr="00C53DC3" w:rsidRDefault="00F061E2" w:rsidP="00181546">
            <w:pPr>
              <w:pStyle w:val="ASFKTablenorm"/>
              <w:ind w:left="57" w:right="57"/>
            </w:pPr>
            <w:r w:rsidRPr="00C53DC3">
              <w:t>Передается из ППО АСФК(</w:t>
            </w:r>
            <w:r w:rsidR="00BA4C64" w:rsidRPr="00C53DC3">
              <w:t>OEBS</w:t>
            </w:r>
            <w:r w:rsidRPr="00C53DC3">
              <w:t>).</w:t>
            </w:r>
          </w:p>
        </w:tc>
      </w:tr>
      <w:tr w:rsidR="00F061E2" w:rsidRPr="00C53DC3" w:rsidTr="00181546">
        <w:tc>
          <w:tcPr>
            <w:tcW w:w="3176" w:type="dxa"/>
            <w:shd w:val="clear" w:color="auto" w:fill="auto"/>
          </w:tcPr>
          <w:p w:rsidR="00F061E2" w:rsidRPr="00C53DC3" w:rsidRDefault="00F061E2" w:rsidP="00181546">
            <w:pPr>
              <w:pStyle w:val="ASFKTablenorm"/>
              <w:ind w:left="57" w:right="57"/>
            </w:pPr>
            <w:r w:rsidRPr="00C53DC3">
              <w:t>Полное наименование</w:t>
            </w:r>
          </w:p>
        </w:tc>
        <w:tc>
          <w:tcPr>
            <w:tcW w:w="6579" w:type="dxa"/>
            <w:shd w:val="clear" w:color="auto" w:fill="auto"/>
          </w:tcPr>
          <w:p w:rsidR="00F061E2" w:rsidRPr="00C53DC3" w:rsidRDefault="00F061E2" w:rsidP="00181546">
            <w:pPr>
              <w:pStyle w:val="ASFKTablenorm"/>
              <w:ind w:left="57" w:right="57"/>
            </w:pPr>
            <w:r w:rsidRPr="00C53DC3">
              <w:t>Передается из ППО АСФК(</w:t>
            </w:r>
            <w:r w:rsidR="00BA4C64" w:rsidRPr="00C53DC3">
              <w:t>OEBS</w:t>
            </w:r>
            <w:r w:rsidRPr="00C53DC3">
              <w:t>).</w:t>
            </w:r>
          </w:p>
        </w:tc>
      </w:tr>
      <w:tr w:rsidR="00F061E2" w:rsidRPr="00C53DC3" w:rsidTr="00181546">
        <w:tc>
          <w:tcPr>
            <w:tcW w:w="3176" w:type="dxa"/>
            <w:shd w:val="clear" w:color="auto" w:fill="auto"/>
          </w:tcPr>
          <w:p w:rsidR="00F061E2" w:rsidRPr="00C53DC3" w:rsidRDefault="00F061E2" w:rsidP="00181546">
            <w:pPr>
              <w:pStyle w:val="ASFKTablenorm"/>
              <w:ind w:left="57" w:right="57"/>
            </w:pPr>
            <w:r w:rsidRPr="00C53DC3">
              <w:t>Сокращенное наименование</w:t>
            </w:r>
          </w:p>
        </w:tc>
        <w:tc>
          <w:tcPr>
            <w:tcW w:w="6579" w:type="dxa"/>
            <w:shd w:val="clear" w:color="auto" w:fill="auto"/>
          </w:tcPr>
          <w:p w:rsidR="00F061E2" w:rsidRPr="00C53DC3" w:rsidRDefault="00F061E2" w:rsidP="00181546">
            <w:pPr>
              <w:pStyle w:val="ASFKTablenorm"/>
              <w:ind w:left="57" w:right="57"/>
            </w:pPr>
            <w:r w:rsidRPr="00C53DC3">
              <w:t>Передается из ППО АСФК(</w:t>
            </w:r>
            <w:r w:rsidR="00BA4C64" w:rsidRPr="00C53DC3">
              <w:t>OEBS</w:t>
            </w:r>
            <w:r w:rsidRPr="00C53DC3">
              <w:t>).</w:t>
            </w:r>
          </w:p>
        </w:tc>
      </w:tr>
      <w:tr w:rsidR="00F061E2" w:rsidRPr="00C53DC3" w:rsidTr="00181546">
        <w:trPr>
          <w:trHeight w:val="385"/>
        </w:trPr>
        <w:tc>
          <w:tcPr>
            <w:tcW w:w="3176" w:type="dxa"/>
            <w:shd w:val="clear" w:color="auto" w:fill="auto"/>
          </w:tcPr>
          <w:p w:rsidR="00F061E2" w:rsidRPr="00C53DC3" w:rsidRDefault="00F061E2" w:rsidP="00181546">
            <w:pPr>
              <w:pStyle w:val="ASFKTablenorm"/>
              <w:ind w:left="57" w:right="57"/>
            </w:pPr>
            <w:r w:rsidRPr="00C53DC3">
              <w:t>Дата действия с</w:t>
            </w:r>
          </w:p>
        </w:tc>
        <w:tc>
          <w:tcPr>
            <w:tcW w:w="6579" w:type="dxa"/>
            <w:shd w:val="clear" w:color="auto" w:fill="auto"/>
          </w:tcPr>
          <w:p w:rsidR="00F061E2" w:rsidRPr="00C53DC3" w:rsidRDefault="00F061E2" w:rsidP="00181546">
            <w:pPr>
              <w:pStyle w:val="ASFKTablenorm"/>
              <w:ind w:left="57" w:right="57"/>
            </w:pPr>
            <w:r w:rsidRPr="00C53DC3">
              <w:t>Передается из ППО АСФК(</w:t>
            </w:r>
            <w:r w:rsidR="00BA4C64" w:rsidRPr="00C53DC3">
              <w:t>OEBS</w:t>
            </w:r>
            <w:r w:rsidRPr="00C53DC3">
              <w:t>).</w:t>
            </w:r>
          </w:p>
        </w:tc>
      </w:tr>
      <w:tr w:rsidR="00F061E2" w:rsidRPr="00C53DC3" w:rsidTr="00181546">
        <w:trPr>
          <w:trHeight w:val="385"/>
        </w:trPr>
        <w:tc>
          <w:tcPr>
            <w:tcW w:w="3176" w:type="dxa"/>
            <w:shd w:val="clear" w:color="auto" w:fill="auto"/>
          </w:tcPr>
          <w:p w:rsidR="00F061E2" w:rsidRPr="00C53DC3" w:rsidRDefault="00F061E2" w:rsidP="00181546">
            <w:pPr>
              <w:pStyle w:val="ASFKTablenorm"/>
              <w:ind w:left="57" w:right="57"/>
            </w:pPr>
            <w:r w:rsidRPr="00C53DC3">
              <w:t>Дата действия по</w:t>
            </w:r>
          </w:p>
        </w:tc>
        <w:tc>
          <w:tcPr>
            <w:tcW w:w="6579" w:type="dxa"/>
            <w:shd w:val="clear" w:color="auto" w:fill="auto"/>
          </w:tcPr>
          <w:p w:rsidR="00F061E2" w:rsidRPr="00C53DC3" w:rsidRDefault="00F061E2" w:rsidP="00181546">
            <w:pPr>
              <w:pStyle w:val="ASFKTablenorm"/>
              <w:ind w:left="57" w:right="57"/>
            </w:pPr>
            <w:r w:rsidRPr="00C53DC3">
              <w:t>Передается из ППО АСФК(</w:t>
            </w:r>
            <w:r w:rsidR="00BA4C64" w:rsidRPr="00C53DC3">
              <w:t>OEBS</w:t>
            </w:r>
            <w:r w:rsidRPr="00C53DC3">
              <w:t>).</w:t>
            </w:r>
          </w:p>
        </w:tc>
      </w:tr>
      <w:tr w:rsidR="00F061E2" w:rsidRPr="00C53DC3" w:rsidTr="00181546">
        <w:trPr>
          <w:trHeight w:val="385"/>
        </w:trPr>
        <w:tc>
          <w:tcPr>
            <w:tcW w:w="3176" w:type="dxa"/>
            <w:shd w:val="clear" w:color="auto" w:fill="auto"/>
          </w:tcPr>
          <w:p w:rsidR="00F061E2" w:rsidRPr="00C53DC3" w:rsidRDefault="00F061E2" w:rsidP="00181546">
            <w:pPr>
              <w:pStyle w:val="ASFKTablenorm"/>
              <w:ind w:left="57" w:right="57"/>
            </w:pPr>
            <w:r w:rsidRPr="00C53DC3">
              <w:t>Активно</w:t>
            </w:r>
          </w:p>
        </w:tc>
        <w:tc>
          <w:tcPr>
            <w:tcW w:w="6579" w:type="dxa"/>
            <w:shd w:val="clear" w:color="auto" w:fill="auto"/>
          </w:tcPr>
          <w:p w:rsidR="00F061E2" w:rsidRPr="00C53DC3" w:rsidRDefault="00F061E2" w:rsidP="00181546">
            <w:pPr>
              <w:pStyle w:val="ASFKTablenorm"/>
              <w:ind w:left="57" w:right="57"/>
            </w:pPr>
            <w:r w:rsidRPr="00C53DC3">
              <w:t>Передается из ППО АСФК(</w:t>
            </w:r>
            <w:r w:rsidR="00BA4C64" w:rsidRPr="00C53DC3">
              <w:t>OEBS</w:t>
            </w:r>
            <w:r w:rsidRPr="00C53DC3">
              <w:t>).</w:t>
            </w:r>
          </w:p>
        </w:tc>
      </w:tr>
    </w:tbl>
    <w:p w:rsidR="00F061E2" w:rsidRPr="00C53DC3" w:rsidRDefault="00F061E2" w:rsidP="00F061E2">
      <w:pPr>
        <w:pStyle w:val="21"/>
      </w:pPr>
      <w:bookmarkStart w:id="1155" w:name="_Toc426118560"/>
      <w:bookmarkStart w:id="1156" w:name="_Toc86678440"/>
      <w:r w:rsidRPr="00C53DC3">
        <w:t>Группа справочников «Идентификаторы платежа»</w:t>
      </w:r>
      <w:bookmarkEnd w:id="1155"/>
      <w:bookmarkEnd w:id="1156"/>
    </w:p>
    <w:p w:rsidR="00F061E2" w:rsidRPr="00C53DC3" w:rsidRDefault="00F061E2" w:rsidP="00F061E2">
      <w:pPr>
        <w:pStyle w:val="ASFKNormal"/>
      </w:pPr>
      <w:r w:rsidRPr="00C53DC3">
        <w:t>Доступ к справочникам данной группы осуществляется на панели навигации по следующему пути «Справочники – Пользовательские – Идентификаторы платежа» (рис.</w:t>
      </w:r>
      <w:r w:rsidR="00AA5E85" w:rsidRPr="00C53DC3">
        <w:t> </w:t>
      </w:r>
      <w:r w:rsidRPr="00C53DC3">
        <w:fldChar w:fldCharType="begin"/>
      </w:r>
      <w:r w:rsidRPr="00C53DC3">
        <w:instrText xml:space="preserve"> REF _Ref402177542 \h </w:instrText>
      </w:r>
      <w:r w:rsidR="00C53DC3">
        <w:instrText xml:space="preserve"> \* MERGEFORMAT </w:instrText>
      </w:r>
      <w:r w:rsidRPr="00C53DC3">
        <w:fldChar w:fldCharType="separate"/>
      </w:r>
      <w:r w:rsidR="00AA7AF5" w:rsidRPr="00C53DC3">
        <w:rPr>
          <w:noProof/>
        </w:rPr>
        <w:t>166</w:t>
      </w:r>
      <w:r w:rsidRPr="00C53DC3">
        <w:fldChar w:fldCharType="end"/>
      </w:r>
      <w:r w:rsidRPr="00C53DC3">
        <w:t>).</w:t>
      </w:r>
    </w:p>
    <w:p w:rsidR="00F061E2" w:rsidRPr="00C53DC3" w:rsidRDefault="00C53DC3" w:rsidP="00F061E2">
      <w:pPr>
        <w:pStyle w:val="ASFKFigure"/>
      </w:pPr>
      <w:r w:rsidRPr="00C53DC3">
        <w:lastRenderedPageBreak/>
        <w:pict>
          <v:shape id="_x0000_i1215" type="#_x0000_t75" style="width:259.55pt;height:4in">
            <v:imagedata r:id="rId197" o:title="1"/>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157" w:name="_Ref402177542"/>
      <w:bookmarkStart w:id="1158" w:name="_Toc86678794"/>
      <w:r w:rsidR="00AA7AF5" w:rsidRPr="00C53DC3">
        <w:rPr>
          <w:noProof/>
        </w:rPr>
        <w:t>166</w:t>
      </w:r>
      <w:bookmarkEnd w:id="1157"/>
      <w:r w:rsidRPr="00C53DC3">
        <w:rPr>
          <w:noProof/>
        </w:rPr>
        <w:fldChar w:fldCharType="end"/>
      </w:r>
      <w:r w:rsidR="00F061E2" w:rsidRPr="00C53DC3">
        <w:t xml:space="preserve">. </w:t>
      </w:r>
      <w:r w:rsidR="002A7425" w:rsidRPr="00C53DC3">
        <w:t xml:space="preserve">Группа справочников </w:t>
      </w:r>
      <w:r w:rsidR="00F061E2" w:rsidRPr="00C53DC3">
        <w:t>«Идентификаторы платежа»</w:t>
      </w:r>
      <w:bookmarkEnd w:id="1158"/>
      <w:r w:rsidR="00F061E2" w:rsidRPr="00C53DC3">
        <w:t xml:space="preserve"> </w:t>
      </w:r>
    </w:p>
    <w:p w:rsidR="00F061E2" w:rsidRPr="00C53DC3" w:rsidRDefault="00F061E2" w:rsidP="00F061E2">
      <w:pPr>
        <w:pStyle w:val="31"/>
      </w:pPr>
      <w:bookmarkStart w:id="1159" w:name="_Toc426118561"/>
      <w:bookmarkStart w:id="1160" w:name="_Toc86678441"/>
      <w:r w:rsidRPr="00C53DC3">
        <w:t>Статусы налогоплательщика</w:t>
      </w:r>
      <w:bookmarkEnd w:id="1159"/>
      <w:bookmarkEnd w:id="1160"/>
    </w:p>
    <w:p w:rsidR="00F061E2" w:rsidRPr="00C53DC3" w:rsidRDefault="00F061E2" w:rsidP="00F061E2">
      <w:pPr>
        <w:pStyle w:val="ASFKNormal"/>
      </w:pPr>
      <w:r w:rsidRPr="00C53DC3">
        <w:t xml:space="preserve">Справочник предназначен для хранения данных о статусах налогоплательщика (код, наименование) и использования данных справочника при создании документов. Справочник ведется централизовано в </w:t>
      </w:r>
      <w:r w:rsidR="004E5198" w:rsidRPr="00C53DC3">
        <w:t>ППО OEBS АСФК</w:t>
      </w:r>
      <w:r w:rsidRPr="00C53DC3">
        <w:t xml:space="preserve"> ЦАФК и рассылается через СУФД по УФК, ОФК и ДУБП.</w:t>
      </w:r>
    </w:p>
    <w:p w:rsidR="00B85357" w:rsidRPr="00C53DC3" w:rsidRDefault="00B85357" w:rsidP="00F061E2">
      <w:pPr>
        <w:pStyle w:val="ASFKNormal"/>
      </w:pPr>
      <w:r w:rsidRPr="00C53DC3">
        <w:t>Для работы со справочником «Статусы налогоплательщика» следует перейти в пункт меню «Справочники – Пользовательские – Идентификаторы платежа – Статусы налогоплательщика».</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«Статусы налогоплательщика» представлена на рисунке</w:t>
      </w:r>
      <w:r w:rsidR="00AA5E85" w:rsidRPr="00C53DC3">
        <w:t> </w:t>
      </w:r>
      <w:r w:rsidRPr="00C53DC3">
        <w:fldChar w:fldCharType="begin"/>
      </w:r>
      <w:r w:rsidRPr="00C53DC3">
        <w:instrText xml:space="preserve"> REF _Ref326854073 \h </w:instrText>
      </w:r>
      <w:r w:rsidR="00C53DC3">
        <w:instrText xml:space="preserve"> \* MERGEFORMAT </w:instrText>
      </w:r>
      <w:r w:rsidRPr="00C53DC3">
        <w:fldChar w:fldCharType="separate"/>
      </w:r>
      <w:r w:rsidR="00AA7AF5" w:rsidRPr="00C53DC3">
        <w:rPr>
          <w:noProof/>
        </w:rPr>
        <w:t>167</w:t>
      </w:r>
      <w:r w:rsidRPr="00C53DC3">
        <w:fldChar w:fldCharType="end"/>
      </w:r>
      <w:r w:rsidRPr="00C53DC3">
        <w:t xml:space="preserve">. </w:t>
      </w:r>
    </w:p>
    <w:p w:rsidR="00F061E2" w:rsidRPr="00C53DC3" w:rsidRDefault="00C53DC3" w:rsidP="00F061E2">
      <w:pPr>
        <w:pStyle w:val="ASFKFigure"/>
      </w:pPr>
      <w:r w:rsidRPr="00C53DC3">
        <w:lastRenderedPageBreak/>
        <w:pict>
          <v:shape id="_x0000_i1216" type="#_x0000_t75" style="width:482.25pt;height:3in">
            <v:imagedata r:id="rId198"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161" w:name="_Ref326854073"/>
      <w:bookmarkStart w:id="1162" w:name="_Toc86678795"/>
      <w:r w:rsidR="00AA7AF5" w:rsidRPr="00C53DC3">
        <w:rPr>
          <w:noProof/>
        </w:rPr>
        <w:t>167</w:t>
      </w:r>
      <w:bookmarkEnd w:id="1161"/>
      <w:r w:rsidRPr="00C53DC3">
        <w:rPr>
          <w:noProof/>
        </w:rPr>
        <w:fldChar w:fldCharType="end"/>
      </w:r>
      <w:r w:rsidR="00F061E2" w:rsidRPr="00C53DC3">
        <w:t>. ЭФ записи справочника «Статусы налогоплательщика»</w:t>
      </w:r>
      <w:bookmarkEnd w:id="1162"/>
    </w:p>
    <w:p w:rsidR="00F061E2" w:rsidRPr="00C53DC3" w:rsidRDefault="00767E2B" w:rsidP="00F061E2">
      <w:pPr>
        <w:pStyle w:val="ASFKNormal"/>
      </w:pPr>
      <w:r w:rsidRPr="00C53DC3">
        <w:t>Перечень полей справочника «Статусы налогоплательщика»</w:t>
      </w:r>
      <w:r w:rsidR="00F061E2" w:rsidRPr="00C53DC3">
        <w:t xml:space="preserve"> приведен в таблице</w:t>
      </w:r>
      <w:r w:rsidR="00AA5E85" w:rsidRPr="00C53DC3">
        <w:t> </w:t>
      </w:r>
      <w:r w:rsidR="00F061E2" w:rsidRPr="00C53DC3">
        <w:fldChar w:fldCharType="begin"/>
      </w:r>
      <w:r w:rsidR="00F061E2" w:rsidRPr="00C53DC3">
        <w:instrText xml:space="preserve"> REF _Ref326854110 \h </w:instrText>
      </w:r>
      <w:r w:rsidR="00C53DC3">
        <w:instrText xml:space="preserve"> \* MERGEFORMAT </w:instrText>
      </w:r>
      <w:r w:rsidR="00F061E2" w:rsidRPr="00C53DC3">
        <w:fldChar w:fldCharType="separate"/>
      </w:r>
      <w:r w:rsidR="00AA7AF5" w:rsidRPr="00C53DC3">
        <w:rPr>
          <w:noProof/>
        </w:rPr>
        <w:t>153</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163" w:name="_Ref326854110"/>
      <w:bookmarkStart w:id="1164" w:name="_Toc86678617"/>
      <w:r w:rsidR="00AA7AF5" w:rsidRPr="00C53DC3">
        <w:t>153</w:t>
      </w:r>
      <w:bookmarkEnd w:id="1163"/>
      <w:r w:rsidRPr="00C53DC3">
        <w:fldChar w:fldCharType="end"/>
      </w:r>
      <w:r w:rsidR="00F061E2" w:rsidRPr="00C53DC3">
        <w:t>. Описание полей справочника «Статусы налогоплательщика»</w:t>
      </w:r>
      <w:bookmarkEnd w:id="1164"/>
      <w:r w:rsidR="00F061E2" w:rsidRPr="00C53DC3">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C53DC3" w:rsidTr="00181546">
        <w:trPr>
          <w:tblHeader/>
        </w:trPr>
        <w:tc>
          <w:tcPr>
            <w:tcW w:w="22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4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 xml:space="preserve">Код </w:t>
            </w:r>
          </w:p>
        </w:tc>
        <w:tc>
          <w:tcPr>
            <w:tcW w:w="7472" w:type="dxa"/>
            <w:shd w:val="clear" w:color="auto" w:fill="auto"/>
          </w:tcPr>
          <w:p w:rsidR="00F061E2" w:rsidRPr="00C53DC3" w:rsidRDefault="00F061E2" w:rsidP="00181546">
            <w:pPr>
              <w:pStyle w:val="ASFKTablenorm"/>
              <w:ind w:left="57" w:right="57"/>
            </w:pPr>
            <w:r w:rsidRPr="00C53DC3">
              <w:t xml:space="preserve">Код статуса налогоплательщика. </w:t>
            </w:r>
          </w:p>
          <w:p w:rsidR="00F061E2" w:rsidRPr="00C53DC3" w:rsidRDefault="00F061E2" w:rsidP="00181546">
            <w:pPr>
              <w:pStyle w:val="ASFKTablenorm"/>
              <w:ind w:left="57" w:right="57"/>
            </w:pPr>
            <w:r w:rsidRPr="00C53DC3">
              <w:t>Возможные значения:</w:t>
            </w:r>
          </w:p>
          <w:p w:rsidR="00F061E2" w:rsidRPr="00C53DC3" w:rsidRDefault="00F061E2" w:rsidP="00F061E2">
            <w:pPr>
              <w:pStyle w:val="ASFKTableListMark"/>
            </w:pPr>
            <w:r w:rsidRPr="00C53DC3">
              <w:t>«01» – Юридическое лицо;</w:t>
            </w:r>
          </w:p>
          <w:p w:rsidR="00F061E2" w:rsidRPr="00C53DC3" w:rsidRDefault="00F061E2" w:rsidP="00F061E2">
            <w:pPr>
              <w:pStyle w:val="ASFKTableListMark"/>
            </w:pPr>
            <w:r w:rsidRPr="00C53DC3">
              <w:t>«02» – Налоговый агент;</w:t>
            </w:r>
          </w:p>
          <w:p w:rsidR="00F061E2" w:rsidRPr="00C53DC3" w:rsidRDefault="00F061E2" w:rsidP="00F061E2">
            <w:pPr>
              <w:pStyle w:val="ASFKTableListMark"/>
            </w:pPr>
            <w:r w:rsidRPr="00C53DC3">
              <w:t>«03» – Сборщик налогов и сборов;</w:t>
            </w:r>
          </w:p>
          <w:p w:rsidR="00F061E2" w:rsidRPr="00C53DC3" w:rsidRDefault="00F061E2" w:rsidP="00F061E2">
            <w:pPr>
              <w:pStyle w:val="ASFKTableListMark"/>
            </w:pPr>
            <w:r w:rsidRPr="00C53DC3">
              <w:t>«04» – Налоговый орган;</w:t>
            </w:r>
          </w:p>
          <w:p w:rsidR="00F061E2" w:rsidRPr="00C53DC3" w:rsidRDefault="00F061E2" w:rsidP="00F061E2">
            <w:pPr>
              <w:pStyle w:val="ASFKTableListMark"/>
            </w:pPr>
            <w:r w:rsidRPr="00C53DC3">
              <w:t>«05» – Территориальные органы федеральной службы судебных приставов;</w:t>
            </w:r>
          </w:p>
          <w:p w:rsidR="00F061E2" w:rsidRPr="00C53DC3" w:rsidRDefault="00F061E2" w:rsidP="00F061E2">
            <w:pPr>
              <w:pStyle w:val="ASFKTableListMark"/>
            </w:pPr>
            <w:r w:rsidRPr="00C53DC3">
              <w:t>«06» – Участник внешнеэкономической деятельности;</w:t>
            </w:r>
          </w:p>
          <w:p w:rsidR="00F061E2" w:rsidRPr="00C53DC3" w:rsidRDefault="00F061E2" w:rsidP="00F061E2">
            <w:pPr>
              <w:pStyle w:val="ASFKTableListMark"/>
            </w:pPr>
            <w:r w:rsidRPr="00C53DC3">
              <w:t>«07» – Таможенный орган;</w:t>
            </w:r>
          </w:p>
          <w:p w:rsidR="00F061E2" w:rsidRPr="00C53DC3" w:rsidRDefault="00F061E2" w:rsidP="00F061E2">
            <w:pPr>
              <w:pStyle w:val="ASFKTableListMark"/>
            </w:pPr>
            <w:r w:rsidRPr="00C53DC3">
              <w:t>«08» – Плательщик иных платежей, осуществляющий перечисление платежей в бюджетную систему РФ (кроме платежей, администрируемых налоговыми органами);</w:t>
            </w:r>
          </w:p>
          <w:p w:rsidR="00F061E2" w:rsidRPr="00C53DC3" w:rsidRDefault="00F061E2" w:rsidP="00F061E2">
            <w:pPr>
              <w:pStyle w:val="ASFKTableListMark"/>
            </w:pPr>
            <w:r w:rsidRPr="00C53DC3">
              <w:t>«09» – Налогоплательщик (плательщик сборов) – индивидуальный предприниматель;</w:t>
            </w:r>
          </w:p>
          <w:p w:rsidR="00F061E2" w:rsidRPr="00C53DC3" w:rsidRDefault="00F061E2" w:rsidP="00F061E2">
            <w:pPr>
              <w:pStyle w:val="ASFKTableListMark"/>
            </w:pPr>
            <w:r w:rsidRPr="00C53DC3">
              <w:t>«102 – Налогоплательщик (плательщик сборов) – частный нотариус;</w:t>
            </w:r>
          </w:p>
          <w:p w:rsidR="00F061E2" w:rsidRPr="00C53DC3" w:rsidRDefault="00F061E2" w:rsidP="00F061E2">
            <w:pPr>
              <w:pStyle w:val="ASFKTableListMark"/>
            </w:pPr>
            <w:r w:rsidRPr="00C53DC3">
              <w:t>«11» – Налогоплательщик (плательщик сборов) – адвокат, учредивший адвокатский кабинет;</w:t>
            </w:r>
          </w:p>
          <w:p w:rsidR="00F061E2" w:rsidRPr="00C53DC3" w:rsidRDefault="00F061E2" w:rsidP="00F061E2">
            <w:pPr>
              <w:pStyle w:val="ASFKTableListMark"/>
            </w:pPr>
            <w:r w:rsidRPr="00C53DC3">
              <w:t>«12» – Налогоплательщик (плательщик сборов) – глава крестьянского (фермерского) хозяйства;</w:t>
            </w:r>
          </w:p>
          <w:p w:rsidR="00F061E2" w:rsidRPr="00C53DC3" w:rsidRDefault="00F061E2" w:rsidP="00F061E2">
            <w:pPr>
              <w:pStyle w:val="ASFKTableListMark"/>
            </w:pPr>
            <w:r w:rsidRPr="00C53DC3">
              <w:t>«13» – Налогоплательщик (плательщик сборов) – иное физическое лицо – клиент банка (владелец счета);</w:t>
            </w:r>
          </w:p>
          <w:p w:rsidR="00F061E2" w:rsidRPr="00C53DC3" w:rsidRDefault="00F061E2" w:rsidP="00F061E2">
            <w:pPr>
              <w:pStyle w:val="ASFKTableListMark"/>
            </w:pPr>
            <w:r w:rsidRPr="00C53DC3">
              <w:t>«14» – Налогоплательщики, производящие выплаты физическим лицам;</w:t>
            </w:r>
          </w:p>
          <w:p w:rsidR="00F061E2" w:rsidRPr="00C53DC3" w:rsidRDefault="00F061E2" w:rsidP="00F061E2">
            <w:pPr>
              <w:pStyle w:val="ASFKTableListMark"/>
            </w:pPr>
            <w:r w:rsidRPr="00C53DC3">
              <w:t>«15» – Кредитная организация, оформившая расчетный документ на общую сумму на перечисление налогов, сборов и иных платежей в бюд</w:t>
            </w:r>
            <w:r w:rsidRPr="00C53DC3">
              <w:lastRenderedPageBreak/>
              <w:t>жетную систему РФ, уплачиваемых физическими лицами без открытия банковского счета.</w:t>
            </w:r>
          </w:p>
        </w:tc>
      </w:tr>
      <w:tr w:rsidR="00F061E2" w:rsidRPr="00C53DC3" w:rsidTr="00181546">
        <w:trPr>
          <w:trHeight w:val="70"/>
        </w:trPr>
        <w:tc>
          <w:tcPr>
            <w:tcW w:w="2280" w:type="dxa"/>
            <w:shd w:val="clear" w:color="auto" w:fill="auto"/>
          </w:tcPr>
          <w:p w:rsidR="00F061E2" w:rsidRPr="00C53DC3" w:rsidRDefault="00F061E2" w:rsidP="00181546">
            <w:pPr>
              <w:pStyle w:val="ASFKTablenorm"/>
              <w:ind w:left="57" w:right="57"/>
            </w:pPr>
            <w:r w:rsidRPr="00C53DC3">
              <w:lastRenderedPageBreak/>
              <w:t>Наименование</w:t>
            </w:r>
          </w:p>
        </w:tc>
        <w:tc>
          <w:tcPr>
            <w:tcW w:w="7472" w:type="dxa"/>
            <w:shd w:val="clear" w:color="auto" w:fill="auto"/>
          </w:tcPr>
          <w:p w:rsidR="00F061E2" w:rsidRPr="00C53DC3" w:rsidRDefault="00F061E2" w:rsidP="00181546">
            <w:pPr>
              <w:pStyle w:val="ASFKTablenorm"/>
              <w:ind w:left="57" w:right="57"/>
            </w:pPr>
            <w:r w:rsidRPr="00C53DC3">
              <w:t>Наименование статуса налогоплательщика.</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Дата действия с</w:t>
            </w:r>
          </w:p>
        </w:tc>
        <w:tc>
          <w:tcPr>
            <w:tcW w:w="7472" w:type="dxa"/>
            <w:shd w:val="clear" w:color="auto" w:fill="auto"/>
          </w:tcPr>
          <w:p w:rsidR="00F061E2" w:rsidRPr="00C53DC3" w:rsidRDefault="00F061E2" w:rsidP="00181546">
            <w:pPr>
              <w:pStyle w:val="ASFKTablenorm"/>
              <w:ind w:left="57" w:right="57"/>
            </w:pPr>
            <w:r w:rsidRPr="00C53DC3">
              <w:t xml:space="preserve">Дата начала действия кода. </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Дата действия по</w:t>
            </w:r>
          </w:p>
        </w:tc>
        <w:tc>
          <w:tcPr>
            <w:tcW w:w="7472" w:type="dxa"/>
            <w:shd w:val="clear" w:color="auto" w:fill="auto"/>
          </w:tcPr>
          <w:p w:rsidR="00F061E2" w:rsidRPr="00C53DC3" w:rsidRDefault="00F061E2" w:rsidP="00181546">
            <w:pPr>
              <w:pStyle w:val="ASFKTablenorm"/>
              <w:ind w:left="57" w:right="57"/>
            </w:pPr>
            <w:r w:rsidRPr="00C53DC3">
              <w:t xml:space="preserve">Дата окончания действия кода. </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Активно</w:t>
            </w:r>
          </w:p>
        </w:tc>
        <w:tc>
          <w:tcPr>
            <w:tcW w:w="7472"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 xml:space="preserve">Статус </w:t>
            </w:r>
          </w:p>
        </w:tc>
        <w:tc>
          <w:tcPr>
            <w:tcW w:w="7472"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Наименование подтягивается по коду.</w:t>
            </w:r>
          </w:p>
        </w:tc>
      </w:tr>
      <w:tr w:rsidR="00F061E2" w:rsidRPr="00C53DC3" w:rsidTr="00181546">
        <w:tc>
          <w:tcPr>
            <w:tcW w:w="2280" w:type="dxa"/>
            <w:shd w:val="clear" w:color="auto" w:fill="auto"/>
          </w:tcPr>
          <w:p w:rsidR="00F061E2" w:rsidRPr="00C53DC3" w:rsidRDefault="00F061E2" w:rsidP="00181546">
            <w:pPr>
              <w:pStyle w:val="ASFKTablenorm"/>
              <w:ind w:left="57" w:right="57"/>
            </w:pPr>
            <w:r w:rsidRPr="00C53DC3">
              <w:t>Где введен</w:t>
            </w:r>
          </w:p>
        </w:tc>
        <w:tc>
          <w:tcPr>
            <w:tcW w:w="7472"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(по справочнику «Органы ФК»), который создал данную запись. </w:t>
            </w:r>
          </w:p>
          <w:p w:rsidR="00F061E2" w:rsidRPr="00C53DC3" w:rsidRDefault="00F061E2" w:rsidP="00181546">
            <w:pPr>
              <w:pStyle w:val="ASFKTablenorm"/>
              <w:ind w:left="57" w:right="57"/>
            </w:pPr>
            <w:r w:rsidRPr="00C53DC3">
              <w:t xml:space="preserve">Наименования поля заполняются по коду из справочника Органы ФК. </w:t>
            </w:r>
          </w:p>
        </w:tc>
      </w:tr>
    </w:tbl>
    <w:p w:rsidR="00F061E2" w:rsidRPr="00C53DC3" w:rsidRDefault="00F061E2" w:rsidP="00F061E2">
      <w:pPr>
        <w:pStyle w:val="31"/>
      </w:pPr>
      <w:bookmarkStart w:id="1165" w:name="_Toc426118562"/>
      <w:bookmarkStart w:id="1166" w:name="_Toc86678442"/>
      <w:r w:rsidRPr="00C53DC3">
        <w:t>Показатели основания платежа</w:t>
      </w:r>
      <w:bookmarkEnd w:id="1165"/>
      <w:bookmarkEnd w:id="1166"/>
    </w:p>
    <w:p w:rsidR="00F061E2" w:rsidRPr="00C53DC3" w:rsidRDefault="00F061E2" w:rsidP="00F061E2">
      <w:pPr>
        <w:pStyle w:val="ASFKNormal"/>
      </w:pPr>
      <w:r w:rsidRPr="00C53DC3">
        <w:t>Справочник «Показатели основания платежа» предназначен для хранения данных о показателях основания платежа (код, наименование) и используется при заполнении платежных документов. Справочник ведется локально на АРМ ПБС и на АРМ ОФК.</w:t>
      </w:r>
    </w:p>
    <w:p w:rsidR="002A7425" w:rsidRPr="00C53DC3" w:rsidRDefault="002A7425" w:rsidP="002A7425">
      <w:pPr>
        <w:pStyle w:val="ASFKNormal"/>
      </w:pPr>
      <w:r w:rsidRPr="00C53DC3">
        <w:t>Для работы со справочником «Показатели основания платежа» следует перейти в пункт меню «Справочники – Пользовательские – Идентификаторы платежа – Показатели основания платежа».</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Для УФК, ОФК, ПБС доступны следующие операции над справочником:</w:t>
      </w:r>
    </w:p>
    <w:p w:rsidR="00F061E2" w:rsidRPr="00C53DC3" w:rsidRDefault="00F061E2" w:rsidP="00F061E2">
      <w:pPr>
        <w:pStyle w:val="ASFKListmark1"/>
      </w:pPr>
      <w:r w:rsidRPr="00C53DC3">
        <w:t>просмотр и редактирование;</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создание и удаление;</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w:t>
      </w:r>
      <w:r w:rsidR="00C32A5B" w:rsidRPr="00C53DC3">
        <w:t>Показатели основания платежа</w:t>
      </w:r>
      <w:r w:rsidRPr="00C53DC3">
        <w:t>» представлена на рисунке</w:t>
      </w:r>
      <w:r w:rsidR="00AA5E85" w:rsidRPr="00C53DC3">
        <w:t> </w:t>
      </w:r>
      <w:r w:rsidRPr="00C53DC3">
        <w:fldChar w:fldCharType="begin"/>
      </w:r>
      <w:r w:rsidRPr="00C53DC3">
        <w:instrText xml:space="preserve"> REF _Ref326931881 \h </w:instrText>
      </w:r>
      <w:r w:rsidR="00C53DC3">
        <w:instrText xml:space="preserve"> \* MERGEFORMAT </w:instrText>
      </w:r>
      <w:r w:rsidRPr="00C53DC3">
        <w:fldChar w:fldCharType="separate"/>
      </w:r>
      <w:r w:rsidR="00AA7AF5" w:rsidRPr="00C53DC3">
        <w:rPr>
          <w:noProof/>
        </w:rPr>
        <w:t>168</w:t>
      </w:r>
      <w:r w:rsidRPr="00C53DC3">
        <w:fldChar w:fldCharType="end"/>
      </w:r>
      <w:r w:rsidRPr="00C53DC3">
        <w:t xml:space="preserve">. </w:t>
      </w:r>
    </w:p>
    <w:p w:rsidR="00F061E2" w:rsidRPr="00C53DC3" w:rsidRDefault="00C53DC3" w:rsidP="00F061E2">
      <w:pPr>
        <w:pStyle w:val="ASFKFigure"/>
      </w:pPr>
      <w:r w:rsidRPr="00C53DC3">
        <w:lastRenderedPageBreak/>
        <w:pict>
          <v:shape id="_x0000_i1217" type="#_x0000_t75" style="width:482.25pt;height:172.45pt">
            <v:imagedata r:id="rId199"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167" w:name="_Ref326931881"/>
      <w:bookmarkStart w:id="1168" w:name="_Toc86678796"/>
      <w:r w:rsidR="00AA7AF5" w:rsidRPr="00C53DC3">
        <w:rPr>
          <w:noProof/>
        </w:rPr>
        <w:t>168</w:t>
      </w:r>
      <w:bookmarkEnd w:id="1167"/>
      <w:r w:rsidRPr="00C53DC3">
        <w:rPr>
          <w:noProof/>
        </w:rPr>
        <w:fldChar w:fldCharType="end"/>
      </w:r>
      <w:r w:rsidR="00F061E2" w:rsidRPr="00C53DC3">
        <w:t>. ЭФ записи справочника «Показатели основания платежа»</w:t>
      </w:r>
      <w:bookmarkEnd w:id="1168"/>
    </w:p>
    <w:p w:rsidR="00F061E2" w:rsidRPr="00C53DC3" w:rsidRDefault="00767E2B" w:rsidP="00F061E2">
      <w:pPr>
        <w:pStyle w:val="ASFKNormal"/>
      </w:pPr>
      <w:r w:rsidRPr="00C53DC3">
        <w:t>Перечень полей справочника «Показатели основания платежа»</w:t>
      </w:r>
      <w:r w:rsidR="00F061E2" w:rsidRPr="00C53DC3">
        <w:t xml:space="preserve"> приведен в таблице</w:t>
      </w:r>
      <w:r w:rsidR="00AA5E85" w:rsidRPr="00C53DC3">
        <w:t> </w:t>
      </w:r>
      <w:r w:rsidR="00F061E2" w:rsidRPr="00C53DC3">
        <w:fldChar w:fldCharType="begin"/>
      </w:r>
      <w:r w:rsidR="00F061E2" w:rsidRPr="00C53DC3">
        <w:instrText xml:space="preserve"> REF _Ref326931909 \h </w:instrText>
      </w:r>
      <w:r w:rsidR="00C53DC3">
        <w:instrText xml:space="preserve"> \* MERGEFORMAT </w:instrText>
      </w:r>
      <w:r w:rsidR="00F061E2" w:rsidRPr="00C53DC3">
        <w:fldChar w:fldCharType="separate"/>
      </w:r>
      <w:r w:rsidR="00AA7AF5" w:rsidRPr="00C53DC3">
        <w:rPr>
          <w:noProof/>
        </w:rPr>
        <w:t>154</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169" w:name="_Ref326931909"/>
      <w:bookmarkStart w:id="1170" w:name="_Toc86678618"/>
      <w:r w:rsidR="00AA7AF5" w:rsidRPr="00C53DC3">
        <w:t>154</w:t>
      </w:r>
      <w:bookmarkEnd w:id="1169"/>
      <w:r w:rsidRPr="00C53DC3">
        <w:fldChar w:fldCharType="end"/>
      </w:r>
      <w:r w:rsidR="00F061E2" w:rsidRPr="00C53DC3">
        <w:t>. Описание полей справочника «Показатели основания платежа»</w:t>
      </w:r>
      <w:bookmarkEnd w:id="11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08"/>
        <w:gridCol w:w="7144"/>
      </w:tblGrid>
      <w:tr w:rsidR="00F061E2" w:rsidRPr="00C53DC3" w:rsidTr="00181546">
        <w:trPr>
          <w:tblHeader/>
        </w:trPr>
        <w:tc>
          <w:tcPr>
            <w:tcW w:w="260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14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608" w:type="dxa"/>
            <w:shd w:val="clear" w:color="auto" w:fill="auto"/>
          </w:tcPr>
          <w:p w:rsidR="00F061E2" w:rsidRPr="00C53DC3" w:rsidRDefault="00F061E2" w:rsidP="00181546">
            <w:pPr>
              <w:pStyle w:val="ASFKTablenorm"/>
              <w:ind w:left="57" w:right="57"/>
            </w:pPr>
            <w:r w:rsidRPr="00C53DC3">
              <w:t xml:space="preserve">Код </w:t>
            </w:r>
          </w:p>
        </w:tc>
        <w:tc>
          <w:tcPr>
            <w:tcW w:w="7144" w:type="dxa"/>
            <w:shd w:val="clear" w:color="auto" w:fill="auto"/>
          </w:tcPr>
          <w:p w:rsidR="00F061E2" w:rsidRPr="00C53DC3" w:rsidRDefault="00F061E2" w:rsidP="00181546">
            <w:pPr>
              <w:pStyle w:val="ASFKTablenorm"/>
              <w:ind w:left="57" w:right="57"/>
            </w:pPr>
            <w:r w:rsidRPr="00C53DC3">
              <w:t>Код показателя основания платежа. Значение поля заполняется вручную.</w:t>
            </w:r>
          </w:p>
          <w:p w:rsidR="00F061E2" w:rsidRPr="00C53DC3" w:rsidRDefault="00F061E2" w:rsidP="00181546">
            <w:pPr>
              <w:pStyle w:val="ASFKTablenorm"/>
              <w:ind w:left="57" w:right="57"/>
            </w:pPr>
            <w:r w:rsidRPr="00C53DC3">
              <w:t>Может принимать значения:</w:t>
            </w:r>
          </w:p>
          <w:p w:rsidR="00F061E2" w:rsidRPr="00C53DC3" w:rsidRDefault="00F061E2" w:rsidP="00181546">
            <w:pPr>
              <w:pStyle w:val="ASFKTablenorm"/>
              <w:ind w:left="57" w:right="57"/>
            </w:pPr>
            <w:r w:rsidRPr="00C53DC3">
              <w:t>«ТП», «ЗД», «БФ», «ТР», «РС», «ОТ», «РТ», «ВУ», «ПР», «АП», «АР»</w:t>
            </w:r>
            <w:r w:rsidR="007227F0" w:rsidRPr="00C53DC3">
              <w:t>.</w:t>
            </w:r>
          </w:p>
        </w:tc>
      </w:tr>
      <w:tr w:rsidR="00F061E2" w:rsidRPr="00C53DC3" w:rsidTr="00181546">
        <w:trPr>
          <w:trHeight w:val="70"/>
        </w:trPr>
        <w:tc>
          <w:tcPr>
            <w:tcW w:w="2608" w:type="dxa"/>
            <w:shd w:val="clear" w:color="auto" w:fill="auto"/>
          </w:tcPr>
          <w:p w:rsidR="00F061E2" w:rsidRPr="00C53DC3" w:rsidRDefault="00F061E2" w:rsidP="00181546">
            <w:pPr>
              <w:pStyle w:val="ASFKTablenorm"/>
              <w:ind w:left="57" w:right="57"/>
            </w:pPr>
            <w:r w:rsidRPr="00C53DC3">
              <w:t>Наименование</w:t>
            </w:r>
          </w:p>
        </w:tc>
        <w:tc>
          <w:tcPr>
            <w:tcW w:w="7144" w:type="dxa"/>
            <w:shd w:val="clear" w:color="auto" w:fill="auto"/>
          </w:tcPr>
          <w:p w:rsidR="00F061E2" w:rsidRPr="00C53DC3" w:rsidRDefault="00F061E2" w:rsidP="00181546">
            <w:pPr>
              <w:pStyle w:val="ASFKTablenorm"/>
              <w:ind w:left="57" w:right="57"/>
            </w:pPr>
            <w:r w:rsidRPr="00C53DC3">
              <w:t xml:space="preserve">Наименование показателя основания платежа. </w:t>
            </w:r>
          </w:p>
          <w:p w:rsidR="00F061E2" w:rsidRPr="00C53DC3" w:rsidRDefault="00F061E2" w:rsidP="00181546">
            <w:pPr>
              <w:pStyle w:val="ASFKTablenorm"/>
              <w:ind w:left="57" w:right="57"/>
            </w:pPr>
            <w:r w:rsidRPr="00C53DC3">
              <w:t>Значение поля заполняется вручную</w:t>
            </w:r>
            <w:r w:rsidR="007227F0" w:rsidRPr="00C53DC3">
              <w:t>.</w:t>
            </w:r>
          </w:p>
          <w:p w:rsidR="00F061E2" w:rsidRPr="00C53DC3" w:rsidRDefault="00F061E2" w:rsidP="00181546">
            <w:pPr>
              <w:pStyle w:val="ASFKTablenorm"/>
              <w:ind w:left="57" w:right="57"/>
            </w:pPr>
            <w:r w:rsidRPr="00C53DC3">
              <w:t xml:space="preserve">Может принимать значения: </w:t>
            </w:r>
          </w:p>
          <w:p w:rsidR="00F061E2" w:rsidRPr="00C53DC3" w:rsidRDefault="00F061E2" w:rsidP="00F061E2">
            <w:pPr>
              <w:pStyle w:val="ASFKTableListMark"/>
            </w:pPr>
            <w:r w:rsidRPr="00C53DC3">
              <w:t>«ТП» − платежи текущего года;</w:t>
            </w:r>
          </w:p>
          <w:p w:rsidR="00F061E2" w:rsidRPr="00C53DC3" w:rsidRDefault="00F061E2" w:rsidP="00F061E2">
            <w:pPr>
              <w:pStyle w:val="ASFKTableListMark"/>
            </w:pPr>
            <w:r w:rsidRPr="00C53DC3">
              <w:t>«ЗД» − добровольное погашение задолженности по истекшим налоговым периодам при отсутствии требования об уплате налогов (сборов) от налогового органа;</w:t>
            </w:r>
          </w:p>
          <w:p w:rsidR="00F061E2" w:rsidRPr="00C53DC3" w:rsidRDefault="00F061E2" w:rsidP="00F061E2">
            <w:pPr>
              <w:pStyle w:val="ASFKTableListMark"/>
            </w:pPr>
            <w:r w:rsidRPr="00C53DC3">
              <w:t>«БФ» − текущие платежи физических лиц – клиентов банка (владельцев счета), уплачиваемые со своего банковского счета;</w:t>
            </w:r>
          </w:p>
          <w:p w:rsidR="00F061E2" w:rsidRPr="00C53DC3" w:rsidRDefault="00F061E2" w:rsidP="00F061E2">
            <w:pPr>
              <w:pStyle w:val="ASFKTableListMark"/>
            </w:pPr>
            <w:r w:rsidRPr="00C53DC3">
              <w:t>«ТР» − погашение задолженности по требованию налогового органа об уплате налогов (сборов);</w:t>
            </w:r>
          </w:p>
          <w:p w:rsidR="00F061E2" w:rsidRPr="00C53DC3" w:rsidRDefault="00F061E2" w:rsidP="00F061E2">
            <w:pPr>
              <w:pStyle w:val="ASFKTableListMark"/>
            </w:pPr>
            <w:r w:rsidRPr="00C53DC3">
              <w:t>«РС» − погашение рассроченной задолженности;</w:t>
            </w:r>
          </w:p>
          <w:p w:rsidR="00F061E2" w:rsidRPr="00C53DC3" w:rsidRDefault="00F061E2" w:rsidP="00F061E2">
            <w:pPr>
              <w:pStyle w:val="ASFKTableListMark"/>
            </w:pPr>
            <w:r w:rsidRPr="00C53DC3">
              <w:t>«ОТ» − погашение отсроченной задолженности;</w:t>
            </w:r>
          </w:p>
          <w:p w:rsidR="00F061E2" w:rsidRPr="00C53DC3" w:rsidRDefault="00F061E2" w:rsidP="00F061E2">
            <w:pPr>
              <w:pStyle w:val="ASFKTableListMark"/>
            </w:pPr>
            <w:r w:rsidRPr="00C53DC3">
              <w:t xml:space="preserve">«РТ» − погашение </w:t>
            </w:r>
            <w:proofErr w:type="spellStart"/>
            <w:r w:rsidRPr="00C53DC3">
              <w:t>реструктурируемой</w:t>
            </w:r>
            <w:proofErr w:type="spellEnd"/>
            <w:r w:rsidRPr="00C53DC3">
              <w:t xml:space="preserve"> задолженности;</w:t>
            </w:r>
          </w:p>
          <w:p w:rsidR="00F061E2" w:rsidRPr="00C53DC3" w:rsidRDefault="00F061E2" w:rsidP="00F061E2">
            <w:pPr>
              <w:pStyle w:val="ASFKTableListMark"/>
            </w:pPr>
            <w:r w:rsidRPr="00C53DC3">
              <w:t>«ВУ» − погашение отсроченной задолженности в связи с введением внешнего управления;</w:t>
            </w:r>
          </w:p>
          <w:p w:rsidR="00F061E2" w:rsidRPr="00C53DC3" w:rsidRDefault="00F061E2" w:rsidP="00F061E2">
            <w:pPr>
              <w:pStyle w:val="ASFKTableListMark"/>
            </w:pPr>
            <w:r w:rsidRPr="00C53DC3">
              <w:t>«ПР» − погашение задолженности, приостановленной к взысканию;</w:t>
            </w:r>
          </w:p>
          <w:p w:rsidR="00F061E2" w:rsidRPr="00C53DC3" w:rsidRDefault="00F061E2" w:rsidP="00F061E2">
            <w:pPr>
              <w:pStyle w:val="ASFKTableListMark"/>
            </w:pPr>
            <w:r w:rsidRPr="00C53DC3">
              <w:t>«АП» − погашение задолженности по акту проверки;</w:t>
            </w:r>
          </w:p>
          <w:p w:rsidR="00F061E2" w:rsidRPr="00C53DC3" w:rsidRDefault="00F061E2" w:rsidP="00F061E2">
            <w:pPr>
              <w:pStyle w:val="ASFKTableListMark"/>
            </w:pPr>
            <w:r w:rsidRPr="00C53DC3">
              <w:t>«АР» − погашение задолженности по исполнительному документу.</w:t>
            </w:r>
          </w:p>
        </w:tc>
      </w:tr>
      <w:tr w:rsidR="00F061E2" w:rsidRPr="00C53DC3" w:rsidTr="00181546">
        <w:tc>
          <w:tcPr>
            <w:tcW w:w="2608" w:type="dxa"/>
            <w:shd w:val="clear" w:color="auto" w:fill="auto"/>
          </w:tcPr>
          <w:p w:rsidR="00F061E2" w:rsidRPr="00C53DC3" w:rsidRDefault="00F061E2" w:rsidP="00181546">
            <w:pPr>
              <w:pStyle w:val="ASFKTablenorm"/>
              <w:ind w:left="57" w:right="57"/>
            </w:pPr>
            <w:r w:rsidRPr="00C53DC3">
              <w:t>Дата действия с</w:t>
            </w:r>
          </w:p>
        </w:tc>
        <w:tc>
          <w:tcPr>
            <w:tcW w:w="7144" w:type="dxa"/>
            <w:shd w:val="clear" w:color="auto" w:fill="auto"/>
          </w:tcPr>
          <w:p w:rsidR="00F061E2" w:rsidRPr="00C53DC3" w:rsidRDefault="00F061E2" w:rsidP="00181546">
            <w:pPr>
              <w:pStyle w:val="ASFKTablenorm"/>
              <w:ind w:left="57" w:right="57"/>
            </w:pPr>
            <w:r w:rsidRPr="00C53DC3">
              <w:t xml:space="preserve">Дата начала действия показателя основания платежа. </w:t>
            </w:r>
          </w:p>
          <w:p w:rsidR="00F061E2" w:rsidRPr="00C53DC3" w:rsidRDefault="00F061E2" w:rsidP="00181546">
            <w:pPr>
              <w:pStyle w:val="ASFKTablenorm"/>
              <w:ind w:left="57" w:right="57"/>
            </w:pPr>
            <w:r w:rsidRPr="00C53DC3">
              <w:t>Значение вводится вручную или выбирается из системного календаря.</w:t>
            </w:r>
          </w:p>
        </w:tc>
      </w:tr>
      <w:tr w:rsidR="00F061E2" w:rsidRPr="00C53DC3" w:rsidTr="00181546">
        <w:tc>
          <w:tcPr>
            <w:tcW w:w="2608" w:type="dxa"/>
            <w:shd w:val="clear" w:color="auto" w:fill="auto"/>
          </w:tcPr>
          <w:p w:rsidR="00F061E2" w:rsidRPr="00C53DC3" w:rsidRDefault="00F061E2" w:rsidP="00181546">
            <w:pPr>
              <w:pStyle w:val="ASFKTablenorm"/>
              <w:ind w:left="57" w:right="57"/>
            </w:pPr>
            <w:r w:rsidRPr="00C53DC3">
              <w:t>Дата действия по</w:t>
            </w:r>
          </w:p>
        </w:tc>
        <w:tc>
          <w:tcPr>
            <w:tcW w:w="7144" w:type="dxa"/>
            <w:shd w:val="clear" w:color="auto" w:fill="auto"/>
          </w:tcPr>
          <w:p w:rsidR="00F061E2" w:rsidRPr="00C53DC3" w:rsidRDefault="00F061E2" w:rsidP="00181546">
            <w:pPr>
              <w:pStyle w:val="ASFKTablenorm"/>
              <w:ind w:left="57" w:right="57"/>
            </w:pPr>
            <w:r w:rsidRPr="00C53DC3">
              <w:t xml:space="preserve">Дата окончания действия показателя основания платежа. </w:t>
            </w:r>
          </w:p>
          <w:p w:rsidR="00F061E2" w:rsidRPr="00C53DC3" w:rsidRDefault="00F061E2" w:rsidP="00181546">
            <w:pPr>
              <w:pStyle w:val="ASFKTablenorm"/>
              <w:ind w:left="57" w:right="57"/>
            </w:pPr>
            <w:r w:rsidRPr="00C53DC3">
              <w:t>Значение вводится вручную или выбирается из системного календаря.</w:t>
            </w:r>
          </w:p>
        </w:tc>
      </w:tr>
      <w:tr w:rsidR="00F061E2" w:rsidRPr="00C53DC3" w:rsidTr="00181546">
        <w:tc>
          <w:tcPr>
            <w:tcW w:w="2608" w:type="dxa"/>
            <w:shd w:val="clear" w:color="auto" w:fill="auto"/>
          </w:tcPr>
          <w:p w:rsidR="00F061E2" w:rsidRPr="00C53DC3" w:rsidRDefault="00F061E2" w:rsidP="00181546">
            <w:pPr>
              <w:pStyle w:val="ASFKTablenorm"/>
              <w:ind w:left="57" w:right="57"/>
            </w:pPr>
            <w:r w:rsidRPr="00C53DC3">
              <w:lastRenderedPageBreak/>
              <w:t>Активно</w:t>
            </w:r>
          </w:p>
        </w:tc>
        <w:tc>
          <w:tcPr>
            <w:tcW w:w="7144"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который говорит о том, что ввод записи закончен полностью, и она может быть использована. </w:t>
            </w:r>
          </w:p>
        </w:tc>
      </w:tr>
    </w:tbl>
    <w:p w:rsidR="00C32A5B" w:rsidRPr="00C53DC3" w:rsidRDefault="00C32A5B" w:rsidP="00C32A5B">
      <w:pPr>
        <w:pStyle w:val="31"/>
      </w:pPr>
      <w:bookmarkStart w:id="1171" w:name="_Ref486417143"/>
      <w:bookmarkStart w:id="1172" w:name="_Toc86678443"/>
      <w:bookmarkStart w:id="1173" w:name="_Toc426118563"/>
      <w:r w:rsidRPr="00C53DC3">
        <w:t>Справочник видов оснований платежа</w:t>
      </w:r>
      <w:bookmarkEnd w:id="1171"/>
      <w:bookmarkEnd w:id="1172"/>
    </w:p>
    <w:p w:rsidR="00C32A5B" w:rsidRPr="00C53DC3" w:rsidRDefault="00C32A5B" w:rsidP="00C32A5B">
      <w:pPr>
        <w:pStyle w:val="ASFKNormal"/>
      </w:pPr>
      <w:r w:rsidRPr="00C53DC3">
        <w:t>Справочник «Справочник видов оснований платежа» содержит данные показателей основания платежа (таких, как код, наименование, период действия) и используется при оформлении документов, где используется контроли налоговых полей.</w:t>
      </w:r>
    </w:p>
    <w:p w:rsidR="00C32445" w:rsidRPr="00C53DC3" w:rsidRDefault="00C32A5B" w:rsidP="00C32A5B">
      <w:pPr>
        <w:pStyle w:val="ASFKNormal"/>
      </w:pPr>
      <w:r w:rsidRPr="00C53DC3">
        <w:t>Для работы со справочником «Справочник видов оснований платежа» следует перейти в пункт меню</w:t>
      </w:r>
      <w:r w:rsidR="00B87CB2" w:rsidRPr="00C53DC3">
        <w:t>,</w:t>
      </w:r>
      <w:r w:rsidRPr="00C53DC3">
        <w:t xml:space="preserve"> </w:t>
      </w:r>
      <w:r w:rsidR="00C32445" w:rsidRPr="00C53DC3">
        <w:t>откроется экранная форма справочника, представленная на рисунке</w:t>
      </w:r>
      <w:r w:rsidR="00146A13" w:rsidRPr="00C53DC3">
        <w:t xml:space="preserve"> </w:t>
      </w:r>
      <w:r w:rsidR="00146A13" w:rsidRPr="00C53DC3">
        <w:fldChar w:fldCharType="begin"/>
      </w:r>
      <w:r w:rsidR="00146A13" w:rsidRPr="00C53DC3">
        <w:instrText xml:space="preserve"> REF _Ref486504081 \h </w:instrText>
      </w:r>
      <w:r w:rsidR="00C53DC3">
        <w:instrText xml:space="preserve"> \* MERGEFORMAT </w:instrText>
      </w:r>
      <w:r w:rsidR="00146A13" w:rsidRPr="00C53DC3">
        <w:fldChar w:fldCharType="separate"/>
      </w:r>
      <w:r w:rsidR="00AA7AF5" w:rsidRPr="00C53DC3">
        <w:rPr>
          <w:noProof/>
        </w:rPr>
        <w:t>169</w:t>
      </w:r>
      <w:r w:rsidR="00146A13" w:rsidRPr="00C53DC3">
        <w:fldChar w:fldCharType="end"/>
      </w:r>
      <w:r w:rsidR="00C32445" w:rsidRPr="00C53DC3">
        <w:t>.</w:t>
      </w:r>
    </w:p>
    <w:p w:rsidR="00C32A5B" w:rsidRPr="00C53DC3" w:rsidRDefault="00C32A5B" w:rsidP="00C32A5B">
      <w:pPr>
        <w:pStyle w:val="ASFKNormal"/>
      </w:pPr>
      <w:r w:rsidRPr="00C53DC3">
        <w:t xml:space="preserve">«Справочники – Пользовательские – Идентификаторы платежа – </w:t>
      </w:r>
      <w:r w:rsidR="00292C1F" w:rsidRPr="00C53DC3">
        <w:t>Справочник видов оснований платежа</w:t>
      </w:r>
      <w:r w:rsidRPr="00C53DC3">
        <w:t>».</w:t>
      </w:r>
    </w:p>
    <w:p w:rsidR="00C32445" w:rsidRPr="00C53DC3" w:rsidRDefault="00C53DC3" w:rsidP="00C32445">
      <w:pPr>
        <w:pStyle w:val="ASFKFigure"/>
      </w:pPr>
      <w:r w:rsidRPr="00C53DC3">
        <w:pict>
          <v:shape id="_x0000_i1218" type="#_x0000_t75" style="width:482.25pt;height:258.7pt">
            <v:imagedata r:id="rId200" o:title="2"/>
          </v:shape>
        </w:pict>
      </w:r>
    </w:p>
    <w:p w:rsidR="00C32445" w:rsidRPr="00C53DC3" w:rsidRDefault="006D2CC7" w:rsidP="00C32445">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174" w:name="_Ref486504081"/>
      <w:bookmarkStart w:id="1175" w:name="_Toc86678797"/>
      <w:r w:rsidR="00AA7AF5" w:rsidRPr="00C53DC3">
        <w:rPr>
          <w:noProof/>
        </w:rPr>
        <w:t>169</w:t>
      </w:r>
      <w:bookmarkEnd w:id="1174"/>
      <w:r w:rsidRPr="00C53DC3">
        <w:rPr>
          <w:noProof/>
        </w:rPr>
        <w:fldChar w:fldCharType="end"/>
      </w:r>
      <w:r w:rsidR="00C32445" w:rsidRPr="00C53DC3">
        <w:t>. ЭФ справочника «Справочник видов оснований платежа»</w:t>
      </w:r>
      <w:bookmarkEnd w:id="1175"/>
    </w:p>
    <w:p w:rsidR="00C32A5B" w:rsidRPr="00C53DC3" w:rsidRDefault="00C32A5B" w:rsidP="00C32A5B">
      <w:pPr>
        <w:pStyle w:val="41"/>
      </w:pPr>
      <w:r w:rsidRPr="00C53DC3">
        <w:t>Доступные операции</w:t>
      </w:r>
    </w:p>
    <w:p w:rsidR="00C32A5B" w:rsidRPr="00C53DC3" w:rsidRDefault="00C32A5B" w:rsidP="00C32A5B">
      <w:pPr>
        <w:pStyle w:val="ASFKNormal"/>
      </w:pPr>
      <w:r w:rsidRPr="00C53DC3">
        <w:t xml:space="preserve">Для </w:t>
      </w:r>
      <w:r w:rsidR="00292C1F" w:rsidRPr="00C53DC3">
        <w:t>всех УБП</w:t>
      </w:r>
      <w:r w:rsidRPr="00C53DC3">
        <w:t xml:space="preserve"> доступн</w:t>
      </w:r>
      <w:r w:rsidR="00816027" w:rsidRPr="00C53DC3">
        <w:t>а</w:t>
      </w:r>
      <w:r w:rsidRPr="00C53DC3">
        <w:t xml:space="preserve"> операци</w:t>
      </w:r>
      <w:r w:rsidR="00816027" w:rsidRPr="00C53DC3">
        <w:t>я «</w:t>
      </w:r>
      <w:r w:rsidR="00881BB8" w:rsidRPr="00C53DC3">
        <w:t>П</w:t>
      </w:r>
      <w:r w:rsidR="00816027" w:rsidRPr="00C53DC3">
        <w:t>росмотр»</w:t>
      </w:r>
      <w:r w:rsidRPr="00C53DC3">
        <w:t xml:space="preserve"> над справочни</w:t>
      </w:r>
      <w:r w:rsidR="00816027" w:rsidRPr="00C53DC3">
        <w:t>ком.</w:t>
      </w:r>
    </w:p>
    <w:p w:rsidR="00C32A5B" w:rsidRPr="00C53DC3" w:rsidRDefault="00C32A5B" w:rsidP="00C32A5B">
      <w:pPr>
        <w:pStyle w:val="41"/>
      </w:pPr>
      <w:r w:rsidRPr="00C53DC3">
        <w:t>Экранная форма справочника</w:t>
      </w:r>
    </w:p>
    <w:p w:rsidR="00C32A5B" w:rsidRPr="00C53DC3" w:rsidRDefault="00C32A5B" w:rsidP="00C32A5B">
      <w:pPr>
        <w:pStyle w:val="ASFKNormal"/>
      </w:pPr>
      <w:r w:rsidRPr="00C53DC3">
        <w:t>ЭФ записи справочника «</w:t>
      </w:r>
      <w:r w:rsidR="00292C1F" w:rsidRPr="00C53DC3">
        <w:t>Справочник видов оснований платежа</w:t>
      </w:r>
      <w:r w:rsidRPr="00C53DC3">
        <w:t>» представлена на рисунке</w:t>
      </w:r>
      <w:r w:rsidR="00292C1F" w:rsidRPr="00C53DC3">
        <w:t xml:space="preserve"> </w:t>
      </w:r>
      <w:r w:rsidR="00292C1F" w:rsidRPr="00C53DC3">
        <w:fldChar w:fldCharType="begin"/>
      </w:r>
      <w:r w:rsidR="00292C1F" w:rsidRPr="00C53DC3">
        <w:instrText xml:space="preserve"> REF _Ref486411475 \h </w:instrText>
      </w:r>
      <w:r w:rsidR="00C53DC3">
        <w:instrText xml:space="preserve"> \* MERGEFORMAT </w:instrText>
      </w:r>
      <w:r w:rsidR="00292C1F" w:rsidRPr="00C53DC3">
        <w:fldChar w:fldCharType="separate"/>
      </w:r>
      <w:r w:rsidR="00AA7AF5" w:rsidRPr="00C53DC3">
        <w:rPr>
          <w:noProof/>
        </w:rPr>
        <w:t>170</w:t>
      </w:r>
      <w:r w:rsidR="00292C1F" w:rsidRPr="00C53DC3">
        <w:fldChar w:fldCharType="end"/>
      </w:r>
      <w:r w:rsidR="00292C1F" w:rsidRPr="00C53DC3">
        <w:t>.</w:t>
      </w:r>
      <w:r w:rsidR="009F7B0E" w:rsidRPr="00C53DC3">
        <w:t xml:space="preserve"> </w:t>
      </w:r>
    </w:p>
    <w:p w:rsidR="00C32A5B" w:rsidRPr="00C53DC3" w:rsidRDefault="00C53DC3" w:rsidP="00C32A5B">
      <w:pPr>
        <w:pStyle w:val="ASFKFigure"/>
      </w:pPr>
      <w:r w:rsidRPr="00C53DC3">
        <w:lastRenderedPageBreak/>
        <w:pict>
          <v:shape id="_x0000_i1219" type="#_x0000_t75" style="width:489.75pt;height:3in">
            <v:imagedata r:id="rId201" o:title="0"/>
          </v:shape>
        </w:pict>
      </w:r>
    </w:p>
    <w:p w:rsidR="00C32A5B" w:rsidRPr="00C53DC3" w:rsidRDefault="006D2CC7" w:rsidP="00C32A5B">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176" w:name="_Ref486411475"/>
      <w:bookmarkStart w:id="1177" w:name="_Toc86678798"/>
      <w:r w:rsidR="00AA7AF5" w:rsidRPr="00C53DC3">
        <w:rPr>
          <w:noProof/>
        </w:rPr>
        <w:t>170</w:t>
      </w:r>
      <w:bookmarkEnd w:id="1176"/>
      <w:r w:rsidRPr="00C53DC3">
        <w:rPr>
          <w:noProof/>
        </w:rPr>
        <w:fldChar w:fldCharType="end"/>
      </w:r>
      <w:r w:rsidR="00C32A5B" w:rsidRPr="00C53DC3">
        <w:t>. ЭФ записи справочника «</w:t>
      </w:r>
      <w:r w:rsidR="00292C1F" w:rsidRPr="00C53DC3">
        <w:t>Справочник видов оснований платежа</w:t>
      </w:r>
      <w:r w:rsidR="00C32A5B" w:rsidRPr="00C53DC3">
        <w:t>»</w:t>
      </w:r>
      <w:bookmarkEnd w:id="1177"/>
    </w:p>
    <w:p w:rsidR="00C32A5B" w:rsidRPr="00C53DC3" w:rsidRDefault="00C32A5B" w:rsidP="00C32A5B">
      <w:pPr>
        <w:pStyle w:val="ASFKNormal"/>
      </w:pPr>
      <w:r w:rsidRPr="00C53DC3">
        <w:t>Перечень полей справочника «</w:t>
      </w:r>
      <w:r w:rsidR="00292C1F" w:rsidRPr="00C53DC3">
        <w:t>Справочник видов оснований платежа</w:t>
      </w:r>
      <w:r w:rsidRPr="00C53DC3">
        <w:t>» приведен в таблице</w:t>
      </w:r>
      <w:r w:rsidR="00292C1F" w:rsidRPr="00C53DC3">
        <w:t xml:space="preserve"> </w:t>
      </w:r>
      <w:r w:rsidR="00292C1F" w:rsidRPr="00C53DC3">
        <w:fldChar w:fldCharType="begin"/>
      </w:r>
      <w:r w:rsidR="00292C1F" w:rsidRPr="00C53DC3">
        <w:instrText xml:space="preserve"> REF _Ref486411476 \h </w:instrText>
      </w:r>
      <w:r w:rsidR="00C53DC3">
        <w:instrText xml:space="preserve"> \* MERGEFORMAT </w:instrText>
      </w:r>
      <w:r w:rsidR="00292C1F" w:rsidRPr="00C53DC3">
        <w:fldChar w:fldCharType="separate"/>
      </w:r>
      <w:r w:rsidR="00AA7AF5" w:rsidRPr="00C53DC3">
        <w:rPr>
          <w:noProof/>
        </w:rPr>
        <w:t>155</w:t>
      </w:r>
      <w:r w:rsidR="00292C1F" w:rsidRPr="00C53DC3">
        <w:fldChar w:fldCharType="end"/>
      </w:r>
      <w:r w:rsidRPr="00C53DC3">
        <w:t>.</w:t>
      </w:r>
    </w:p>
    <w:p w:rsidR="00C32A5B"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178" w:name="_Ref486411476"/>
      <w:bookmarkStart w:id="1179" w:name="_Toc86678619"/>
      <w:r w:rsidR="00AA7AF5" w:rsidRPr="00C53DC3">
        <w:t>155</w:t>
      </w:r>
      <w:bookmarkEnd w:id="1178"/>
      <w:r w:rsidRPr="00C53DC3">
        <w:fldChar w:fldCharType="end"/>
      </w:r>
      <w:r w:rsidR="00C32A5B" w:rsidRPr="00C53DC3">
        <w:t>. Описание полей справочника «</w:t>
      </w:r>
      <w:r w:rsidR="00292C1F" w:rsidRPr="00C53DC3">
        <w:t>Справочник видов оснований платежа</w:t>
      </w:r>
      <w:r w:rsidR="00C32A5B" w:rsidRPr="00C53DC3">
        <w:t>»</w:t>
      </w:r>
      <w:bookmarkEnd w:id="11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08"/>
        <w:gridCol w:w="7144"/>
      </w:tblGrid>
      <w:tr w:rsidR="00C32A5B" w:rsidRPr="00C53DC3" w:rsidTr="00181546">
        <w:trPr>
          <w:tblHeader/>
        </w:trPr>
        <w:tc>
          <w:tcPr>
            <w:tcW w:w="260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2A5B" w:rsidRPr="00C53DC3" w:rsidRDefault="00C32A5B" w:rsidP="00816027">
            <w:pPr>
              <w:pStyle w:val="ASFKTableHead"/>
            </w:pPr>
            <w:r w:rsidRPr="00C53DC3">
              <w:t>Наименование поля</w:t>
            </w:r>
          </w:p>
        </w:tc>
        <w:tc>
          <w:tcPr>
            <w:tcW w:w="714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2A5B" w:rsidRPr="00C53DC3" w:rsidRDefault="00C32A5B" w:rsidP="00816027">
            <w:pPr>
              <w:pStyle w:val="ASFKTableHead"/>
            </w:pPr>
            <w:r w:rsidRPr="00C53DC3">
              <w:t>Описание поля</w:t>
            </w:r>
          </w:p>
        </w:tc>
      </w:tr>
      <w:tr w:rsidR="00C32A5B" w:rsidRPr="00C53DC3" w:rsidTr="00181546">
        <w:tc>
          <w:tcPr>
            <w:tcW w:w="2608" w:type="dxa"/>
            <w:shd w:val="clear" w:color="auto" w:fill="auto"/>
          </w:tcPr>
          <w:p w:rsidR="00C32A5B" w:rsidRPr="00C53DC3" w:rsidRDefault="00C32A5B" w:rsidP="00181546">
            <w:pPr>
              <w:pStyle w:val="ASFKTablenorm"/>
              <w:ind w:left="57" w:right="57"/>
            </w:pPr>
            <w:r w:rsidRPr="00C53DC3">
              <w:t xml:space="preserve">Код </w:t>
            </w:r>
          </w:p>
        </w:tc>
        <w:tc>
          <w:tcPr>
            <w:tcW w:w="7144" w:type="dxa"/>
            <w:shd w:val="clear" w:color="auto" w:fill="auto"/>
          </w:tcPr>
          <w:p w:rsidR="00C32A5B" w:rsidRPr="00C53DC3" w:rsidRDefault="00094014" w:rsidP="00181546">
            <w:pPr>
              <w:pStyle w:val="ASFKTablenorm"/>
              <w:ind w:left="57" w:right="57"/>
            </w:pPr>
            <w:r w:rsidRPr="00C53DC3">
              <w:t>Код вида основания платежа.</w:t>
            </w:r>
          </w:p>
        </w:tc>
      </w:tr>
      <w:tr w:rsidR="00C32A5B" w:rsidRPr="00C53DC3" w:rsidTr="00181546">
        <w:trPr>
          <w:trHeight w:val="70"/>
        </w:trPr>
        <w:tc>
          <w:tcPr>
            <w:tcW w:w="2608" w:type="dxa"/>
            <w:shd w:val="clear" w:color="auto" w:fill="auto"/>
          </w:tcPr>
          <w:p w:rsidR="00C32A5B" w:rsidRPr="00C53DC3" w:rsidRDefault="00C32A5B" w:rsidP="00181546">
            <w:pPr>
              <w:pStyle w:val="ASFKTablenorm"/>
              <w:ind w:left="57" w:right="57"/>
            </w:pPr>
            <w:r w:rsidRPr="00C53DC3">
              <w:t>Наименование</w:t>
            </w:r>
          </w:p>
        </w:tc>
        <w:tc>
          <w:tcPr>
            <w:tcW w:w="7144" w:type="dxa"/>
            <w:shd w:val="clear" w:color="auto" w:fill="auto"/>
          </w:tcPr>
          <w:p w:rsidR="00C32A5B" w:rsidRPr="00C53DC3" w:rsidRDefault="00D068A7" w:rsidP="00181546">
            <w:pPr>
              <w:pStyle w:val="ASFKTablenorm"/>
              <w:ind w:left="57" w:right="57"/>
            </w:pPr>
            <w:r w:rsidRPr="00C53DC3">
              <w:t>Наименования вида основания платежа.</w:t>
            </w:r>
          </w:p>
        </w:tc>
      </w:tr>
      <w:tr w:rsidR="00D068A7" w:rsidRPr="00C53DC3" w:rsidTr="00181546">
        <w:trPr>
          <w:trHeight w:val="70"/>
        </w:trPr>
        <w:tc>
          <w:tcPr>
            <w:tcW w:w="2608" w:type="dxa"/>
            <w:shd w:val="clear" w:color="auto" w:fill="auto"/>
          </w:tcPr>
          <w:p w:rsidR="00D068A7" w:rsidRPr="00C53DC3" w:rsidRDefault="00D068A7" w:rsidP="00181546">
            <w:pPr>
              <w:pStyle w:val="ASFKTablenorm"/>
              <w:ind w:left="57" w:right="57"/>
            </w:pPr>
            <w:r w:rsidRPr="00C53DC3">
              <w:t xml:space="preserve">Признак </w:t>
            </w:r>
            <w:r w:rsidR="00557F9A" w:rsidRPr="00C53DC3">
              <w:t>(</w:t>
            </w:r>
            <w:r w:rsidRPr="00C53DC3">
              <w:t>код</w:t>
            </w:r>
            <w:r w:rsidR="00557F9A" w:rsidRPr="00C53DC3">
              <w:t>)</w:t>
            </w:r>
          </w:p>
        </w:tc>
        <w:tc>
          <w:tcPr>
            <w:tcW w:w="7144" w:type="dxa"/>
            <w:shd w:val="clear" w:color="auto" w:fill="auto"/>
          </w:tcPr>
          <w:p w:rsidR="00D068A7" w:rsidRPr="00C53DC3" w:rsidRDefault="00D068A7" w:rsidP="00181546">
            <w:pPr>
              <w:pStyle w:val="ASFKTablenorm"/>
              <w:ind w:left="57" w:right="57"/>
            </w:pPr>
            <w:r w:rsidRPr="00C53DC3">
              <w:t>Принимает одно из следующих значений:</w:t>
            </w:r>
          </w:p>
          <w:p w:rsidR="00D068A7" w:rsidRPr="00C53DC3" w:rsidRDefault="00D068A7" w:rsidP="00D068A7">
            <w:pPr>
              <w:pStyle w:val="ASFKTableListMark"/>
            </w:pPr>
            <w:r w:rsidRPr="00C53DC3">
              <w:t xml:space="preserve">0 </w:t>
            </w:r>
            <w:r w:rsidR="005105A0" w:rsidRPr="00C53DC3">
              <w:t>–</w:t>
            </w:r>
            <w:r w:rsidRPr="00C53DC3">
              <w:t xml:space="preserve"> все;</w:t>
            </w:r>
          </w:p>
          <w:p w:rsidR="00D068A7" w:rsidRPr="00C53DC3" w:rsidRDefault="00D068A7" w:rsidP="00D068A7">
            <w:pPr>
              <w:pStyle w:val="ASFKTableListMark"/>
            </w:pPr>
            <w:r w:rsidRPr="00C53DC3">
              <w:t xml:space="preserve">1 </w:t>
            </w:r>
            <w:r w:rsidR="005105A0" w:rsidRPr="00C53DC3">
              <w:t>–</w:t>
            </w:r>
            <w:r w:rsidRPr="00C53DC3">
              <w:t xml:space="preserve"> налоговый;</w:t>
            </w:r>
          </w:p>
          <w:p w:rsidR="00D068A7" w:rsidRPr="00C53DC3" w:rsidRDefault="00D068A7" w:rsidP="00D068A7">
            <w:pPr>
              <w:pStyle w:val="ASFKTableListMark"/>
            </w:pPr>
            <w:r w:rsidRPr="00C53DC3">
              <w:t xml:space="preserve">2 </w:t>
            </w:r>
            <w:r w:rsidR="005105A0" w:rsidRPr="00C53DC3">
              <w:t>–</w:t>
            </w:r>
            <w:r w:rsidRPr="00C53DC3">
              <w:t xml:space="preserve"> таможенный.</w:t>
            </w:r>
          </w:p>
        </w:tc>
      </w:tr>
      <w:tr w:rsidR="00557F9A" w:rsidRPr="00C53DC3" w:rsidTr="00181546">
        <w:trPr>
          <w:trHeight w:val="70"/>
        </w:trPr>
        <w:tc>
          <w:tcPr>
            <w:tcW w:w="2608" w:type="dxa"/>
            <w:shd w:val="clear" w:color="auto" w:fill="auto"/>
          </w:tcPr>
          <w:p w:rsidR="00557F9A" w:rsidRPr="00C53DC3" w:rsidRDefault="00557F9A" w:rsidP="00181546">
            <w:pPr>
              <w:pStyle w:val="ASFKTablenorm"/>
              <w:ind w:left="57" w:right="57"/>
            </w:pPr>
            <w:r w:rsidRPr="00C53DC3">
              <w:t>Признак (наименование)</w:t>
            </w:r>
          </w:p>
        </w:tc>
        <w:tc>
          <w:tcPr>
            <w:tcW w:w="7144" w:type="dxa"/>
            <w:shd w:val="clear" w:color="auto" w:fill="auto"/>
          </w:tcPr>
          <w:p w:rsidR="00557F9A" w:rsidRPr="00C53DC3" w:rsidRDefault="00557F9A" w:rsidP="00181546">
            <w:pPr>
              <w:pStyle w:val="ASFKTablenorm"/>
              <w:ind w:left="57" w:right="57"/>
            </w:pPr>
            <w:r w:rsidRPr="00C53DC3">
              <w:t>Заполняется по коду признака в соответствии с перечнем:</w:t>
            </w:r>
          </w:p>
          <w:p w:rsidR="00557F9A" w:rsidRPr="00C53DC3" w:rsidRDefault="00557F9A" w:rsidP="00557F9A">
            <w:pPr>
              <w:pStyle w:val="ASFKTableListMark"/>
            </w:pPr>
            <w:r w:rsidRPr="00C53DC3">
              <w:t xml:space="preserve">0 </w:t>
            </w:r>
            <w:r w:rsidR="005105A0" w:rsidRPr="00C53DC3">
              <w:t>–</w:t>
            </w:r>
            <w:r w:rsidRPr="00C53DC3">
              <w:t xml:space="preserve"> все;</w:t>
            </w:r>
          </w:p>
          <w:p w:rsidR="00557F9A" w:rsidRPr="00C53DC3" w:rsidRDefault="00557F9A" w:rsidP="00557F9A">
            <w:pPr>
              <w:pStyle w:val="ASFKTableListMark"/>
            </w:pPr>
            <w:r w:rsidRPr="00C53DC3">
              <w:t xml:space="preserve">1 </w:t>
            </w:r>
            <w:r w:rsidR="005105A0" w:rsidRPr="00C53DC3">
              <w:t>–</w:t>
            </w:r>
            <w:r w:rsidRPr="00C53DC3">
              <w:t xml:space="preserve"> налоговый;</w:t>
            </w:r>
          </w:p>
          <w:p w:rsidR="00557F9A" w:rsidRPr="00C53DC3" w:rsidRDefault="00557F9A" w:rsidP="00557F9A">
            <w:pPr>
              <w:pStyle w:val="ASFKTableListMark"/>
            </w:pPr>
            <w:r w:rsidRPr="00C53DC3">
              <w:t xml:space="preserve">2 </w:t>
            </w:r>
            <w:r w:rsidR="005105A0" w:rsidRPr="00C53DC3">
              <w:t>–</w:t>
            </w:r>
            <w:r w:rsidRPr="00C53DC3">
              <w:t xml:space="preserve"> таможенный.</w:t>
            </w:r>
          </w:p>
        </w:tc>
      </w:tr>
      <w:tr w:rsidR="00C32A5B" w:rsidRPr="00C53DC3" w:rsidTr="00181546">
        <w:tc>
          <w:tcPr>
            <w:tcW w:w="2608" w:type="dxa"/>
            <w:shd w:val="clear" w:color="auto" w:fill="auto"/>
          </w:tcPr>
          <w:p w:rsidR="00C32A5B" w:rsidRPr="00C53DC3" w:rsidRDefault="00C32A5B" w:rsidP="00181546">
            <w:pPr>
              <w:pStyle w:val="ASFKTablenorm"/>
              <w:ind w:left="57" w:right="57"/>
            </w:pPr>
            <w:r w:rsidRPr="00C53DC3">
              <w:t>Дата действия с</w:t>
            </w:r>
          </w:p>
        </w:tc>
        <w:tc>
          <w:tcPr>
            <w:tcW w:w="7144" w:type="dxa"/>
            <w:shd w:val="clear" w:color="auto" w:fill="auto"/>
          </w:tcPr>
          <w:p w:rsidR="00C32A5B" w:rsidRPr="00C53DC3" w:rsidRDefault="00557F9A" w:rsidP="00181546">
            <w:pPr>
              <w:pStyle w:val="ASFKTablenorm"/>
              <w:ind w:left="57" w:right="57"/>
            </w:pPr>
            <w:r w:rsidRPr="00C53DC3">
              <w:t>Дата начала действия записи справочника. При первоначальном наполнении указывается дата 01.01.2016.</w:t>
            </w:r>
          </w:p>
        </w:tc>
      </w:tr>
      <w:tr w:rsidR="00C32A5B" w:rsidRPr="00C53DC3" w:rsidTr="00181546">
        <w:tc>
          <w:tcPr>
            <w:tcW w:w="2608" w:type="dxa"/>
            <w:shd w:val="clear" w:color="auto" w:fill="auto"/>
          </w:tcPr>
          <w:p w:rsidR="00C32A5B" w:rsidRPr="00C53DC3" w:rsidRDefault="00C32A5B" w:rsidP="00181546">
            <w:pPr>
              <w:pStyle w:val="ASFKTablenorm"/>
              <w:ind w:left="57" w:right="57"/>
            </w:pPr>
            <w:r w:rsidRPr="00C53DC3">
              <w:t>Активно</w:t>
            </w:r>
            <w:r w:rsidR="00557F9A" w:rsidRPr="00C53DC3">
              <w:t>сть</w:t>
            </w:r>
          </w:p>
        </w:tc>
        <w:tc>
          <w:tcPr>
            <w:tcW w:w="7144" w:type="dxa"/>
            <w:shd w:val="clear" w:color="auto" w:fill="auto"/>
          </w:tcPr>
          <w:p w:rsidR="00C32A5B" w:rsidRPr="00C53DC3" w:rsidRDefault="00C32A5B" w:rsidP="00181546">
            <w:pPr>
              <w:pStyle w:val="ASFKTablenorm"/>
              <w:ind w:left="57" w:right="57"/>
            </w:pPr>
          </w:p>
        </w:tc>
      </w:tr>
      <w:tr w:rsidR="00557F9A" w:rsidRPr="00C53DC3" w:rsidTr="00181546">
        <w:tc>
          <w:tcPr>
            <w:tcW w:w="2608" w:type="dxa"/>
            <w:shd w:val="clear" w:color="auto" w:fill="auto"/>
          </w:tcPr>
          <w:p w:rsidR="00557F9A" w:rsidRPr="00C53DC3" w:rsidRDefault="00557F9A" w:rsidP="00181546">
            <w:pPr>
              <w:pStyle w:val="ASFKTablenorm"/>
              <w:ind w:left="57" w:right="57"/>
            </w:pPr>
            <w:r w:rsidRPr="00C53DC3">
              <w:t>Статус</w:t>
            </w:r>
          </w:p>
        </w:tc>
        <w:tc>
          <w:tcPr>
            <w:tcW w:w="7144" w:type="dxa"/>
            <w:shd w:val="clear" w:color="auto" w:fill="auto"/>
          </w:tcPr>
          <w:p w:rsidR="00557F9A" w:rsidRPr="00C53DC3" w:rsidRDefault="00557F9A" w:rsidP="00181546">
            <w:pPr>
              <w:pStyle w:val="ASFKTablenorm"/>
              <w:ind w:left="57" w:right="57"/>
            </w:pPr>
            <w:r w:rsidRPr="00C53DC3">
              <w:t>Заполняется автоматически при обработке документа, или выгружается из OEBS.</w:t>
            </w:r>
          </w:p>
        </w:tc>
      </w:tr>
    </w:tbl>
    <w:p w:rsidR="00F061E2" w:rsidRPr="00C53DC3" w:rsidRDefault="00F061E2" w:rsidP="00F061E2">
      <w:pPr>
        <w:pStyle w:val="21"/>
      </w:pPr>
      <w:bookmarkStart w:id="1180" w:name="_Toc86678444"/>
      <w:r w:rsidRPr="00C53DC3">
        <w:t>Общие пользовательские справочники</w:t>
      </w:r>
      <w:bookmarkEnd w:id="1173"/>
      <w:bookmarkEnd w:id="1180"/>
    </w:p>
    <w:p w:rsidR="00F061E2" w:rsidRPr="00C53DC3" w:rsidRDefault="00F061E2" w:rsidP="00F061E2">
      <w:pPr>
        <w:pStyle w:val="ASFKNormal"/>
      </w:pPr>
      <w:r w:rsidRPr="00C53DC3">
        <w:t>Доступ к общим пользовательским справочникам осуществляется на панели навигации по следующему пути «Справочники – Пользовательские» (рис.</w:t>
      </w:r>
      <w:r w:rsidR="00AA5E85" w:rsidRPr="00C53DC3">
        <w:t> </w:t>
      </w:r>
      <w:r w:rsidRPr="00C53DC3">
        <w:fldChar w:fldCharType="begin"/>
      </w:r>
      <w:r w:rsidRPr="00C53DC3">
        <w:instrText xml:space="preserve"> REF _Ref402178313 \h </w:instrText>
      </w:r>
      <w:r w:rsidR="00C53DC3">
        <w:instrText xml:space="preserve"> \* MERGEFORMAT </w:instrText>
      </w:r>
      <w:r w:rsidRPr="00C53DC3">
        <w:fldChar w:fldCharType="separate"/>
      </w:r>
      <w:r w:rsidR="00AA7AF5" w:rsidRPr="00C53DC3">
        <w:rPr>
          <w:noProof/>
        </w:rPr>
        <w:t>171</w:t>
      </w:r>
      <w:r w:rsidRPr="00C53DC3">
        <w:fldChar w:fldCharType="end"/>
      </w:r>
      <w:r w:rsidRPr="00C53DC3">
        <w:t>).</w:t>
      </w:r>
    </w:p>
    <w:p w:rsidR="00F061E2" w:rsidRPr="00C53DC3" w:rsidRDefault="00C53DC3" w:rsidP="00F061E2">
      <w:pPr>
        <w:pStyle w:val="ASFKFigure"/>
      </w:pPr>
      <w:r w:rsidRPr="00C53DC3">
        <w:lastRenderedPageBreak/>
        <w:pict>
          <v:shape id="_x0000_i1220" type="#_x0000_t75" style="width:266.25pt;height:273.75pt">
            <v:imagedata r:id="rId202" o:title="1"/>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181" w:name="_Ref402178313"/>
      <w:bookmarkStart w:id="1182" w:name="_Toc86678799"/>
      <w:r w:rsidR="00AA7AF5" w:rsidRPr="00C53DC3">
        <w:rPr>
          <w:noProof/>
        </w:rPr>
        <w:t>171</w:t>
      </w:r>
      <w:bookmarkEnd w:id="1181"/>
      <w:r w:rsidRPr="00C53DC3">
        <w:rPr>
          <w:noProof/>
        </w:rPr>
        <w:fldChar w:fldCharType="end"/>
      </w:r>
      <w:r w:rsidR="00F061E2" w:rsidRPr="00C53DC3">
        <w:t>. Общие пользовательские справочники</w:t>
      </w:r>
      <w:bookmarkEnd w:id="1182"/>
      <w:r w:rsidR="00F061E2" w:rsidRPr="00C53DC3">
        <w:t xml:space="preserve"> </w:t>
      </w:r>
    </w:p>
    <w:p w:rsidR="00F061E2" w:rsidRPr="00C53DC3" w:rsidRDefault="00F061E2" w:rsidP="00F061E2">
      <w:pPr>
        <w:pStyle w:val="31"/>
      </w:pPr>
      <w:bookmarkStart w:id="1183" w:name="_Toc426118564"/>
      <w:bookmarkStart w:id="1184" w:name="_Toc86678445"/>
      <w:r w:rsidRPr="00C53DC3">
        <w:t>Документы, удостоверяющие личность</w:t>
      </w:r>
      <w:bookmarkEnd w:id="1183"/>
      <w:bookmarkEnd w:id="1184"/>
    </w:p>
    <w:p w:rsidR="00F061E2" w:rsidRPr="00C53DC3" w:rsidRDefault="00F061E2" w:rsidP="00F061E2">
      <w:pPr>
        <w:pStyle w:val="ASFKNormal"/>
      </w:pPr>
      <w:r w:rsidRPr="00C53DC3">
        <w:t>Справочник «Документы, удостоверяющие личность» предназначен для хранения данных о типах документов, удостоверяющих личность, и используется при заполнении документов.</w:t>
      </w:r>
    </w:p>
    <w:p w:rsidR="00F061E2" w:rsidRPr="00C53DC3" w:rsidRDefault="00F061E2" w:rsidP="00F061E2">
      <w:pPr>
        <w:pStyle w:val="ASFKNormal"/>
      </w:pPr>
      <w:r w:rsidRPr="00C53DC3">
        <w:t xml:space="preserve">Справочник ведется централизовано в </w:t>
      </w:r>
      <w:r w:rsidR="004E5198" w:rsidRPr="00C53DC3">
        <w:t>ППО OEBS АСФК</w:t>
      </w:r>
      <w:r w:rsidRPr="00C53DC3">
        <w:t xml:space="preserve"> ЦАФК и рассылается через СУФД по УФК, ОФК и подведомственным ДУБП.</w:t>
      </w:r>
    </w:p>
    <w:p w:rsidR="003D03E5" w:rsidRPr="00C53DC3" w:rsidRDefault="003D03E5" w:rsidP="00F061E2">
      <w:pPr>
        <w:pStyle w:val="ASFKNormal"/>
      </w:pPr>
      <w:r w:rsidRPr="00C53DC3">
        <w:t>Для работы со справочником «Документы, удостоверяющие личность» следует перейти в пункт меню «Справочники – Пользовательские – Документы, удостоверяющие личность».</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p>
    <w:p w:rsidR="00F061E2" w:rsidRPr="00C53DC3" w:rsidRDefault="00F061E2" w:rsidP="00F061E2">
      <w:pPr>
        <w:pStyle w:val="ASFKListmark1"/>
      </w:pPr>
      <w:r w:rsidRPr="00C53DC3">
        <w:t>экспорт во внешнюю систему;</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«Документы, удостоверяющие личность» представлена на рисунке</w:t>
      </w:r>
      <w:r w:rsidR="00AA5E85" w:rsidRPr="00C53DC3">
        <w:t> </w:t>
      </w:r>
      <w:r w:rsidRPr="00C53DC3">
        <w:fldChar w:fldCharType="begin"/>
      </w:r>
      <w:r w:rsidRPr="00C53DC3">
        <w:instrText xml:space="preserve"> REF _Ref326940395 \h </w:instrText>
      </w:r>
      <w:r w:rsidR="00C53DC3">
        <w:instrText xml:space="preserve"> \* MERGEFORMAT </w:instrText>
      </w:r>
      <w:r w:rsidRPr="00C53DC3">
        <w:fldChar w:fldCharType="separate"/>
      </w:r>
      <w:r w:rsidR="00AA7AF5" w:rsidRPr="00C53DC3">
        <w:rPr>
          <w:noProof/>
        </w:rPr>
        <w:t>172</w:t>
      </w:r>
      <w:r w:rsidRPr="00C53DC3">
        <w:fldChar w:fldCharType="end"/>
      </w:r>
      <w:r w:rsidRPr="00C53DC3">
        <w:t xml:space="preserve">. </w:t>
      </w:r>
    </w:p>
    <w:p w:rsidR="00F061E2" w:rsidRPr="00C53DC3" w:rsidRDefault="00C53DC3" w:rsidP="00F061E2">
      <w:pPr>
        <w:pStyle w:val="ASFKFigure"/>
      </w:pPr>
      <w:r w:rsidRPr="00C53DC3">
        <w:lastRenderedPageBreak/>
        <w:pict>
          <v:shape id="_x0000_i1221" type="#_x0000_t75" style="width:295.55pt;height:180pt">
            <v:imagedata r:id="rId203" o:title=""/>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185" w:name="_Ref326940395"/>
      <w:bookmarkStart w:id="1186" w:name="_Toc86678800"/>
      <w:r w:rsidR="00AA7AF5" w:rsidRPr="00C53DC3">
        <w:rPr>
          <w:noProof/>
        </w:rPr>
        <w:t>172</w:t>
      </w:r>
      <w:bookmarkEnd w:id="1185"/>
      <w:r w:rsidRPr="00C53DC3">
        <w:rPr>
          <w:noProof/>
        </w:rPr>
        <w:fldChar w:fldCharType="end"/>
      </w:r>
      <w:r w:rsidR="00F061E2" w:rsidRPr="00C53DC3">
        <w:t>. ЭФ записи справочника «Документы, удостоверяющие личность»</w:t>
      </w:r>
      <w:bookmarkEnd w:id="1186"/>
    </w:p>
    <w:p w:rsidR="00F061E2" w:rsidRPr="00C53DC3" w:rsidRDefault="002F3FF2" w:rsidP="00F061E2">
      <w:pPr>
        <w:pStyle w:val="ASFKNormal"/>
      </w:pPr>
      <w:r w:rsidRPr="00C53DC3">
        <w:t xml:space="preserve">Перечень полей справочника «Документы, удостоверяющие личность» </w:t>
      </w:r>
      <w:r w:rsidR="00F061E2" w:rsidRPr="00C53DC3">
        <w:t>приведен в таблице</w:t>
      </w:r>
      <w:r w:rsidR="00C75296" w:rsidRPr="00C53DC3">
        <w:t> </w:t>
      </w:r>
      <w:r w:rsidR="00F061E2" w:rsidRPr="00C53DC3">
        <w:fldChar w:fldCharType="begin"/>
      </w:r>
      <w:r w:rsidR="00F061E2" w:rsidRPr="00C53DC3">
        <w:instrText xml:space="preserve"> REF _Ref326940434 \h </w:instrText>
      </w:r>
      <w:r w:rsidR="00C53DC3">
        <w:instrText xml:space="preserve"> \* MERGEFORMAT </w:instrText>
      </w:r>
      <w:r w:rsidR="00F061E2" w:rsidRPr="00C53DC3">
        <w:fldChar w:fldCharType="separate"/>
      </w:r>
      <w:r w:rsidR="00AA7AF5" w:rsidRPr="00C53DC3">
        <w:rPr>
          <w:noProof/>
        </w:rPr>
        <w:t>156</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187" w:name="_Ref326940434"/>
      <w:bookmarkStart w:id="1188" w:name="_Toc86678620"/>
      <w:r w:rsidR="00AA7AF5" w:rsidRPr="00C53DC3">
        <w:t>156</w:t>
      </w:r>
      <w:bookmarkEnd w:id="1187"/>
      <w:r w:rsidRPr="00C53DC3">
        <w:fldChar w:fldCharType="end"/>
      </w:r>
      <w:r w:rsidR="00F061E2" w:rsidRPr="00C53DC3">
        <w:t>. Описание полей справочника «Документы, удостоверяющие личность»</w:t>
      </w:r>
      <w:bookmarkEnd w:id="1188"/>
      <w:r w:rsidR="00F061E2" w:rsidRPr="00C53DC3">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7"/>
        <w:gridCol w:w="7055"/>
      </w:tblGrid>
      <w:tr w:rsidR="00F061E2" w:rsidRPr="00C53DC3" w:rsidTr="00181546">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697" w:type="dxa"/>
            <w:shd w:val="clear" w:color="auto" w:fill="auto"/>
          </w:tcPr>
          <w:p w:rsidR="00F061E2" w:rsidRPr="00C53DC3" w:rsidRDefault="00F061E2" w:rsidP="00181546">
            <w:pPr>
              <w:pStyle w:val="ASFKTablenorm"/>
              <w:ind w:left="57" w:right="57"/>
            </w:pPr>
            <w:r w:rsidRPr="00C53DC3">
              <w:t xml:space="preserve">Код </w:t>
            </w:r>
          </w:p>
        </w:tc>
        <w:tc>
          <w:tcPr>
            <w:tcW w:w="7055" w:type="dxa"/>
            <w:shd w:val="clear" w:color="auto" w:fill="auto"/>
          </w:tcPr>
          <w:p w:rsidR="00F061E2" w:rsidRPr="00C53DC3" w:rsidRDefault="00F061E2" w:rsidP="00181546">
            <w:pPr>
              <w:pStyle w:val="ASFKTablenorm"/>
              <w:ind w:left="57" w:right="57"/>
            </w:pPr>
            <w:r w:rsidRPr="00C53DC3">
              <w:t>Код типа документа.</w:t>
            </w:r>
          </w:p>
        </w:tc>
      </w:tr>
      <w:tr w:rsidR="00F061E2" w:rsidRPr="00C53DC3" w:rsidTr="00181546">
        <w:trPr>
          <w:trHeight w:val="70"/>
        </w:trPr>
        <w:tc>
          <w:tcPr>
            <w:tcW w:w="2697" w:type="dxa"/>
            <w:shd w:val="clear" w:color="auto" w:fill="auto"/>
          </w:tcPr>
          <w:p w:rsidR="00F061E2" w:rsidRPr="00C53DC3" w:rsidRDefault="00F061E2" w:rsidP="00181546">
            <w:pPr>
              <w:pStyle w:val="ASFKTablenorm"/>
              <w:ind w:left="57" w:right="57"/>
            </w:pPr>
            <w:r w:rsidRPr="00C53DC3">
              <w:t>Наименование</w:t>
            </w:r>
          </w:p>
        </w:tc>
        <w:tc>
          <w:tcPr>
            <w:tcW w:w="7055" w:type="dxa"/>
            <w:shd w:val="clear" w:color="auto" w:fill="auto"/>
          </w:tcPr>
          <w:p w:rsidR="00F061E2" w:rsidRPr="00C53DC3" w:rsidRDefault="00F061E2" w:rsidP="00181546">
            <w:pPr>
              <w:pStyle w:val="ASFKTablenorm"/>
              <w:ind w:left="57" w:right="57"/>
            </w:pPr>
            <w:r w:rsidRPr="00C53DC3">
              <w:t>Наименование типа документа</w:t>
            </w:r>
            <w:r w:rsidR="007227F0" w:rsidRPr="00C53DC3">
              <w:t>.</w:t>
            </w:r>
          </w:p>
        </w:tc>
      </w:tr>
      <w:tr w:rsidR="00F061E2" w:rsidRPr="00C53DC3" w:rsidTr="00181546">
        <w:tc>
          <w:tcPr>
            <w:tcW w:w="2697" w:type="dxa"/>
            <w:shd w:val="clear" w:color="auto" w:fill="auto"/>
          </w:tcPr>
          <w:p w:rsidR="00F061E2" w:rsidRPr="00C53DC3" w:rsidRDefault="00F061E2" w:rsidP="00181546">
            <w:pPr>
              <w:pStyle w:val="ASFKTablenorm"/>
              <w:ind w:left="57" w:right="57"/>
            </w:pPr>
            <w:r w:rsidRPr="00C53DC3">
              <w:t>Дата действия с</w:t>
            </w:r>
          </w:p>
        </w:tc>
        <w:tc>
          <w:tcPr>
            <w:tcW w:w="7055" w:type="dxa"/>
            <w:shd w:val="clear" w:color="auto" w:fill="auto"/>
          </w:tcPr>
          <w:p w:rsidR="00F061E2" w:rsidRPr="00C53DC3" w:rsidRDefault="00F061E2" w:rsidP="00181546">
            <w:pPr>
              <w:pStyle w:val="ASFKTablenorm"/>
              <w:ind w:left="57" w:right="57"/>
            </w:pPr>
            <w:r w:rsidRPr="00C53DC3">
              <w:t xml:space="preserve">Дата начала действия кода. </w:t>
            </w:r>
          </w:p>
        </w:tc>
      </w:tr>
      <w:tr w:rsidR="00F061E2" w:rsidRPr="00C53DC3" w:rsidTr="00181546">
        <w:tc>
          <w:tcPr>
            <w:tcW w:w="2697" w:type="dxa"/>
            <w:shd w:val="clear" w:color="auto" w:fill="auto"/>
          </w:tcPr>
          <w:p w:rsidR="00F061E2" w:rsidRPr="00C53DC3" w:rsidRDefault="00F061E2" w:rsidP="00181546">
            <w:pPr>
              <w:pStyle w:val="ASFKTablenorm"/>
              <w:ind w:left="57" w:right="57"/>
            </w:pPr>
            <w:r w:rsidRPr="00C53DC3">
              <w:t>Дата действия по</w:t>
            </w:r>
          </w:p>
        </w:tc>
        <w:tc>
          <w:tcPr>
            <w:tcW w:w="7055" w:type="dxa"/>
            <w:shd w:val="clear" w:color="auto" w:fill="auto"/>
          </w:tcPr>
          <w:p w:rsidR="00F061E2" w:rsidRPr="00C53DC3" w:rsidRDefault="00F061E2" w:rsidP="00181546">
            <w:pPr>
              <w:pStyle w:val="ASFKTablenorm"/>
              <w:ind w:left="57" w:right="57"/>
            </w:pPr>
            <w:r w:rsidRPr="00C53DC3">
              <w:t xml:space="preserve">Дата окончания действия кода. </w:t>
            </w:r>
          </w:p>
        </w:tc>
      </w:tr>
      <w:tr w:rsidR="00F061E2" w:rsidRPr="00C53DC3" w:rsidTr="00181546">
        <w:tc>
          <w:tcPr>
            <w:tcW w:w="2697" w:type="dxa"/>
            <w:shd w:val="clear" w:color="auto" w:fill="auto"/>
          </w:tcPr>
          <w:p w:rsidR="00F061E2" w:rsidRPr="00C53DC3" w:rsidRDefault="00F061E2" w:rsidP="00181546">
            <w:pPr>
              <w:pStyle w:val="ASFKTablenorm"/>
              <w:ind w:left="57" w:right="57"/>
            </w:pPr>
            <w:r w:rsidRPr="00C53DC3">
              <w:t>Активно</w:t>
            </w:r>
          </w:p>
        </w:tc>
        <w:tc>
          <w:tcPr>
            <w:tcW w:w="7055"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tc>
      </w:tr>
      <w:tr w:rsidR="00F061E2" w:rsidRPr="00C53DC3" w:rsidTr="00181546">
        <w:tc>
          <w:tcPr>
            <w:tcW w:w="2697" w:type="dxa"/>
            <w:shd w:val="clear" w:color="auto" w:fill="auto"/>
          </w:tcPr>
          <w:p w:rsidR="00F061E2" w:rsidRPr="00C53DC3" w:rsidRDefault="00F061E2" w:rsidP="00181546">
            <w:pPr>
              <w:pStyle w:val="ASFKTablenorm"/>
              <w:ind w:left="57" w:right="57"/>
            </w:pPr>
            <w:r w:rsidRPr="00C53DC3">
              <w:t xml:space="preserve">Статус </w:t>
            </w:r>
          </w:p>
        </w:tc>
        <w:tc>
          <w:tcPr>
            <w:tcW w:w="7055"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Наименование подтягивается по коду.</w:t>
            </w:r>
          </w:p>
        </w:tc>
      </w:tr>
      <w:tr w:rsidR="00F061E2" w:rsidRPr="00C53DC3" w:rsidTr="00181546">
        <w:tc>
          <w:tcPr>
            <w:tcW w:w="2697" w:type="dxa"/>
            <w:shd w:val="clear" w:color="auto" w:fill="auto"/>
          </w:tcPr>
          <w:p w:rsidR="00F061E2" w:rsidRPr="00C53DC3" w:rsidRDefault="00F061E2" w:rsidP="00181546">
            <w:pPr>
              <w:pStyle w:val="ASFKTablenorm"/>
              <w:ind w:left="57" w:right="57"/>
            </w:pPr>
            <w:r w:rsidRPr="00C53DC3">
              <w:t>Где введен</w:t>
            </w:r>
          </w:p>
        </w:tc>
        <w:tc>
          <w:tcPr>
            <w:tcW w:w="7055"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(по справочнику «Органы ФК»), который создал данную запись. </w:t>
            </w:r>
          </w:p>
          <w:p w:rsidR="00F061E2" w:rsidRPr="00C53DC3" w:rsidRDefault="00F061E2" w:rsidP="00181546">
            <w:pPr>
              <w:pStyle w:val="ASFKTablenorm"/>
              <w:ind w:left="57" w:right="57"/>
            </w:pPr>
            <w:r w:rsidRPr="00C53DC3">
              <w:t xml:space="preserve">Наименования поля заполняются по коду из справочника Органы ФК. </w:t>
            </w:r>
          </w:p>
        </w:tc>
      </w:tr>
    </w:tbl>
    <w:p w:rsidR="00F061E2" w:rsidRPr="00C53DC3" w:rsidRDefault="00F061E2" w:rsidP="00F061E2">
      <w:pPr>
        <w:pStyle w:val="31"/>
      </w:pPr>
      <w:bookmarkStart w:id="1189" w:name="_Toc426118565"/>
      <w:bookmarkStart w:id="1190" w:name="_Toc86678446"/>
      <w:r w:rsidRPr="00C53DC3">
        <w:t>Список сотрудников</w:t>
      </w:r>
      <w:bookmarkEnd w:id="1189"/>
      <w:bookmarkEnd w:id="1190"/>
    </w:p>
    <w:p w:rsidR="00F061E2" w:rsidRPr="00C53DC3" w:rsidRDefault="00F061E2" w:rsidP="00F061E2">
      <w:pPr>
        <w:pStyle w:val="ASFKNormal"/>
      </w:pPr>
      <w:r w:rsidRPr="00C53DC3">
        <w:t>Справочник «Список сотрудников» предназначен для хранения краткой информации о сотрудниках подразделения (ФИО, должность, телефон). Используется при оформлении документов. Справочник ведется локально на АРМ ОФК и АРМ ДУБП (ГРБС, РБС, ПБС, АП, ФО).</w:t>
      </w:r>
    </w:p>
    <w:p w:rsidR="002A7425" w:rsidRPr="00C53DC3" w:rsidRDefault="002A7425" w:rsidP="002A7425">
      <w:pPr>
        <w:pStyle w:val="ASFKNormal"/>
      </w:pPr>
      <w:r w:rsidRPr="00C53DC3">
        <w:t>Для работы со справочником «Список сотрудников» следует перейти в пункт меню «Справочники – Пользовательские – Список сотрудников».</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w:t>
      </w:r>
      <w:r w:rsidR="002F3FF2" w:rsidRPr="00C53DC3">
        <w:t>ОФК</w:t>
      </w:r>
      <w:r w:rsidRPr="00C53DC3">
        <w:t xml:space="preserve">, </w:t>
      </w:r>
      <w:r w:rsidR="002F3FF2" w:rsidRPr="00C53DC3">
        <w:t>ГРБС, РБС, ПБС, АП, ФО</w:t>
      </w:r>
      <w:r w:rsidRPr="00C53DC3">
        <w:t xml:space="preserve"> доступны следующие операции над справочником:</w:t>
      </w:r>
    </w:p>
    <w:p w:rsidR="002F3FF2" w:rsidRPr="00C53DC3" w:rsidRDefault="002F3FF2" w:rsidP="00F061E2">
      <w:pPr>
        <w:pStyle w:val="ASFKListmark1"/>
      </w:pPr>
      <w:r w:rsidRPr="00C53DC3">
        <w:lastRenderedPageBreak/>
        <w:t>с</w:t>
      </w:r>
      <w:r w:rsidR="00F061E2" w:rsidRPr="00C53DC3">
        <w:t>оздание</w:t>
      </w:r>
      <w:r w:rsidRPr="00C53DC3">
        <w:t>;</w:t>
      </w:r>
    </w:p>
    <w:p w:rsidR="00F061E2" w:rsidRPr="00C53DC3" w:rsidRDefault="00F061E2" w:rsidP="00F061E2">
      <w:pPr>
        <w:pStyle w:val="ASFKListmark1"/>
      </w:pPr>
      <w:r w:rsidRPr="00C53DC3">
        <w:t>редактирование;</w:t>
      </w:r>
    </w:p>
    <w:p w:rsidR="00F061E2" w:rsidRPr="00C53DC3" w:rsidRDefault="002F3FF2" w:rsidP="00F061E2">
      <w:pPr>
        <w:pStyle w:val="ASFKListmark1"/>
      </w:pPr>
      <w:r w:rsidRPr="00C53DC3">
        <w:t>удаление</w:t>
      </w:r>
      <w:r w:rsidR="00F061E2" w:rsidRPr="00C53DC3">
        <w:t>;</w:t>
      </w:r>
    </w:p>
    <w:p w:rsidR="00F061E2" w:rsidRPr="00C53DC3" w:rsidRDefault="002F3FF2" w:rsidP="00F061E2">
      <w:pPr>
        <w:pStyle w:val="ASFKListmark1"/>
      </w:pPr>
      <w:r w:rsidRPr="00C53DC3">
        <w:t>печать</w:t>
      </w:r>
      <w:r w:rsidR="00F061E2" w:rsidRPr="00C53DC3">
        <w:t>.</w:t>
      </w:r>
    </w:p>
    <w:p w:rsidR="00F061E2" w:rsidRPr="00C53DC3" w:rsidRDefault="00F061E2" w:rsidP="00F061E2">
      <w:pPr>
        <w:pStyle w:val="ASFKNote"/>
      </w:pPr>
      <w:r w:rsidRPr="00C53DC3">
        <w:rPr>
          <w:rStyle w:val="ASFKSymBold"/>
        </w:rPr>
        <w:t>Примечание.</w:t>
      </w:r>
      <w:r w:rsidRPr="00C53DC3">
        <w:tab/>
        <w:t>В справочнике отображаются только те записи, которые были созданы от лица организаций, к которым привязан текущий пользователь.</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«Список сотрудников» представлена на рисунке </w:t>
      </w:r>
      <w:r w:rsidRPr="00C53DC3">
        <w:fldChar w:fldCharType="begin"/>
      </w:r>
      <w:r w:rsidRPr="00C53DC3">
        <w:instrText xml:space="preserve"> REF _Ref244437008 \h  \* MERGEFORMAT </w:instrText>
      </w:r>
      <w:r w:rsidRPr="00C53DC3">
        <w:fldChar w:fldCharType="separate"/>
      </w:r>
      <w:r w:rsidR="00AA7AF5" w:rsidRPr="00C53DC3">
        <w:t>173</w:t>
      </w:r>
      <w:r w:rsidRPr="00C53DC3">
        <w:fldChar w:fldCharType="end"/>
      </w:r>
      <w:r w:rsidRPr="00C53DC3">
        <w:t>.</w:t>
      </w:r>
    </w:p>
    <w:p w:rsidR="00F061E2" w:rsidRPr="00C53DC3" w:rsidRDefault="00C53DC3" w:rsidP="00F061E2">
      <w:pPr>
        <w:pStyle w:val="ASFKFigure"/>
      </w:pPr>
      <w:r w:rsidRPr="00C53DC3">
        <w:pict>
          <v:shape id="_x0000_i1222" type="#_x0000_t75" style="width:482.25pt;height:223.55pt">
            <v:imagedata r:id="rId204"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191" w:name="_Ref244437008"/>
      <w:bookmarkStart w:id="1192" w:name="_Toc86678801"/>
      <w:r w:rsidR="00AA7AF5" w:rsidRPr="00C53DC3">
        <w:rPr>
          <w:noProof/>
        </w:rPr>
        <w:t>173</w:t>
      </w:r>
      <w:bookmarkEnd w:id="1191"/>
      <w:r w:rsidRPr="00C53DC3">
        <w:rPr>
          <w:noProof/>
        </w:rPr>
        <w:fldChar w:fldCharType="end"/>
      </w:r>
      <w:r w:rsidR="00F061E2" w:rsidRPr="00C53DC3">
        <w:t>. ЭФ записи справочника «Список сотрудников»</w:t>
      </w:r>
      <w:bookmarkEnd w:id="1192"/>
    </w:p>
    <w:p w:rsidR="00F061E2" w:rsidRPr="00C53DC3" w:rsidRDefault="002F3FF2" w:rsidP="00F061E2">
      <w:pPr>
        <w:pStyle w:val="ASFKNormal"/>
      </w:pPr>
      <w:r w:rsidRPr="00C53DC3">
        <w:t>Перечень полей справочника «Список сотрудников»</w:t>
      </w:r>
      <w:r w:rsidR="00F061E2" w:rsidRPr="00C53DC3">
        <w:t xml:space="preserve"> приведен в таблице</w:t>
      </w:r>
      <w:r w:rsidR="00C75296" w:rsidRPr="00C53DC3">
        <w:t> </w:t>
      </w:r>
      <w:r w:rsidR="00F061E2" w:rsidRPr="00C53DC3">
        <w:fldChar w:fldCharType="begin"/>
      </w:r>
      <w:r w:rsidR="00F061E2" w:rsidRPr="00C53DC3">
        <w:instrText xml:space="preserve"> REF _Ref338235856 \h </w:instrText>
      </w:r>
      <w:r w:rsidR="00C53DC3">
        <w:instrText xml:space="preserve"> \* MERGEFORMAT </w:instrText>
      </w:r>
      <w:r w:rsidR="00F061E2" w:rsidRPr="00C53DC3">
        <w:fldChar w:fldCharType="separate"/>
      </w:r>
      <w:r w:rsidR="00AA7AF5" w:rsidRPr="00C53DC3">
        <w:rPr>
          <w:noProof/>
        </w:rPr>
        <w:t>157</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193" w:name="_Ref338235856"/>
      <w:bookmarkStart w:id="1194" w:name="_Toc86678621"/>
      <w:r w:rsidR="00AA7AF5" w:rsidRPr="00C53DC3">
        <w:t>157</w:t>
      </w:r>
      <w:bookmarkEnd w:id="1193"/>
      <w:r w:rsidRPr="00C53DC3">
        <w:fldChar w:fldCharType="end"/>
      </w:r>
      <w:r w:rsidR="00F061E2" w:rsidRPr="00C53DC3">
        <w:t>. Описание полей справочника «Список сотрудников»</w:t>
      </w:r>
      <w:bookmarkEnd w:id="1194"/>
      <w:r w:rsidR="00F061E2" w:rsidRPr="00C53DC3">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79"/>
        <w:gridCol w:w="7073"/>
      </w:tblGrid>
      <w:tr w:rsidR="00F061E2" w:rsidRPr="00C53DC3" w:rsidTr="00181546">
        <w:trPr>
          <w:tblHeader/>
        </w:trPr>
        <w:tc>
          <w:tcPr>
            <w:tcW w:w="267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07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679" w:type="dxa"/>
            <w:shd w:val="clear" w:color="auto" w:fill="auto"/>
          </w:tcPr>
          <w:p w:rsidR="00F061E2" w:rsidRPr="00C53DC3" w:rsidRDefault="00F061E2" w:rsidP="00181546">
            <w:pPr>
              <w:pStyle w:val="ASFKTablenorm"/>
              <w:ind w:left="57" w:right="57"/>
            </w:pPr>
            <w:r w:rsidRPr="00C53DC3">
              <w:t xml:space="preserve">Код </w:t>
            </w:r>
          </w:p>
        </w:tc>
        <w:tc>
          <w:tcPr>
            <w:tcW w:w="7073" w:type="dxa"/>
            <w:shd w:val="clear" w:color="auto" w:fill="auto"/>
          </w:tcPr>
          <w:p w:rsidR="00F061E2" w:rsidRPr="00C53DC3" w:rsidRDefault="00F061E2" w:rsidP="00181546">
            <w:pPr>
              <w:pStyle w:val="ASFKTablenorm"/>
              <w:ind w:left="57" w:right="57"/>
            </w:pPr>
            <w:r w:rsidRPr="00C53DC3">
              <w:t>Код сотрудника.</w:t>
            </w:r>
          </w:p>
        </w:tc>
      </w:tr>
      <w:tr w:rsidR="00F061E2" w:rsidRPr="00C53DC3" w:rsidTr="00181546">
        <w:trPr>
          <w:trHeight w:val="70"/>
        </w:trPr>
        <w:tc>
          <w:tcPr>
            <w:tcW w:w="2679" w:type="dxa"/>
            <w:shd w:val="clear" w:color="auto" w:fill="auto"/>
          </w:tcPr>
          <w:p w:rsidR="00F061E2" w:rsidRPr="00C53DC3" w:rsidRDefault="00F061E2" w:rsidP="00181546">
            <w:pPr>
              <w:pStyle w:val="ASFKTablenorm"/>
              <w:ind w:left="57" w:right="57"/>
            </w:pPr>
            <w:r w:rsidRPr="00C53DC3">
              <w:t>ФИО</w:t>
            </w:r>
          </w:p>
        </w:tc>
        <w:tc>
          <w:tcPr>
            <w:tcW w:w="7073" w:type="dxa"/>
            <w:shd w:val="clear" w:color="auto" w:fill="auto"/>
          </w:tcPr>
          <w:p w:rsidR="00F061E2" w:rsidRPr="00C53DC3" w:rsidRDefault="00F061E2" w:rsidP="00181546">
            <w:pPr>
              <w:pStyle w:val="ASFKTablenorm"/>
              <w:ind w:left="57" w:right="57"/>
            </w:pPr>
            <w:r w:rsidRPr="00C53DC3">
              <w:t>ФИО сотрудника.</w:t>
            </w:r>
          </w:p>
        </w:tc>
      </w:tr>
      <w:tr w:rsidR="00F061E2" w:rsidRPr="00C53DC3" w:rsidTr="00181546">
        <w:tc>
          <w:tcPr>
            <w:tcW w:w="2679" w:type="dxa"/>
            <w:shd w:val="clear" w:color="auto" w:fill="auto"/>
          </w:tcPr>
          <w:p w:rsidR="00F061E2" w:rsidRPr="00C53DC3" w:rsidRDefault="00F061E2" w:rsidP="00181546">
            <w:pPr>
              <w:pStyle w:val="ASFKTablenorm"/>
              <w:ind w:left="57" w:right="57"/>
            </w:pPr>
            <w:r w:rsidRPr="00C53DC3">
              <w:t>Дата действия с</w:t>
            </w:r>
          </w:p>
        </w:tc>
        <w:tc>
          <w:tcPr>
            <w:tcW w:w="7073" w:type="dxa"/>
            <w:shd w:val="clear" w:color="auto" w:fill="auto"/>
          </w:tcPr>
          <w:p w:rsidR="00F061E2" w:rsidRPr="00C53DC3" w:rsidRDefault="00F061E2" w:rsidP="00181546">
            <w:pPr>
              <w:pStyle w:val="ASFKTablenorm"/>
              <w:ind w:left="57" w:right="57"/>
            </w:pPr>
            <w:r w:rsidRPr="00C53DC3">
              <w:t xml:space="preserve">Дата начала действия показателя основания платежа. </w:t>
            </w:r>
          </w:p>
          <w:p w:rsidR="00F061E2" w:rsidRPr="00C53DC3" w:rsidRDefault="00F061E2" w:rsidP="00181546">
            <w:pPr>
              <w:pStyle w:val="ASFKTablenorm"/>
              <w:ind w:left="57" w:right="57"/>
            </w:pPr>
            <w:r w:rsidRPr="00C53DC3">
              <w:t>Значение вводится вручную или выбирается из системного календаря.</w:t>
            </w:r>
          </w:p>
        </w:tc>
      </w:tr>
      <w:tr w:rsidR="00F061E2" w:rsidRPr="00C53DC3" w:rsidTr="00181546">
        <w:tc>
          <w:tcPr>
            <w:tcW w:w="2679" w:type="dxa"/>
            <w:shd w:val="clear" w:color="auto" w:fill="auto"/>
          </w:tcPr>
          <w:p w:rsidR="00F061E2" w:rsidRPr="00C53DC3" w:rsidRDefault="00F061E2" w:rsidP="00181546">
            <w:pPr>
              <w:pStyle w:val="ASFKTablenorm"/>
              <w:ind w:left="57" w:right="57"/>
            </w:pPr>
            <w:r w:rsidRPr="00C53DC3">
              <w:t>Дата действия по</w:t>
            </w:r>
          </w:p>
        </w:tc>
        <w:tc>
          <w:tcPr>
            <w:tcW w:w="7073" w:type="dxa"/>
            <w:shd w:val="clear" w:color="auto" w:fill="auto"/>
          </w:tcPr>
          <w:p w:rsidR="00F061E2" w:rsidRPr="00C53DC3" w:rsidRDefault="00F061E2" w:rsidP="00181546">
            <w:pPr>
              <w:pStyle w:val="ASFKTablenorm"/>
              <w:ind w:left="57" w:right="57"/>
            </w:pPr>
            <w:r w:rsidRPr="00C53DC3">
              <w:t xml:space="preserve">Дата окончания действия показателя основания платежа. </w:t>
            </w:r>
          </w:p>
          <w:p w:rsidR="00F061E2" w:rsidRPr="00C53DC3" w:rsidRDefault="00F061E2" w:rsidP="00181546">
            <w:pPr>
              <w:pStyle w:val="ASFKTablenorm"/>
              <w:ind w:left="57" w:right="57"/>
            </w:pPr>
            <w:r w:rsidRPr="00C53DC3">
              <w:t>Значение вводится вручную или выбирается из системного календаря.</w:t>
            </w:r>
          </w:p>
        </w:tc>
      </w:tr>
      <w:tr w:rsidR="00F061E2" w:rsidRPr="00C53DC3" w:rsidTr="00181546">
        <w:tc>
          <w:tcPr>
            <w:tcW w:w="2679" w:type="dxa"/>
            <w:shd w:val="clear" w:color="auto" w:fill="auto"/>
          </w:tcPr>
          <w:p w:rsidR="00F061E2" w:rsidRPr="00C53DC3" w:rsidRDefault="00F061E2" w:rsidP="00181546">
            <w:pPr>
              <w:pStyle w:val="ASFKTablenorm"/>
              <w:ind w:left="57" w:right="57"/>
            </w:pPr>
            <w:r w:rsidRPr="00C53DC3">
              <w:t>Активно</w:t>
            </w:r>
          </w:p>
        </w:tc>
        <w:tc>
          <w:tcPr>
            <w:tcW w:w="7073"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который говорит о том, что ввод записи закончен полностью, и она может быть использована. </w:t>
            </w:r>
          </w:p>
        </w:tc>
      </w:tr>
      <w:tr w:rsidR="00F061E2" w:rsidRPr="00C53DC3" w:rsidTr="00181546">
        <w:tc>
          <w:tcPr>
            <w:tcW w:w="2679" w:type="dxa"/>
            <w:shd w:val="clear" w:color="auto" w:fill="auto"/>
          </w:tcPr>
          <w:p w:rsidR="00F061E2" w:rsidRPr="00C53DC3" w:rsidRDefault="00F061E2" w:rsidP="00181546">
            <w:pPr>
              <w:pStyle w:val="ASFKTablenorm"/>
              <w:ind w:left="57" w:right="57"/>
            </w:pPr>
            <w:r w:rsidRPr="00C53DC3">
              <w:t>Должность</w:t>
            </w:r>
          </w:p>
        </w:tc>
        <w:tc>
          <w:tcPr>
            <w:tcW w:w="7073" w:type="dxa"/>
            <w:shd w:val="clear" w:color="auto" w:fill="auto"/>
          </w:tcPr>
          <w:p w:rsidR="00F061E2" w:rsidRPr="00C53DC3" w:rsidRDefault="00F061E2" w:rsidP="00181546">
            <w:pPr>
              <w:pStyle w:val="ASFKTablenorm"/>
              <w:ind w:left="57" w:right="57"/>
            </w:pPr>
            <w:r w:rsidRPr="00C53DC3">
              <w:t>Наименование должности сотрудника.</w:t>
            </w:r>
          </w:p>
        </w:tc>
      </w:tr>
      <w:tr w:rsidR="00F061E2" w:rsidRPr="00C53DC3" w:rsidTr="00181546">
        <w:tc>
          <w:tcPr>
            <w:tcW w:w="2679" w:type="dxa"/>
            <w:shd w:val="clear" w:color="auto" w:fill="auto"/>
          </w:tcPr>
          <w:p w:rsidR="00F061E2" w:rsidRPr="00C53DC3" w:rsidRDefault="00F061E2" w:rsidP="00181546">
            <w:pPr>
              <w:pStyle w:val="ASFKTablenorm"/>
              <w:ind w:left="57" w:right="57"/>
            </w:pPr>
            <w:r w:rsidRPr="00C53DC3">
              <w:t>Телефон</w:t>
            </w:r>
          </w:p>
        </w:tc>
        <w:tc>
          <w:tcPr>
            <w:tcW w:w="7073" w:type="dxa"/>
            <w:shd w:val="clear" w:color="auto" w:fill="auto"/>
          </w:tcPr>
          <w:p w:rsidR="00F061E2" w:rsidRPr="00C53DC3" w:rsidRDefault="00F061E2" w:rsidP="00181546">
            <w:pPr>
              <w:pStyle w:val="ASFKTablenorm"/>
              <w:ind w:left="57" w:right="57"/>
            </w:pPr>
            <w:r w:rsidRPr="00C53DC3">
              <w:t>Телефон сотрудника.</w:t>
            </w:r>
          </w:p>
        </w:tc>
      </w:tr>
      <w:tr w:rsidR="00F061E2" w:rsidRPr="00C53DC3" w:rsidTr="00181546">
        <w:tc>
          <w:tcPr>
            <w:tcW w:w="2679" w:type="dxa"/>
            <w:shd w:val="clear" w:color="auto" w:fill="auto"/>
          </w:tcPr>
          <w:p w:rsidR="00F061E2" w:rsidRPr="00C53DC3" w:rsidRDefault="00F061E2" w:rsidP="00181546">
            <w:pPr>
              <w:pStyle w:val="ASFKTablenorm"/>
              <w:ind w:left="57" w:right="57"/>
            </w:pPr>
            <w:r w:rsidRPr="00C53DC3">
              <w:t>Комментарий</w:t>
            </w:r>
          </w:p>
        </w:tc>
        <w:tc>
          <w:tcPr>
            <w:tcW w:w="7073" w:type="dxa"/>
            <w:shd w:val="clear" w:color="auto" w:fill="auto"/>
          </w:tcPr>
          <w:p w:rsidR="00F061E2" w:rsidRPr="00C53DC3" w:rsidRDefault="00F061E2" w:rsidP="00181546">
            <w:pPr>
              <w:pStyle w:val="ASFKTablenorm"/>
              <w:ind w:left="57" w:right="57"/>
            </w:pPr>
            <w:r w:rsidRPr="00C53DC3">
              <w:t>Комментарий.</w:t>
            </w:r>
          </w:p>
        </w:tc>
      </w:tr>
      <w:tr w:rsidR="00F061E2" w:rsidRPr="00C53DC3" w:rsidTr="00181546">
        <w:tc>
          <w:tcPr>
            <w:tcW w:w="2679" w:type="dxa"/>
            <w:shd w:val="clear" w:color="auto" w:fill="auto"/>
          </w:tcPr>
          <w:p w:rsidR="00F061E2" w:rsidRPr="00C53DC3" w:rsidRDefault="00F061E2" w:rsidP="00181546">
            <w:pPr>
              <w:pStyle w:val="ASFKTablenorm"/>
              <w:ind w:left="57" w:right="57"/>
            </w:pPr>
            <w:r w:rsidRPr="00C53DC3">
              <w:lastRenderedPageBreak/>
              <w:t>Статус</w:t>
            </w:r>
          </w:p>
        </w:tc>
        <w:tc>
          <w:tcPr>
            <w:tcW w:w="7073" w:type="dxa"/>
            <w:shd w:val="clear" w:color="auto" w:fill="auto"/>
          </w:tcPr>
          <w:p w:rsidR="00F061E2" w:rsidRPr="00C53DC3" w:rsidRDefault="00F061E2" w:rsidP="00181546">
            <w:pPr>
              <w:pStyle w:val="ASFKTablenorm"/>
              <w:ind w:left="57" w:right="57"/>
            </w:pPr>
            <w:r w:rsidRPr="00C53DC3">
              <w:t>Код и наименование бизнес-статуса записи.</w:t>
            </w:r>
          </w:p>
        </w:tc>
      </w:tr>
    </w:tbl>
    <w:p w:rsidR="00F061E2" w:rsidRPr="00C53DC3" w:rsidRDefault="00F061E2" w:rsidP="00F061E2">
      <w:pPr>
        <w:pStyle w:val="31"/>
      </w:pPr>
      <w:bookmarkStart w:id="1195" w:name="_Toc426118566"/>
      <w:bookmarkStart w:id="1196" w:name="_Toc86678447"/>
      <w:r w:rsidRPr="00C53DC3">
        <w:t>Справочник назначений платежа</w:t>
      </w:r>
      <w:bookmarkEnd w:id="1195"/>
      <w:bookmarkEnd w:id="1196"/>
    </w:p>
    <w:p w:rsidR="00F061E2" w:rsidRPr="00C53DC3" w:rsidRDefault="00F061E2" w:rsidP="00F061E2">
      <w:pPr>
        <w:pStyle w:val="ASFKNormal"/>
      </w:pPr>
      <w:r w:rsidRPr="00C53DC3">
        <w:t>Справочник «Назначения платежа» предназначен для хранения часто используемых пользователем текстовых формулировок для формирования значения поля «Назначение платежа» в платежных документах. Справочник ведется локально на АРМ ОФК и АРМ ПБС.</w:t>
      </w:r>
    </w:p>
    <w:p w:rsidR="002A7425" w:rsidRPr="00C53DC3" w:rsidRDefault="002A7425" w:rsidP="00F061E2">
      <w:pPr>
        <w:pStyle w:val="ASFKNormal"/>
      </w:pPr>
      <w:r w:rsidRPr="00C53DC3">
        <w:t>Для работы со справочником «Назначения платежа» следует перейти в пункт меню «Справочники – Пользовательские – Назначения платежа».</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Для ПБС, ОФК доступны следующие операции над справочником:</w:t>
      </w:r>
    </w:p>
    <w:p w:rsidR="00F061E2" w:rsidRPr="00C53DC3" w:rsidRDefault="00F061E2" w:rsidP="00F061E2">
      <w:pPr>
        <w:pStyle w:val="ASFKListmark1"/>
      </w:pPr>
      <w:r w:rsidRPr="00C53DC3">
        <w:t>создание;</w:t>
      </w:r>
    </w:p>
    <w:p w:rsidR="00F061E2" w:rsidRPr="00C53DC3" w:rsidRDefault="00F061E2" w:rsidP="00F061E2">
      <w:pPr>
        <w:pStyle w:val="ASFKListmark1"/>
      </w:pPr>
      <w:r w:rsidRPr="00C53DC3">
        <w:t>просмотр и редактирование;</w:t>
      </w:r>
    </w:p>
    <w:p w:rsidR="00F061E2" w:rsidRPr="00C53DC3" w:rsidRDefault="00F061E2" w:rsidP="00F061E2">
      <w:pPr>
        <w:pStyle w:val="ASFKListmark1"/>
      </w:pPr>
      <w:r w:rsidRPr="00C53DC3">
        <w:t>добавление и удаление.</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«Назначения платежа» представлена на рисунке </w:t>
      </w:r>
      <w:r w:rsidRPr="00C53DC3">
        <w:fldChar w:fldCharType="begin"/>
      </w:r>
      <w:r w:rsidRPr="00C53DC3">
        <w:instrText xml:space="preserve"> REF _Ref326998686 \h </w:instrText>
      </w:r>
      <w:r w:rsidR="00C53DC3">
        <w:instrText xml:space="preserve"> \* MERGEFORMAT </w:instrText>
      </w:r>
      <w:r w:rsidRPr="00C53DC3">
        <w:fldChar w:fldCharType="separate"/>
      </w:r>
      <w:r w:rsidR="00AA7AF5" w:rsidRPr="00C53DC3">
        <w:rPr>
          <w:noProof/>
        </w:rPr>
        <w:t>174</w:t>
      </w:r>
      <w:r w:rsidRPr="00C53DC3">
        <w:fldChar w:fldCharType="end"/>
      </w:r>
      <w:r w:rsidRPr="00C53DC3">
        <w:t>.</w:t>
      </w:r>
    </w:p>
    <w:p w:rsidR="00F061E2" w:rsidRPr="00C53DC3" w:rsidRDefault="00C53DC3" w:rsidP="00F061E2">
      <w:pPr>
        <w:pStyle w:val="ASFKFigure"/>
      </w:pPr>
      <w:r w:rsidRPr="00C53DC3">
        <w:pict>
          <v:shape id="_x0000_i1223" type="#_x0000_t75" style="width:482.25pt;height:194.25pt">
            <v:imagedata r:id="rId205"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197" w:name="_Ref326998686"/>
      <w:bookmarkStart w:id="1198" w:name="_Toc86678802"/>
      <w:r w:rsidR="00AA7AF5" w:rsidRPr="00C53DC3">
        <w:rPr>
          <w:noProof/>
        </w:rPr>
        <w:t>174</w:t>
      </w:r>
      <w:bookmarkEnd w:id="1197"/>
      <w:r w:rsidRPr="00C53DC3">
        <w:rPr>
          <w:noProof/>
        </w:rPr>
        <w:fldChar w:fldCharType="end"/>
      </w:r>
      <w:r w:rsidR="00F061E2" w:rsidRPr="00C53DC3">
        <w:t>. ЭФ записи справочника «Назначение платежа»</w:t>
      </w:r>
      <w:bookmarkEnd w:id="1198"/>
    </w:p>
    <w:p w:rsidR="00F061E2" w:rsidRPr="00C53DC3" w:rsidRDefault="00C75296" w:rsidP="00F061E2">
      <w:pPr>
        <w:pStyle w:val="ASFKNormal"/>
      </w:pPr>
      <w:r w:rsidRPr="00C53DC3">
        <w:t xml:space="preserve">Перечень </w:t>
      </w:r>
      <w:r w:rsidR="00F8563F" w:rsidRPr="00C53DC3">
        <w:t>полей справочника «Назначения платежа»</w:t>
      </w:r>
      <w:r w:rsidR="00F061E2" w:rsidRPr="00C53DC3">
        <w:t xml:space="preserve"> приведен в таблице</w:t>
      </w:r>
      <w:r w:rsidRPr="00C53DC3">
        <w:t> </w:t>
      </w:r>
      <w:r w:rsidR="00F061E2" w:rsidRPr="00C53DC3">
        <w:fldChar w:fldCharType="begin"/>
      </w:r>
      <w:r w:rsidR="00F061E2" w:rsidRPr="00C53DC3">
        <w:instrText xml:space="preserve"> REF _Ref326940707 \h </w:instrText>
      </w:r>
      <w:r w:rsidR="00C53DC3">
        <w:instrText xml:space="preserve"> \* MERGEFORMAT </w:instrText>
      </w:r>
      <w:r w:rsidR="00F061E2" w:rsidRPr="00C53DC3">
        <w:fldChar w:fldCharType="separate"/>
      </w:r>
      <w:r w:rsidR="00AA7AF5" w:rsidRPr="00C53DC3">
        <w:rPr>
          <w:noProof/>
        </w:rPr>
        <w:t>158</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199" w:name="_Ref326940707"/>
      <w:bookmarkStart w:id="1200" w:name="_Toc86678622"/>
      <w:r w:rsidR="00AA7AF5" w:rsidRPr="00C53DC3">
        <w:t>158</w:t>
      </w:r>
      <w:bookmarkEnd w:id="1199"/>
      <w:r w:rsidRPr="00C53DC3">
        <w:fldChar w:fldCharType="end"/>
      </w:r>
      <w:r w:rsidR="00F061E2" w:rsidRPr="00C53DC3">
        <w:t>. Описание полей справочника «Назначения платежа»</w:t>
      </w:r>
      <w:bookmarkEnd w:id="1200"/>
      <w:r w:rsidR="00F061E2" w:rsidRPr="00C53DC3">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79"/>
        <w:gridCol w:w="7073"/>
      </w:tblGrid>
      <w:tr w:rsidR="00F061E2" w:rsidRPr="00C53DC3" w:rsidTr="00181546">
        <w:trPr>
          <w:tblHeader/>
        </w:trPr>
        <w:tc>
          <w:tcPr>
            <w:tcW w:w="267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07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679" w:type="dxa"/>
            <w:shd w:val="clear" w:color="auto" w:fill="auto"/>
          </w:tcPr>
          <w:p w:rsidR="00F061E2" w:rsidRPr="00C53DC3" w:rsidRDefault="00F061E2" w:rsidP="00181546">
            <w:pPr>
              <w:pStyle w:val="ASFKTablenorm"/>
              <w:ind w:left="57" w:right="57"/>
            </w:pPr>
            <w:r w:rsidRPr="00C53DC3">
              <w:t xml:space="preserve">№ </w:t>
            </w:r>
            <w:r w:rsidR="00DA48A3" w:rsidRPr="00C53DC3">
              <w:t>п/п</w:t>
            </w:r>
          </w:p>
        </w:tc>
        <w:tc>
          <w:tcPr>
            <w:tcW w:w="7073" w:type="dxa"/>
            <w:shd w:val="clear" w:color="auto" w:fill="auto"/>
          </w:tcPr>
          <w:p w:rsidR="00F061E2" w:rsidRPr="00C53DC3" w:rsidRDefault="00F061E2" w:rsidP="00181546">
            <w:pPr>
              <w:pStyle w:val="ASFKTablenorm"/>
              <w:ind w:left="57" w:right="57"/>
            </w:pPr>
            <w:r w:rsidRPr="00C53DC3">
              <w:t xml:space="preserve">Код назначения платежа. </w:t>
            </w:r>
          </w:p>
          <w:p w:rsidR="00F061E2" w:rsidRPr="00C53DC3" w:rsidRDefault="00F061E2" w:rsidP="00181546">
            <w:pPr>
              <w:pStyle w:val="ASFKTablenorm"/>
              <w:ind w:left="57" w:right="57"/>
            </w:pPr>
            <w:r w:rsidRPr="00C53DC3">
              <w:t xml:space="preserve">Проставляется автоматически. </w:t>
            </w:r>
          </w:p>
          <w:p w:rsidR="00F061E2" w:rsidRPr="00C53DC3" w:rsidRDefault="00F061E2" w:rsidP="00181546">
            <w:pPr>
              <w:pStyle w:val="ASFKTablenorm"/>
              <w:ind w:left="57" w:right="57"/>
            </w:pPr>
            <w:r w:rsidRPr="00C53DC3">
              <w:t>Поле закрыто на редактирование.</w:t>
            </w:r>
          </w:p>
        </w:tc>
      </w:tr>
      <w:tr w:rsidR="00F061E2" w:rsidRPr="00C53DC3" w:rsidTr="00181546">
        <w:trPr>
          <w:trHeight w:val="70"/>
        </w:trPr>
        <w:tc>
          <w:tcPr>
            <w:tcW w:w="2679" w:type="dxa"/>
            <w:shd w:val="clear" w:color="auto" w:fill="auto"/>
          </w:tcPr>
          <w:p w:rsidR="00F061E2" w:rsidRPr="00C53DC3" w:rsidRDefault="00F061E2" w:rsidP="00181546">
            <w:pPr>
              <w:pStyle w:val="ASFKTablenorm"/>
              <w:ind w:left="57" w:right="57"/>
            </w:pPr>
            <w:r w:rsidRPr="00C53DC3">
              <w:t>Наименование</w:t>
            </w:r>
          </w:p>
        </w:tc>
        <w:tc>
          <w:tcPr>
            <w:tcW w:w="7073" w:type="dxa"/>
            <w:shd w:val="clear" w:color="auto" w:fill="auto"/>
          </w:tcPr>
          <w:p w:rsidR="00F061E2" w:rsidRPr="00C53DC3" w:rsidRDefault="00F061E2" w:rsidP="00181546">
            <w:pPr>
              <w:pStyle w:val="ASFKTablenorm"/>
              <w:ind w:left="57" w:right="57"/>
            </w:pPr>
            <w:r w:rsidRPr="00C53DC3">
              <w:t xml:space="preserve">Наименование назначения платежа. </w:t>
            </w:r>
          </w:p>
          <w:p w:rsidR="00F061E2" w:rsidRPr="00C53DC3" w:rsidRDefault="00F061E2" w:rsidP="00181546">
            <w:pPr>
              <w:pStyle w:val="ASFKTablenorm"/>
              <w:ind w:left="57" w:right="57"/>
            </w:pPr>
            <w:r w:rsidRPr="00C53DC3">
              <w:t xml:space="preserve">Значение водится вручную. </w:t>
            </w:r>
          </w:p>
        </w:tc>
      </w:tr>
      <w:tr w:rsidR="00F061E2" w:rsidRPr="00C53DC3" w:rsidTr="00181546">
        <w:tc>
          <w:tcPr>
            <w:tcW w:w="2679" w:type="dxa"/>
            <w:shd w:val="clear" w:color="auto" w:fill="auto"/>
          </w:tcPr>
          <w:p w:rsidR="00F061E2" w:rsidRPr="00C53DC3" w:rsidRDefault="00F061E2" w:rsidP="00181546">
            <w:pPr>
              <w:pStyle w:val="ASFKTablenorm"/>
              <w:ind w:left="57" w:right="57"/>
            </w:pPr>
            <w:r w:rsidRPr="00C53DC3">
              <w:t>Дата действия с</w:t>
            </w:r>
          </w:p>
        </w:tc>
        <w:tc>
          <w:tcPr>
            <w:tcW w:w="7073" w:type="dxa"/>
            <w:shd w:val="clear" w:color="auto" w:fill="auto"/>
          </w:tcPr>
          <w:p w:rsidR="00F061E2" w:rsidRPr="00C53DC3" w:rsidRDefault="00F061E2" w:rsidP="00181546">
            <w:pPr>
              <w:pStyle w:val="ASFKTablenorm"/>
              <w:ind w:left="57" w:right="57"/>
            </w:pPr>
            <w:r w:rsidRPr="00C53DC3">
              <w:t xml:space="preserve">Дата начала действия назначения платежа. </w:t>
            </w:r>
          </w:p>
          <w:p w:rsidR="00F061E2" w:rsidRPr="00C53DC3" w:rsidRDefault="00F061E2" w:rsidP="00181546">
            <w:pPr>
              <w:pStyle w:val="ASFKTablenorm"/>
              <w:ind w:left="57" w:right="57"/>
            </w:pPr>
            <w:r w:rsidRPr="00C53DC3">
              <w:lastRenderedPageBreak/>
              <w:t>Значение вводится вручную или выбирается из системного календаря.</w:t>
            </w:r>
          </w:p>
        </w:tc>
      </w:tr>
      <w:tr w:rsidR="00F061E2" w:rsidRPr="00C53DC3" w:rsidTr="00181546">
        <w:tc>
          <w:tcPr>
            <w:tcW w:w="2679" w:type="dxa"/>
            <w:shd w:val="clear" w:color="auto" w:fill="auto"/>
          </w:tcPr>
          <w:p w:rsidR="00F061E2" w:rsidRPr="00C53DC3" w:rsidRDefault="00F061E2" w:rsidP="00181546">
            <w:pPr>
              <w:pStyle w:val="ASFKTablenorm"/>
              <w:ind w:left="57" w:right="57"/>
            </w:pPr>
            <w:r w:rsidRPr="00C53DC3">
              <w:lastRenderedPageBreak/>
              <w:t>Дата действия по</w:t>
            </w:r>
          </w:p>
        </w:tc>
        <w:tc>
          <w:tcPr>
            <w:tcW w:w="7073" w:type="dxa"/>
            <w:shd w:val="clear" w:color="auto" w:fill="auto"/>
          </w:tcPr>
          <w:p w:rsidR="00F061E2" w:rsidRPr="00C53DC3" w:rsidRDefault="00F061E2" w:rsidP="00181546">
            <w:pPr>
              <w:pStyle w:val="ASFKTablenorm"/>
              <w:ind w:left="57" w:right="57"/>
            </w:pPr>
            <w:r w:rsidRPr="00C53DC3">
              <w:t xml:space="preserve">Дата окончания действия назначения платежа. </w:t>
            </w:r>
          </w:p>
          <w:p w:rsidR="00F061E2" w:rsidRPr="00C53DC3" w:rsidRDefault="00F061E2" w:rsidP="00181546">
            <w:pPr>
              <w:pStyle w:val="ASFKTablenorm"/>
              <w:ind w:left="57" w:right="57"/>
            </w:pPr>
            <w:r w:rsidRPr="00C53DC3">
              <w:t>Значение вводится вручную или выбирается из системного календаря.</w:t>
            </w:r>
          </w:p>
        </w:tc>
      </w:tr>
      <w:tr w:rsidR="00F061E2" w:rsidRPr="00C53DC3" w:rsidTr="00181546">
        <w:tc>
          <w:tcPr>
            <w:tcW w:w="2679" w:type="dxa"/>
            <w:shd w:val="clear" w:color="auto" w:fill="auto"/>
          </w:tcPr>
          <w:p w:rsidR="00F061E2" w:rsidRPr="00C53DC3" w:rsidRDefault="00F061E2" w:rsidP="00181546">
            <w:pPr>
              <w:pStyle w:val="ASFKTablenorm"/>
              <w:ind w:left="57" w:right="57"/>
            </w:pPr>
            <w:r w:rsidRPr="00C53DC3">
              <w:t>Активно</w:t>
            </w:r>
          </w:p>
        </w:tc>
        <w:tc>
          <w:tcPr>
            <w:tcW w:w="7073"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который говорит о том, что ввод записи закончен полностью, и она может быть использована. </w:t>
            </w:r>
          </w:p>
        </w:tc>
      </w:tr>
    </w:tbl>
    <w:p w:rsidR="00F061E2" w:rsidRPr="00C53DC3" w:rsidRDefault="00F061E2" w:rsidP="00F061E2">
      <w:pPr>
        <w:pStyle w:val="31"/>
      </w:pPr>
      <w:bookmarkStart w:id="1201" w:name="_Toc426118567"/>
      <w:bookmarkStart w:id="1202" w:name="_Toc86678448"/>
      <w:r w:rsidRPr="00C53DC3">
        <w:t>Виды нефинансовых активов</w:t>
      </w:r>
      <w:bookmarkEnd w:id="1201"/>
      <w:bookmarkEnd w:id="1202"/>
    </w:p>
    <w:p w:rsidR="00F061E2" w:rsidRPr="00C53DC3" w:rsidRDefault="00F061E2" w:rsidP="00F061E2">
      <w:pPr>
        <w:pStyle w:val="ASFKNormal"/>
      </w:pPr>
      <w:r w:rsidRPr="00C53DC3">
        <w:t>Данный справочник предназначен для хранения данных о видах нефинансовых активов и используется для заполнения отчетности на АРМ ДУБП.</w:t>
      </w:r>
    </w:p>
    <w:p w:rsidR="00F061E2" w:rsidRPr="00C53DC3" w:rsidRDefault="00F061E2" w:rsidP="00F061E2">
      <w:pPr>
        <w:pStyle w:val="ASFKNormal"/>
      </w:pPr>
      <w:r w:rsidRPr="00C53DC3">
        <w:t xml:space="preserve">Справочник ведется централизованно в </w:t>
      </w:r>
      <w:r w:rsidR="004E5198" w:rsidRPr="00C53DC3">
        <w:t>ППО OEBS АСФК</w:t>
      </w:r>
      <w:r w:rsidRPr="00C53DC3">
        <w:t xml:space="preserve"> ЦАФК. Данные для ведения справочника предоставляет Госкомстат в электронном виде.</w:t>
      </w:r>
    </w:p>
    <w:p w:rsidR="00F061E2" w:rsidRPr="00C53DC3" w:rsidRDefault="00F061E2" w:rsidP="00F061E2">
      <w:pPr>
        <w:pStyle w:val="ASFKNormal"/>
      </w:pPr>
      <w:r w:rsidRPr="00C53DC3">
        <w:t>Рассылка справочника осуществляется от ЦАФК до УФК, далее до ОФК и от органов ФК до бюджетных учреждений через СУФД.</w:t>
      </w:r>
    </w:p>
    <w:p w:rsidR="002A7425" w:rsidRPr="00C53DC3" w:rsidRDefault="002A7425" w:rsidP="002A7425">
      <w:pPr>
        <w:pStyle w:val="ASFKNormal"/>
      </w:pPr>
      <w:r w:rsidRPr="00C53DC3">
        <w:t>Для работы со справочником «Виды нефинансовых активов» следует перейти в пункт меню «Справочники – Пользовательские – Виды нефинансовых активов».</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экспорт во внешнюю систему (кроме ЦАФК и УФК);</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«Виды нефинансовых активов» представлена на рисунке </w:t>
      </w:r>
      <w:r w:rsidRPr="00C53DC3">
        <w:fldChar w:fldCharType="begin"/>
      </w:r>
      <w:r w:rsidRPr="00C53DC3">
        <w:instrText xml:space="preserve"> REF _Ref326943332 \h </w:instrText>
      </w:r>
      <w:r w:rsidR="00C53DC3">
        <w:instrText xml:space="preserve"> \* MERGEFORMAT </w:instrText>
      </w:r>
      <w:r w:rsidRPr="00C53DC3">
        <w:fldChar w:fldCharType="separate"/>
      </w:r>
      <w:r w:rsidR="00AA7AF5" w:rsidRPr="00C53DC3">
        <w:rPr>
          <w:noProof/>
        </w:rPr>
        <w:t>175</w:t>
      </w:r>
      <w:r w:rsidRPr="00C53DC3">
        <w:fldChar w:fldCharType="end"/>
      </w:r>
      <w:r w:rsidRPr="00C53DC3">
        <w:t>.</w:t>
      </w:r>
    </w:p>
    <w:p w:rsidR="00F061E2" w:rsidRPr="00C53DC3" w:rsidRDefault="00C53DC3" w:rsidP="00F061E2">
      <w:pPr>
        <w:pStyle w:val="ASFKFigure"/>
      </w:pPr>
      <w:r w:rsidRPr="00C53DC3">
        <w:pict>
          <v:shape id="_x0000_i1224" type="#_x0000_t75" style="width:482.25pt;height:187.55pt">
            <v:imagedata r:id="rId206"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203" w:name="_Ref326943332"/>
      <w:bookmarkStart w:id="1204" w:name="_Toc86678803"/>
      <w:r w:rsidR="00AA7AF5" w:rsidRPr="00C53DC3">
        <w:rPr>
          <w:noProof/>
        </w:rPr>
        <w:t>175</w:t>
      </w:r>
      <w:bookmarkEnd w:id="1203"/>
      <w:r w:rsidRPr="00C53DC3">
        <w:rPr>
          <w:noProof/>
        </w:rPr>
        <w:fldChar w:fldCharType="end"/>
      </w:r>
      <w:r w:rsidR="00F061E2" w:rsidRPr="00C53DC3">
        <w:t>. ЭФ записи справочника «Виды нефинансовых активов»</w:t>
      </w:r>
      <w:bookmarkEnd w:id="1204"/>
    </w:p>
    <w:p w:rsidR="00F061E2" w:rsidRPr="00C53DC3" w:rsidRDefault="00DA48A3" w:rsidP="00F061E2">
      <w:pPr>
        <w:pStyle w:val="ASFKNormal"/>
      </w:pPr>
      <w:r w:rsidRPr="00C53DC3">
        <w:t>Перечень полей справочника «Вилы нефинансовых активов» приведен</w:t>
      </w:r>
      <w:r w:rsidR="00F061E2" w:rsidRPr="00C53DC3">
        <w:t xml:space="preserve"> в таблице</w:t>
      </w:r>
      <w:r w:rsidR="00C75296" w:rsidRPr="00C53DC3">
        <w:t> </w:t>
      </w:r>
      <w:r w:rsidR="00F061E2" w:rsidRPr="00C53DC3">
        <w:fldChar w:fldCharType="begin"/>
      </w:r>
      <w:r w:rsidR="00F061E2" w:rsidRPr="00C53DC3">
        <w:instrText xml:space="preserve"> REF _Ref326943241 \h </w:instrText>
      </w:r>
      <w:r w:rsidR="00C53DC3">
        <w:instrText xml:space="preserve"> \* MERGEFORMAT </w:instrText>
      </w:r>
      <w:r w:rsidR="00F061E2" w:rsidRPr="00C53DC3">
        <w:fldChar w:fldCharType="separate"/>
      </w:r>
      <w:r w:rsidR="00AA7AF5" w:rsidRPr="00C53DC3">
        <w:rPr>
          <w:noProof/>
        </w:rPr>
        <w:t>159</w:t>
      </w:r>
      <w:r w:rsidR="00F061E2" w:rsidRPr="00C53DC3">
        <w:fldChar w:fldCharType="end"/>
      </w:r>
      <w:r w:rsidR="00F061E2" w:rsidRPr="00C53DC3">
        <w:t>.</w:t>
      </w:r>
    </w:p>
    <w:p w:rsidR="00F061E2" w:rsidRPr="00C53DC3" w:rsidRDefault="006D2CC7" w:rsidP="00210FB9">
      <w:pPr>
        <w:pStyle w:val="ASFKNameTable"/>
      </w:pPr>
      <w:r w:rsidRPr="00C53DC3">
        <w:lastRenderedPageBreak/>
        <w:fldChar w:fldCharType="begin"/>
      </w:r>
      <w:r w:rsidRPr="00C53DC3">
        <w:instrText xml:space="preserve"> SEQ Таблица \* ARABIC </w:instrText>
      </w:r>
      <w:r w:rsidRPr="00C53DC3">
        <w:fldChar w:fldCharType="separate"/>
      </w:r>
      <w:bookmarkStart w:id="1205" w:name="_Ref326943241"/>
      <w:bookmarkStart w:id="1206" w:name="_Toc86678623"/>
      <w:r w:rsidR="00AA7AF5" w:rsidRPr="00C53DC3">
        <w:t>159</w:t>
      </w:r>
      <w:bookmarkEnd w:id="1205"/>
      <w:r w:rsidRPr="00C53DC3">
        <w:fldChar w:fldCharType="end"/>
      </w:r>
      <w:r w:rsidR="00F061E2" w:rsidRPr="00C53DC3">
        <w:t>. Описание полей справочника «Вилы нефинансовых активов»</w:t>
      </w:r>
      <w:bookmarkEnd w:id="12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C53DC3" w:rsidTr="00181546">
        <w:trPr>
          <w:tblHeader/>
        </w:trPr>
        <w:tc>
          <w:tcPr>
            <w:tcW w:w="273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01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 xml:space="preserve">Код </w:t>
            </w:r>
          </w:p>
        </w:tc>
        <w:tc>
          <w:tcPr>
            <w:tcW w:w="7016" w:type="dxa"/>
            <w:shd w:val="clear" w:color="auto" w:fill="auto"/>
          </w:tcPr>
          <w:p w:rsidR="00F061E2" w:rsidRPr="00C53DC3" w:rsidRDefault="00F061E2" w:rsidP="00181546">
            <w:pPr>
              <w:pStyle w:val="ASFKTablenorm"/>
              <w:ind w:left="57" w:right="57"/>
            </w:pPr>
            <w:r w:rsidRPr="00C53DC3">
              <w:t>Код вида нефинансовых активов.</w:t>
            </w:r>
          </w:p>
        </w:tc>
      </w:tr>
      <w:tr w:rsidR="00F061E2" w:rsidRPr="00C53DC3" w:rsidTr="00181546">
        <w:trPr>
          <w:trHeight w:val="70"/>
        </w:trPr>
        <w:tc>
          <w:tcPr>
            <w:tcW w:w="2736" w:type="dxa"/>
            <w:shd w:val="clear" w:color="auto" w:fill="auto"/>
          </w:tcPr>
          <w:p w:rsidR="00F061E2" w:rsidRPr="00C53DC3" w:rsidRDefault="00F061E2" w:rsidP="00181546">
            <w:pPr>
              <w:pStyle w:val="ASFKTablenorm"/>
              <w:ind w:left="57" w:right="57"/>
            </w:pPr>
            <w:r w:rsidRPr="00C53DC3">
              <w:t>Наименование</w:t>
            </w:r>
          </w:p>
        </w:tc>
        <w:tc>
          <w:tcPr>
            <w:tcW w:w="7016" w:type="dxa"/>
            <w:shd w:val="clear" w:color="auto" w:fill="auto"/>
          </w:tcPr>
          <w:p w:rsidR="00F061E2" w:rsidRPr="00C53DC3" w:rsidRDefault="00F061E2" w:rsidP="00181546">
            <w:pPr>
              <w:pStyle w:val="ASFKTablenorm"/>
              <w:ind w:left="57" w:right="57"/>
            </w:pPr>
            <w:r w:rsidRPr="00C53DC3">
              <w:t>Наименование вида нефинансовых активов.</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Дата действия с</w:t>
            </w:r>
          </w:p>
        </w:tc>
        <w:tc>
          <w:tcPr>
            <w:tcW w:w="7016" w:type="dxa"/>
            <w:shd w:val="clear" w:color="auto" w:fill="auto"/>
          </w:tcPr>
          <w:p w:rsidR="00F061E2" w:rsidRPr="00C53DC3" w:rsidRDefault="00F061E2" w:rsidP="00181546">
            <w:pPr>
              <w:pStyle w:val="ASFKTablenorm"/>
              <w:ind w:left="57" w:right="57"/>
            </w:pPr>
            <w:r w:rsidRPr="00C53DC3">
              <w:t xml:space="preserve">Дата начала действия кода. </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Дата действия по</w:t>
            </w:r>
          </w:p>
        </w:tc>
        <w:tc>
          <w:tcPr>
            <w:tcW w:w="7016" w:type="dxa"/>
            <w:shd w:val="clear" w:color="auto" w:fill="auto"/>
          </w:tcPr>
          <w:p w:rsidR="00F061E2" w:rsidRPr="00C53DC3" w:rsidRDefault="00F061E2" w:rsidP="00181546">
            <w:pPr>
              <w:pStyle w:val="ASFKTablenorm"/>
              <w:ind w:left="57" w:right="57"/>
            </w:pPr>
            <w:r w:rsidRPr="00C53DC3">
              <w:t xml:space="preserve">Дата окончания действия кода. </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Активно?</w:t>
            </w:r>
          </w:p>
        </w:tc>
        <w:tc>
          <w:tcPr>
            <w:tcW w:w="7016"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 xml:space="preserve">Статус </w:t>
            </w:r>
          </w:p>
        </w:tc>
        <w:tc>
          <w:tcPr>
            <w:tcW w:w="7016"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 xml:space="preserve">Наименование подтягивается по коду. </w:t>
            </w:r>
          </w:p>
          <w:p w:rsidR="00F061E2" w:rsidRPr="00C53DC3" w:rsidRDefault="00F061E2" w:rsidP="00181546">
            <w:pPr>
              <w:pStyle w:val="ASFKTablenorm"/>
              <w:ind w:left="57" w:right="57"/>
            </w:pPr>
            <w:r w:rsidRPr="00C53DC3">
              <w:t>Закрыто для редактирования</w:t>
            </w:r>
            <w:r w:rsidR="00444FE3" w:rsidRPr="00C53DC3">
              <w:t>.</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Где введен</w:t>
            </w:r>
          </w:p>
        </w:tc>
        <w:tc>
          <w:tcPr>
            <w:tcW w:w="7016"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(по справочнику «Органы ФК»), который создал данную запись. </w:t>
            </w:r>
          </w:p>
          <w:p w:rsidR="00F061E2" w:rsidRPr="00C53DC3" w:rsidRDefault="00F061E2" w:rsidP="00181546">
            <w:pPr>
              <w:pStyle w:val="ASFKTablenorm"/>
              <w:ind w:left="57" w:right="57"/>
            </w:pPr>
            <w:r w:rsidRPr="00C53DC3">
              <w:t xml:space="preserve">Наименования поля заполняются по коду из справочника Органы ФК. </w:t>
            </w:r>
          </w:p>
          <w:p w:rsidR="00F061E2" w:rsidRPr="00C53DC3" w:rsidRDefault="00F061E2" w:rsidP="00181546">
            <w:pPr>
              <w:pStyle w:val="ASFKTablenorm"/>
              <w:ind w:left="57" w:right="57"/>
            </w:pPr>
            <w:r w:rsidRPr="00C53DC3">
              <w:t>Закрыто для редактирования</w:t>
            </w:r>
            <w:r w:rsidR="00444FE3" w:rsidRPr="00C53DC3">
              <w:t>.</w:t>
            </w:r>
          </w:p>
        </w:tc>
      </w:tr>
    </w:tbl>
    <w:p w:rsidR="00F061E2" w:rsidRPr="00C53DC3" w:rsidRDefault="00F061E2" w:rsidP="00F061E2">
      <w:pPr>
        <w:pStyle w:val="31"/>
      </w:pPr>
      <w:bookmarkStart w:id="1207" w:name="_Toc426118568"/>
      <w:bookmarkStart w:id="1208" w:name="_Toc86678449"/>
      <w:r w:rsidRPr="00C53DC3">
        <w:t>Источники бюджетного финансирования</w:t>
      </w:r>
      <w:bookmarkEnd w:id="1207"/>
      <w:bookmarkEnd w:id="1208"/>
    </w:p>
    <w:p w:rsidR="00F061E2" w:rsidRPr="00C53DC3" w:rsidRDefault="00F061E2" w:rsidP="00F061E2">
      <w:pPr>
        <w:pStyle w:val="ASFKNormal"/>
      </w:pPr>
      <w:r w:rsidRPr="00C53DC3">
        <w:t>Данный справочник предназначен для хранения данных об источниках бюджетного финансирования и используется для заполнения отчетности на АРМ ДУБП.</w:t>
      </w:r>
    </w:p>
    <w:p w:rsidR="00F061E2" w:rsidRPr="00C53DC3" w:rsidRDefault="00F061E2" w:rsidP="00F061E2">
      <w:pPr>
        <w:pStyle w:val="ASFKNormal"/>
      </w:pPr>
      <w:r w:rsidRPr="00C53DC3">
        <w:t xml:space="preserve">Справочник ведется централизованно в </w:t>
      </w:r>
      <w:r w:rsidR="004E5198" w:rsidRPr="00C53DC3">
        <w:t>ППО OEBS АСФК</w:t>
      </w:r>
      <w:r w:rsidRPr="00C53DC3">
        <w:t xml:space="preserve"> ЦАФК. Данные для ведения справочника предоставляет Госкомстат в электронном виде.</w:t>
      </w:r>
    </w:p>
    <w:p w:rsidR="00F061E2" w:rsidRPr="00C53DC3" w:rsidRDefault="00F061E2" w:rsidP="00F061E2">
      <w:pPr>
        <w:pStyle w:val="ASFKNormal"/>
      </w:pPr>
      <w:r w:rsidRPr="00C53DC3">
        <w:t>Рассылка справочника осуществляется от ЦАФК до УФК, далее до ОФК и от органов ФК до бюджетных учреждений через СУФД.</w:t>
      </w:r>
    </w:p>
    <w:p w:rsidR="002A7425" w:rsidRPr="00C53DC3" w:rsidRDefault="002A7425" w:rsidP="002A7425">
      <w:pPr>
        <w:pStyle w:val="ASFKNormal"/>
      </w:pPr>
      <w:r w:rsidRPr="00C53DC3">
        <w:t>Для работы со справочником «Источники бюджетного финансирования» следует перейти в пункт меню «Справочники – Пользовательские – Источники бюджетного финансирования».</w:t>
      </w:r>
    </w:p>
    <w:p w:rsidR="00F061E2" w:rsidRPr="00C53DC3" w:rsidRDefault="00F061E2" w:rsidP="00F061E2">
      <w:pPr>
        <w:pStyle w:val="41"/>
      </w:pPr>
      <w:r w:rsidRPr="00C53DC3">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r w:rsidR="00444FE3" w:rsidRPr="00C53DC3">
        <w:t>;</w:t>
      </w:r>
    </w:p>
    <w:p w:rsidR="00F061E2" w:rsidRPr="00C53DC3" w:rsidRDefault="00F061E2" w:rsidP="00F061E2">
      <w:pPr>
        <w:pStyle w:val="ASFKListmark1"/>
      </w:pPr>
      <w:r w:rsidRPr="00C53DC3">
        <w:t>экспорт во внешнюю систему (кроме ЦАФК и УФК);</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«Источники бюджетного финансирования» представлена на рисунке</w:t>
      </w:r>
      <w:r w:rsidR="00C75296" w:rsidRPr="00C53DC3">
        <w:t> </w:t>
      </w:r>
      <w:r w:rsidRPr="00C53DC3">
        <w:fldChar w:fldCharType="begin"/>
      </w:r>
      <w:r w:rsidRPr="00C53DC3">
        <w:instrText xml:space="preserve"> REF _Ref327002126 \h </w:instrText>
      </w:r>
      <w:r w:rsidR="00C53DC3">
        <w:instrText xml:space="preserve"> \* MERGEFORMAT </w:instrText>
      </w:r>
      <w:r w:rsidRPr="00C53DC3">
        <w:fldChar w:fldCharType="separate"/>
      </w:r>
      <w:r w:rsidR="00AA7AF5" w:rsidRPr="00C53DC3">
        <w:rPr>
          <w:noProof/>
        </w:rPr>
        <w:t>176</w:t>
      </w:r>
      <w:r w:rsidRPr="00C53DC3">
        <w:fldChar w:fldCharType="end"/>
      </w:r>
      <w:r w:rsidR="00444FE3" w:rsidRPr="00C53DC3">
        <w:t>.</w:t>
      </w:r>
    </w:p>
    <w:p w:rsidR="00F061E2" w:rsidRPr="00C53DC3" w:rsidRDefault="00C53DC3" w:rsidP="00F061E2">
      <w:pPr>
        <w:pStyle w:val="ASFKFigure"/>
      </w:pPr>
      <w:r w:rsidRPr="00C53DC3">
        <w:lastRenderedPageBreak/>
        <w:pict>
          <v:shape id="_x0000_i1225" type="#_x0000_t75" style="width:482.25pt;height:187.55pt">
            <v:imagedata r:id="rId207"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209" w:name="_Ref327002126"/>
      <w:bookmarkStart w:id="1210" w:name="_Toc86678804"/>
      <w:r w:rsidR="00AA7AF5" w:rsidRPr="00C53DC3">
        <w:rPr>
          <w:noProof/>
        </w:rPr>
        <w:t>176</w:t>
      </w:r>
      <w:bookmarkEnd w:id="1209"/>
      <w:r w:rsidRPr="00C53DC3">
        <w:rPr>
          <w:noProof/>
        </w:rPr>
        <w:fldChar w:fldCharType="end"/>
      </w:r>
      <w:r w:rsidR="00F061E2" w:rsidRPr="00C53DC3">
        <w:t>. ЭФ записи справочника «Источники бюджетного финансирования»</w:t>
      </w:r>
      <w:bookmarkEnd w:id="1210"/>
    </w:p>
    <w:p w:rsidR="00F061E2" w:rsidRPr="00C53DC3" w:rsidRDefault="008F61EE" w:rsidP="00F061E2">
      <w:pPr>
        <w:pStyle w:val="ASFKNormal"/>
      </w:pPr>
      <w:r w:rsidRPr="00C53DC3">
        <w:t>Перечень полей справочника «Источники бюджетного финансирования</w:t>
      </w:r>
      <w:r w:rsidR="00F061E2" w:rsidRPr="00C53DC3">
        <w:t xml:space="preserve"> приведен в таблице</w:t>
      </w:r>
      <w:r w:rsidR="00C75296" w:rsidRPr="00C53DC3">
        <w:t> </w:t>
      </w:r>
      <w:r w:rsidR="00F061E2" w:rsidRPr="00C53DC3">
        <w:fldChar w:fldCharType="begin"/>
      </w:r>
      <w:r w:rsidR="00F061E2" w:rsidRPr="00C53DC3">
        <w:instrText xml:space="preserve"> REF _Ref327002176 \h </w:instrText>
      </w:r>
      <w:r w:rsidR="00C53DC3">
        <w:instrText xml:space="preserve"> \* MERGEFORMAT </w:instrText>
      </w:r>
      <w:r w:rsidR="00F061E2" w:rsidRPr="00C53DC3">
        <w:fldChar w:fldCharType="separate"/>
      </w:r>
      <w:r w:rsidR="00AA7AF5" w:rsidRPr="00C53DC3">
        <w:rPr>
          <w:noProof/>
        </w:rPr>
        <w:t>160</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211" w:name="_Ref327002176"/>
      <w:bookmarkStart w:id="1212" w:name="_Toc86678624"/>
      <w:r w:rsidR="00AA7AF5" w:rsidRPr="00C53DC3">
        <w:t>160</w:t>
      </w:r>
      <w:bookmarkEnd w:id="1211"/>
      <w:r w:rsidRPr="00C53DC3">
        <w:fldChar w:fldCharType="end"/>
      </w:r>
      <w:r w:rsidR="00F061E2" w:rsidRPr="00C53DC3">
        <w:t>. Описание полей справочника «Источники бюджетного финансирования»</w:t>
      </w:r>
      <w:bookmarkEnd w:id="12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C53DC3" w:rsidTr="00181546">
        <w:trPr>
          <w:tblHeader/>
        </w:trPr>
        <w:tc>
          <w:tcPr>
            <w:tcW w:w="273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01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 xml:space="preserve">Код </w:t>
            </w:r>
          </w:p>
        </w:tc>
        <w:tc>
          <w:tcPr>
            <w:tcW w:w="7016" w:type="dxa"/>
            <w:shd w:val="clear" w:color="auto" w:fill="auto"/>
          </w:tcPr>
          <w:p w:rsidR="00F061E2" w:rsidRPr="00C53DC3" w:rsidRDefault="00F061E2" w:rsidP="00181546">
            <w:pPr>
              <w:pStyle w:val="ASFKTablenorm"/>
              <w:ind w:left="57" w:right="57"/>
            </w:pPr>
            <w:r w:rsidRPr="00C53DC3">
              <w:t>Код источника.</w:t>
            </w:r>
          </w:p>
        </w:tc>
      </w:tr>
      <w:tr w:rsidR="00F061E2" w:rsidRPr="00C53DC3" w:rsidTr="00181546">
        <w:trPr>
          <w:trHeight w:val="70"/>
        </w:trPr>
        <w:tc>
          <w:tcPr>
            <w:tcW w:w="2736" w:type="dxa"/>
            <w:shd w:val="clear" w:color="auto" w:fill="auto"/>
          </w:tcPr>
          <w:p w:rsidR="00F061E2" w:rsidRPr="00C53DC3" w:rsidRDefault="00F061E2" w:rsidP="00181546">
            <w:pPr>
              <w:pStyle w:val="ASFKTablenorm"/>
              <w:ind w:left="57" w:right="57"/>
            </w:pPr>
            <w:r w:rsidRPr="00C53DC3">
              <w:t>Наименование</w:t>
            </w:r>
          </w:p>
        </w:tc>
        <w:tc>
          <w:tcPr>
            <w:tcW w:w="7016" w:type="dxa"/>
            <w:shd w:val="clear" w:color="auto" w:fill="auto"/>
          </w:tcPr>
          <w:p w:rsidR="00F061E2" w:rsidRPr="00C53DC3" w:rsidRDefault="00F061E2" w:rsidP="00181546">
            <w:pPr>
              <w:pStyle w:val="ASFKTablenorm"/>
              <w:ind w:left="57" w:right="57"/>
            </w:pPr>
            <w:r w:rsidRPr="00C53DC3">
              <w:t>Наименование источника.</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Дата действия с</w:t>
            </w:r>
          </w:p>
        </w:tc>
        <w:tc>
          <w:tcPr>
            <w:tcW w:w="7016" w:type="dxa"/>
            <w:shd w:val="clear" w:color="auto" w:fill="auto"/>
          </w:tcPr>
          <w:p w:rsidR="00F061E2" w:rsidRPr="00C53DC3" w:rsidRDefault="00F061E2" w:rsidP="00181546">
            <w:pPr>
              <w:pStyle w:val="ASFKTablenorm"/>
              <w:ind w:left="57" w:right="57"/>
            </w:pPr>
            <w:r w:rsidRPr="00C53DC3">
              <w:t xml:space="preserve">Дата начала действия кода. </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Дата действия по</w:t>
            </w:r>
          </w:p>
        </w:tc>
        <w:tc>
          <w:tcPr>
            <w:tcW w:w="7016" w:type="dxa"/>
            <w:shd w:val="clear" w:color="auto" w:fill="auto"/>
          </w:tcPr>
          <w:p w:rsidR="00F061E2" w:rsidRPr="00C53DC3" w:rsidRDefault="00F061E2" w:rsidP="00181546">
            <w:pPr>
              <w:pStyle w:val="ASFKTablenorm"/>
              <w:ind w:left="57" w:right="57"/>
            </w:pPr>
            <w:r w:rsidRPr="00C53DC3">
              <w:t xml:space="preserve">Дата окончания действия кода. </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Активно?</w:t>
            </w:r>
          </w:p>
        </w:tc>
        <w:tc>
          <w:tcPr>
            <w:tcW w:w="7016"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 xml:space="preserve">Статус </w:t>
            </w:r>
          </w:p>
        </w:tc>
        <w:tc>
          <w:tcPr>
            <w:tcW w:w="7016"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 xml:space="preserve">Наименование подтягивается по коду. </w:t>
            </w:r>
          </w:p>
          <w:p w:rsidR="00F061E2" w:rsidRPr="00C53DC3" w:rsidRDefault="00F061E2" w:rsidP="00181546">
            <w:pPr>
              <w:pStyle w:val="ASFKTablenorm"/>
              <w:ind w:left="57" w:right="57"/>
            </w:pPr>
            <w:r w:rsidRPr="00C53DC3">
              <w:t>Закрыто для редактирования.</w:t>
            </w:r>
          </w:p>
        </w:tc>
      </w:tr>
      <w:tr w:rsidR="00F061E2" w:rsidRPr="00C53DC3" w:rsidTr="00181546">
        <w:tc>
          <w:tcPr>
            <w:tcW w:w="2736" w:type="dxa"/>
            <w:shd w:val="clear" w:color="auto" w:fill="auto"/>
          </w:tcPr>
          <w:p w:rsidR="00F061E2" w:rsidRPr="00C53DC3" w:rsidRDefault="00F061E2" w:rsidP="00181546">
            <w:pPr>
              <w:pStyle w:val="ASFKTablenorm"/>
              <w:ind w:left="57" w:right="57"/>
            </w:pPr>
            <w:r w:rsidRPr="00C53DC3">
              <w:t>Где введен</w:t>
            </w:r>
          </w:p>
        </w:tc>
        <w:tc>
          <w:tcPr>
            <w:tcW w:w="7016"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(по справочнику «Органы ФК»), который создал данную запись. </w:t>
            </w:r>
          </w:p>
          <w:p w:rsidR="00F061E2" w:rsidRPr="00C53DC3" w:rsidRDefault="00F061E2" w:rsidP="00181546">
            <w:pPr>
              <w:pStyle w:val="ASFKTablenorm"/>
              <w:ind w:left="57" w:right="57"/>
            </w:pPr>
            <w:r w:rsidRPr="00C53DC3">
              <w:t xml:space="preserve">Наименования поля заполняются по коду из справочника Органы ФК. </w:t>
            </w:r>
          </w:p>
          <w:p w:rsidR="00F061E2" w:rsidRPr="00C53DC3" w:rsidRDefault="00F061E2" w:rsidP="00181546">
            <w:pPr>
              <w:pStyle w:val="ASFKTablenorm"/>
              <w:ind w:left="57" w:right="57"/>
            </w:pPr>
            <w:r w:rsidRPr="00C53DC3">
              <w:t>Закрыто для редактирования.</w:t>
            </w:r>
          </w:p>
        </w:tc>
      </w:tr>
    </w:tbl>
    <w:p w:rsidR="00F061E2" w:rsidRPr="00C53DC3" w:rsidRDefault="00F061E2" w:rsidP="00F061E2">
      <w:pPr>
        <w:pStyle w:val="31"/>
      </w:pPr>
      <w:bookmarkStart w:id="1213" w:name="_Toc426118569"/>
      <w:bookmarkStart w:id="1214" w:name="_Toc86678450"/>
      <w:r w:rsidRPr="00C53DC3">
        <w:t>Коды платежа</w:t>
      </w:r>
      <w:bookmarkEnd w:id="1213"/>
      <w:bookmarkEnd w:id="1214"/>
    </w:p>
    <w:p w:rsidR="00F061E2" w:rsidRPr="00C53DC3" w:rsidRDefault="00F061E2" w:rsidP="00F061E2">
      <w:pPr>
        <w:pStyle w:val="ASFKNormal"/>
      </w:pPr>
      <w:r w:rsidRPr="00C53DC3">
        <w:t>Данный справочник предназначен для хранения данных кодах платежей и используется для заполнения отчетности на АРМ ДУБП.</w:t>
      </w:r>
    </w:p>
    <w:p w:rsidR="00F061E2" w:rsidRPr="00C53DC3" w:rsidRDefault="00F061E2" w:rsidP="00F061E2">
      <w:pPr>
        <w:pStyle w:val="ASFKNormal"/>
      </w:pPr>
      <w:r w:rsidRPr="00C53DC3">
        <w:t xml:space="preserve">Справочник «Коды платежа» ведется централизованно в </w:t>
      </w:r>
      <w:r w:rsidR="004E5198" w:rsidRPr="00C53DC3">
        <w:t>ППО OEBS АСФК</w:t>
      </w:r>
      <w:r w:rsidRPr="00C53DC3">
        <w:t xml:space="preserve"> ЦАФК. Данные для ведения справочника предоставляет Госкомстат в электронном виде.</w:t>
      </w:r>
    </w:p>
    <w:p w:rsidR="00F061E2" w:rsidRPr="00C53DC3" w:rsidRDefault="00F061E2" w:rsidP="00F061E2">
      <w:pPr>
        <w:pStyle w:val="ASFKNormal"/>
      </w:pPr>
      <w:r w:rsidRPr="00C53DC3">
        <w:t>Рассылка справочника осуществляется от ЦАФК до УФК, далее до ОФК и от органов ФК до бюджетных учреждений через СУФД.</w:t>
      </w:r>
    </w:p>
    <w:p w:rsidR="002A7425" w:rsidRPr="00C53DC3" w:rsidRDefault="002A7425" w:rsidP="002A7425">
      <w:pPr>
        <w:pStyle w:val="ASFKNormal"/>
      </w:pPr>
      <w:r w:rsidRPr="00C53DC3">
        <w:t>Для работы со справочником «Коды платежа» следует перейти в пункт меню «Справочники – Пользовательские – Коды платежа».</w:t>
      </w:r>
    </w:p>
    <w:p w:rsidR="00F061E2" w:rsidRPr="00C53DC3" w:rsidRDefault="00F061E2" w:rsidP="00F061E2">
      <w:pPr>
        <w:pStyle w:val="41"/>
      </w:pPr>
      <w:r w:rsidRPr="00C53DC3">
        <w:lastRenderedPageBreak/>
        <w:t>Доступные операции</w:t>
      </w:r>
    </w:p>
    <w:p w:rsidR="00F061E2" w:rsidRPr="00C53DC3" w:rsidRDefault="00F061E2" w:rsidP="00F061E2">
      <w:pPr>
        <w:pStyle w:val="ASFKNormal"/>
      </w:pPr>
      <w:r w:rsidRPr="00C53DC3">
        <w:t xml:space="preserve">Для всех </w:t>
      </w:r>
      <w:r w:rsidR="00A022BD" w:rsidRPr="00C53DC3">
        <w:t xml:space="preserve">УБП </w:t>
      </w:r>
      <w:r w:rsidRPr="00C53DC3">
        <w:t>доступны следующие операции над справочником:</w:t>
      </w:r>
    </w:p>
    <w:p w:rsidR="00F061E2" w:rsidRPr="00C53DC3" w:rsidRDefault="00F061E2" w:rsidP="00F061E2">
      <w:pPr>
        <w:pStyle w:val="ASFKListmark1"/>
      </w:pPr>
      <w:r w:rsidRPr="00C53DC3">
        <w:t>просмотр;</w:t>
      </w:r>
    </w:p>
    <w:p w:rsidR="00F061E2" w:rsidRPr="00C53DC3" w:rsidRDefault="00F061E2" w:rsidP="00F061E2">
      <w:pPr>
        <w:pStyle w:val="ASFKListmark1"/>
      </w:pPr>
      <w:r w:rsidRPr="00C53DC3">
        <w:t>печать</w:t>
      </w:r>
      <w:r w:rsidR="009F021B" w:rsidRPr="00C53DC3">
        <w:t>;</w:t>
      </w:r>
    </w:p>
    <w:p w:rsidR="00F061E2" w:rsidRPr="00C53DC3" w:rsidRDefault="00F061E2" w:rsidP="00F061E2">
      <w:pPr>
        <w:pStyle w:val="ASFKListmark1"/>
      </w:pPr>
      <w:r w:rsidRPr="00C53DC3">
        <w:t>экспорт во внешнюю систему (кроме ЦАФК и УФК);</w:t>
      </w:r>
    </w:p>
    <w:p w:rsidR="00F061E2" w:rsidRPr="00C53DC3" w:rsidRDefault="00F061E2" w:rsidP="00F061E2">
      <w:pPr>
        <w:pStyle w:val="ASFKListmark1"/>
      </w:pPr>
      <w:r w:rsidRPr="00C53DC3">
        <w:t xml:space="preserve">импорт из </w:t>
      </w:r>
      <w:r w:rsidR="004E5198" w:rsidRPr="00C53DC3">
        <w:t>ППО OEBS АСФК</w:t>
      </w:r>
      <w:r w:rsidRPr="00C53DC3">
        <w:t xml:space="preserve"> (для ЦАФК, УФК);</w:t>
      </w:r>
    </w:p>
    <w:p w:rsidR="00F061E2" w:rsidRPr="00C53DC3" w:rsidRDefault="00F061E2" w:rsidP="00F061E2">
      <w:pPr>
        <w:pStyle w:val="ASFKListmark1"/>
      </w:pPr>
      <w:r w:rsidRPr="00C53DC3">
        <w:t xml:space="preserve">экспорт в </w:t>
      </w:r>
      <w:r w:rsidR="004E5198" w:rsidRPr="00C53DC3">
        <w:t>ППО OEBS АСФК</w:t>
      </w:r>
      <w:r w:rsidRPr="00C53DC3">
        <w:t xml:space="preserve"> (для УФК).</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ЭФ записи справочника «Коды платежа» представлена на рисунке </w:t>
      </w:r>
      <w:r w:rsidRPr="00C53DC3">
        <w:fldChar w:fldCharType="begin"/>
      </w:r>
      <w:r w:rsidRPr="00C53DC3">
        <w:instrText xml:space="preserve"> REF _Ref327004223 \h </w:instrText>
      </w:r>
      <w:r w:rsidR="00C53DC3">
        <w:instrText xml:space="preserve"> \* MERGEFORMAT </w:instrText>
      </w:r>
      <w:r w:rsidRPr="00C53DC3">
        <w:fldChar w:fldCharType="separate"/>
      </w:r>
      <w:r w:rsidR="00AA7AF5" w:rsidRPr="00C53DC3">
        <w:rPr>
          <w:noProof/>
        </w:rPr>
        <w:t>177</w:t>
      </w:r>
      <w:r w:rsidRPr="00C53DC3">
        <w:fldChar w:fldCharType="end"/>
      </w:r>
      <w:r w:rsidRPr="00C53DC3">
        <w:t>.</w:t>
      </w:r>
    </w:p>
    <w:p w:rsidR="00F061E2" w:rsidRPr="00C53DC3" w:rsidRDefault="00C53DC3" w:rsidP="00F061E2">
      <w:pPr>
        <w:pStyle w:val="ASFKFigure"/>
      </w:pPr>
      <w:r w:rsidRPr="00C53DC3">
        <w:pict>
          <v:shape id="_x0000_i1226" type="#_x0000_t75" style="width:489.75pt;height:187.55pt">
            <v:imagedata r:id="rId208"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215" w:name="_Ref327004223"/>
      <w:bookmarkStart w:id="1216" w:name="_Toc86678805"/>
      <w:r w:rsidR="00AA7AF5" w:rsidRPr="00C53DC3">
        <w:rPr>
          <w:noProof/>
        </w:rPr>
        <w:t>177</w:t>
      </w:r>
      <w:bookmarkEnd w:id="1215"/>
      <w:r w:rsidRPr="00C53DC3">
        <w:rPr>
          <w:noProof/>
        </w:rPr>
        <w:fldChar w:fldCharType="end"/>
      </w:r>
      <w:r w:rsidR="00F061E2" w:rsidRPr="00C53DC3">
        <w:t>. ЭФ записи справочника «Коды платежа»</w:t>
      </w:r>
      <w:bookmarkEnd w:id="1216"/>
    </w:p>
    <w:p w:rsidR="00F061E2" w:rsidRPr="00C53DC3" w:rsidRDefault="008F61EE" w:rsidP="00F061E2">
      <w:pPr>
        <w:pStyle w:val="ASFKNormal"/>
      </w:pPr>
      <w:r w:rsidRPr="00C53DC3">
        <w:t>Перечень полей справочника «Коды платежа» приведен</w:t>
      </w:r>
      <w:r w:rsidR="00F061E2" w:rsidRPr="00C53DC3">
        <w:t xml:space="preserve"> в таблице</w:t>
      </w:r>
      <w:r w:rsidR="00C75296" w:rsidRPr="00C53DC3">
        <w:t> </w:t>
      </w:r>
      <w:r w:rsidR="00F061E2" w:rsidRPr="00C53DC3">
        <w:fldChar w:fldCharType="begin"/>
      </w:r>
      <w:r w:rsidR="00F061E2" w:rsidRPr="00C53DC3">
        <w:instrText xml:space="preserve"> REF _Ref327004178 \h </w:instrText>
      </w:r>
      <w:r w:rsidR="00C53DC3">
        <w:instrText xml:space="preserve"> \* MERGEFORMAT </w:instrText>
      </w:r>
      <w:r w:rsidR="00F061E2" w:rsidRPr="00C53DC3">
        <w:fldChar w:fldCharType="separate"/>
      </w:r>
      <w:r w:rsidR="00AA7AF5" w:rsidRPr="00C53DC3">
        <w:rPr>
          <w:noProof/>
        </w:rPr>
        <w:t>161</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217" w:name="_Ref327004178"/>
      <w:bookmarkStart w:id="1218" w:name="_Toc86678625"/>
      <w:r w:rsidR="00AA7AF5" w:rsidRPr="00C53DC3">
        <w:t>161</w:t>
      </w:r>
      <w:bookmarkEnd w:id="1217"/>
      <w:r w:rsidRPr="00C53DC3">
        <w:fldChar w:fldCharType="end"/>
      </w:r>
      <w:r w:rsidR="00F061E2" w:rsidRPr="00C53DC3">
        <w:t>. Описание полей справочника «Коды платежа»</w:t>
      </w:r>
      <w:bookmarkEnd w:id="12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93"/>
        <w:gridCol w:w="6959"/>
      </w:tblGrid>
      <w:tr w:rsidR="00F061E2" w:rsidRPr="00C53DC3" w:rsidTr="00181546">
        <w:trPr>
          <w:tblHeader/>
        </w:trPr>
        <w:tc>
          <w:tcPr>
            <w:tcW w:w="279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695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 xml:space="preserve">Код </w:t>
            </w:r>
          </w:p>
        </w:tc>
        <w:tc>
          <w:tcPr>
            <w:tcW w:w="6959" w:type="dxa"/>
            <w:shd w:val="clear" w:color="auto" w:fill="auto"/>
          </w:tcPr>
          <w:p w:rsidR="00F061E2" w:rsidRPr="00C53DC3" w:rsidRDefault="00F061E2" w:rsidP="00181546">
            <w:pPr>
              <w:pStyle w:val="ASFKTablenorm"/>
              <w:ind w:left="57" w:right="57"/>
            </w:pPr>
            <w:r w:rsidRPr="00C53DC3">
              <w:t>Код платежа.</w:t>
            </w:r>
          </w:p>
        </w:tc>
      </w:tr>
      <w:tr w:rsidR="00F061E2" w:rsidRPr="00C53DC3" w:rsidTr="00181546">
        <w:trPr>
          <w:trHeight w:val="70"/>
        </w:trPr>
        <w:tc>
          <w:tcPr>
            <w:tcW w:w="2793" w:type="dxa"/>
            <w:shd w:val="clear" w:color="auto" w:fill="auto"/>
          </w:tcPr>
          <w:p w:rsidR="00F061E2" w:rsidRPr="00C53DC3" w:rsidRDefault="00F061E2" w:rsidP="00181546">
            <w:pPr>
              <w:pStyle w:val="ASFKTablenorm"/>
              <w:ind w:left="57" w:right="57"/>
            </w:pPr>
            <w:r w:rsidRPr="00C53DC3">
              <w:t>Наименование</w:t>
            </w:r>
          </w:p>
        </w:tc>
        <w:tc>
          <w:tcPr>
            <w:tcW w:w="6959" w:type="dxa"/>
            <w:shd w:val="clear" w:color="auto" w:fill="auto"/>
          </w:tcPr>
          <w:p w:rsidR="00F061E2" w:rsidRPr="00C53DC3" w:rsidRDefault="00F061E2" w:rsidP="00181546">
            <w:pPr>
              <w:pStyle w:val="ASFKTablenorm"/>
              <w:ind w:left="57" w:right="57"/>
            </w:pPr>
            <w:r w:rsidRPr="00C53DC3">
              <w:t>Наименование платежа.</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Дата действия с</w:t>
            </w:r>
          </w:p>
        </w:tc>
        <w:tc>
          <w:tcPr>
            <w:tcW w:w="6959" w:type="dxa"/>
            <w:shd w:val="clear" w:color="auto" w:fill="auto"/>
          </w:tcPr>
          <w:p w:rsidR="00F061E2" w:rsidRPr="00C53DC3" w:rsidRDefault="00F061E2" w:rsidP="00181546">
            <w:pPr>
              <w:pStyle w:val="ASFKTablenorm"/>
              <w:ind w:left="57" w:right="57"/>
            </w:pPr>
            <w:r w:rsidRPr="00C53DC3">
              <w:t xml:space="preserve">Дата начала действия кода. </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Дата действия по</w:t>
            </w:r>
          </w:p>
        </w:tc>
        <w:tc>
          <w:tcPr>
            <w:tcW w:w="6959" w:type="dxa"/>
            <w:shd w:val="clear" w:color="auto" w:fill="auto"/>
          </w:tcPr>
          <w:p w:rsidR="00F061E2" w:rsidRPr="00C53DC3" w:rsidRDefault="00F061E2" w:rsidP="00181546">
            <w:pPr>
              <w:pStyle w:val="ASFKTablenorm"/>
              <w:ind w:left="57" w:right="57"/>
            </w:pPr>
            <w:r w:rsidRPr="00C53DC3">
              <w:t xml:space="preserve">Дата окончания действия кода. </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Активно?</w:t>
            </w:r>
          </w:p>
        </w:tc>
        <w:tc>
          <w:tcPr>
            <w:tcW w:w="6959"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 xml:space="preserve">Статус </w:t>
            </w:r>
          </w:p>
        </w:tc>
        <w:tc>
          <w:tcPr>
            <w:tcW w:w="6959"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 xml:space="preserve">Наименование подтягивается по коду. </w:t>
            </w:r>
          </w:p>
          <w:p w:rsidR="00F061E2" w:rsidRPr="00C53DC3" w:rsidRDefault="00F061E2" w:rsidP="00181546">
            <w:pPr>
              <w:pStyle w:val="ASFKTablenorm"/>
              <w:ind w:left="57" w:right="57"/>
            </w:pPr>
            <w:r w:rsidRPr="00C53DC3">
              <w:t>Закрыто для редактирования.</w:t>
            </w:r>
          </w:p>
        </w:tc>
      </w:tr>
      <w:tr w:rsidR="00F061E2" w:rsidRPr="00C53DC3" w:rsidTr="00181546">
        <w:tc>
          <w:tcPr>
            <w:tcW w:w="2793" w:type="dxa"/>
            <w:shd w:val="clear" w:color="auto" w:fill="auto"/>
          </w:tcPr>
          <w:p w:rsidR="00F061E2" w:rsidRPr="00C53DC3" w:rsidRDefault="00F061E2" w:rsidP="00181546">
            <w:pPr>
              <w:pStyle w:val="ASFKTablenorm"/>
              <w:ind w:left="57" w:right="57"/>
            </w:pPr>
            <w:r w:rsidRPr="00C53DC3">
              <w:t>Где введен</w:t>
            </w:r>
          </w:p>
        </w:tc>
        <w:tc>
          <w:tcPr>
            <w:tcW w:w="6959" w:type="dxa"/>
            <w:shd w:val="clear" w:color="auto" w:fill="auto"/>
          </w:tcPr>
          <w:p w:rsidR="00F061E2" w:rsidRPr="00C53DC3" w:rsidRDefault="00F061E2" w:rsidP="00181546">
            <w:pPr>
              <w:pStyle w:val="ASFKTablenorm"/>
              <w:ind w:left="57" w:right="57"/>
            </w:pPr>
            <w:r w:rsidRPr="00C53DC3">
              <w:t xml:space="preserve">Код и наименование </w:t>
            </w:r>
            <w:proofErr w:type="spellStart"/>
            <w:r w:rsidRPr="00C53DC3">
              <w:t>ОрФК</w:t>
            </w:r>
            <w:proofErr w:type="spellEnd"/>
            <w:r w:rsidRPr="00C53DC3">
              <w:t xml:space="preserve"> (по справочнику «Органы ФК»), который создал данную запись. </w:t>
            </w:r>
          </w:p>
          <w:p w:rsidR="00F061E2" w:rsidRPr="00C53DC3" w:rsidRDefault="00F061E2" w:rsidP="00181546">
            <w:pPr>
              <w:pStyle w:val="ASFKTablenorm"/>
              <w:ind w:left="57" w:right="57"/>
            </w:pPr>
            <w:r w:rsidRPr="00C53DC3">
              <w:t xml:space="preserve">Наименования поля заполняются по коду из справочника Органы ФК. </w:t>
            </w:r>
          </w:p>
          <w:p w:rsidR="00F061E2" w:rsidRPr="00C53DC3" w:rsidRDefault="00F061E2" w:rsidP="00181546">
            <w:pPr>
              <w:pStyle w:val="ASFKTablenorm"/>
              <w:ind w:left="57" w:right="57"/>
            </w:pPr>
            <w:r w:rsidRPr="00C53DC3">
              <w:t>Закрыто для редактирования.</w:t>
            </w:r>
          </w:p>
        </w:tc>
      </w:tr>
    </w:tbl>
    <w:p w:rsidR="00F061E2" w:rsidRPr="00C53DC3" w:rsidRDefault="00F061E2" w:rsidP="00F061E2">
      <w:pPr>
        <w:pStyle w:val="31"/>
      </w:pPr>
      <w:bookmarkStart w:id="1219" w:name="_Toc426118570"/>
      <w:bookmarkStart w:id="1220" w:name="_Toc86678451"/>
      <w:r w:rsidRPr="00C53DC3">
        <w:lastRenderedPageBreak/>
        <w:t xml:space="preserve">Структурные подразделения </w:t>
      </w:r>
      <w:proofErr w:type="spellStart"/>
      <w:r w:rsidRPr="00C53DC3">
        <w:t>ОрФК</w:t>
      </w:r>
      <w:bookmarkEnd w:id="1219"/>
      <w:bookmarkEnd w:id="1220"/>
      <w:proofErr w:type="spellEnd"/>
    </w:p>
    <w:p w:rsidR="00F061E2" w:rsidRPr="00C53DC3" w:rsidRDefault="00F061E2" w:rsidP="00F061E2">
      <w:pPr>
        <w:pStyle w:val="ASFKNormal"/>
      </w:pPr>
      <w:r w:rsidRPr="00C53DC3">
        <w:t xml:space="preserve">Справочник «Структурные подразделения </w:t>
      </w:r>
      <w:proofErr w:type="spellStart"/>
      <w:r w:rsidRPr="00C53DC3">
        <w:t>ОрФК</w:t>
      </w:r>
      <w:proofErr w:type="spellEnd"/>
      <w:r w:rsidRPr="00C53DC3">
        <w:t xml:space="preserve">» предназначен для хранения информации о подразделениях </w:t>
      </w:r>
      <w:proofErr w:type="spellStart"/>
      <w:r w:rsidRPr="00C53DC3">
        <w:t>ОрФК</w:t>
      </w:r>
      <w:proofErr w:type="spellEnd"/>
      <w:r w:rsidRPr="00C53DC3">
        <w:t xml:space="preserve"> и обеспечения работы с журналом регистрации неисполненных документов. Используется для работы с журналом регистрации неисполненных документов и другими отчетными формами. Справочник ведется АРМ ОФК локально, вручную на основе информации об организационной структуре органа.</w:t>
      </w:r>
    </w:p>
    <w:p w:rsidR="002A7425" w:rsidRPr="00C53DC3" w:rsidRDefault="002A7425" w:rsidP="00F061E2">
      <w:pPr>
        <w:pStyle w:val="ASFKNormal"/>
      </w:pPr>
      <w:r w:rsidRPr="00C53DC3">
        <w:t xml:space="preserve">Для работы со справочником «Структурные подразделения </w:t>
      </w:r>
      <w:proofErr w:type="spellStart"/>
      <w:r w:rsidRPr="00C53DC3">
        <w:t>ОрФК</w:t>
      </w:r>
      <w:proofErr w:type="spellEnd"/>
      <w:r w:rsidRPr="00C53DC3">
        <w:t xml:space="preserve">» следует перейти в пункт меню «Справочники – Пользовательские – Структурные подразделения </w:t>
      </w:r>
      <w:proofErr w:type="spellStart"/>
      <w:r w:rsidRPr="00C53DC3">
        <w:t>ОрФК</w:t>
      </w:r>
      <w:proofErr w:type="spellEnd"/>
      <w:r w:rsidRPr="00C53DC3">
        <w:t>».</w:t>
      </w:r>
    </w:p>
    <w:p w:rsidR="00F061E2" w:rsidRPr="00C53DC3" w:rsidRDefault="00F061E2" w:rsidP="00F061E2">
      <w:pPr>
        <w:pStyle w:val="41"/>
      </w:pPr>
      <w:r w:rsidRPr="00C53DC3">
        <w:t>Доступные операции</w:t>
      </w:r>
    </w:p>
    <w:p w:rsidR="00F061E2" w:rsidRPr="00C53DC3" w:rsidRDefault="00F061E2" w:rsidP="002F1431">
      <w:pPr>
        <w:pStyle w:val="ASFKNormal"/>
      </w:pPr>
      <w:r w:rsidRPr="00C53DC3">
        <w:t>Для ОФК доступные следующие операции над справочником:</w:t>
      </w:r>
    </w:p>
    <w:p w:rsidR="00F061E2" w:rsidRPr="00C53DC3" w:rsidRDefault="00F061E2" w:rsidP="00F061E2">
      <w:pPr>
        <w:pStyle w:val="ASFKListmark1"/>
      </w:pPr>
      <w:r w:rsidRPr="00C53DC3">
        <w:t>создание;</w:t>
      </w:r>
    </w:p>
    <w:p w:rsidR="00F061E2" w:rsidRPr="00C53DC3" w:rsidRDefault="00F061E2" w:rsidP="00F061E2">
      <w:pPr>
        <w:pStyle w:val="ASFKListmark1"/>
      </w:pPr>
      <w:r w:rsidRPr="00C53DC3">
        <w:t>редактирование;</w:t>
      </w:r>
    </w:p>
    <w:p w:rsidR="00F061E2" w:rsidRPr="00C53DC3" w:rsidRDefault="00F061E2" w:rsidP="00F061E2">
      <w:pPr>
        <w:pStyle w:val="ASFKListmark1"/>
      </w:pPr>
      <w:r w:rsidRPr="00C53DC3">
        <w:t>удаление.</w:t>
      </w:r>
    </w:p>
    <w:p w:rsidR="00F061E2" w:rsidRPr="00C53DC3" w:rsidRDefault="00F061E2" w:rsidP="00F061E2">
      <w:pPr>
        <w:pStyle w:val="41"/>
      </w:pPr>
      <w:r w:rsidRPr="00C53DC3">
        <w:t>Экранная форма справочника</w:t>
      </w:r>
    </w:p>
    <w:p w:rsidR="00F061E2" w:rsidRPr="00C53DC3" w:rsidRDefault="00F061E2" w:rsidP="00F061E2">
      <w:pPr>
        <w:pStyle w:val="ASFKNormal"/>
      </w:pPr>
      <w:r w:rsidRPr="00C53DC3">
        <w:t xml:space="preserve">ЭФ записи справочника «Структурные подразделения </w:t>
      </w:r>
      <w:proofErr w:type="spellStart"/>
      <w:r w:rsidRPr="00C53DC3">
        <w:t>ОрФК</w:t>
      </w:r>
      <w:proofErr w:type="spellEnd"/>
      <w:r w:rsidRPr="00C53DC3">
        <w:t>» представлена на рисунке </w:t>
      </w:r>
      <w:r w:rsidRPr="00C53DC3">
        <w:fldChar w:fldCharType="begin"/>
      </w:r>
      <w:r w:rsidRPr="00C53DC3">
        <w:instrText xml:space="preserve"> REF _Ref249770789 \h  \* MERGEFORMAT </w:instrText>
      </w:r>
      <w:r w:rsidRPr="00C53DC3">
        <w:fldChar w:fldCharType="separate"/>
      </w:r>
      <w:r w:rsidR="00AA7AF5" w:rsidRPr="00C53DC3">
        <w:t>178</w:t>
      </w:r>
      <w:r w:rsidRPr="00C53DC3">
        <w:fldChar w:fldCharType="end"/>
      </w:r>
      <w:r w:rsidRPr="00C53DC3">
        <w:t>.</w:t>
      </w:r>
    </w:p>
    <w:p w:rsidR="00F061E2" w:rsidRPr="00C53DC3" w:rsidRDefault="00C53DC3" w:rsidP="00F061E2">
      <w:pPr>
        <w:pStyle w:val="ASFKFigure"/>
      </w:pPr>
      <w:r w:rsidRPr="00C53DC3">
        <w:pict>
          <v:shape id="_x0000_i1227" type="#_x0000_t75" style="width:482.25pt;height:223.55pt">
            <v:imagedata r:id="rId209" o:title="0"/>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221" w:name="_Ref249770789"/>
      <w:bookmarkStart w:id="1222" w:name="_Toc86678806"/>
      <w:r w:rsidR="00AA7AF5" w:rsidRPr="00C53DC3">
        <w:rPr>
          <w:noProof/>
        </w:rPr>
        <w:t>178</w:t>
      </w:r>
      <w:bookmarkEnd w:id="1221"/>
      <w:r w:rsidRPr="00C53DC3">
        <w:rPr>
          <w:noProof/>
        </w:rPr>
        <w:fldChar w:fldCharType="end"/>
      </w:r>
      <w:r w:rsidR="00F061E2" w:rsidRPr="00C53DC3">
        <w:t xml:space="preserve">. ЭФ записи справочника «Структурные подразделения </w:t>
      </w:r>
      <w:proofErr w:type="spellStart"/>
      <w:r w:rsidR="00F061E2" w:rsidRPr="00C53DC3">
        <w:t>ОрФК</w:t>
      </w:r>
      <w:proofErr w:type="spellEnd"/>
      <w:r w:rsidR="00F061E2" w:rsidRPr="00C53DC3">
        <w:t>»</w:t>
      </w:r>
      <w:bookmarkEnd w:id="1222"/>
    </w:p>
    <w:p w:rsidR="00F061E2" w:rsidRPr="00C53DC3" w:rsidRDefault="008F61EE" w:rsidP="00F061E2">
      <w:pPr>
        <w:pStyle w:val="ASFKNormal"/>
      </w:pPr>
      <w:r w:rsidRPr="00C53DC3">
        <w:t xml:space="preserve">Перечень полей справочника «Структурные подразделения </w:t>
      </w:r>
      <w:proofErr w:type="spellStart"/>
      <w:r w:rsidRPr="00C53DC3">
        <w:t>ОрФК</w:t>
      </w:r>
      <w:proofErr w:type="spellEnd"/>
      <w:r w:rsidRPr="00C53DC3">
        <w:t>» приведен</w:t>
      </w:r>
      <w:r w:rsidR="00F061E2" w:rsidRPr="00C53DC3">
        <w:t xml:space="preserve"> в таблице</w:t>
      </w:r>
      <w:r w:rsidR="00C75296" w:rsidRPr="00C53DC3">
        <w:t> </w:t>
      </w:r>
      <w:r w:rsidR="00F061E2" w:rsidRPr="00C53DC3">
        <w:fldChar w:fldCharType="begin"/>
      </w:r>
      <w:r w:rsidR="00F061E2" w:rsidRPr="00C53DC3">
        <w:instrText xml:space="preserve"> REF _Ref327006344 \h </w:instrText>
      </w:r>
      <w:r w:rsidR="00C53DC3">
        <w:instrText xml:space="preserve"> \* MERGEFORMAT </w:instrText>
      </w:r>
      <w:r w:rsidR="00F061E2" w:rsidRPr="00C53DC3">
        <w:fldChar w:fldCharType="separate"/>
      </w:r>
      <w:r w:rsidR="00AA7AF5" w:rsidRPr="00C53DC3">
        <w:rPr>
          <w:noProof/>
        </w:rPr>
        <w:t>162</w:t>
      </w:r>
      <w:r w:rsidR="00F061E2" w:rsidRPr="00C53DC3">
        <w:fldChar w:fldCharType="end"/>
      </w:r>
      <w:r w:rsidR="00F061E2" w:rsidRPr="00C53DC3">
        <w:t>.</w:t>
      </w:r>
    </w:p>
    <w:p w:rsidR="00F061E2"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223" w:name="_Ref327006344"/>
      <w:bookmarkStart w:id="1224" w:name="_Toc86678626"/>
      <w:r w:rsidR="00AA7AF5" w:rsidRPr="00C53DC3">
        <w:t>162</w:t>
      </w:r>
      <w:bookmarkEnd w:id="1223"/>
      <w:r w:rsidRPr="00C53DC3">
        <w:fldChar w:fldCharType="end"/>
      </w:r>
      <w:r w:rsidR="00F061E2" w:rsidRPr="00C53DC3">
        <w:t>. Описание полей справочника «Структурные подразделения ОрФК»</w:t>
      </w:r>
      <w:bookmarkEnd w:id="12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F061E2" w:rsidRPr="00C53DC3" w:rsidTr="00181546">
        <w:trPr>
          <w:tblHeader/>
        </w:trPr>
        <w:tc>
          <w:tcPr>
            <w:tcW w:w="24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Наименование поля</w:t>
            </w:r>
          </w:p>
        </w:tc>
        <w:tc>
          <w:tcPr>
            <w:tcW w:w="72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C53DC3" w:rsidRDefault="00F061E2" w:rsidP="00F061E2">
            <w:pPr>
              <w:pStyle w:val="ASFKTableHead"/>
            </w:pPr>
            <w:r w:rsidRPr="00C53DC3">
              <w:t>Описание поля</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Подразделение</w:t>
            </w:r>
          </w:p>
        </w:tc>
        <w:tc>
          <w:tcPr>
            <w:tcW w:w="7295" w:type="dxa"/>
            <w:shd w:val="clear" w:color="auto" w:fill="auto"/>
          </w:tcPr>
          <w:p w:rsidR="00F061E2" w:rsidRPr="00C53DC3" w:rsidRDefault="00F061E2" w:rsidP="00181546">
            <w:pPr>
              <w:pStyle w:val="ASFKTablenorm"/>
              <w:ind w:left="57" w:right="57"/>
            </w:pPr>
            <w:r w:rsidRPr="00C53DC3">
              <w:t xml:space="preserve">Код и наименование подразделения. </w:t>
            </w:r>
          </w:p>
          <w:p w:rsidR="00F061E2" w:rsidRPr="00C53DC3" w:rsidRDefault="00F061E2" w:rsidP="00181546">
            <w:pPr>
              <w:pStyle w:val="ASFKTablenorm"/>
              <w:ind w:left="57" w:right="57"/>
            </w:pPr>
            <w:r w:rsidRPr="00C53DC3">
              <w:t>При создании записи заполняются вручную.</w:t>
            </w:r>
          </w:p>
        </w:tc>
      </w:tr>
      <w:tr w:rsidR="00F061E2" w:rsidRPr="00C53DC3" w:rsidTr="00181546">
        <w:trPr>
          <w:trHeight w:val="70"/>
        </w:trPr>
        <w:tc>
          <w:tcPr>
            <w:tcW w:w="2457" w:type="dxa"/>
            <w:shd w:val="clear" w:color="auto" w:fill="auto"/>
          </w:tcPr>
          <w:p w:rsidR="00F061E2" w:rsidRPr="00C53DC3" w:rsidRDefault="00F061E2" w:rsidP="00181546">
            <w:pPr>
              <w:pStyle w:val="ASFKTablenorm"/>
              <w:ind w:left="57" w:right="57"/>
            </w:pPr>
            <w:r w:rsidRPr="00C53DC3">
              <w:t>Вышестоящее подразделение</w:t>
            </w:r>
          </w:p>
        </w:tc>
        <w:tc>
          <w:tcPr>
            <w:tcW w:w="7295" w:type="dxa"/>
            <w:shd w:val="clear" w:color="auto" w:fill="auto"/>
          </w:tcPr>
          <w:p w:rsidR="00F061E2" w:rsidRPr="00C53DC3" w:rsidRDefault="00F061E2" w:rsidP="00181546">
            <w:pPr>
              <w:pStyle w:val="ASFKTablenorm"/>
              <w:ind w:left="57" w:right="57"/>
            </w:pPr>
            <w:r w:rsidRPr="00C53DC3">
              <w:t xml:space="preserve">код и наименование вышестоящего подразделения. </w:t>
            </w:r>
          </w:p>
          <w:p w:rsidR="00F061E2" w:rsidRPr="00C53DC3" w:rsidRDefault="00F061E2" w:rsidP="00181546">
            <w:pPr>
              <w:pStyle w:val="ASFKTablenorm"/>
              <w:ind w:left="57" w:right="57"/>
            </w:pPr>
            <w:r w:rsidRPr="00C53DC3">
              <w:t xml:space="preserve">При создании записи код можно ввести вручную (должен соответствовать </w:t>
            </w:r>
            <w:r w:rsidRPr="00C53DC3">
              <w:lastRenderedPageBreak/>
              <w:t xml:space="preserve">справочнику структурных подразделений </w:t>
            </w:r>
            <w:proofErr w:type="spellStart"/>
            <w:r w:rsidRPr="00C53DC3">
              <w:t>ОрФК</w:t>
            </w:r>
            <w:proofErr w:type="spellEnd"/>
            <w:r w:rsidRPr="00C53DC3">
              <w:t xml:space="preserve">) или выбрать из справочника «Структурные подразделения </w:t>
            </w:r>
            <w:proofErr w:type="spellStart"/>
            <w:r w:rsidRPr="00C53DC3">
              <w:t>ОрФК</w:t>
            </w:r>
            <w:proofErr w:type="spellEnd"/>
            <w:r w:rsidRPr="00C53DC3">
              <w:t xml:space="preserve">». </w:t>
            </w:r>
          </w:p>
          <w:p w:rsidR="00F061E2" w:rsidRPr="00C53DC3" w:rsidRDefault="00F061E2" w:rsidP="00181546">
            <w:pPr>
              <w:pStyle w:val="ASFKTablenorm"/>
              <w:ind w:left="57" w:right="57"/>
            </w:pPr>
            <w:r w:rsidRPr="00C53DC3">
              <w:t>Наименование автоматически подставляется по коду.</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lastRenderedPageBreak/>
              <w:t>Дата действия с</w:t>
            </w:r>
          </w:p>
        </w:tc>
        <w:tc>
          <w:tcPr>
            <w:tcW w:w="7295" w:type="dxa"/>
            <w:shd w:val="clear" w:color="auto" w:fill="auto"/>
          </w:tcPr>
          <w:p w:rsidR="00F061E2" w:rsidRPr="00C53DC3" w:rsidRDefault="00F061E2" w:rsidP="00181546">
            <w:pPr>
              <w:pStyle w:val="ASFKTablenorm"/>
              <w:ind w:left="57" w:right="57"/>
            </w:pPr>
            <w:r w:rsidRPr="00C53DC3">
              <w:t xml:space="preserve">Дата начала действия показателя основания платежа. </w:t>
            </w:r>
          </w:p>
          <w:p w:rsidR="00F061E2" w:rsidRPr="00C53DC3" w:rsidRDefault="00F061E2" w:rsidP="00181546">
            <w:pPr>
              <w:pStyle w:val="ASFKTablenorm"/>
              <w:ind w:left="57" w:right="57"/>
            </w:pPr>
            <w:r w:rsidRPr="00C53DC3">
              <w:t>Значение вводится вручную или выбирается из системного календаря.</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Дата действия по</w:t>
            </w:r>
          </w:p>
        </w:tc>
        <w:tc>
          <w:tcPr>
            <w:tcW w:w="7295" w:type="dxa"/>
            <w:shd w:val="clear" w:color="auto" w:fill="auto"/>
          </w:tcPr>
          <w:p w:rsidR="00F061E2" w:rsidRPr="00C53DC3" w:rsidRDefault="00F061E2" w:rsidP="00181546">
            <w:pPr>
              <w:pStyle w:val="ASFKTablenorm"/>
              <w:ind w:left="57" w:right="57"/>
            </w:pPr>
            <w:r w:rsidRPr="00C53DC3">
              <w:t xml:space="preserve">Дата окончания действия показателя основания платежа. </w:t>
            </w:r>
          </w:p>
          <w:p w:rsidR="00F061E2" w:rsidRPr="00C53DC3" w:rsidRDefault="00F061E2" w:rsidP="00181546">
            <w:pPr>
              <w:pStyle w:val="ASFKTablenorm"/>
              <w:ind w:left="57" w:right="57"/>
            </w:pPr>
            <w:r w:rsidRPr="00C53DC3">
              <w:t>Значение вводится вручную или выбирается из системного календаря.</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Активно</w:t>
            </w:r>
          </w:p>
        </w:tc>
        <w:tc>
          <w:tcPr>
            <w:tcW w:w="7295" w:type="dxa"/>
            <w:shd w:val="clear" w:color="auto" w:fill="auto"/>
          </w:tcPr>
          <w:p w:rsidR="00F061E2" w:rsidRPr="00C53DC3" w:rsidRDefault="00F061E2" w:rsidP="00181546">
            <w:pPr>
              <w:pStyle w:val="ASFKTablenorm"/>
              <w:ind w:left="57" w:right="57"/>
            </w:pPr>
            <w:r w:rsidRPr="00C53DC3">
              <w:t xml:space="preserve">Признак актуальности записи. </w:t>
            </w:r>
          </w:p>
          <w:p w:rsidR="00F061E2" w:rsidRPr="00C53DC3" w:rsidRDefault="00F061E2" w:rsidP="00181546">
            <w:pPr>
              <w:pStyle w:val="ASFKTablenorm"/>
              <w:ind w:left="57" w:right="57"/>
            </w:pPr>
            <w:r w:rsidRPr="00C53DC3">
              <w:t xml:space="preserve">Если запись актуальна, то в поле имеется маркер, который говорит о том, что ввод записи закончен полностью, и она может быть использована. </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ФК/</w:t>
            </w:r>
            <w:proofErr w:type="spellStart"/>
            <w:r w:rsidRPr="00C53DC3">
              <w:t>ОрФК</w:t>
            </w:r>
            <w:proofErr w:type="spellEnd"/>
          </w:p>
        </w:tc>
        <w:tc>
          <w:tcPr>
            <w:tcW w:w="7295" w:type="dxa"/>
            <w:shd w:val="clear" w:color="auto" w:fill="auto"/>
          </w:tcPr>
          <w:p w:rsidR="00F061E2" w:rsidRPr="00C53DC3" w:rsidRDefault="00F061E2" w:rsidP="00181546">
            <w:pPr>
              <w:pStyle w:val="ASFKTablenorm"/>
              <w:ind w:left="57" w:right="57"/>
            </w:pPr>
            <w:r w:rsidRPr="00C53DC3">
              <w:t xml:space="preserve">Код и краткое наименование </w:t>
            </w:r>
            <w:proofErr w:type="spellStart"/>
            <w:r w:rsidRPr="00C53DC3">
              <w:t>ОрФК</w:t>
            </w:r>
            <w:proofErr w:type="spellEnd"/>
            <w:r w:rsidRPr="00C53DC3">
              <w:t xml:space="preserve">. </w:t>
            </w:r>
          </w:p>
          <w:p w:rsidR="00F061E2" w:rsidRPr="00C53DC3" w:rsidRDefault="00F061E2" w:rsidP="00181546">
            <w:pPr>
              <w:pStyle w:val="ASFKTablenorm"/>
              <w:ind w:left="57" w:right="57"/>
            </w:pPr>
            <w:r w:rsidRPr="00C53DC3">
              <w:t xml:space="preserve">При создании записи код по умолчанию заполняется значением поля «Код собственного ТОФК» из системной константы, значение может быть отредактировано. </w:t>
            </w:r>
          </w:p>
          <w:p w:rsidR="00F061E2" w:rsidRPr="00C53DC3" w:rsidRDefault="00F061E2" w:rsidP="00181546">
            <w:pPr>
              <w:pStyle w:val="ASFKTablenorm"/>
              <w:ind w:left="57" w:right="57"/>
            </w:pPr>
            <w:r w:rsidRPr="00C53DC3">
              <w:t xml:space="preserve">Наименование автоматически подставляется по коду из справочника «Органы ФК». </w:t>
            </w:r>
          </w:p>
          <w:p w:rsidR="00F061E2" w:rsidRPr="00C53DC3" w:rsidRDefault="00F061E2" w:rsidP="00181546">
            <w:pPr>
              <w:pStyle w:val="ASFKTablenorm"/>
              <w:ind w:left="57" w:right="57"/>
            </w:pPr>
            <w:r w:rsidRPr="00C53DC3">
              <w:t>Поля доступны для редактирования.</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 xml:space="preserve">Начальник отдела. Должность </w:t>
            </w:r>
          </w:p>
          <w:p w:rsidR="00F061E2" w:rsidRPr="00C53DC3" w:rsidRDefault="00F061E2" w:rsidP="00181546">
            <w:pPr>
              <w:pStyle w:val="ASFKTablenorm"/>
              <w:ind w:left="57" w:right="57"/>
            </w:pPr>
          </w:p>
        </w:tc>
        <w:tc>
          <w:tcPr>
            <w:tcW w:w="7295" w:type="dxa"/>
            <w:shd w:val="clear" w:color="auto" w:fill="auto"/>
          </w:tcPr>
          <w:p w:rsidR="00F061E2" w:rsidRPr="00C53DC3" w:rsidRDefault="00F061E2" w:rsidP="00181546">
            <w:pPr>
              <w:pStyle w:val="ASFKTablenorm"/>
              <w:ind w:left="57" w:right="57"/>
            </w:pPr>
            <w:r w:rsidRPr="00C53DC3">
              <w:t xml:space="preserve">Автоматически подставляется из справочника сотрудников в соответствии со значением поля «Расшифровка подписи». </w:t>
            </w:r>
          </w:p>
          <w:p w:rsidR="00F061E2" w:rsidRPr="00C53DC3" w:rsidRDefault="00F061E2" w:rsidP="00181546">
            <w:pPr>
              <w:pStyle w:val="ASFKTablenorm"/>
              <w:ind w:left="57" w:right="57"/>
            </w:pPr>
            <w:r w:rsidRPr="00C53DC3">
              <w:t>Иначе вводится вручную.</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 xml:space="preserve">Начальник отдела. Расшифровка подписи </w:t>
            </w:r>
          </w:p>
        </w:tc>
        <w:tc>
          <w:tcPr>
            <w:tcW w:w="7295" w:type="dxa"/>
            <w:shd w:val="clear" w:color="auto" w:fill="auto"/>
          </w:tcPr>
          <w:p w:rsidR="00F061E2" w:rsidRPr="00C53DC3" w:rsidRDefault="00F061E2" w:rsidP="00181546">
            <w:pPr>
              <w:pStyle w:val="ASFKTablenorm"/>
              <w:ind w:left="57" w:right="57"/>
            </w:pPr>
            <w:r w:rsidRPr="00C53DC3">
              <w:t>При создании записи заполняется вручную или выбирается из справочника сотрудников.</w:t>
            </w:r>
          </w:p>
        </w:tc>
      </w:tr>
      <w:tr w:rsidR="00F061E2" w:rsidRPr="00C53DC3" w:rsidTr="00181546">
        <w:tc>
          <w:tcPr>
            <w:tcW w:w="2457" w:type="dxa"/>
            <w:shd w:val="clear" w:color="auto" w:fill="auto"/>
          </w:tcPr>
          <w:p w:rsidR="00F061E2" w:rsidRPr="00C53DC3" w:rsidRDefault="00F061E2" w:rsidP="00181546">
            <w:pPr>
              <w:pStyle w:val="ASFKTablenorm"/>
              <w:ind w:left="57" w:right="57"/>
            </w:pPr>
            <w:r w:rsidRPr="00C53DC3">
              <w:t>Статус</w:t>
            </w:r>
          </w:p>
        </w:tc>
        <w:tc>
          <w:tcPr>
            <w:tcW w:w="7295" w:type="dxa"/>
            <w:shd w:val="clear" w:color="auto" w:fill="auto"/>
          </w:tcPr>
          <w:p w:rsidR="00F061E2" w:rsidRPr="00C53DC3" w:rsidRDefault="00F061E2" w:rsidP="00181546">
            <w:pPr>
              <w:pStyle w:val="ASFKTablenorm"/>
              <w:ind w:left="57" w:right="57"/>
            </w:pPr>
            <w:r w:rsidRPr="00C53DC3">
              <w:t xml:space="preserve">Код и наименование бизнес-статуса записи. </w:t>
            </w:r>
          </w:p>
          <w:p w:rsidR="00F061E2" w:rsidRPr="00C53DC3" w:rsidRDefault="00F061E2" w:rsidP="00181546">
            <w:pPr>
              <w:pStyle w:val="ASFKTablenorm"/>
              <w:ind w:left="57" w:right="57"/>
            </w:pPr>
            <w:r w:rsidRPr="00C53DC3">
              <w:t>Наименование подтягивается по коду.</w:t>
            </w:r>
          </w:p>
        </w:tc>
      </w:tr>
    </w:tbl>
    <w:p w:rsidR="005B1619" w:rsidRPr="00C53DC3" w:rsidRDefault="005B1619" w:rsidP="005B1619">
      <w:pPr>
        <w:pStyle w:val="31"/>
      </w:pPr>
      <w:bookmarkStart w:id="1225" w:name="_Ref500429329"/>
      <w:bookmarkStart w:id="1226" w:name="_Toc86678452"/>
      <w:bookmarkStart w:id="1227" w:name="_Toc240353563"/>
      <w:bookmarkStart w:id="1228" w:name="_Toc240353565"/>
      <w:bookmarkStart w:id="1229" w:name="_Toc106783468"/>
      <w:bookmarkStart w:id="1230" w:name="_Toc106889283"/>
      <w:bookmarkStart w:id="1231" w:name="_Toc107037955"/>
      <w:bookmarkStart w:id="1232" w:name="_Toc13465692"/>
      <w:bookmarkStart w:id="1233" w:name="_Toc110425034"/>
      <w:bookmarkStart w:id="1234" w:name="_Toc154479001"/>
      <w:bookmarkStart w:id="1235" w:name="_Toc155009993"/>
      <w:bookmarkStart w:id="1236" w:name="_Ref195440755"/>
      <w:r w:rsidRPr="00C53DC3">
        <w:t>Справочник вложений</w:t>
      </w:r>
      <w:bookmarkEnd w:id="1225"/>
      <w:bookmarkEnd w:id="1226"/>
    </w:p>
    <w:p w:rsidR="005B1619" w:rsidRPr="00C53DC3" w:rsidRDefault="007E7BEE" w:rsidP="005B1619">
      <w:pPr>
        <w:pStyle w:val="ASFKNormal"/>
      </w:pPr>
      <w:r w:rsidRPr="00C53DC3">
        <w:t>Справочник предназначен для хранения и прикрепления скан-копий документов, подтверждающих возникновение обязательств к платежным документам: Заявка на кассовый расход» (ф. 0531801), «Заявка на кассовый расход (сокращенная)» (ф. 0531851), «Платежное поручение» (ф. 0401060)», «Пакет платежных поручений» по л/с ПБС, НУБП, АУ, БУ. Пользователь создает платежный документ, прикрепляет к нему вложения. Эти вложения сохраняются автоматически в справочнике «Справочник вложений». При следующем создании платежного документа пользователь выполняет операцию «Добавить вложение из справочника». На диалоговой форме</w:t>
      </w:r>
      <w:r w:rsidR="007D0E68" w:rsidRPr="00C53DC3">
        <w:t xml:space="preserve"> </w:t>
      </w:r>
      <w:r w:rsidRPr="00C53DC3">
        <w:t>«Добавление вложения» предлагается на выбор список вложений. Имя файлу с вложением присваивается пользователем.</w:t>
      </w:r>
    </w:p>
    <w:p w:rsidR="005B1619" w:rsidRPr="00C53DC3" w:rsidRDefault="005B1619" w:rsidP="005B1619">
      <w:pPr>
        <w:pStyle w:val="ASFKNormal"/>
      </w:pPr>
      <w:r w:rsidRPr="00C53DC3">
        <w:t>Для работы со справочником «</w:t>
      </w:r>
      <w:r w:rsidR="00B87192" w:rsidRPr="00C53DC3">
        <w:t>Справочник вложений</w:t>
      </w:r>
      <w:r w:rsidRPr="00C53DC3">
        <w:t xml:space="preserve">» следует перейти в пункт меню «Справочники – Пользовательские – </w:t>
      </w:r>
      <w:r w:rsidR="00B87192" w:rsidRPr="00C53DC3">
        <w:t>Справочник вложений</w:t>
      </w:r>
      <w:r w:rsidRPr="00C53DC3">
        <w:t>».</w:t>
      </w:r>
    </w:p>
    <w:p w:rsidR="005B1619" w:rsidRPr="00C53DC3" w:rsidRDefault="005B1619" w:rsidP="005B1619">
      <w:pPr>
        <w:pStyle w:val="41"/>
      </w:pPr>
      <w:r w:rsidRPr="00C53DC3">
        <w:t>Доступные операции</w:t>
      </w:r>
    </w:p>
    <w:p w:rsidR="005B1619" w:rsidRPr="00C53DC3" w:rsidRDefault="005B1619" w:rsidP="005B1619">
      <w:pPr>
        <w:pStyle w:val="ASFKNormal"/>
      </w:pPr>
      <w:r w:rsidRPr="00C53DC3">
        <w:t xml:space="preserve">Для </w:t>
      </w:r>
      <w:r w:rsidR="00B87192" w:rsidRPr="00C53DC3">
        <w:t>ПБС,</w:t>
      </w:r>
      <w:r w:rsidR="007D0E68" w:rsidRPr="00C53DC3">
        <w:t xml:space="preserve"> </w:t>
      </w:r>
      <w:r w:rsidRPr="00C53DC3">
        <w:t>доступные следующие операции над справочником:</w:t>
      </w:r>
    </w:p>
    <w:p w:rsidR="005B1619" w:rsidRPr="00C53DC3" w:rsidRDefault="00B87192" w:rsidP="005B1619">
      <w:pPr>
        <w:pStyle w:val="ASFKListmark1"/>
      </w:pPr>
      <w:r w:rsidRPr="00C53DC3">
        <w:t>добавление</w:t>
      </w:r>
      <w:r w:rsidR="005B1619" w:rsidRPr="00C53DC3">
        <w:t>;</w:t>
      </w:r>
    </w:p>
    <w:p w:rsidR="005B1619" w:rsidRPr="00C53DC3" w:rsidRDefault="00B87192" w:rsidP="005B1619">
      <w:pPr>
        <w:pStyle w:val="ASFKListmark1"/>
      </w:pPr>
      <w:r w:rsidRPr="00C53DC3">
        <w:t>удаление;</w:t>
      </w:r>
    </w:p>
    <w:p w:rsidR="00B87192" w:rsidRPr="00C53DC3" w:rsidRDefault="00B87192" w:rsidP="005B1619">
      <w:pPr>
        <w:pStyle w:val="ASFKListmark1"/>
      </w:pPr>
      <w:r w:rsidRPr="00C53DC3">
        <w:t>просмотр;</w:t>
      </w:r>
    </w:p>
    <w:p w:rsidR="00B87192" w:rsidRPr="00C53DC3" w:rsidRDefault="00B87192" w:rsidP="005B1619">
      <w:pPr>
        <w:pStyle w:val="ASFKListmark1"/>
      </w:pPr>
      <w:r w:rsidRPr="00C53DC3">
        <w:lastRenderedPageBreak/>
        <w:t>печать.</w:t>
      </w:r>
    </w:p>
    <w:p w:rsidR="005B1619" w:rsidRPr="00C53DC3" w:rsidRDefault="005B1619" w:rsidP="005B1619">
      <w:pPr>
        <w:pStyle w:val="41"/>
      </w:pPr>
      <w:r w:rsidRPr="00C53DC3">
        <w:t>Экранная форма справочника</w:t>
      </w:r>
    </w:p>
    <w:p w:rsidR="005B1619" w:rsidRPr="00C53DC3" w:rsidRDefault="005B1619" w:rsidP="005B1619">
      <w:pPr>
        <w:pStyle w:val="ASFKNormal"/>
      </w:pPr>
      <w:r w:rsidRPr="00C53DC3">
        <w:t>ЭФ записи справочника «</w:t>
      </w:r>
      <w:r w:rsidR="00553513" w:rsidRPr="00C53DC3">
        <w:t>Справочник вложений</w:t>
      </w:r>
      <w:r w:rsidRPr="00C53DC3">
        <w:t>» представлена на рисунке </w:t>
      </w:r>
      <w:r w:rsidR="000E73A5" w:rsidRPr="00C53DC3">
        <w:fldChar w:fldCharType="begin"/>
      </w:r>
      <w:r w:rsidR="000E73A5" w:rsidRPr="00C53DC3">
        <w:instrText xml:space="preserve"> REF _Ref500486256 \h </w:instrText>
      </w:r>
      <w:r w:rsidR="00C53DC3">
        <w:instrText xml:space="preserve"> \* MERGEFORMAT </w:instrText>
      </w:r>
      <w:r w:rsidR="000E73A5" w:rsidRPr="00C53DC3">
        <w:fldChar w:fldCharType="separate"/>
      </w:r>
      <w:r w:rsidR="00AA7AF5" w:rsidRPr="00C53DC3">
        <w:rPr>
          <w:noProof/>
        </w:rPr>
        <w:t>179</w:t>
      </w:r>
      <w:r w:rsidR="000E73A5" w:rsidRPr="00C53DC3">
        <w:fldChar w:fldCharType="end"/>
      </w:r>
      <w:r w:rsidRPr="00C53DC3">
        <w:t>.</w:t>
      </w:r>
    </w:p>
    <w:p w:rsidR="005B1619" w:rsidRPr="00C53DC3" w:rsidRDefault="00C53DC3" w:rsidP="005B1619">
      <w:pPr>
        <w:pStyle w:val="ASFKFigure"/>
      </w:pPr>
      <w:r w:rsidRPr="00C53DC3">
        <w:pict>
          <v:shape id="_x0000_i1228" type="#_x0000_t75" style="width:475.55pt;height:5in">
            <v:imagedata r:id="rId210" o:title="1"/>
          </v:shape>
        </w:pict>
      </w:r>
    </w:p>
    <w:p w:rsidR="005B1619" w:rsidRPr="00C53DC3" w:rsidRDefault="006D2CC7" w:rsidP="005B1619">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237" w:name="_Ref500486256"/>
      <w:bookmarkStart w:id="1238" w:name="_Toc86678807"/>
      <w:r w:rsidR="00AA7AF5" w:rsidRPr="00C53DC3">
        <w:rPr>
          <w:noProof/>
        </w:rPr>
        <w:t>179</w:t>
      </w:r>
      <w:bookmarkEnd w:id="1237"/>
      <w:r w:rsidRPr="00C53DC3">
        <w:rPr>
          <w:noProof/>
        </w:rPr>
        <w:fldChar w:fldCharType="end"/>
      </w:r>
      <w:r w:rsidR="005B1619" w:rsidRPr="00C53DC3">
        <w:t>. ЭФ записи справочника «</w:t>
      </w:r>
      <w:r w:rsidR="00553513" w:rsidRPr="00C53DC3">
        <w:t>Справочник вложений</w:t>
      </w:r>
      <w:r w:rsidR="005B1619" w:rsidRPr="00C53DC3">
        <w:t>»</w:t>
      </w:r>
      <w:bookmarkEnd w:id="1238"/>
    </w:p>
    <w:p w:rsidR="005B1619" w:rsidRPr="00C53DC3" w:rsidRDefault="005B1619" w:rsidP="005B1619">
      <w:pPr>
        <w:pStyle w:val="ASFKNormal"/>
      </w:pPr>
      <w:r w:rsidRPr="00C53DC3">
        <w:t>Перечень полей справочника «</w:t>
      </w:r>
      <w:r w:rsidR="00553513" w:rsidRPr="00C53DC3">
        <w:t>Справочник вложений</w:t>
      </w:r>
      <w:r w:rsidRPr="00C53DC3">
        <w:t>» приведен в таблице </w:t>
      </w:r>
      <w:r w:rsidR="000E73A5" w:rsidRPr="00C53DC3">
        <w:fldChar w:fldCharType="begin"/>
      </w:r>
      <w:r w:rsidR="000E73A5" w:rsidRPr="00C53DC3">
        <w:instrText xml:space="preserve"> REF _Ref500486257 \h </w:instrText>
      </w:r>
      <w:r w:rsidR="00C53DC3">
        <w:instrText xml:space="preserve"> \* MERGEFORMAT </w:instrText>
      </w:r>
      <w:r w:rsidR="000E73A5" w:rsidRPr="00C53DC3">
        <w:fldChar w:fldCharType="separate"/>
      </w:r>
      <w:r w:rsidR="00AA7AF5" w:rsidRPr="00C53DC3">
        <w:rPr>
          <w:noProof/>
        </w:rPr>
        <w:t>163</w:t>
      </w:r>
      <w:r w:rsidR="000E73A5" w:rsidRPr="00C53DC3">
        <w:fldChar w:fldCharType="end"/>
      </w:r>
      <w:r w:rsidRPr="00C53DC3">
        <w:t>.</w:t>
      </w:r>
    </w:p>
    <w:p w:rsidR="005B1619" w:rsidRPr="00C53DC3" w:rsidRDefault="006D2CC7" w:rsidP="00210FB9">
      <w:pPr>
        <w:pStyle w:val="ASFKNameTable"/>
      </w:pPr>
      <w:r w:rsidRPr="00C53DC3">
        <w:fldChar w:fldCharType="begin"/>
      </w:r>
      <w:r w:rsidRPr="00C53DC3">
        <w:instrText xml:space="preserve"> SEQ Таблица \* ARABIC </w:instrText>
      </w:r>
      <w:r w:rsidRPr="00C53DC3">
        <w:fldChar w:fldCharType="separate"/>
      </w:r>
      <w:bookmarkStart w:id="1239" w:name="_Ref500486257"/>
      <w:bookmarkStart w:id="1240" w:name="_Toc86678627"/>
      <w:r w:rsidR="00AA7AF5" w:rsidRPr="00C53DC3">
        <w:t>163</w:t>
      </w:r>
      <w:bookmarkEnd w:id="1239"/>
      <w:r w:rsidRPr="00C53DC3">
        <w:fldChar w:fldCharType="end"/>
      </w:r>
      <w:r w:rsidR="005B1619" w:rsidRPr="00C53DC3">
        <w:t>. Описание полей справочника «</w:t>
      </w:r>
      <w:r w:rsidR="00553513" w:rsidRPr="00C53DC3">
        <w:t>Справочник вложений</w:t>
      </w:r>
      <w:r w:rsidR="005B1619" w:rsidRPr="00C53DC3">
        <w:t>»</w:t>
      </w:r>
      <w:bookmarkEnd w:id="12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5B1619" w:rsidRPr="00C53DC3" w:rsidTr="00181546">
        <w:trPr>
          <w:tblHeader/>
        </w:trPr>
        <w:tc>
          <w:tcPr>
            <w:tcW w:w="24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1619" w:rsidRPr="00C53DC3" w:rsidRDefault="005B1619" w:rsidP="00172853">
            <w:pPr>
              <w:pStyle w:val="ASFKTableHead"/>
            </w:pPr>
            <w:r w:rsidRPr="00C53DC3">
              <w:t>Наименование поля</w:t>
            </w:r>
          </w:p>
        </w:tc>
        <w:tc>
          <w:tcPr>
            <w:tcW w:w="72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1619" w:rsidRPr="00C53DC3" w:rsidRDefault="005B1619" w:rsidP="00172853">
            <w:pPr>
              <w:pStyle w:val="ASFKTableHead"/>
            </w:pPr>
            <w:r w:rsidRPr="00C53DC3">
              <w:t>Описание поля</w:t>
            </w:r>
          </w:p>
        </w:tc>
      </w:tr>
      <w:tr w:rsidR="005B1619" w:rsidRPr="00C53DC3" w:rsidTr="00181546">
        <w:trPr>
          <w:trHeight w:val="507"/>
        </w:trPr>
        <w:tc>
          <w:tcPr>
            <w:tcW w:w="2457" w:type="dxa"/>
            <w:shd w:val="clear" w:color="auto" w:fill="auto"/>
          </w:tcPr>
          <w:p w:rsidR="005B1619" w:rsidRPr="00C53DC3" w:rsidRDefault="003E56C2" w:rsidP="00181546">
            <w:pPr>
              <w:pStyle w:val="ASFKTablenorm"/>
              <w:ind w:left="57" w:right="57"/>
            </w:pPr>
            <w:r w:rsidRPr="00C53DC3">
              <w:t>Код организации</w:t>
            </w:r>
          </w:p>
        </w:tc>
        <w:tc>
          <w:tcPr>
            <w:tcW w:w="7295" w:type="dxa"/>
            <w:shd w:val="clear" w:color="auto" w:fill="auto"/>
          </w:tcPr>
          <w:p w:rsidR="005B1619" w:rsidRPr="00C53DC3" w:rsidRDefault="003E56C2" w:rsidP="00181546">
            <w:pPr>
              <w:pStyle w:val="ASFKTablenorm"/>
              <w:ind w:left="57" w:right="57"/>
            </w:pPr>
            <w:r w:rsidRPr="00C53DC3">
              <w:t>Заполняется значением кодом организации на основании системного наименования организации. Может быть указано/изменено вручную.</w:t>
            </w:r>
          </w:p>
        </w:tc>
      </w:tr>
      <w:tr w:rsidR="005B1619" w:rsidRPr="00C53DC3" w:rsidTr="00181546">
        <w:trPr>
          <w:trHeight w:val="70"/>
        </w:trPr>
        <w:tc>
          <w:tcPr>
            <w:tcW w:w="2457" w:type="dxa"/>
            <w:shd w:val="clear" w:color="auto" w:fill="auto"/>
          </w:tcPr>
          <w:p w:rsidR="005B1619" w:rsidRPr="00C53DC3" w:rsidRDefault="003E56C2" w:rsidP="00181546">
            <w:pPr>
              <w:pStyle w:val="ASFKTablenorm"/>
              <w:ind w:left="57" w:right="57"/>
            </w:pPr>
            <w:r w:rsidRPr="00C53DC3">
              <w:t>Наименование организации</w:t>
            </w:r>
          </w:p>
        </w:tc>
        <w:tc>
          <w:tcPr>
            <w:tcW w:w="7295" w:type="dxa"/>
            <w:shd w:val="clear" w:color="auto" w:fill="auto"/>
          </w:tcPr>
          <w:p w:rsidR="003E56C2" w:rsidRPr="00C53DC3" w:rsidRDefault="003E56C2" w:rsidP="00181546">
            <w:pPr>
              <w:pStyle w:val="ASFKTablenorm"/>
              <w:ind w:left="57" w:right="57"/>
            </w:pPr>
            <w:r w:rsidRPr="00C53DC3">
              <w:t>Заполняется значением равным полному наименованию организации на основании кода организации по справочнику СРРПБС (с учётом бюджета и главы определённых из системного наименования организации)</w:t>
            </w:r>
          </w:p>
          <w:p w:rsidR="005B1619" w:rsidRPr="00C53DC3" w:rsidRDefault="003E56C2" w:rsidP="00181546">
            <w:pPr>
              <w:pStyle w:val="ASFKTablenorm"/>
              <w:ind w:left="57" w:right="57"/>
            </w:pPr>
            <w:r w:rsidRPr="00C53DC3">
              <w:t>Может быть указано/изменено вручную.</w:t>
            </w:r>
          </w:p>
        </w:tc>
      </w:tr>
      <w:tr w:rsidR="005B1619" w:rsidRPr="00C53DC3" w:rsidTr="00181546">
        <w:tc>
          <w:tcPr>
            <w:tcW w:w="2457" w:type="dxa"/>
            <w:shd w:val="clear" w:color="auto" w:fill="auto"/>
          </w:tcPr>
          <w:p w:rsidR="005B1619" w:rsidRPr="00C53DC3" w:rsidRDefault="003E56C2" w:rsidP="00181546">
            <w:pPr>
              <w:pStyle w:val="ASFKTablenorm"/>
              <w:ind w:left="57" w:right="57"/>
            </w:pPr>
            <w:r w:rsidRPr="00C53DC3">
              <w:t>л/с организации</w:t>
            </w:r>
          </w:p>
        </w:tc>
        <w:tc>
          <w:tcPr>
            <w:tcW w:w="7295" w:type="dxa"/>
            <w:shd w:val="clear" w:color="auto" w:fill="auto"/>
          </w:tcPr>
          <w:p w:rsidR="003E56C2" w:rsidRPr="00C53DC3" w:rsidRDefault="003E56C2" w:rsidP="00181546">
            <w:pPr>
              <w:pStyle w:val="ASFKTablenorm"/>
              <w:ind w:left="57" w:right="57"/>
            </w:pPr>
            <w:r w:rsidRPr="00C53DC3">
              <w:t>Значение поля заполняется выбором из справочника «Лицевые счета». Выбор значений ограничен Кодом организации.</w:t>
            </w:r>
          </w:p>
          <w:p w:rsidR="003E56C2" w:rsidRPr="00C53DC3" w:rsidRDefault="003E56C2" w:rsidP="00181546">
            <w:pPr>
              <w:pStyle w:val="ASFKTablenorm"/>
              <w:ind w:left="57" w:right="57"/>
            </w:pPr>
            <w:r w:rsidRPr="00C53DC3">
              <w:t>Если номер лицевого счета не найден, то поле не заполняется.</w:t>
            </w:r>
          </w:p>
          <w:p w:rsidR="005B1619" w:rsidRPr="00C53DC3" w:rsidRDefault="003E56C2" w:rsidP="00181546">
            <w:pPr>
              <w:pStyle w:val="ASFKTablenorm"/>
              <w:ind w:left="57" w:right="57"/>
            </w:pPr>
            <w:r w:rsidRPr="00C53DC3">
              <w:t>Может быть указано/изменено вручную.</w:t>
            </w:r>
          </w:p>
        </w:tc>
      </w:tr>
      <w:tr w:rsidR="005B1619" w:rsidRPr="00C53DC3" w:rsidTr="00181546">
        <w:tc>
          <w:tcPr>
            <w:tcW w:w="2457" w:type="dxa"/>
            <w:shd w:val="clear" w:color="auto" w:fill="auto"/>
          </w:tcPr>
          <w:p w:rsidR="005B1619" w:rsidRPr="00C53DC3" w:rsidRDefault="003E56C2" w:rsidP="00181546">
            <w:pPr>
              <w:pStyle w:val="ASFKTablenorm"/>
              <w:ind w:left="57" w:right="57"/>
            </w:pPr>
            <w:r w:rsidRPr="00C53DC3">
              <w:t>Наименование вложе</w:t>
            </w:r>
            <w:r w:rsidRPr="00C53DC3">
              <w:lastRenderedPageBreak/>
              <w:t>ния</w:t>
            </w:r>
          </w:p>
        </w:tc>
        <w:tc>
          <w:tcPr>
            <w:tcW w:w="7295" w:type="dxa"/>
            <w:shd w:val="clear" w:color="auto" w:fill="auto"/>
          </w:tcPr>
          <w:p w:rsidR="003E56C2" w:rsidRPr="00C53DC3" w:rsidRDefault="003E56C2" w:rsidP="00181546">
            <w:pPr>
              <w:pStyle w:val="ASFKTablenorm"/>
              <w:ind w:left="57" w:right="57"/>
            </w:pPr>
            <w:r w:rsidRPr="00C53DC3">
              <w:lastRenderedPageBreak/>
              <w:t xml:space="preserve">Значение указывается вручную или заполняется автоматически, равным </w:t>
            </w:r>
            <w:r w:rsidRPr="00C53DC3">
              <w:lastRenderedPageBreak/>
              <w:t>наименованию файла вложения, в случае пустого значения на момент добавления/сохранения записи.</w:t>
            </w:r>
          </w:p>
          <w:p w:rsidR="005B1619" w:rsidRPr="00C53DC3" w:rsidRDefault="003E56C2" w:rsidP="00181546">
            <w:pPr>
              <w:pStyle w:val="ASFKTablenorm"/>
              <w:ind w:left="57" w:right="57"/>
            </w:pPr>
            <w:r w:rsidRPr="00C53DC3">
              <w:t>Может быть указано/изменено вручную.</w:t>
            </w:r>
          </w:p>
        </w:tc>
      </w:tr>
      <w:tr w:rsidR="005B1619" w:rsidRPr="00C53DC3" w:rsidTr="00181546">
        <w:tc>
          <w:tcPr>
            <w:tcW w:w="2457" w:type="dxa"/>
            <w:shd w:val="clear" w:color="auto" w:fill="auto"/>
          </w:tcPr>
          <w:p w:rsidR="005B1619" w:rsidRPr="00C53DC3" w:rsidRDefault="003E56C2" w:rsidP="00181546">
            <w:pPr>
              <w:pStyle w:val="ASFKTablenorm"/>
              <w:ind w:left="57" w:right="57"/>
            </w:pPr>
            <w:r w:rsidRPr="00C53DC3">
              <w:lastRenderedPageBreak/>
              <w:t>Наименование файла вложения</w:t>
            </w:r>
          </w:p>
        </w:tc>
        <w:tc>
          <w:tcPr>
            <w:tcW w:w="7295" w:type="dxa"/>
            <w:shd w:val="clear" w:color="auto" w:fill="auto"/>
          </w:tcPr>
          <w:p w:rsidR="003E56C2" w:rsidRPr="00C53DC3" w:rsidRDefault="003E56C2" w:rsidP="00181546">
            <w:pPr>
              <w:pStyle w:val="ASFKTablenorm"/>
              <w:ind w:left="57" w:right="57"/>
            </w:pPr>
            <w:r w:rsidRPr="00C53DC3">
              <w:t>Поле не доступно для ввода и редактирования.</w:t>
            </w:r>
          </w:p>
          <w:p w:rsidR="005B1619" w:rsidRPr="00C53DC3" w:rsidRDefault="003E56C2" w:rsidP="00181546">
            <w:pPr>
              <w:pStyle w:val="ASFKTablenorm"/>
              <w:ind w:left="57" w:right="57"/>
            </w:pPr>
            <w:r w:rsidRPr="00C53DC3">
              <w:t>Дублируется значение одноименного поля блока Вложения.</w:t>
            </w:r>
          </w:p>
        </w:tc>
      </w:tr>
      <w:tr w:rsidR="005B1619" w:rsidRPr="00C53DC3" w:rsidTr="00181546">
        <w:tc>
          <w:tcPr>
            <w:tcW w:w="2457" w:type="dxa"/>
            <w:shd w:val="clear" w:color="auto" w:fill="auto"/>
          </w:tcPr>
          <w:p w:rsidR="005B1619" w:rsidRPr="00C53DC3" w:rsidRDefault="003E56C2" w:rsidP="00181546">
            <w:pPr>
              <w:pStyle w:val="ASFKTablenorm"/>
              <w:ind w:left="57" w:right="57"/>
            </w:pPr>
            <w:r w:rsidRPr="00C53DC3">
              <w:t>ФИО сотрудника</w:t>
            </w:r>
          </w:p>
        </w:tc>
        <w:tc>
          <w:tcPr>
            <w:tcW w:w="7295" w:type="dxa"/>
            <w:shd w:val="clear" w:color="auto" w:fill="auto"/>
          </w:tcPr>
          <w:p w:rsidR="005B1619" w:rsidRPr="00C53DC3" w:rsidRDefault="003E56C2" w:rsidP="00181546">
            <w:pPr>
              <w:pStyle w:val="ASFKTablenorm"/>
              <w:ind w:left="57" w:right="57"/>
            </w:pPr>
            <w:r w:rsidRPr="00C53DC3">
              <w:t xml:space="preserve">Поле заполняется автоматически соответствующим значением ФИО сотрудника на основании данных </w:t>
            </w:r>
            <w:proofErr w:type="spellStart"/>
            <w:r w:rsidRPr="00C53DC3">
              <w:t>логирования</w:t>
            </w:r>
            <w:proofErr w:type="spellEnd"/>
            <w:r w:rsidRPr="00C53DC3">
              <w:t xml:space="preserve"> в систему.</w:t>
            </w:r>
          </w:p>
        </w:tc>
      </w:tr>
      <w:tr w:rsidR="005B1619" w:rsidRPr="00C53DC3" w:rsidTr="00181546">
        <w:tc>
          <w:tcPr>
            <w:tcW w:w="2457" w:type="dxa"/>
            <w:shd w:val="clear" w:color="auto" w:fill="auto"/>
          </w:tcPr>
          <w:p w:rsidR="005B1619" w:rsidRPr="00C53DC3" w:rsidRDefault="003E56C2" w:rsidP="00181546">
            <w:pPr>
              <w:pStyle w:val="ASFKTablenorm"/>
              <w:ind w:left="57" w:right="57"/>
            </w:pPr>
            <w:r w:rsidRPr="00C53DC3">
              <w:t>Дата добавления</w:t>
            </w:r>
          </w:p>
        </w:tc>
        <w:tc>
          <w:tcPr>
            <w:tcW w:w="7295" w:type="dxa"/>
            <w:shd w:val="clear" w:color="auto" w:fill="auto"/>
          </w:tcPr>
          <w:p w:rsidR="005B1619" w:rsidRPr="00C53DC3" w:rsidRDefault="003E56C2" w:rsidP="00181546">
            <w:pPr>
              <w:pStyle w:val="ASFKTablenorm"/>
              <w:ind w:left="57" w:right="57"/>
            </w:pPr>
            <w:r w:rsidRPr="00C53DC3">
              <w:t>Поле заполняется автоматически значением текущей системной даты.</w:t>
            </w:r>
          </w:p>
        </w:tc>
      </w:tr>
      <w:tr w:rsidR="003E56C2" w:rsidRPr="00C53DC3" w:rsidTr="00181546">
        <w:tc>
          <w:tcPr>
            <w:tcW w:w="9752" w:type="dxa"/>
            <w:gridSpan w:val="2"/>
            <w:shd w:val="clear" w:color="auto" w:fill="auto"/>
          </w:tcPr>
          <w:p w:rsidR="003E56C2" w:rsidRPr="00C53DC3" w:rsidRDefault="003E56C2" w:rsidP="00181546">
            <w:pPr>
              <w:pStyle w:val="ASFKTablenorm"/>
              <w:ind w:left="57" w:right="57"/>
            </w:pPr>
            <w:r w:rsidRPr="00C53DC3">
              <w:t>Группа полей «Вложения»</w:t>
            </w:r>
          </w:p>
        </w:tc>
      </w:tr>
      <w:tr w:rsidR="005B1619" w:rsidRPr="00C53DC3" w:rsidTr="00181546">
        <w:tc>
          <w:tcPr>
            <w:tcW w:w="2457" w:type="dxa"/>
            <w:shd w:val="clear" w:color="auto" w:fill="auto"/>
          </w:tcPr>
          <w:p w:rsidR="005B1619" w:rsidRPr="00C53DC3" w:rsidRDefault="003E56C2" w:rsidP="00181546">
            <w:pPr>
              <w:pStyle w:val="ASFKTablenorm"/>
              <w:ind w:left="57" w:right="57"/>
            </w:pPr>
            <w:r w:rsidRPr="00C53DC3">
              <w:t>Наименование файла вложения</w:t>
            </w:r>
          </w:p>
        </w:tc>
        <w:tc>
          <w:tcPr>
            <w:tcW w:w="7295" w:type="dxa"/>
            <w:shd w:val="clear" w:color="auto" w:fill="auto"/>
          </w:tcPr>
          <w:p w:rsidR="005B1619" w:rsidRPr="00C53DC3" w:rsidRDefault="003E56C2" w:rsidP="00181546">
            <w:pPr>
              <w:pStyle w:val="ASFKTablenorm"/>
              <w:ind w:left="57" w:right="57"/>
            </w:pPr>
            <w:r w:rsidRPr="00C53DC3">
              <w:t>Заполняется автоматически, равным наименованию файла вложения.</w:t>
            </w:r>
          </w:p>
        </w:tc>
      </w:tr>
      <w:tr w:rsidR="003E56C2" w:rsidRPr="00C53DC3" w:rsidTr="00181546">
        <w:tc>
          <w:tcPr>
            <w:tcW w:w="2457" w:type="dxa"/>
            <w:shd w:val="clear" w:color="auto" w:fill="auto"/>
          </w:tcPr>
          <w:p w:rsidR="003E56C2" w:rsidRPr="00C53DC3" w:rsidRDefault="003E56C2" w:rsidP="00181546">
            <w:pPr>
              <w:pStyle w:val="ASFKTablenorm"/>
              <w:ind w:left="57" w:right="57"/>
            </w:pPr>
            <w:r w:rsidRPr="00C53DC3">
              <w:t>Файл вложения</w:t>
            </w:r>
          </w:p>
        </w:tc>
        <w:tc>
          <w:tcPr>
            <w:tcW w:w="7295" w:type="dxa"/>
            <w:shd w:val="clear" w:color="auto" w:fill="auto"/>
          </w:tcPr>
          <w:p w:rsidR="003E56C2" w:rsidRPr="00C53DC3" w:rsidRDefault="003E56C2" w:rsidP="00181546">
            <w:pPr>
              <w:pStyle w:val="ASFKTablenorm"/>
              <w:ind w:left="57" w:right="57"/>
            </w:pPr>
            <w:r w:rsidRPr="00C53DC3">
              <w:t>Файл вложения прикрепляется вручную из локальной/системной папки пользователя.</w:t>
            </w:r>
          </w:p>
        </w:tc>
      </w:tr>
      <w:tr w:rsidR="003E56C2" w:rsidRPr="00C53DC3" w:rsidTr="00181546">
        <w:tc>
          <w:tcPr>
            <w:tcW w:w="2457" w:type="dxa"/>
            <w:shd w:val="clear" w:color="auto" w:fill="auto"/>
          </w:tcPr>
          <w:p w:rsidR="003E56C2" w:rsidRPr="00C53DC3" w:rsidRDefault="003E56C2" w:rsidP="00181546">
            <w:pPr>
              <w:pStyle w:val="ASFKTablenorm"/>
              <w:ind w:left="57" w:right="57"/>
            </w:pPr>
            <w:r w:rsidRPr="00C53DC3">
              <w:t>Размер файла</w:t>
            </w:r>
          </w:p>
        </w:tc>
        <w:tc>
          <w:tcPr>
            <w:tcW w:w="7295" w:type="dxa"/>
            <w:shd w:val="clear" w:color="auto" w:fill="auto"/>
          </w:tcPr>
          <w:p w:rsidR="003E56C2" w:rsidRPr="00C53DC3" w:rsidRDefault="003E56C2" w:rsidP="00181546">
            <w:pPr>
              <w:pStyle w:val="ASFKTablenorm"/>
              <w:ind w:left="57" w:right="57"/>
            </w:pPr>
            <w:r w:rsidRPr="00C53DC3">
              <w:t>Поле заполняется автоматически после прикрепления вложения. Заполняется значением на основании файла вложения.</w:t>
            </w:r>
          </w:p>
        </w:tc>
      </w:tr>
      <w:tr w:rsidR="003E56C2" w:rsidRPr="00C53DC3" w:rsidTr="00181546">
        <w:tc>
          <w:tcPr>
            <w:tcW w:w="2457" w:type="dxa"/>
            <w:shd w:val="clear" w:color="auto" w:fill="auto"/>
          </w:tcPr>
          <w:p w:rsidR="003E56C2" w:rsidRPr="00C53DC3" w:rsidRDefault="003E56C2" w:rsidP="00181546">
            <w:pPr>
              <w:pStyle w:val="ASFKTablenorm"/>
              <w:ind w:left="57" w:right="57"/>
            </w:pPr>
            <w:r w:rsidRPr="00C53DC3">
              <w:t>Тип файла</w:t>
            </w:r>
          </w:p>
        </w:tc>
        <w:tc>
          <w:tcPr>
            <w:tcW w:w="7295" w:type="dxa"/>
            <w:shd w:val="clear" w:color="auto" w:fill="auto"/>
          </w:tcPr>
          <w:p w:rsidR="003E56C2" w:rsidRPr="00C53DC3" w:rsidRDefault="003E56C2" w:rsidP="00181546">
            <w:pPr>
              <w:pStyle w:val="ASFKTablenorm"/>
              <w:ind w:left="57" w:right="57"/>
            </w:pPr>
            <w:r w:rsidRPr="00C53DC3">
              <w:t>Поле заполняется автоматически после прикрепления вложения. Заполняется значением на основании файла, вложения.</w:t>
            </w:r>
          </w:p>
        </w:tc>
      </w:tr>
    </w:tbl>
    <w:p w:rsidR="005B1619" w:rsidRPr="00C53DC3" w:rsidRDefault="005B1619" w:rsidP="005B1619">
      <w:pPr>
        <w:pStyle w:val="1"/>
      </w:pPr>
      <w:bookmarkStart w:id="1241" w:name="_Toc302131913"/>
      <w:bookmarkStart w:id="1242" w:name="_Toc302390987"/>
      <w:bookmarkStart w:id="1243" w:name="_Toc302397347"/>
      <w:bookmarkStart w:id="1244" w:name="_Toc302736117"/>
      <w:bookmarkStart w:id="1245" w:name="_Toc426118571"/>
      <w:bookmarkStart w:id="1246" w:name="_Toc86678453"/>
      <w:r w:rsidRPr="00C53DC3">
        <w:lastRenderedPageBreak/>
        <w:t>Описание операций</w:t>
      </w:r>
      <w:bookmarkEnd w:id="1241"/>
      <w:bookmarkEnd w:id="1242"/>
      <w:bookmarkEnd w:id="1243"/>
      <w:bookmarkEnd w:id="1244"/>
      <w:bookmarkEnd w:id="1245"/>
      <w:bookmarkEnd w:id="1246"/>
    </w:p>
    <w:p w:rsidR="005B1619" w:rsidRPr="00C53DC3" w:rsidRDefault="005B1619" w:rsidP="005B1619">
      <w:pPr>
        <w:pStyle w:val="21"/>
      </w:pPr>
      <w:bookmarkStart w:id="1247" w:name="_Ref249341387"/>
      <w:bookmarkStart w:id="1248" w:name="_Toc302131914"/>
      <w:bookmarkStart w:id="1249" w:name="_Toc302390988"/>
      <w:bookmarkStart w:id="1250" w:name="_Toc302397348"/>
      <w:bookmarkStart w:id="1251" w:name="_Toc302736118"/>
      <w:bookmarkStart w:id="1252" w:name="_Toc426118572"/>
      <w:bookmarkStart w:id="1253" w:name="_Toc86678454"/>
      <w:r w:rsidRPr="00C53DC3">
        <w:t>Типовые операции при работе со справочниками</w:t>
      </w:r>
      <w:bookmarkEnd w:id="1247"/>
      <w:bookmarkEnd w:id="1248"/>
      <w:bookmarkEnd w:id="1249"/>
      <w:bookmarkEnd w:id="1250"/>
      <w:bookmarkEnd w:id="1251"/>
      <w:bookmarkEnd w:id="1252"/>
      <w:bookmarkEnd w:id="1253"/>
    </w:p>
    <w:p w:rsidR="005B1619" w:rsidRPr="00C53DC3" w:rsidRDefault="005B1619" w:rsidP="005B1619">
      <w:pPr>
        <w:pStyle w:val="ASFKNormal"/>
      </w:pPr>
      <w:r w:rsidRPr="00C53DC3">
        <w:t>В данном разделе представлено подробное описание основных типовых операций, выполняемых пользователем при ведении справочной информации в системе. Дополнительные особенности ведения некоторых справочников, рассматриваются в описании конкретных справочников в п. </w:t>
      </w:r>
      <w:r w:rsidRPr="00C53DC3">
        <w:fldChar w:fldCharType="begin"/>
      </w:r>
      <w:r w:rsidRPr="00C53DC3">
        <w:instrText xml:space="preserve"> REF _Ref399323581 \r \h </w:instrText>
      </w:r>
      <w:r w:rsidR="00C53DC3">
        <w:instrText xml:space="preserve"> \* MERGEFORMAT </w:instrText>
      </w:r>
      <w:r w:rsidRPr="00C53DC3">
        <w:fldChar w:fldCharType="separate"/>
      </w:r>
      <w:r w:rsidR="00AA7AF5" w:rsidRPr="00C53DC3">
        <w:t>4</w:t>
      </w:r>
      <w:r w:rsidRPr="00C53DC3">
        <w:fldChar w:fldCharType="end"/>
      </w:r>
      <w:r w:rsidRPr="00C53DC3">
        <w:t>.</w:t>
      </w:r>
    </w:p>
    <w:p w:rsidR="00F061E2" w:rsidRPr="00C53DC3" w:rsidRDefault="00F061E2" w:rsidP="00F061E2">
      <w:pPr>
        <w:pStyle w:val="ASFKNote"/>
      </w:pPr>
      <w:r w:rsidRPr="00C53DC3">
        <w:rPr>
          <w:rStyle w:val="ASFKSymBold"/>
        </w:rPr>
        <w:t>Примечание.</w:t>
      </w:r>
      <w:r w:rsidRPr="00C53DC3">
        <w:tab/>
        <w:t xml:space="preserve">Поскольку большая часть справочников АС имеет сходные интерфейсы, и при работе с ними может быть выполнен одинаковый набор типовых операций, то описание этих операций, во избежание многочисленных повторов, вынесено в отдельный раздел </w:t>
      </w:r>
      <w:r w:rsidRPr="00C53DC3">
        <w:fldChar w:fldCharType="begin"/>
      </w:r>
      <w:r w:rsidRPr="00C53DC3">
        <w:instrText xml:space="preserve"> REF _Ref249341387 \r \h  \* MERGEFORMAT </w:instrText>
      </w:r>
      <w:r w:rsidRPr="00C53DC3">
        <w:fldChar w:fldCharType="separate"/>
      </w:r>
      <w:r w:rsidR="00AA7AF5" w:rsidRPr="00C53DC3">
        <w:t>5.1</w:t>
      </w:r>
      <w:r w:rsidRPr="00C53DC3">
        <w:fldChar w:fldCharType="end"/>
      </w:r>
      <w:r w:rsidRPr="00C53DC3">
        <w:t xml:space="preserve">. В случае если при работе со справочником используются специфические операции, то описание этих операций дается непосредственно при описании конкретного справочника в разделе </w:t>
      </w:r>
      <w:r w:rsidRPr="00C53DC3">
        <w:fldChar w:fldCharType="begin"/>
      </w:r>
      <w:r w:rsidRPr="00C53DC3">
        <w:instrText xml:space="preserve"> REF _Ref399323581 \r \h </w:instrText>
      </w:r>
      <w:r w:rsidR="00C53DC3">
        <w:instrText xml:space="preserve"> \* MERGEFORMAT </w:instrText>
      </w:r>
      <w:r w:rsidRPr="00C53DC3">
        <w:fldChar w:fldCharType="separate"/>
      </w:r>
      <w:r w:rsidR="00AA7AF5" w:rsidRPr="00C53DC3">
        <w:t>4</w:t>
      </w:r>
      <w:r w:rsidRPr="00C53DC3">
        <w:fldChar w:fldCharType="end"/>
      </w:r>
      <w:r w:rsidRPr="00C53DC3">
        <w:t>.</w:t>
      </w:r>
    </w:p>
    <w:bookmarkEnd w:id="1227"/>
    <w:p w:rsidR="00F061E2" w:rsidRPr="00C53DC3" w:rsidRDefault="00F061E2" w:rsidP="00F061E2">
      <w:pPr>
        <w:pStyle w:val="ASFKNormal"/>
      </w:pPr>
      <w:r w:rsidRPr="00C53DC3">
        <w:t>Для выполнения типовых операций, применимых к справочникам, необходимо обеспечить следующие условия настройки на определенном АРМ:</w:t>
      </w:r>
    </w:p>
    <w:p w:rsidR="00F061E2" w:rsidRPr="00C53DC3" w:rsidRDefault="00F061E2" w:rsidP="00F061E2">
      <w:pPr>
        <w:pStyle w:val="ASFKListmark1"/>
      </w:pPr>
      <w:r w:rsidRPr="00C53DC3">
        <w:t>наличие прав доступа для выполнения операции (создания/ редактирования/ удаления записей справочников) на АРМ;</w:t>
      </w:r>
    </w:p>
    <w:p w:rsidR="00F061E2" w:rsidRPr="00C53DC3" w:rsidRDefault="00F061E2" w:rsidP="00F061E2">
      <w:pPr>
        <w:pStyle w:val="ASFKListmark1"/>
      </w:pPr>
      <w:r w:rsidRPr="00C53DC3">
        <w:t>наличие у пользователя соответствующего полномочия;</w:t>
      </w:r>
    </w:p>
    <w:p w:rsidR="00F061E2" w:rsidRPr="00C53DC3" w:rsidRDefault="00F061E2" w:rsidP="00F061E2">
      <w:pPr>
        <w:pStyle w:val="ASFKListmark1"/>
      </w:pPr>
      <w:r w:rsidRPr="00C53DC3">
        <w:t xml:space="preserve">настроены правила и </w:t>
      </w:r>
      <w:proofErr w:type="spellStart"/>
      <w:r w:rsidRPr="00C53DC3">
        <w:t>автопроцедуры</w:t>
      </w:r>
      <w:proofErr w:type="spellEnd"/>
      <w:r w:rsidRPr="00C53DC3">
        <w:t xml:space="preserve"> для обновлений справочников.</w:t>
      </w:r>
    </w:p>
    <w:p w:rsidR="00F061E2" w:rsidRPr="00C53DC3" w:rsidRDefault="00F061E2" w:rsidP="00F061E2">
      <w:pPr>
        <w:pStyle w:val="31"/>
      </w:pPr>
      <w:bookmarkStart w:id="1254" w:name="_Toc302131918"/>
      <w:bookmarkStart w:id="1255" w:name="_Toc302390992"/>
      <w:bookmarkStart w:id="1256" w:name="_Toc302397352"/>
      <w:bookmarkStart w:id="1257" w:name="_Toc302736122"/>
      <w:bookmarkStart w:id="1258" w:name="_Toc426118573"/>
      <w:bookmarkStart w:id="1259" w:name="_Toc86678455"/>
      <w:r w:rsidRPr="00C53DC3">
        <w:t>Просмотр записи справочника</w:t>
      </w:r>
      <w:bookmarkEnd w:id="1254"/>
      <w:bookmarkEnd w:id="1255"/>
      <w:bookmarkEnd w:id="1256"/>
      <w:bookmarkEnd w:id="1257"/>
      <w:bookmarkEnd w:id="1258"/>
      <w:bookmarkEnd w:id="1259"/>
    </w:p>
    <w:bookmarkEnd w:id="1228"/>
    <w:p w:rsidR="00F061E2" w:rsidRPr="00C53DC3" w:rsidRDefault="00F061E2" w:rsidP="00F061E2">
      <w:pPr>
        <w:pStyle w:val="ASFKNormal"/>
      </w:pPr>
      <w:r w:rsidRPr="00C53DC3">
        <w:t>Для просмотра данных конкретного справочника необходимо выполнить следующие действия:</w:t>
      </w:r>
    </w:p>
    <w:p w:rsidR="00F061E2" w:rsidRPr="00C53DC3" w:rsidRDefault="00F061E2" w:rsidP="00023867">
      <w:pPr>
        <w:pStyle w:val="ASFKListnum"/>
        <w:numPr>
          <w:ilvl w:val="0"/>
          <w:numId w:val="7"/>
        </w:numPr>
      </w:pPr>
      <w:r w:rsidRPr="00C53DC3">
        <w:t>Войти в режим «Навигатор – Справочники».</w:t>
      </w:r>
    </w:p>
    <w:p w:rsidR="00F061E2" w:rsidRPr="00C53DC3" w:rsidRDefault="00F061E2" w:rsidP="00F061E2">
      <w:pPr>
        <w:pStyle w:val="ASFKListnum"/>
      </w:pPr>
      <w:r w:rsidRPr="00C53DC3">
        <w:t>Выбрать группу/подгруппу, затем справочник, который необходимо просмотреть.</w:t>
      </w:r>
    </w:p>
    <w:p w:rsidR="00F061E2" w:rsidRPr="00C53DC3" w:rsidRDefault="00F061E2" w:rsidP="00F061E2">
      <w:pPr>
        <w:pStyle w:val="ASFKListnum"/>
      </w:pPr>
      <w:r w:rsidRPr="00C53DC3">
        <w:t xml:space="preserve">В открывшейся ЭФ выбрать необходимую запись, установив на ней курсор, и нажать </w:t>
      </w:r>
      <w:proofErr w:type="gramStart"/>
      <w:r w:rsidRPr="00C53DC3">
        <w:t xml:space="preserve">кнопку </w:t>
      </w:r>
      <w:r w:rsidR="00C53DC3" w:rsidRPr="00C53DC3">
        <w:pict>
          <v:shape id="_x0000_i1229" type="#_x0000_t75" style="width:21.75pt;height:21.75pt">
            <v:imagedata r:id="rId18" o:title="Snap4" croptop="-6695f"/>
          </v:shape>
        </w:pict>
      </w:r>
      <w:r w:rsidRPr="00C53DC3">
        <w:t> </w:t>
      </w:r>
      <w:r w:rsidR="0048461C" w:rsidRPr="00C53DC3">
        <w:t>(</w:t>
      </w:r>
      <w:proofErr w:type="gramEnd"/>
      <w:r w:rsidR="0048461C" w:rsidRPr="00C53DC3">
        <w:t>Просмотр)</w:t>
      </w:r>
      <w:r w:rsidRPr="00C53DC3">
        <w:t>, либо клавишу «</w:t>
      </w:r>
      <w:r w:rsidRPr="00C53DC3">
        <w:rPr>
          <w:lang w:val="en-US"/>
        </w:rPr>
        <w:t>Enter</w:t>
      </w:r>
      <w:r w:rsidRPr="00C53DC3">
        <w:t>», либо дважды щелкнуть левой кнопкой мыши на записи.</w:t>
      </w:r>
    </w:p>
    <w:p w:rsidR="00F061E2" w:rsidRPr="00C53DC3" w:rsidRDefault="00F061E2" w:rsidP="00F061E2">
      <w:pPr>
        <w:pStyle w:val="ASFKListnum"/>
      </w:pPr>
      <w:r w:rsidRPr="00C53DC3">
        <w:t>Откроется ЭФ записи справочника, в которой можно просмотреть атрибуты записи справочника.</w:t>
      </w:r>
    </w:p>
    <w:p w:rsidR="00F061E2" w:rsidRPr="00C53DC3" w:rsidRDefault="00F061E2" w:rsidP="00F061E2">
      <w:pPr>
        <w:pStyle w:val="ASFKListnum"/>
      </w:pPr>
      <w:r w:rsidRPr="00C53DC3">
        <w:t xml:space="preserve">В некоторых ЭФ содержатся элементы горизонтальной и/или вертикальной прокрутки, закладки и таблицы. Для просмотра атрибутов строки таблицы следует нажать </w:t>
      </w:r>
      <w:proofErr w:type="gramStart"/>
      <w:r w:rsidRPr="00C53DC3">
        <w:t xml:space="preserve">кнопку </w:t>
      </w:r>
      <w:r w:rsidR="00C53DC3" w:rsidRPr="00C53DC3">
        <w:pict>
          <v:shape id="_x0000_i1230" type="#_x0000_t75" style="width:21.75pt;height:21.75pt">
            <v:imagedata r:id="rId30" o:title="Кн_просм табл"/>
          </v:shape>
        </w:pict>
      </w:r>
      <w:r w:rsidR="00C75296" w:rsidRPr="00C53DC3">
        <w:t> </w:t>
      </w:r>
      <w:r w:rsidR="0048461C" w:rsidRPr="00C53DC3">
        <w:t>(</w:t>
      </w:r>
      <w:proofErr w:type="gramEnd"/>
      <w:r w:rsidR="0048461C" w:rsidRPr="00C53DC3">
        <w:t>Открыть строку для просмотра)</w:t>
      </w:r>
      <w:r w:rsidRPr="00C53DC3">
        <w:t xml:space="preserve"> на панели инструментов табличного блока (рис. </w:t>
      </w:r>
      <w:r w:rsidRPr="00C53DC3">
        <w:fldChar w:fldCharType="begin"/>
      </w:r>
      <w:r w:rsidRPr="00C53DC3">
        <w:instrText xml:space="preserve"> REF _Ref204752173 \h  \* MERGEFORMAT </w:instrText>
      </w:r>
      <w:r w:rsidRPr="00C53DC3">
        <w:fldChar w:fldCharType="separate"/>
      </w:r>
      <w:r w:rsidR="00AA7AF5" w:rsidRPr="00C53DC3">
        <w:t>4</w:t>
      </w:r>
      <w:r w:rsidRPr="00C53DC3">
        <w:fldChar w:fldCharType="end"/>
      </w:r>
      <w:r w:rsidRPr="00C53DC3">
        <w:t>).</w:t>
      </w:r>
    </w:p>
    <w:p w:rsidR="00F061E2" w:rsidRPr="00C53DC3" w:rsidRDefault="00F061E2" w:rsidP="00F061E2">
      <w:pPr>
        <w:pStyle w:val="ASFKListnum"/>
      </w:pPr>
      <w:r w:rsidRPr="00C53DC3">
        <w:t xml:space="preserve">Нажать </w:t>
      </w:r>
      <w:proofErr w:type="gramStart"/>
      <w:r w:rsidRPr="00C53DC3">
        <w:t xml:space="preserve">кнопку </w:t>
      </w:r>
      <w:r w:rsidR="00C53DC3" w:rsidRPr="00C53DC3">
        <w:pict>
          <v:shape id="_x0000_i1231" type="#_x0000_t75" style="width:21.75pt;height:21.75pt">
            <v:imagedata r:id="rId28" o:title="Snap12" croptop="-6695f"/>
          </v:shape>
        </w:pict>
      </w:r>
      <w:r w:rsidR="00C75296" w:rsidRPr="00C53DC3">
        <w:t> </w:t>
      </w:r>
      <w:r w:rsidR="0048461C" w:rsidRPr="00C53DC3">
        <w:t>(</w:t>
      </w:r>
      <w:proofErr w:type="gramEnd"/>
      <w:r w:rsidR="0048461C" w:rsidRPr="00C53DC3">
        <w:t>Закрыть)</w:t>
      </w:r>
      <w:r w:rsidRPr="00C53DC3">
        <w:t xml:space="preserve"> для выхода из ЭФ записи справочника.</w:t>
      </w:r>
    </w:p>
    <w:p w:rsidR="00F061E2" w:rsidRPr="00C53DC3" w:rsidRDefault="00F061E2" w:rsidP="00F061E2">
      <w:pPr>
        <w:pStyle w:val="ASFKNormal"/>
      </w:pPr>
      <w:r w:rsidRPr="00C53DC3">
        <w:t>В результате выполнения операции «Просмотр записи справочника» пользователь получит необходимую информацию о реквизитах записи справочника.</w:t>
      </w:r>
    </w:p>
    <w:p w:rsidR="00F061E2" w:rsidRPr="00C53DC3" w:rsidRDefault="00F061E2" w:rsidP="00F061E2">
      <w:pPr>
        <w:pStyle w:val="31"/>
      </w:pPr>
      <w:bookmarkStart w:id="1260" w:name="_Toc240353566"/>
      <w:bookmarkStart w:id="1261" w:name="_Toc302131919"/>
      <w:bookmarkStart w:id="1262" w:name="_Toc302390993"/>
      <w:bookmarkStart w:id="1263" w:name="_Toc302397353"/>
      <w:bookmarkStart w:id="1264" w:name="_Toc302736123"/>
      <w:bookmarkStart w:id="1265" w:name="_Toc426118574"/>
      <w:bookmarkStart w:id="1266" w:name="_Toc86678456"/>
      <w:r w:rsidRPr="00C53DC3">
        <w:t>Ввод новой записи</w:t>
      </w:r>
      <w:bookmarkEnd w:id="1260"/>
      <w:r w:rsidRPr="00C53DC3">
        <w:t xml:space="preserve"> справочника</w:t>
      </w:r>
      <w:bookmarkEnd w:id="1261"/>
      <w:bookmarkEnd w:id="1262"/>
      <w:bookmarkEnd w:id="1263"/>
      <w:bookmarkEnd w:id="1264"/>
      <w:bookmarkEnd w:id="1265"/>
      <w:bookmarkEnd w:id="1266"/>
    </w:p>
    <w:p w:rsidR="00F061E2" w:rsidRPr="00C53DC3" w:rsidRDefault="00F061E2" w:rsidP="00F061E2">
      <w:pPr>
        <w:pStyle w:val="ASFKNormal"/>
      </w:pPr>
      <w:r w:rsidRPr="00C53DC3">
        <w:t>Для формирования новой записи в справочнике необходимо выполнить следующие действия:</w:t>
      </w:r>
    </w:p>
    <w:p w:rsidR="00F061E2" w:rsidRPr="00C53DC3" w:rsidRDefault="00F061E2" w:rsidP="00023867">
      <w:pPr>
        <w:pStyle w:val="ASFKListnum"/>
        <w:numPr>
          <w:ilvl w:val="0"/>
          <w:numId w:val="6"/>
        </w:numPr>
      </w:pPr>
      <w:r w:rsidRPr="00C53DC3">
        <w:lastRenderedPageBreak/>
        <w:t>Войти в режим «Навигатор – Справочники».</w:t>
      </w:r>
    </w:p>
    <w:p w:rsidR="00F061E2" w:rsidRPr="00C53DC3" w:rsidRDefault="00F061E2" w:rsidP="00F061E2">
      <w:pPr>
        <w:pStyle w:val="ASFKListnum"/>
      </w:pPr>
      <w:r w:rsidRPr="00C53DC3">
        <w:t>Выбрать группу/подгруппу, затем справочник, который необходимо дополнить.</w:t>
      </w:r>
    </w:p>
    <w:p w:rsidR="00F061E2" w:rsidRPr="00C53DC3" w:rsidRDefault="00F061E2" w:rsidP="00F061E2">
      <w:pPr>
        <w:pStyle w:val="ASFKListnum"/>
      </w:pPr>
      <w:r w:rsidRPr="00C53DC3">
        <w:t xml:space="preserve">В открывшейся ЭФ нажать </w:t>
      </w:r>
      <w:proofErr w:type="gramStart"/>
      <w:r w:rsidRPr="00C53DC3">
        <w:t xml:space="preserve">кнопку </w:t>
      </w:r>
      <w:r w:rsidR="00C53DC3" w:rsidRPr="00C53DC3">
        <w:pict>
          <v:shape id="_x0000_i1232" type="#_x0000_t75" style="width:21.75pt;height:21.75pt">
            <v:imagedata r:id="rId15" o:title="Snap1" croptop="-6695f"/>
          </v:shape>
        </w:pict>
      </w:r>
      <w:r w:rsidR="00C75296" w:rsidRPr="00C53DC3">
        <w:t> </w:t>
      </w:r>
      <w:r w:rsidR="0048461C" w:rsidRPr="00C53DC3">
        <w:t>(</w:t>
      </w:r>
      <w:proofErr w:type="gramEnd"/>
      <w:r w:rsidR="0048461C" w:rsidRPr="00C53DC3">
        <w:t>Создать новый документ)</w:t>
      </w:r>
      <w:r w:rsidRPr="00C53DC3">
        <w:t>, либо комбинацию клавиш «</w:t>
      </w:r>
      <w:r w:rsidRPr="00C53DC3">
        <w:rPr>
          <w:lang w:val="en-US"/>
        </w:rPr>
        <w:t>Ctrl</w:t>
      </w:r>
      <w:r w:rsidR="00637FD0" w:rsidRPr="00C53DC3">
        <w:t xml:space="preserve"> </w:t>
      </w:r>
      <w:r w:rsidRPr="00C53DC3">
        <w:t>+</w:t>
      </w:r>
      <w:r w:rsidR="00637FD0" w:rsidRPr="00C53DC3">
        <w:t xml:space="preserve"> </w:t>
      </w:r>
      <w:r w:rsidRPr="00C53DC3">
        <w:t>N».</w:t>
      </w:r>
    </w:p>
    <w:p w:rsidR="00F061E2" w:rsidRPr="00C53DC3" w:rsidRDefault="00F061E2" w:rsidP="00F061E2">
      <w:pPr>
        <w:pStyle w:val="ASFKListnum"/>
      </w:pPr>
      <w:r w:rsidRPr="00C53DC3">
        <w:t xml:space="preserve">Откроется ЭФ записи справочника, в которой необходимо заполнить реквизиты записи справочника, используя элементы горизонтальной и вертикальной прокрутки, закладки и таблицы. Для добавления атрибутов строки таблицы следует нажать </w:t>
      </w:r>
      <w:proofErr w:type="gramStart"/>
      <w:r w:rsidRPr="00C53DC3">
        <w:t xml:space="preserve">кнопку </w:t>
      </w:r>
      <w:r w:rsidR="00C53DC3" w:rsidRPr="00C53DC3">
        <w:pict>
          <v:shape id="_x0000_i1233" type="#_x0000_t75" style="width:21.75pt;height:21.75pt">
            <v:imagedata r:id="rId34" o:title="кн_добавит в таб"/>
          </v:shape>
        </w:pict>
      </w:r>
      <w:r w:rsidR="00C75296" w:rsidRPr="00C53DC3">
        <w:t> </w:t>
      </w:r>
      <w:r w:rsidR="007A78D9" w:rsidRPr="00C53DC3">
        <w:t>(</w:t>
      </w:r>
      <w:proofErr w:type="gramEnd"/>
      <w:r w:rsidRPr="00C53DC3">
        <w:t>Добавить атрибуты</w:t>
      </w:r>
      <w:r w:rsidR="007A78D9" w:rsidRPr="00C53DC3">
        <w:t>)</w:t>
      </w:r>
      <w:r w:rsidRPr="00C53DC3">
        <w:t xml:space="preserve"> на панели инструментов табличного блока и заполнить поля ЭФ «Добавление записи».</w:t>
      </w:r>
    </w:p>
    <w:p w:rsidR="00F061E2" w:rsidRPr="00C53DC3" w:rsidRDefault="00F061E2" w:rsidP="00F061E2">
      <w:pPr>
        <w:pStyle w:val="ASFKListnum"/>
      </w:pPr>
      <w:r w:rsidRPr="00C53DC3">
        <w:t xml:space="preserve">Нажать </w:t>
      </w:r>
      <w:proofErr w:type="gramStart"/>
      <w:r w:rsidRPr="00C53DC3">
        <w:t xml:space="preserve">кнопку </w:t>
      </w:r>
      <w:r w:rsidR="00C53DC3" w:rsidRPr="00C53DC3">
        <w:pict>
          <v:shape id="_x0000_i1234" type="#_x0000_t75" style="width:21.75pt;height:21.75pt">
            <v:imagedata r:id="rId29" o:title="Кн_сохр" croptop="-6519f"/>
          </v:shape>
        </w:pict>
      </w:r>
      <w:r w:rsidR="00C75296" w:rsidRPr="00C53DC3">
        <w:t> </w:t>
      </w:r>
      <w:r w:rsidR="0048461C" w:rsidRPr="00C53DC3">
        <w:t>(</w:t>
      </w:r>
      <w:proofErr w:type="gramEnd"/>
      <w:r w:rsidR="0048461C" w:rsidRPr="00C53DC3">
        <w:t>Сохранить)</w:t>
      </w:r>
      <w:r w:rsidRPr="00C53DC3">
        <w:t xml:space="preserve"> для сохранения введенной записи.</w:t>
      </w:r>
    </w:p>
    <w:p w:rsidR="00F061E2" w:rsidRPr="00C53DC3" w:rsidRDefault="00F061E2" w:rsidP="00F061E2">
      <w:pPr>
        <w:pStyle w:val="ASFKListnum"/>
      </w:pPr>
      <w:r w:rsidRPr="00C53DC3">
        <w:t xml:space="preserve">Нажать </w:t>
      </w:r>
      <w:proofErr w:type="gramStart"/>
      <w:r w:rsidRPr="00C53DC3">
        <w:t xml:space="preserve">кнопку </w:t>
      </w:r>
      <w:r w:rsidR="00C53DC3" w:rsidRPr="00C53DC3">
        <w:pict>
          <v:shape id="_x0000_i1235" type="#_x0000_t75" style="width:21.75pt;height:21.75pt">
            <v:imagedata r:id="rId28" o:title="Snap12" croptop="-6695f"/>
          </v:shape>
        </w:pict>
      </w:r>
      <w:r w:rsidR="00C75296" w:rsidRPr="00C53DC3">
        <w:t> </w:t>
      </w:r>
      <w:r w:rsidR="0048461C" w:rsidRPr="00C53DC3">
        <w:t>(</w:t>
      </w:r>
      <w:proofErr w:type="gramEnd"/>
      <w:r w:rsidR="0048461C" w:rsidRPr="00C53DC3">
        <w:t>Закрыть)</w:t>
      </w:r>
      <w:r w:rsidRPr="00C53DC3">
        <w:t xml:space="preserve"> для выхода из ЭФ записи справочника.</w:t>
      </w:r>
    </w:p>
    <w:p w:rsidR="00F061E2" w:rsidRPr="00C53DC3" w:rsidRDefault="00F061E2" w:rsidP="00F061E2">
      <w:pPr>
        <w:pStyle w:val="ASFKNormal"/>
      </w:pPr>
      <w:bookmarkStart w:id="1267" w:name="_Toc240353567"/>
      <w:bookmarkStart w:id="1268" w:name="_Toc302131920"/>
      <w:bookmarkStart w:id="1269" w:name="_Toc302390994"/>
      <w:bookmarkStart w:id="1270" w:name="_Toc302397354"/>
      <w:bookmarkStart w:id="1271" w:name="_Toc302736124"/>
      <w:r w:rsidRPr="00C53DC3">
        <w:t>В результате выполнения операции «Ввод новой записи справочника» в соответствующий справочник будет добавлена новая запись.</w:t>
      </w:r>
    </w:p>
    <w:p w:rsidR="00F061E2" w:rsidRPr="00C53DC3" w:rsidRDefault="00F061E2" w:rsidP="00F061E2">
      <w:pPr>
        <w:pStyle w:val="31"/>
      </w:pPr>
      <w:bookmarkStart w:id="1272" w:name="_Toc426118575"/>
      <w:bookmarkStart w:id="1273" w:name="_Toc86678457"/>
      <w:r w:rsidRPr="00C53DC3">
        <w:t>Редактирование записи</w:t>
      </w:r>
      <w:bookmarkEnd w:id="1267"/>
      <w:r w:rsidRPr="00C53DC3">
        <w:t xml:space="preserve"> справочника</w:t>
      </w:r>
      <w:bookmarkEnd w:id="1268"/>
      <w:bookmarkEnd w:id="1269"/>
      <w:bookmarkEnd w:id="1270"/>
      <w:bookmarkEnd w:id="1271"/>
      <w:bookmarkEnd w:id="1272"/>
      <w:bookmarkEnd w:id="1273"/>
    </w:p>
    <w:p w:rsidR="00F061E2" w:rsidRPr="00C53DC3" w:rsidRDefault="00F061E2" w:rsidP="002F1431">
      <w:pPr>
        <w:pStyle w:val="ASFKNormal"/>
      </w:pPr>
      <w:r w:rsidRPr="00C53DC3">
        <w:t>Для редактирования ранее введенной записи в справочнике необходимо выполнить следующие действия:</w:t>
      </w:r>
    </w:p>
    <w:p w:rsidR="00F061E2" w:rsidRPr="00C53DC3" w:rsidRDefault="00F061E2" w:rsidP="00023867">
      <w:pPr>
        <w:pStyle w:val="ASFKListnum"/>
        <w:numPr>
          <w:ilvl w:val="0"/>
          <w:numId w:val="5"/>
        </w:numPr>
      </w:pPr>
      <w:r w:rsidRPr="00C53DC3">
        <w:t>Войти в режим «Навигатор – Справочники».</w:t>
      </w:r>
    </w:p>
    <w:p w:rsidR="00F061E2" w:rsidRPr="00C53DC3" w:rsidRDefault="00F061E2" w:rsidP="00F061E2">
      <w:pPr>
        <w:pStyle w:val="ASFKListnum"/>
      </w:pPr>
      <w:r w:rsidRPr="00C53DC3">
        <w:t>Выбрать группу/подгруппу, затем справочник, в котором необходимо изменить запись.</w:t>
      </w:r>
    </w:p>
    <w:p w:rsidR="00F061E2" w:rsidRPr="00C53DC3" w:rsidRDefault="00F061E2" w:rsidP="00F061E2">
      <w:pPr>
        <w:pStyle w:val="ASFKListnum"/>
      </w:pPr>
      <w:r w:rsidRPr="00C53DC3">
        <w:t xml:space="preserve">В открывшейся ЭФ выбрать необходимую запись, установив на ней курсор, и нажать </w:t>
      </w:r>
      <w:proofErr w:type="gramStart"/>
      <w:r w:rsidRPr="00C53DC3">
        <w:t xml:space="preserve">кнопку </w:t>
      </w:r>
      <w:r w:rsidR="00C53DC3" w:rsidRPr="00C53DC3">
        <w:pict>
          <v:shape id="_x0000_i1236" type="#_x0000_t75" style="width:21.75pt;height:21.75pt">
            <v:imagedata r:id="rId18" o:title="Snap4"/>
          </v:shape>
        </w:pict>
      </w:r>
      <w:r w:rsidRPr="00C53DC3">
        <w:t> </w:t>
      </w:r>
      <w:r w:rsidR="0048461C" w:rsidRPr="00C53DC3">
        <w:t>(</w:t>
      </w:r>
      <w:proofErr w:type="gramEnd"/>
      <w:r w:rsidR="0048461C" w:rsidRPr="00C53DC3">
        <w:t>Редактирование)</w:t>
      </w:r>
      <w:r w:rsidRPr="00C53DC3">
        <w:t>, либо клавишу «</w:t>
      </w:r>
      <w:r w:rsidRPr="00C53DC3">
        <w:rPr>
          <w:lang w:val="en-US"/>
        </w:rPr>
        <w:t>Enter</w:t>
      </w:r>
      <w:r w:rsidRPr="00C53DC3">
        <w:t>», либо дважды щелкнуть левой кнопкой мыши на записи.</w:t>
      </w:r>
    </w:p>
    <w:p w:rsidR="00F061E2" w:rsidRPr="00C53DC3" w:rsidRDefault="00F061E2" w:rsidP="00F061E2">
      <w:pPr>
        <w:pStyle w:val="ASFKListnum"/>
      </w:pPr>
      <w:r w:rsidRPr="00C53DC3">
        <w:t>Откроется ЭФ записи справочника, в которой доступные для редактирования поля выделены белым цветом. Изменить значения нужных атрибутов/полей.</w:t>
      </w:r>
    </w:p>
    <w:p w:rsidR="00F061E2" w:rsidRPr="00C53DC3" w:rsidRDefault="00F061E2" w:rsidP="00F061E2">
      <w:pPr>
        <w:pStyle w:val="ASFKListnum"/>
      </w:pPr>
      <w:r w:rsidRPr="00C53DC3">
        <w:t xml:space="preserve">Нажать </w:t>
      </w:r>
      <w:proofErr w:type="gramStart"/>
      <w:r w:rsidRPr="00C53DC3">
        <w:t xml:space="preserve">кнопку </w:t>
      </w:r>
      <w:r w:rsidR="00C53DC3" w:rsidRPr="00C53DC3">
        <w:pict>
          <v:shape id="_x0000_i1237" type="#_x0000_t75" style="width:21.75pt;height:21.75pt">
            <v:imagedata r:id="rId29" o:title="Кн_сохр"/>
          </v:shape>
        </w:pict>
      </w:r>
      <w:r w:rsidRPr="00C53DC3">
        <w:t xml:space="preserve"> </w:t>
      </w:r>
      <w:r w:rsidR="0048461C" w:rsidRPr="00C53DC3">
        <w:t>(</w:t>
      </w:r>
      <w:proofErr w:type="gramEnd"/>
      <w:r w:rsidR="0048461C" w:rsidRPr="00C53DC3">
        <w:t>Сохранить)</w:t>
      </w:r>
      <w:r w:rsidRPr="00C53DC3">
        <w:t xml:space="preserve"> для сохранения отредактированной записи.</w:t>
      </w:r>
    </w:p>
    <w:p w:rsidR="00F061E2" w:rsidRPr="00C53DC3" w:rsidRDefault="00F061E2" w:rsidP="00F061E2">
      <w:pPr>
        <w:pStyle w:val="ASFKNormal"/>
      </w:pPr>
      <w:bookmarkStart w:id="1274" w:name="_Toc302131921"/>
      <w:bookmarkStart w:id="1275" w:name="_Toc302390995"/>
      <w:bookmarkStart w:id="1276" w:name="_Toc302397355"/>
      <w:bookmarkStart w:id="1277" w:name="_Toc302736125"/>
      <w:r w:rsidRPr="00C53DC3">
        <w:t>В результате выполнения операции «Редактирование записи справочника» в соответствующем справочнике будут изменены атрибуты отредактированного пользователем термина.</w:t>
      </w:r>
    </w:p>
    <w:p w:rsidR="00F061E2" w:rsidRPr="00C53DC3" w:rsidRDefault="00F061E2" w:rsidP="00F061E2">
      <w:pPr>
        <w:pStyle w:val="31"/>
      </w:pPr>
      <w:bookmarkStart w:id="1278" w:name="_Toc426118576"/>
      <w:bookmarkStart w:id="1279" w:name="_Toc86678458"/>
      <w:r w:rsidRPr="00C53DC3">
        <w:t>Удаление записи справочника</w:t>
      </w:r>
      <w:bookmarkEnd w:id="1274"/>
      <w:bookmarkEnd w:id="1275"/>
      <w:bookmarkEnd w:id="1276"/>
      <w:bookmarkEnd w:id="1277"/>
      <w:bookmarkEnd w:id="1278"/>
      <w:bookmarkEnd w:id="1279"/>
    </w:p>
    <w:p w:rsidR="00F061E2" w:rsidRPr="00C53DC3" w:rsidRDefault="00F061E2" w:rsidP="00F061E2">
      <w:pPr>
        <w:pStyle w:val="ASFKNormal"/>
      </w:pPr>
      <w:r w:rsidRPr="00C53DC3">
        <w:t>Для удаления записи со статусом «000» (Черновик) необходимо выполнить следующие действия:</w:t>
      </w:r>
    </w:p>
    <w:p w:rsidR="00F061E2" w:rsidRPr="00C53DC3" w:rsidRDefault="00F061E2" w:rsidP="00023867">
      <w:pPr>
        <w:pStyle w:val="ASFKListnum"/>
        <w:numPr>
          <w:ilvl w:val="0"/>
          <w:numId w:val="4"/>
        </w:numPr>
      </w:pPr>
      <w:r w:rsidRPr="00C53DC3">
        <w:t>Войти в режим «Навигатор – Справочники».</w:t>
      </w:r>
    </w:p>
    <w:p w:rsidR="00F061E2" w:rsidRPr="00C53DC3" w:rsidRDefault="00F061E2" w:rsidP="00F061E2">
      <w:pPr>
        <w:pStyle w:val="ASFKListnum"/>
      </w:pPr>
      <w:r w:rsidRPr="00C53DC3">
        <w:t>Выбрать группу/подгруппу, затем справочник, в котором необходимо удалить запись.</w:t>
      </w:r>
    </w:p>
    <w:p w:rsidR="00F061E2" w:rsidRPr="00C53DC3" w:rsidRDefault="00F061E2" w:rsidP="00F061E2">
      <w:pPr>
        <w:pStyle w:val="ASFKListnum"/>
      </w:pPr>
      <w:r w:rsidRPr="00C53DC3">
        <w:t xml:space="preserve">В открывшейся ЭФ выбрать необходимую запись, установив на ней курсор, и нажать </w:t>
      </w:r>
      <w:proofErr w:type="gramStart"/>
      <w:r w:rsidRPr="00C53DC3">
        <w:t xml:space="preserve">кнопку </w:t>
      </w:r>
      <w:r w:rsidR="00C53DC3" w:rsidRPr="00C53DC3">
        <w:pict>
          <v:shape id="_x0000_i1238" type="#_x0000_t75" style="width:21.75pt;height:21.75pt">
            <v:imagedata r:id="rId16" o:title="Snap2"/>
          </v:shape>
        </w:pict>
      </w:r>
      <w:r w:rsidR="00C75296" w:rsidRPr="00C53DC3">
        <w:t> </w:t>
      </w:r>
      <w:r w:rsidR="0048461C" w:rsidRPr="00C53DC3">
        <w:t>(</w:t>
      </w:r>
      <w:proofErr w:type="gramEnd"/>
      <w:r w:rsidR="0048461C" w:rsidRPr="00C53DC3">
        <w:t>Удалить)</w:t>
      </w:r>
      <w:r w:rsidRPr="00C53DC3">
        <w:t>, либо комбинацию клавиш «</w:t>
      </w:r>
      <w:r w:rsidRPr="00C53DC3">
        <w:rPr>
          <w:lang w:val="en-US"/>
        </w:rPr>
        <w:t>Ctrl</w:t>
      </w:r>
      <w:r w:rsidR="00637FD0" w:rsidRPr="00C53DC3">
        <w:t xml:space="preserve"> </w:t>
      </w:r>
      <w:r w:rsidRPr="00C53DC3">
        <w:t>+</w:t>
      </w:r>
      <w:r w:rsidR="00637FD0" w:rsidRPr="00C53DC3">
        <w:t xml:space="preserve"> </w:t>
      </w:r>
      <w:r w:rsidRPr="00C53DC3">
        <w:t>D».</w:t>
      </w:r>
    </w:p>
    <w:p w:rsidR="00F061E2" w:rsidRPr="00C53DC3" w:rsidRDefault="00F061E2" w:rsidP="00F061E2">
      <w:pPr>
        <w:pStyle w:val="ASFKListnum"/>
      </w:pPr>
      <w:r w:rsidRPr="00C53DC3">
        <w:t>Появится запрос на подтверждение удаления. Нажать кнопку «Да» для подтверждения. Запись будет удалена из соответствующего справочника.</w:t>
      </w:r>
    </w:p>
    <w:p w:rsidR="00F061E2" w:rsidRPr="00C53DC3" w:rsidRDefault="00F061E2" w:rsidP="00F061E2">
      <w:pPr>
        <w:pStyle w:val="ASFKNote"/>
      </w:pPr>
      <w:r w:rsidRPr="00C53DC3">
        <w:rPr>
          <w:rStyle w:val="ASFKSymBold"/>
        </w:rPr>
        <w:lastRenderedPageBreak/>
        <w:t>Примечание.</w:t>
      </w:r>
      <w:r w:rsidRPr="00C53DC3">
        <w:tab/>
        <w:t>Операции ввода, редактирования и удаления записей доступны только для локальных справочников.</w:t>
      </w:r>
    </w:p>
    <w:p w:rsidR="00F061E2" w:rsidRPr="00C53DC3" w:rsidRDefault="00F061E2" w:rsidP="00F061E2">
      <w:pPr>
        <w:pStyle w:val="ASFKNormal"/>
      </w:pPr>
      <w:bookmarkStart w:id="1280" w:name="_Toc302131922"/>
      <w:bookmarkStart w:id="1281" w:name="_Toc302390996"/>
      <w:bookmarkStart w:id="1282" w:name="_Toc302397356"/>
      <w:bookmarkStart w:id="1283" w:name="_Toc302736126"/>
      <w:r w:rsidRPr="00C53DC3">
        <w:t>В результате выполнения операции «Удаление записи справочника» запись будет удалена.</w:t>
      </w:r>
    </w:p>
    <w:p w:rsidR="00F061E2" w:rsidRPr="00C53DC3" w:rsidRDefault="00F061E2" w:rsidP="00F061E2">
      <w:pPr>
        <w:pStyle w:val="31"/>
      </w:pPr>
      <w:bookmarkStart w:id="1284" w:name="_Toc426118577"/>
      <w:bookmarkStart w:id="1285" w:name="_Toc86678459"/>
      <w:r w:rsidRPr="00C53DC3">
        <w:t>Обновление справочников</w:t>
      </w:r>
      <w:bookmarkEnd w:id="1280"/>
      <w:bookmarkEnd w:id="1281"/>
      <w:bookmarkEnd w:id="1282"/>
      <w:bookmarkEnd w:id="1283"/>
      <w:bookmarkEnd w:id="1284"/>
      <w:bookmarkEnd w:id="1285"/>
    </w:p>
    <w:p w:rsidR="00F061E2" w:rsidRPr="00C53DC3" w:rsidRDefault="00F061E2" w:rsidP="00F061E2">
      <w:pPr>
        <w:pStyle w:val="ASFKNormal"/>
      </w:pPr>
      <w:r w:rsidRPr="00C53DC3">
        <w:t>Обновление (репликация) централизованно и распределено ведущихся справочников</w:t>
      </w:r>
      <w:r w:rsidR="00422C6D" w:rsidRPr="00C53DC3">
        <w:t>,</w:t>
      </w:r>
      <w:r w:rsidRPr="00C53DC3">
        <w:t xml:space="preserve"> как правило</w:t>
      </w:r>
      <w:r w:rsidR="00422C6D" w:rsidRPr="00C53DC3">
        <w:t>,</w:t>
      </w:r>
      <w:r w:rsidRPr="00C53DC3">
        <w:t xml:space="preserve"> осуществляется без участия пользователя с помощью настроенных </w:t>
      </w:r>
      <w:proofErr w:type="spellStart"/>
      <w:r w:rsidRPr="00C53DC3">
        <w:t>автопроцедур</w:t>
      </w:r>
      <w:proofErr w:type="spellEnd"/>
      <w:r w:rsidRPr="00C53DC3">
        <w:t>, согласно сценарию, представленному в п. </w:t>
      </w:r>
      <w:r w:rsidRPr="00C53DC3">
        <w:fldChar w:fldCharType="begin"/>
      </w:r>
      <w:r w:rsidRPr="00C53DC3">
        <w:instrText xml:space="preserve"> REF _Ref243214440 \r \h  \* MERGEFORMAT </w:instrText>
      </w:r>
      <w:r w:rsidRPr="00C53DC3">
        <w:fldChar w:fldCharType="separate"/>
      </w:r>
      <w:r w:rsidR="00AA7AF5" w:rsidRPr="00C53DC3">
        <w:t>–</w:t>
      </w:r>
      <w:r w:rsidRPr="00C53DC3">
        <w:fldChar w:fldCharType="end"/>
      </w:r>
      <w:r w:rsidRPr="00C53DC3">
        <w:t>.</w:t>
      </w:r>
    </w:p>
    <w:p w:rsidR="00F061E2" w:rsidRPr="00C53DC3" w:rsidRDefault="00F061E2" w:rsidP="00F061E2">
      <w:pPr>
        <w:pStyle w:val="ASFKNormal"/>
      </w:pPr>
      <w:r w:rsidRPr="00C53DC3">
        <w:t>При необходимости пользователь может сформировать запрос на обновление справочников, начиная с указанного момента времени. Данный запрос отправляется в учетную систему ЦАФК или УФК, где формируется обновление для справочников.</w:t>
      </w:r>
    </w:p>
    <w:p w:rsidR="00F061E2" w:rsidRPr="00C53DC3" w:rsidRDefault="00F061E2" w:rsidP="00F061E2">
      <w:pPr>
        <w:pStyle w:val="ASFKNormal"/>
      </w:pPr>
      <w:r w:rsidRPr="00C53DC3">
        <w:t>Для формирования запроса на обновление справочников следует выполнить следующие действия:</w:t>
      </w:r>
    </w:p>
    <w:p w:rsidR="00F061E2" w:rsidRPr="00C53DC3" w:rsidRDefault="00F061E2" w:rsidP="00023867">
      <w:pPr>
        <w:pStyle w:val="ASFKListnum"/>
        <w:numPr>
          <w:ilvl w:val="0"/>
          <w:numId w:val="3"/>
        </w:numPr>
      </w:pPr>
      <w:r w:rsidRPr="00C53DC3">
        <w:t>Войти в режим «Навигатор – Документы – Служебные – Прикладная репликация справочников – Запрос на обновление справочников».</w:t>
      </w:r>
    </w:p>
    <w:p w:rsidR="00F061E2" w:rsidRPr="00C53DC3" w:rsidRDefault="00F061E2" w:rsidP="00F061E2">
      <w:pPr>
        <w:pStyle w:val="ASFKListnum"/>
      </w:pPr>
      <w:r w:rsidRPr="00C53DC3">
        <w:t xml:space="preserve">Сформировать документ «Запрос на обновление справочников». Для этого необходимо нажать </w:t>
      </w:r>
      <w:proofErr w:type="gramStart"/>
      <w:r w:rsidRPr="00C53DC3">
        <w:t xml:space="preserve">кнопку </w:t>
      </w:r>
      <w:r w:rsidR="00C53DC3" w:rsidRPr="00C53DC3">
        <w:pict>
          <v:shape id="_x0000_i1239" type="#_x0000_t75" style="width:21.75pt;height:21.75pt">
            <v:imagedata r:id="rId211" o:title="Кн_созд"/>
          </v:shape>
        </w:pict>
      </w:r>
      <w:r w:rsidR="00C75296" w:rsidRPr="00C53DC3">
        <w:t> </w:t>
      </w:r>
      <w:r w:rsidR="0048461C" w:rsidRPr="00C53DC3">
        <w:t>(</w:t>
      </w:r>
      <w:proofErr w:type="gramEnd"/>
      <w:r w:rsidR="0048461C" w:rsidRPr="00C53DC3">
        <w:t>Создать новый документ)</w:t>
      </w:r>
      <w:r w:rsidRPr="00C53DC3">
        <w:t xml:space="preserve"> и в открывшейся ЭФ «Запрос на обновление справочников»</w:t>
      </w:r>
      <w:r w:rsidR="00C75296" w:rsidRPr="00C53DC3">
        <w:t xml:space="preserve"> </w:t>
      </w:r>
      <w:r w:rsidRPr="00C53DC3">
        <w:t>(рис. </w:t>
      </w:r>
      <w:r w:rsidRPr="00C53DC3">
        <w:fldChar w:fldCharType="begin"/>
      </w:r>
      <w:r w:rsidRPr="00C53DC3">
        <w:instrText xml:space="preserve"> REF _Ref242695198 \h  \* MERGEFORMAT </w:instrText>
      </w:r>
      <w:r w:rsidRPr="00C53DC3">
        <w:fldChar w:fldCharType="separate"/>
      </w:r>
      <w:r w:rsidR="00AA7AF5" w:rsidRPr="00C53DC3">
        <w:t>180</w:t>
      </w:r>
      <w:r w:rsidRPr="00C53DC3">
        <w:fldChar w:fldCharType="end"/>
      </w:r>
      <w:r w:rsidRPr="00C53DC3">
        <w:t>) добавить строки с наименованиями справочников, которые необходимо обновить.</w:t>
      </w:r>
    </w:p>
    <w:p w:rsidR="00F061E2" w:rsidRPr="00C53DC3" w:rsidRDefault="00C53DC3" w:rsidP="00F061E2">
      <w:pPr>
        <w:pStyle w:val="ASFKFigure"/>
      </w:pPr>
      <w:r w:rsidRPr="00C53DC3">
        <w:lastRenderedPageBreak/>
        <w:pict>
          <v:shape id="_x0000_i1240" type="#_x0000_t75" style="width:483.05pt;height:446.25pt">
            <v:imagedata r:id="rId212" o:title="Запрос обн спр_эф" gain="93623f" blacklevel="-3277f"/>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286" w:name="_Ref242695198"/>
      <w:bookmarkStart w:id="1287" w:name="_Toc86678808"/>
      <w:r w:rsidR="00AA7AF5" w:rsidRPr="00C53DC3">
        <w:rPr>
          <w:noProof/>
        </w:rPr>
        <w:t>180</w:t>
      </w:r>
      <w:bookmarkEnd w:id="1286"/>
      <w:r w:rsidRPr="00C53DC3">
        <w:rPr>
          <w:noProof/>
        </w:rPr>
        <w:fldChar w:fldCharType="end"/>
      </w:r>
      <w:r w:rsidR="00F061E2" w:rsidRPr="00C53DC3">
        <w:t>. ЭФ</w:t>
      </w:r>
      <w:r w:rsidR="00F86794" w:rsidRPr="00C53DC3">
        <w:t xml:space="preserve"> документа</w:t>
      </w:r>
      <w:r w:rsidR="00F061E2" w:rsidRPr="00C53DC3">
        <w:t xml:space="preserve"> «Запрос на обновление справочников»</w:t>
      </w:r>
      <w:bookmarkEnd w:id="1287"/>
    </w:p>
    <w:p w:rsidR="00F061E2" w:rsidRPr="00C53DC3" w:rsidRDefault="00F061E2" w:rsidP="00F061E2">
      <w:pPr>
        <w:pStyle w:val="ASFKListnum"/>
      </w:pPr>
      <w:r w:rsidRPr="00C53DC3">
        <w:t xml:space="preserve">Для добавления строки нажать </w:t>
      </w:r>
      <w:proofErr w:type="gramStart"/>
      <w:r w:rsidRPr="00C53DC3">
        <w:t xml:space="preserve">кнопку </w:t>
      </w:r>
      <w:r w:rsidR="00C53DC3" w:rsidRPr="00C53DC3">
        <w:pict>
          <v:shape id="_x0000_i1241" type="#_x0000_t75" style="width:21.75pt;height:21.75pt">
            <v:imagedata r:id="rId34" o:title="кн_добавит в таб"/>
          </v:shape>
        </w:pict>
      </w:r>
      <w:r w:rsidR="00C75296" w:rsidRPr="00C53DC3">
        <w:t> </w:t>
      </w:r>
      <w:r w:rsidR="007A78D9" w:rsidRPr="00C53DC3">
        <w:t>(</w:t>
      </w:r>
      <w:proofErr w:type="gramEnd"/>
      <w:r w:rsidR="007A78D9" w:rsidRPr="00C53DC3">
        <w:t>Добавить новую стоку)</w:t>
      </w:r>
      <w:r w:rsidRPr="00C53DC3">
        <w:t>. Откроется ЭФ «Добавление записи»</w:t>
      </w:r>
      <w:r w:rsidR="00C75296" w:rsidRPr="00C53DC3">
        <w:t xml:space="preserve"> </w:t>
      </w:r>
      <w:r w:rsidRPr="00C53DC3">
        <w:t>(рис. </w:t>
      </w:r>
      <w:r w:rsidRPr="00C53DC3">
        <w:fldChar w:fldCharType="begin"/>
      </w:r>
      <w:r w:rsidRPr="00C53DC3">
        <w:instrText xml:space="preserve"> REF _Ref242695747 \h  \* MERGEFORMAT </w:instrText>
      </w:r>
      <w:r w:rsidRPr="00C53DC3">
        <w:fldChar w:fldCharType="separate"/>
      </w:r>
      <w:r w:rsidR="00AA7AF5" w:rsidRPr="00C53DC3">
        <w:t>181</w:t>
      </w:r>
      <w:r w:rsidRPr="00C53DC3">
        <w:fldChar w:fldCharType="end"/>
      </w:r>
      <w:r w:rsidRPr="00C53DC3">
        <w:t>).</w:t>
      </w:r>
    </w:p>
    <w:p w:rsidR="00F061E2" w:rsidRPr="00C53DC3" w:rsidRDefault="00C53DC3" w:rsidP="00F061E2">
      <w:pPr>
        <w:pStyle w:val="ASFKFigure"/>
      </w:pPr>
      <w:r w:rsidRPr="00C53DC3">
        <w:pict>
          <v:shape id="_x0000_i1242" type="#_x0000_t75" style="width:482.25pt;height:151.55pt">
            <v:imagedata r:id="rId213" o:title="Реп_доб стр" gain="93623f" blacklevel="-3277f"/>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288" w:name="_Ref242695747"/>
      <w:bookmarkStart w:id="1289" w:name="_Toc86678809"/>
      <w:r w:rsidR="00AA7AF5" w:rsidRPr="00C53DC3">
        <w:rPr>
          <w:noProof/>
        </w:rPr>
        <w:t>181</w:t>
      </w:r>
      <w:bookmarkEnd w:id="1288"/>
      <w:r w:rsidRPr="00C53DC3">
        <w:rPr>
          <w:noProof/>
        </w:rPr>
        <w:fldChar w:fldCharType="end"/>
      </w:r>
      <w:r w:rsidR="00F061E2" w:rsidRPr="00C53DC3">
        <w:t xml:space="preserve">. </w:t>
      </w:r>
      <w:r w:rsidR="00F86794" w:rsidRPr="00C53DC3">
        <w:t>Форма</w:t>
      </w:r>
      <w:r w:rsidR="00F061E2" w:rsidRPr="00C53DC3">
        <w:t xml:space="preserve"> «Добавление записи»</w:t>
      </w:r>
      <w:bookmarkEnd w:id="1289"/>
    </w:p>
    <w:p w:rsidR="00F061E2" w:rsidRPr="00C53DC3" w:rsidRDefault="00F061E2" w:rsidP="00F061E2">
      <w:pPr>
        <w:pStyle w:val="ASFKListnum"/>
      </w:pPr>
      <w:r w:rsidRPr="00C53DC3">
        <w:lastRenderedPageBreak/>
        <w:t>В поле «Бизнес-наименование справочника» выбрать наименование из справочника «Справочники для репликации». При этом автоматически заполнится поле «Системное наименование справочника» соответствующим значением из справочника «Справочники для репликации».</w:t>
      </w:r>
    </w:p>
    <w:p w:rsidR="00F061E2" w:rsidRPr="00C53DC3" w:rsidRDefault="00F061E2" w:rsidP="00F061E2">
      <w:pPr>
        <w:pStyle w:val="ASFKListnum"/>
      </w:pPr>
      <w:r w:rsidRPr="00C53DC3">
        <w:t>В поле «Дата начала обновления» ввести дату, с которой нужно получить обновле</w:t>
      </w:r>
      <w:r w:rsidR="00EA3600" w:rsidRPr="00C53DC3">
        <w:t>ние справочника</w:t>
      </w:r>
      <w:r w:rsidRPr="00C53DC3">
        <w:t>.</w:t>
      </w:r>
    </w:p>
    <w:p w:rsidR="00F061E2" w:rsidRPr="00C53DC3" w:rsidRDefault="00F061E2" w:rsidP="00F061E2">
      <w:pPr>
        <w:pStyle w:val="ASFKListnum"/>
      </w:pPr>
      <w:r w:rsidRPr="00C53DC3">
        <w:t>Нажать кнопку «OK» для сохранени</w:t>
      </w:r>
      <w:r w:rsidR="00F05E6E" w:rsidRPr="00C53DC3">
        <w:t>я</w:t>
      </w:r>
      <w:r w:rsidRPr="00C53DC3">
        <w:t xml:space="preserve"> строки.</w:t>
      </w:r>
    </w:p>
    <w:p w:rsidR="00F061E2" w:rsidRPr="00C53DC3" w:rsidRDefault="00F061E2" w:rsidP="00F061E2">
      <w:pPr>
        <w:pStyle w:val="ASFKListnum"/>
      </w:pPr>
      <w:r w:rsidRPr="00C53DC3">
        <w:t>Повторить действия по добавлению строк для других справочников, если запрос на обновление формируется для нескольких справочников.</w:t>
      </w:r>
    </w:p>
    <w:p w:rsidR="00F061E2" w:rsidRPr="00C53DC3" w:rsidRDefault="00F061E2" w:rsidP="00F061E2">
      <w:pPr>
        <w:pStyle w:val="ASFKListnum"/>
      </w:pPr>
      <w:r w:rsidRPr="00C53DC3">
        <w:t xml:space="preserve">Нажать </w:t>
      </w:r>
      <w:proofErr w:type="gramStart"/>
      <w:r w:rsidRPr="00C53DC3">
        <w:t xml:space="preserve">кнопку </w:t>
      </w:r>
      <w:r w:rsidR="00C53DC3" w:rsidRPr="00C53DC3">
        <w:pict>
          <v:shape id="_x0000_i1243" type="#_x0000_t75" style="width:21.75pt;height:21.75pt">
            <v:imagedata r:id="rId29" o:title="Кн_сохр"/>
          </v:shape>
        </w:pict>
      </w:r>
      <w:r w:rsidR="00C75296" w:rsidRPr="00C53DC3">
        <w:t> </w:t>
      </w:r>
      <w:r w:rsidR="0048461C" w:rsidRPr="00C53DC3">
        <w:t>(</w:t>
      </w:r>
      <w:proofErr w:type="gramEnd"/>
      <w:r w:rsidR="0048461C" w:rsidRPr="00C53DC3">
        <w:t>Сохранить)</w:t>
      </w:r>
      <w:r w:rsidRPr="00C53DC3">
        <w:t xml:space="preserve"> в ЭФ «Запрос на обновление справочников» для сохранения документа.</w:t>
      </w:r>
    </w:p>
    <w:p w:rsidR="00F061E2" w:rsidRPr="00C53DC3" w:rsidRDefault="00F061E2" w:rsidP="00F061E2">
      <w:pPr>
        <w:pStyle w:val="ASFKListnum"/>
      </w:pPr>
      <w:r w:rsidRPr="00C53DC3">
        <w:t xml:space="preserve">Нажать </w:t>
      </w:r>
      <w:proofErr w:type="gramStart"/>
      <w:r w:rsidRPr="00C53DC3">
        <w:t xml:space="preserve">кнопку </w:t>
      </w:r>
      <w:r w:rsidR="00C53DC3" w:rsidRPr="00C53DC3">
        <w:pict>
          <v:shape id="_x0000_i1244" type="#_x0000_t75" style="width:21.75pt;height:21.75pt">
            <v:imagedata r:id="rId214" o:title="Кн_отправка"/>
          </v:shape>
        </w:pict>
      </w:r>
      <w:r w:rsidR="00C75296" w:rsidRPr="00C53DC3">
        <w:t> </w:t>
      </w:r>
      <w:r w:rsidR="0048461C" w:rsidRPr="00C53DC3">
        <w:t>(</w:t>
      </w:r>
      <w:proofErr w:type="gramEnd"/>
      <w:r w:rsidR="0048461C" w:rsidRPr="00C53DC3">
        <w:t>Отправить документ)</w:t>
      </w:r>
      <w:r w:rsidRPr="00C53DC3">
        <w:t xml:space="preserve"> для отправки документа в учетную систему ЦАФК или УФК.</w:t>
      </w:r>
    </w:p>
    <w:p w:rsidR="00F061E2" w:rsidRPr="00C53DC3" w:rsidRDefault="00F061E2" w:rsidP="00F061E2">
      <w:pPr>
        <w:pStyle w:val="ASFKNormal"/>
      </w:pPr>
      <w:r w:rsidRPr="00C53DC3">
        <w:t xml:space="preserve">В учетной системе полученный запрос на обновление справочников автоматически обработается и по нему сформируется документ-перевозчик обновлений, который будет отправлен отправителю запроса. Документ-перевозчик представляет собой контейнер, который содержит обновленные записи справочников, полученные из </w:t>
      </w:r>
      <w:r w:rsidR="00BA4C64" w:rsidRPr="00C53DC3">
        <w:t>OEBS</w:t>
      </w:r>
      <w:r w:rsidRPr="00C53DC3">
        <w:t>, и служит для транспортировки обновлений соответствующим адресатам. При получении документа-перевозчика на АРМ СУФД его содержимое автоматически извлекается и используется для внесения изменений в справочники.</w:t>
      </w:r>
    </w:p>
    <w:p w:rsidR="00F061E2" w:rsidRPr="00C53DC3" w:rsidRDefault="00F061E2" w:rsidP="00F061E2">
      <w:pPr>
        <w:pStyle w:val="ASFKNormal"/>
      </w:pPr>
      <w:r w:rsidRPr="00C53DC3">
        <w:t>В результате операции обновления соответствующие справочники будут обновлены.</w:t>
      </w:r>
    </w:p>
    <w:p w:rsidR="00F061E2" w:rsidRPr="00C53DC3" w:rsidRDefault="00F061E2" w:rsidP="00F061E2">
      <w:pPr>
        <w:pStyle w:val="31"/>
      </w:pPr>
      <w:bookmarkStart w:id="1290" w:name="_Ref411519447"/>
      <w:bookmarkStart w:id="1291" w:name="_Toc426118578"/>
      <w:bookmarkStart w:id="1292" w:name="_Toc86678460"/>
      <w:r w:rsidRPr="00C53DC3">
        <w:t>Экспорт записи справочника</w:t>
      </w:r>
      <w:bookmarkEnd w:id="1290"/>
      <w:bookmarkEnd w:id="1291"/>
      <w:bookmarkEnd w:id="1292"/>
    </w:p>
    <w:p w:rsidR="00F061E2" w:rsidRPr="00C53DC3" w:rsidRDefault="00F061E2" w:rsidP="00F061E2">
      <w:pPr>
        <w:pStyle w:val="ASFKNormal"/>
      </w:pPr>
      <w:r w:rsidRPr="00C53DC3">
        <w:t>Для экспорта записи справочника необходимо выполнить следующую последовательность действий:</w:t>
      </w:r>
    </w:p>
    <w:p w:rsidR="00F061E2" w:rsidRPr="00C53DC3" w:rsidRDefault="00F061E2" w:rsidP="00023867">
      <w:pPr>
        <w:pStyle w:val="ASFKListnum"/>
        <w:numPr>
          <w:ilvl w:val="0"/>
          <w:numId w:val="2"/>
        </w:numPr>
      </w:pPr>
      <w:r w:rsidRPr="00C53DC3">
        <w:t>Перейти на панели навигации в раздел, соответствующий типу экспортируемой записи справочника.</w:t>
      </w:r>
    </w:p>
    <w:p w:rsidR="00F061E2" w:rsidRPr="00C53DC3" w:rsidRDefault="00F061E2" w:rsidP="00F061E2">
      <w:pPr>
        <w:pStyle w:val="ASFKListnum"/>
      </w:pPr>
      <w:r w:rsidRPr="00C53DC3">
        <w:t>В списке документов указать экспортируемый файл (или несколько файлов).</w:t>
      </w:r>
    </w:p>
    <w:p w:rsidR="00F061E2" w:rsidRPr="00C53DC3" w:rsidRDefault="00F061E2" w:rsidP="00F061E2">
      <w:pPr>
        <w:pStyle w:val="ASFKListnum"/>
      </w:pPr>
      <w:r w:rsidRPr="00C53DC3">
        <w:t xml:space="preserve">Нажать </w:t>
      </w:r>
      <w:proofErr w:type="gramStart"/>
      <w:r w:rsidRPr="00C53DC3">
        <w:t xml:space="preserve">кнопку </w:t>
      </w:r>
      <w:r w:rsidR="00C53DC3" w:rsidRPr="00C53DC3">
        <w:pict>
          <v:shape id="_x0000_i1245" type="#_x0000_t75" style="width:21.75pt;height:21.75pt">
            <v:imagedata r:id="rId215" o:title="8" croptop="-6695f"/>
          </v:shape>
        </w:pict>
      </w:r>
      <w:r w:rsidRPr="00C53DC3">
        <w:t> (</w:t>
      </w:r>
      <w:proofErr w:type="gramEnd"/>
      <w:r w:rsidRPr="00C53DC3">
        <w:t>Экспорт) на панели инструментов (рис. </w:t>
      </w:r>
      <w:r w:rsidRPr="00C53DC3">
        <w:fldChar w:fldCharType="begin"/>
      </w:r>
      <w:r w:rsidRPr="00C53DC3">
        <w:instrText xml:space="preserve"> REF _Ref397515877 \h  \* MERGEFORMAT </w:instrText>
      </w:r>
      <w:r w:rsidRPr="00C53DC3">
        <w:fldChar w:fldCharType="separate"/>
      </w:r>
      <w:r w:rsidR="00AA7AF5" w:rsidRPr="00C53DC3">
        <w:t>182</w:t>
      </w:r>
      <w:r w:rsidRPr="00C53DC3">
        <w:fldChar w:fldCharType="end"/>
      </w:r>
      <w:r w:rsidRPr="00C53DC3">
        <w:t>).</w:t>
      </w:r>
    </w:p>
    <w:p w:rsidR="00F061E2" w:rsidRPr="00C53DC3" w:rsidRDefault="00C53DC3" w:rsidP="00F061E2">
      <w:pPr>
        <w:pStyle w:val="ASFKFigure"/>
      </w:pPr>
      <w:r w:rsidRPr="00C53DC3">
        <w:lastRenderedPageBreak/>
        <w:pict>
          <v:shape id="_x0000_i1246" type="#_x0000_t75" style="width:483.05pt;height:237.75pt">
            <v:imagedata r:id="rId216" o:title="1 экспорт"/>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293" w:name="_Ref397515877"/>
      <w:bookmarkStart w:id="1294" w:name="_Toc86678810"/>
      <w:r w:rsidR="00AA7AF5" w:rsidRPr="00C53DC3">
        <w:rPr>
          <w:noProof/>
        </w:rPr>
        <w:t>182</w:t>
      </w:r>
      <w:bookmarkEnd w:id="1293"/>
      <w:r w:rsidRPr="00C53DC3">
        <w:rPr>
          <w:noProof/>
        </w:rPr>
        <w:fldChar w:fldCharType="end"/>
      </w:r>
      <w:r w:rsidR="00F061E2" w:rsidRPr="00C53DC3">
        <w:t>. Панель инструментов. Кнопка «Экспорт»</w:t>
      </w:r>
      <w:bookmarkEnd w:id="1294"/>
    </w:p>
    <w:p w:rsidR="00F061E2" w:rsidRPr="00C53DC3" w:rsidRDefault="00F061E2" w:rsidP="00F061E2">
      <w:pPr>
        <w:pStyle w:val="ASFKNote"/>
      </w:pPr>
      <w:r w:rsidRPr="00C53DC3">
        <w:rPr>
          <w:rStyle w:val="ASFKSymBold"/>
        </w:rPr>
        <w:t>Примечание.</w:t>
      </w:r>
      <w:r w:rsidRPr="00C53DC3">
        <w:tab/>
        <w:t xml:space="preserve">В случае если необходимо явно указать формат экспортируемого файла нужно нажать на </w:t>
      </w:r>
      <w:proofErr w:type="gramStart"/>
      <w:r w:rsidRPr="00C53DC3">
        <w:t>кнопку</w:t>
      </w:r>
      <w:r w:rsidR="00C75296" w:rsidRPr="00C53DC3">
        <w:t> </w:t>
      </w:r>
      <w:r w:rsidR="00C53DC3" w:rsidRPr="00C53DC3">
        <w:pict>
          <v:shape id="_x0000_i1247" type="#_x0000_t75" style="width:21.75pt;height:21.75pt">
            <v:imagedata r:id="rId217" o:title="Snap21"/>
          </v:shape>
        </w:pict>
      </w:r>
      <w:r w:rsidRPr="00C53DC3">
        <w:t>,</w:t>
      </w:r>
      <w:proofErr w:type="gramEnd"/>
      <w:r w:rsidRPr="00C53DC3">
        <w:t xml:space="preserve"> расположенную справа от кнопки экспорта. Откроется список доступных форматов экспорта (рис. </w:t>
      </w:r>
      <w:r w:rsidRPr="00C53DC3">
        <w:fldChar w:fldCharType="begin"/>
      </w:r>
      <w:r w:rsidRPr="00C53DC3">
        <w:instrText xml:space="preserve"> REF _Ref325725613 \h  \* MERGEFORMAT </w:instrText>
      </w:r>
      <w:r w:rsidRPr="00C53DC3">
        <w:fldChar w:fldCharType="separate"/>
      </w:r>
      <w:r w:rsidR="00AA7AF5" w:rsidRPr="00C53DC3">
        <w:t>183</w:t>
      </w:r>
      <w:r w:rsidRPr="00C53DC3">
        <w:fldChar w:fldCharType="end"/>
      </w:r>
      <w:r w:rsidRPr="00C53DC3">
        <w:t xml:space="preserve">, </w:t>
      </w:r>
      <w:r w:rsidRPr="00C53DC3">
        <w:fldChar w:fldCharType="begin"/>
      </w:r>
      <w:r w:rsidRPr="00C53DC3">
        <w:instrText xml:space="preserve"> REF _Ref397518620 \h  \* MERGEFORMAT </w:instrText>
      </w:r>
      <w:r w:rsidRPr="00C53DC3">
        <w:fldChar w:fldCharType="separate"/>
      </w:r>
      <w:r w:rsidR="00AA7AF5" w:rsidRPr="00C53DC3">
        <w:t>184</w:t>
      </w:r>
      <w:r w:rsidRPr="00C53DC3">
        <w:fldChar w:fldCharType="end"/>
      </w:r>
      <w:r w:rsidRPr="00C53DC3">
        <w:t xml:space="preserve">). </w:t>
      </w:r>
    </w:p>
    <w:p w:rsidR="00F061E2" w:rsidRPr="00C53DC3" w:rsidRDefault="00C53DC3" w:rsidP="00F061E2">
      <w:pPr>
        <w:pStyle w:val="ASFKFigure"/>
      </w:pPr>
      <w:r w:rsidRPr="00C53DC3">
        <w:pict>
          <v:shape id="_x0000_i1248" type="#_x0000_t75" style="width:489.75pt;height:172.45pt">
            <v:imagedata r:id="rId218" o:title="1 сэд"/>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295" w:name="_Ref325725613"/>
      <w:bookmarkStart w:id="1296" w:name="_Toc86678811"/>
      <w:r w:rsidR="00AA7AF5" w:rsidRPr="00C53DC3">
        <w:rPr>
          <w:noProof/>
        </w:rPr>
        <w:t>183</w:t>
      </w:r>
      <w:bookmarkEnd w:id="1295"/>
      <w:r w:rsidRPr="00C53DC3">
        <w:rPr>
          <w:noProof/>
        </w:rPr>
        <w:fldChar w:fldCharType="end"/>
      </w:r>
      <w:r w:rsidR="00F061E2" w:rsidRPr="00C53DC3">
        <w:t>. Вызов функции экспорта в СЭД</w:t>
      </w:r>
      <w:bookmarkEnd w:id="1296"/>
    </w:p>
    <w:p w:rsidR="00F061E2" w:rsidRPr="00C53DC3" w:rsidRDefault="00C53DC3" w:rsidP="00F061E2">
      <w:pPr>
        <w:pStyle w:val="ASFKFigure"/>
      </w:pPr>
      <w:r w:rsidRPr="00C53DC3">
        <w:lastRenderedPageBreak/>
        <w:pict>
          <v:shape id="_x0000_i1249" type="#_x0000_t75" style="width:489.75pt;height:180pt">
            <v:imagedata r:id="rId219" o:title="1 тфф"/>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297" w:name="_Ref397518620"/>
      <w:bookmarkStart w:id="1298" w:name="_Toc86678812"/>
      <w:r w:rsidR="00AA7AF5" w:rsidRPr="00C53DC3">
        <w:rPr>
          <w:noProof/>
        </w:rPr>
        <w:t>184</w:t>
      </w:r>
      <w:bookmarkEnd w:id="1297"/>
      <w:r w:rsidRPr="00C53DC3">
        <w:rPr>
          <w:noProof/>
        </w:rPr>
        <w:fldChar w:fldCharType="end"/>
      </w:r>
      <w:r w:rsidR="00F061E2" w:rsidRPr="00C53DC3">
        <w:t>. Вызов функции экспорта в ТФФ</w:t>
      </w:r>
      <w:bookmarkEnd w:id="1298"/>
    </w:p>
    <w:p w:rsidR="00F061E2" w:rsidRPr="00C53DC3" w:rsidRDefault="00F061E2" w:rsidP="00F061E2">
      <w:pPr>
        <w:pStyle w:val="ASFKNormal"/>
      </w:pPr>
      <w:r w:rsidRPr="00C53DC3">
        <w:t xml:space="preserve">Результат выполнения операций импорта/экспорта можно посмотреть в диспетчере задач. Для вызова окна «Диспетчера задач» необходимо нажать соответствующую </w:t>
      </w:r>
      <w:proofErr w:type="gramStart"/>
      <w:r w:rsidRPr="00C53DC3">
        <w:t>кнопку</w:t>
      </w:r>
      <w:r w:rsidR="00C75296" w:rsidRPr="00C53DC3">
        <w:t> </w:t>
      </w:r>
      <w:r w:rsidR="00C53DC3" w:rsidRPr="00C53DC3">
        <w:pict>
          <v:shape id="_x0000_i1250" type="#_x0000_t75" style="width:14.25pt;height:14.25pt">
            <v:imagedata r:id="rId220" o:title="0"/>
          </v:shape>
        </w:pict>
      </w:r>
      <w:r w:rsidRPr="00C53DC3">
        <w:t>.</w:t>
      </w:r>
      <w:proofErr w:type="gramEnd"/>
    </w:p>
    <w:p w:rsidR="00F061E2" w:rsidRPr="00C53DC3" w:rsidRDefault="00F061E2" w:rsidP="00F061E2">
      <w:pPr>
        <w:pStyle w:val="ASFKNormal"/>
      </w:pPr>
      <w:r w:rsidRPr="00C53DC3">
        <w:t>Если пользователь экспортирует справочник с текущей организацией «Все», то вы</w:t>
      </w:r>
      <w:r w:rsidR="00F86794" w:rsidRPr="00C53DC3">
        <w:t>в</w:t>
      </w:r>
      <w:r w:rsidRPr="00C53DC3">
        <w:t xml:space="preserve">одится диалоговое окно, в котором пользователь должен выбрать одну из организаций, к которой привязан текущий пользователь, и для которой доступна операция «Экспорт». </w:t>
      </w:r>
    </w:p>
    <w:p w:rsidR="00F061E2" w:rsidRPr="00C53DC3" w:rsidRDefault="00C53DC3" w:rsidP="00F061E2">
      <w:pPr>
        <w:pStyle w:val="ASFKFigure"/>
      </w:pPr>
      <w:r w:rsidRPr="00C53DC3">
        <w:pict>
          <v:shape id="_x0000_i1251" type="#_x0000_t75" style="width:474.7pt;height:237.75pt">
            <v:imagedata r:id="rId221" o:title="1 выбор"/>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299" w:name="_Ref325726571"/>
      <w:bookmarkStart w:id="1300" w:name="_Toc86678813"/>
      <w:r w:rsidR="00AA7AF5" w:rsidRPr="00C53DC3">
        <w:rPr>
          <w:noProof/>
        </w:rPr>
        <w:t>185</w:t>
      </w:r>
      <w:bookmarkEnd w:id="1299"/>
      <w:r w:rsidRPr="00C53DC3">
        <w:rPr>
          <w:noProof/>
        </w:rPr>
        <w:fldChar w:fldCharType="end"/>
      </w:r>
      <w:r w:rsidR="00F061E2" w:rsidRPr="00C53DC3">
        <w:t>. ЭФ «Выбор организации и/или типа»</w:t>
      </w:r>
      <w:bookmarkEnd w:id="1300"/>
    </w:p>
    <w:p w:rsidR="00F061E2" w:rsidRPr="00C53DC3" w:rsidRDefault="00F061E2" w:rsidP="00F061E2">
      <w:pPr>
        <w:pStyle w:val="31"/>
      </w:pPr>
      <w:bookmarkStart w:id="1301" w:name="_Ref411519478"/>
      <w:bookmarkStart w:id="1302" w:name="_Toc426118579"/>
      <w:bookmarkStart w:id="1303" w:name="_Toc86678461"/>
      <w:bookmarkStart w:id="1304" w:name="_Ref242528719"/>
      <w:bookmarkStart w:id="1305" w:name="_Ref249340788"/>
      <w:bookmarkStart w:id="1306" w:name="_Ref249341014"/>
      <w:bookmarkEnd w:id="1229"/>
      <w:bookmarkEnd w:id="1230"/>
      <w:bookmarkEnd w:id="1231"/>
      <w:bookmarkEnd w:id="1232"/>
      <w:bookmarkEnd w:id="1233"/>
      <w:bookmarkEnd w:id="1234"/>
      <w:bookmarkEnd w:id="1235"/>
      <w:bookmarkEnd w:id="1236"/>
      <w:r w:rsidRPr="00C53DC3">
        <w:t>Настройка автоматического экспорта справочников</w:t>
      </w:r>
      <w:bookmarkEnd w:id="1301"/>
      <w:bookmarkEnd w:id="1302"/>
      <w:bookmarkEnd w:id="1303"/>
    </w:p>
    <w:p w:rsidR="00F061E2" w:rsidRPr="00C53DC3" w:rsidRDefault="00F061E2" w:rsidP="00F061E2">
      <w:pPr>
        <w:pStyle w:val="ASFKNormalWithout"/>
      </w:pPr>
      <w:r w:rsidRPr="00C53DC3">
        <w:t>Автоматический экспорт возможен для следующих пользовательских справочников:</w:t>
      </w:r>
    </w:p>
    <w:p w:rsidR="00F061E2" w:rsidRPr="00C53DC3" w:rsidRDefault="00F061E2" w:rsidP="00F061E2">
      <w:pPr>
        <w:pStyle w:val="ASFKListmark1"/>
      </w:pPr>
      <w:r w:rsidRPr="00C53DC3">
        <w:t>«</w:t>
      </w:r>
      <w:r w:rsidR="00422A06" w:rsidRPr="00C53DC3">
        <w:t>Справочник соответствия кодов видов расходов основным типовым направлениям выплат</w:t>
      </w:r>
      <w:r w:rsidRPr="00C53DC3">
        <w:t>»;</w:t>
      </w:r>
    </w:p>
    <w:p w:rsidR="00F061E2" w:rsidRPr="00C53DC3" w:rsidRDefault="00F061E2" w:rsidP="00F061E2">
      <w:pPr>
        <w:pStyle w:val="ASFKListmark1"/>
      </w:pPr>
      <w:r w:rsidRPr="00C53DC3">
        <w:t>«РУБП»;</w:t>
      </w:r>
    </w:p>
    <w:p w:rsidR="00F061E2" w:rsidRPr="00C53DC3" w:rsidRDefault="00F061E2" w:rsidP="00F061E2">
      <w:pPr>
        <w:pStyle w:val="ASFKListmark1"/>
      </w:pPr>
      <w:r w:rsidRPr="00C53DC3">
        <w:t>«Лицевые счета»;</w:t>
      </w:r>
    </w:p>
    <w:p w:rsidR="00F061E2" w:rsidRPr="00C53DC3" w:rsidRDefault="00F061E2" w:rsidP="00F061E2">
      <w:pPr>
        <w:pStyle w:val="ASFKListmark1"/>
      </w:pPr>
      <w:r w:rsidRPr="00C53DC3">
        <w:t>«КБК»;</w:t>
      </w:r>
    </w:p>
    <w:p w:rsidR="00F061E2" w:rsidRPr="00C53DC3" w:rsidRDefault="00F061E2" w:rsidP="00F061E2">
      <w:pPr>
        <w:pStyle w:val="ASFKListmark1"/>
      </w:pPr>
      <w:r w:rsidRPr="00C53DC3">
        <w:t>«Ведомства»;</w:t>
      </w:r>
    </w:p>
    <w:p w:rsidR="00F061E2" w:rsidRPr="00C53DC3" w:rsidRDefault="00F061E2" w:rsidP="00F061E2">
      <w:pPr>
        <w:pStyle w:val="ASFKListmark1"/>
      </w:pPr>
      <w:r w:rsidRPr="00C53DC3">
        <w:t>«Бюджеты»;</w:t>
      </w:r>
    </w:p>
    <w:p w:rsidR="00F061E2" w:rsidRPr="00C53DC3" w:rsidRDefault="00F061E2" w:rsidP="00F061E2">
      <w:pPr>
        <w:pStyle w:val="ASFKListmark1"/>
      </w:pPr>
      <w:r w:rsidRPr="00C53DC3">
        <w:lastRenderedPageBreak/>
        <w:t>«Справочник кодов по КЦСР»;</w:t>
      </w:r>
    </w:p>
    <w:p w:rsidR="00F061E2" w:rsidRPr="00C53DC3" w:rsidRDefault="00F061E2" w:rsidP="00F061E2">
      <w:pPr>
        <w:pStyle w:val="ASFKListmark1"/>
      </w:pPr>
      <w:r w:rsidRPr="00C53DC3">
        <w:t>«Справочник кодов функциональной классификации расходов»;</w:t>
      </w:r>
    </w:p>
    <w:p w:rsidR="00F061E2" w:rsidRPr="00C53DC3" w:rsidRDefault="00F061E2" w:rsidP="00F061E2">
      <w:pPr>
        <w:pStyle w:val="ASFKListmark1"/>
      </w:pPr>
      <w:r w:rsidRPr="00C53DC3">
        <w:t>«Справочник кодов по КОСГУ» (Экономической классификации);</w:t>
      </w:r>
    </w:p>
    <w:p w:rsidR="00F061E2" w:rsidRPr="00C53DC3" w:rsidRDefault="00F061E2" w:rsidP="00F061E2">
      <w:pPr>
        <w:pStyle w:val="ASFKListmark1"/>
      </w:pPr>
      <w:r w:rsidRPr="00C53DC3">
        <w:t>«Справочник кодов видов источников бюджета»;</w:t>
      </w:r>
    </w:p>
    <w:p w:rsidR="00F061E2" w:rsidRPr="00C53DC3" w:rsidRDefault="00F061E2" w:rsidP="00F061E2">
      <w:pPr>
        <w:pStyle w:val="ASFKListmark1"/>
      </w:pPr>
      <w:r w:rsidRPr="00C53DC3">
        <w:t>«Справочник кодов видов доходов бюджета»;</w:t>
      </w:r>
    </w:p>
    <w:p w:rsidR="00F061E2" w:rsidRPr="00C53DC3" w:rsidRDefault="00F061E2" w:rsidP="00F061E2">
      <w:pPr>
        <w:pStyle w:val="ASFKListmark1"/>
      </w:pPr>
      <w:r w:rsidRPr="00C53DC3">
        <w:t>«Справочник кодов по КВР»;</w:t>
      </w:r>
    </w:p>
    <w:p w:rsidR="00F061E2" w:rsidRPr="00C53DC3" w:rsidRDefault="00F061E2" w:rsidP="00F061E2">
      <w:pPr>
        <w:pStyle w:val="ASFKListmark1"/>
      </w:pPr>
      <w:r w:rsidRPr="00C53DC3">
        <w:t>«ФАИП»;</w:t>
      </w:r>
    </w:p>
    <w:p w:rsidR="00F061E2" w:rsidRPr="00C53DC3" w:rsidRDefault="00F061E2" w:rsidP="00F061E2">
      <w:pPr>
        <w:pStyle w:val="ASFKListmark1"/>
      </w:pPr>
      <w:r w:rsidRPr="00C53DC3">
        <w:t>«Справочник кодов дополнительной классификации» (Субсидий/субвенций в АСФК);</w:t>
      </w:r>
    </w:p>
    <w:p w:rsidR="00F061E2" w:rsidRPr="00C53DC3" w:rsidRDefault="00F061E2" w:rsidP="00F061E2">
      <w:pPr>
        <w:pStyle w:val="ASFKListmark1"/>
      </w:pPr>
      <w:r w:rsidRPr="00C53DC3">
        <w:t>«Справочник кодов подвидов доходов, видов источников финансирования дефицита бюджета» (Программы/подпрограммы);</w:t>
      </w:r>
    </w:p>
    <w:p w:rsidR="00F061E2" w:rsidRPr="00C53DC3" w:rsidRDefault="00F061E2" w:rsidP="00F061E2">
      <w:pPr>
        <w:pStyle w:val="ASFKListmark1"/>
      </w:pPr>
      <w:r w:rsidRPr="00C53DC3">
        <w:t>«ПУБП»;</w:t>
      </w:r>
    </w:p>
    <w:p w:rsidR="00F061E2" w:rsidRPr="00C53DC3" w:rsidRDefault="00F061E2" w:rsidP="00F061E2">
      <w:pPr>
        <w:pStyle w:val="ASFKListmark1"/>
      </w:pPr>
      <w:r w:rsidRPr="00C53DC3">
        <w:t>«НУБП»;</w:t>
      </w:r>
    </w:p>
    <w:p w:rsidR="00F061E2" w:rsidRPr="00C53DC3" w:rsidRDefault="00F061E2" w:rsidP="00F061E2">
      <w:pPr>
        <w:pStyle w:val="ASFKListmark1"/>
      </w:pPr>
      <w:r w:rsidRPr="00C53DC3">
        <w:t>«СПЗ».</w:t>
      </w:r>
    </w:p>
    <w:p w:rsidR="00F061E2" w:rsidRPr="00C53DC3" w:rsidRDefault="00F061E2" w:rsidP="00F061E2">
      <w:pPr>
        <w:pStyle w:val="ASFKNormalWithout"/>
      </w:pPr>
      <w:r w:rsidRPr="00C53DC3">
        <w:t>Для настройки автоматического экспорта справочников необходимо выполнить сле</w:t>
      </w:r>
      <w:r w:rsidR="00F86794" w:rsidRPr="00C53DC3">
        <w:t>дующие</w:t>
      </w:r>
      <w:r w:rsidRPr="00C53DC3">
        <w:t xml:space="preserve"> действи</w:t>
      </w:r>
      <w:r w:rsidR="00F86794" w:rsidRPr="00C53DC3">
        <w:t>я</w:t>
      </w:r>
      <w:r w:rsidRPr="00C53DC3">
        <w:t>:</w:t>
      </w:r>
    </w:p>
    <w:p w:rsidR="00F061E2" w:rsidRPr="00C53DC3" w:rsidRDefault="00F061E2" w:rsidP="00637FD0">
      <w:pPr>
        <w:pStyle w:val="ASFKListnum"/>
        <w:numPr>
          <w:ilvl w:val="0"/>
          <w:numId w:val="41"/>
        </w:numPr>
      </w:pPr>
      <w:r w:rsidRPr="00C53DC3">
        <w:t>Нажать кнопку вызова апплета автоматического импорта/экспорта (рис.</w:t>
      </w:r>
      <w:r w:rsidR="00C75296" w:rsidRPr="00C53DC3">
        <w:t> </w:t>
      </w:r>
      <w:r w:rsidRPr="00C53DC3">
        <w:fldChar w:fldCharType="begin"/>
      </w:r>
      <w:r w:rsidRPr="00C53DC3">
        <w:instrText xml:space="preserve"> REF _Ref383080508 \h </w:instrText>
      </w:r>
      <w:r w:rsidR="00C53DC3">
        <w:instrText xml:space="preserve"> \* MERGEFORMAT </w:instrText>
      </w:r>
      <w:r w:rsidRPr="00C53DC3">
        <w:fldChar w:fldCharType="separate"/>
      </w:r>
      <w:r w:rsidR="00AA7AF5" w:rsidRPr="00C53DC3">
        <w:rPr>
          <w:noProof/>
        </w:rPr>
        <w:t>186</w:t>
      </w:r>
      <w:r w:rsidRPr="00C53DC3">
        <w:fldChar w:fldCharType="end"/>
      </w:r>
      <w:r w:rsidRPr="00C53DC3">
        <w:t>).</w:t>
      </w:r>
    </w:p>
    <w:p w:rsidR="00F061E2" w:rsidRPr="00C53DC3" w:rsidRDefault="00C53DC3" w:rsidP="00F061E2">
      <w:pPr>
        <w:pStyle w:val="ASFKFigure"/>
      </w:pPr>
      <w:r w:rsidRPr="00C53DC3">
        <w:pict>
          <v:shape id="_x0000_i1252" type="#_x0000_t75" style="width:136.45pt;height:57.75pt">
            <v:imagedata r:id="rId222" o:title="1"/>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307" w:name="_Ref383080508"/>
      <w:bookmarkStart w:id="1308" w:name="_Toc86678814"/>
      <w:r w:rsidR="00AA7AF5" w:rsidRPr="00C53DC3">
        <w:rPr>
          <w:noProof/>
        </w:rPr>
        <w:t>186</w:t>
      </w:r>
      <w:bookmarkEnd w:id="1307"/>
      <w:r w:rsidRPr="00C53DC3">
        <w:rPr>
          <w:noProof/>
        </w:rPr>
        <w:fldChar w:fldCharType="end"/>
      </w:r>
      <w:r w:rsidR="00F061E2" w:rsidRPr="00C53DC3">
        <w:t>. Вызов настроек апплета</w:t>
      </w:r>
      <w:bookmarkEnd w:id="1308"/>
    </w:p>
    <w:p w:rsidR="00F061E2" w:rsidRPr="00C53DC3" w:rsidRDefault="00F061E2" w:rsidP="00F061E2">
      <w:pPr>
        <w:pStyle w:val="ASFKListnum"/>
      </w:pPr>
      <w:r w:rsidRPr="00C53DC3">
        <w:t>В открывшемся окне настроек апплета автоматического импорта/экспорта включить экспорт справочников и указать путь для сохра</w:t>
      </w:r>
      <w:r w:rsidR="00C75296" w:rsidRPr="00C53DC3">
        <w:t>нения файлов (рис. </w:t>
      </w:r>
      <w:r w:rsidRPr="00C53DC3">
        <w:fldChar w:fldCharType="begin"/>
      </w:r>
      <w:r w:rsidRPr="00C53DC3">
        <w:instrText xml:space="preserve"> REF _Ref411517878 \h </w:instrText>
      </w:r>
      <w:r w:rsidR="00C53DC3">
        <w:instrText xml:space="preserve"> \* MERGEFORMAT </w:instrText>
      </w:r>
      <w:r w:rsidRPr="00C53DC3">
        <w:fldChar w:fldCharType="separate"/>
      </w:r>
      <w:r w:rsidR="00AA7AF5" w:rsidRPr="00C53DC3">
        <w:rPr>
          <w:noProof/>
        </w:rPr>
        <w:t>187</w:t>
      </w:r>
      <w:r w:rsidRPr="00C53DC3">
        <w:fldChar w:fldCharType="end"/>
      </w:r>
      <w:r w:rsidRPr="00C53DC3">
        <w:t>).</w:t>
      </w:r>
    </w:p>
    <w:p w:rsidR="00F061E2" w:rsidRPr="00C53DC3" w:rsidRDefault="00C53DC3" w:rsidP="00F061E2">
      <w:pPr>
        <w:pStyle w:val="ASFKFigure"/>
      </w:pPr>
      <w:r w:rsidRPr="00C53DC3">
        <w:lastRenderedPageBreak/>
        <w:pict>
          <v:shape id="_x0000_i1253" type="#_x0000_t75" style="width:475.55pt;height:468pt">
            <v:imagedata r:id="rId223" o:title="1"/>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309" w:name="_Ref411517878"/>
      <w:bookmarkStart w:id="1310" w:name="_Toc86678815"/>
      <w:r w:rsidR="00AA7AF5" w:rsidRPr="00C53DC3">
        <w:rPr>
          <w:noProof/>
        </w:rPr>
        <w:t>187</w:t>
      </w:r>
      <w:bookmarkEnd w:id="1309"/>
      <w:r w:rsidRPr="00C53DC3">
        <w:rPr>
          <w:noProof/>
        </w:rPr>
        <w:fldChar w:fldCharType="end"/>
      </w:r>
      <w:r w:rsidR="00F061E2" w:rsidRPr="00C53DC3">
        <w:t>. Апплет автоматического импорта/экспорта</w:t>
      </w:r>
      <w:bookmarkEnd w:id="1310"/>
    </w:p>
    <w:p w:rsidR="00F061E2" w:rsidRPr="00C53DC3" w:rsidRDefault="00F061E2" w:rsidP="00F061E2">
      <w:pPr>
        <w:pStyle w:val="ASFKListnum"/>
      </w:pPr>
      <w:r w:rsidRPr="00C53DC3">
        <w:t xml:space="preserve">В списковой форме справочника нажать на кнопку выбора экспорта </w:t>
      </w:r>
      <w:proofErr w:type="gramStart"/>
      <w:r w:rsidRPr="00C53DC3">
        <w:t xml:space="preserve">справочника </w:t>
      </w:r>
      <w:r w:rsidR="00C53DC3" w:rsidRPr="00C53DC3">
        <w:pict>
          <v:shape id="_x0000_i1254" type="#_x0000_t75" style="width:28.45pt;height:21.75pt">
            <v:imagedata r:id="rId224" o:title="кнопка Экспорт"/>
          </v:shape>
        </w:pict>
      </w:r>
      <w:r w:rsidRPr="00C53DC3">
        <w:t xml:space="preserve"> на</w:t>
      </w:r>
      <w:proofErr w:type="gramEnd"/>
      <w:r w:rsidRPr="00C53DC3">
        <w:t xml:space="preserve"> панели инструментов и указать </w:t>
      </w:r>
      <w:proofErr w:type="spellStart"/>
      <w:r w:rsidRPr="00C53DC3">
        <w:t>чекбокс</w:t>
      </w:r>
      <w:proofErr w:type="spellEnd"/>
      <w:r w:rsidRPr="00C53DC3">
        <w:t xml:space="preserve"> в пункте «Автоматический экспорт» (рис.</w:t>
      </w:r>
      <w:r w:rsidR="00C75296" w:rsidRPr="00C53DC3">
        <w:t> </w:t>
      </w:r>
      <w:r w:rsidRPr="00C53DC3">
        <w:fldChar w:fldCharType="begin"/>
      </w:r>
      <w:r w:rsidRPr="00C53DC3">
        <w:instrText xml:space="preserve"> REF _Ref411519047 \h </w:instrText>
      </w:r>
      <w:r w:rsidR="00C53DC3">
        <w:instrText xml:space="preserve"> \* MERGEFORMAT </w:instrText>
      </w:r>
      <w:r w:rsidRPr="00C53DC3">
        <w:fldChar w:fldCharType="separate"/>
      </w:r>
      <w:r w:rsidR="00AA7AF5" w:rsidRPr="00C53DC3">
        <w:rPr>
          <w:noProof/>
        </w:rPr>
        <w:t>188</w:t>
      </w:r>
      <w:r w:rsidRPr="00C53DC3">
        <w:fldChar w:fldCharType="end"/>
      </w:r>
      <w:r w:rsidRPr="00C53DC3">
        <w:t>).</w:t>
      </w:r>
    </w:p>
    <w:p w:rsidR="00F061E2" w:rsidRPr="00C53DC3" w:rsidRDefault="00C53DC3" w:rsidP="00F061E2">
      <w:pPr>
        <w:pStyle w:val="ASFKFigure"/>
      </w:pPr>
      <w:r w:rsidRPr="00C53DC3">
        <w:lastRenderedPageBreak/>
        <w:pict>
          <v:shape id="_x0000_i1255" type="#_x0000_t75" style="width:482.25pt;height:187.55pt">
            <v:imagedata r:id="rId225" o:title="1"/>
          </v:shape>
        </w:pict>
      </w:r>
    </w:p>
    <w:p w:rsidR="00F061E2" w:rsidRPr="00C53DC3" w:rsidRDefault="006D2CC7" w:rsidP="00F061E2">
      <w:pPr>
        <w:pStyle w:val="ASFKFigName"/>
      </w:pPr>
      <w:r w:rsidRPr="00C53DC3">
        <w:rPr>
          <w:noProof/>
        </w:rPr>
        <w:fldChar w:fldCharType="begin"/>
      </w:r>
      <w:r w:rsidRPr="00C53DC3">
        <w:rPr>
          <w:noProof/>
        </w:rPr>
        <w:instrText xml:space="preserve"> SEQ Рисунок \* ARABIC </w:instrText>
      </w:r>
      <w:r w:rsidRPr="00C53DC3">
        <w:rPr>
          <w:noProof/>
        </w:rPr>
        <w:fldChar w:fldCharType="separate"/>
      </w:r>
      <w:bookmarkStart w:id="1311" w:name="_Ref411519047"/>
      <w:bookmarkStart w:id="1312" w:name="_Toc86678816"/>
      <w:r w:rsidR="00AA7AF5" w:rsidRPr="00C53DC3">
        <w:rPr>
          <w:noProof/>
        </w:rPr>
        <w:t>188</w:t>
      </w:r>
      <w:bookmarkEnd w:id="1311"/>
      <w:r w:rsidRPr="00C53DC3">
        <w:rPr>
          <w:noProof/>
        </w:rPr>
        <w:fldChar w:fldCharType="end"/>
      </w:r>
      <w:r w:rsidR="00F061E2" w:rsidRPr="00C53DC3">
        <w:t>. Включение автоматического экспорта справочника</w:t>
      </w:r>
      <w:bookmarkEnd w:id="1312"/>
    </w:p>
    <w:p w:rsidR="00F061E2" w:rsidRPr="00C53DC3" w:rsidRDefault="00F061E2" w:rsidP="00F061E2">
      <w:pPr>
        <w:pStyle w:val="ASFKNormal"/>
      </w:pPr>
      <w:r w:rsidRPr="00C53DC3">
        <w:t xml:space="preserve">В результате данной настройки будет выполняться автоматический экспорт справочника в ТФФ по мере поступления записей. </w:t>
      </w:r>
    </w:p>
    <w:p w:rsidR="00EF2703" w:rsidRPr="00C53DC3" w:rsidRDefault="00F10C77" w:rsidP="00F10C77">
      <w:pPr>
        <w:pStyle w:val="ASFKReg"/>
      </w:pPr>
      <w:bookmarkStart w:id="1313" w:name="_Toc150758397"/>
      <w:bookmarkStart w:id="1314" w:name="_Toc154485450"/>
      <w:bookmarkStart w:id="1315" w:name="_Toc182196514"/>
      <w:bookmarkEnd w:id="2"/>
      <w:bookmarkEnd w:id="3"/>
      <w:bookmarkEnd w:id="4"/>
      <w:bookmarkEnd w:id="5"/>
      <w:bookmarkEnd w:id="1304"/>
      <w:bookmarkEnd w:id="1305"/>
      <w:bookmarkEnd w:id="1306"/>
      <w:r w:rsidRPr="00C53DC3">
        <w:rPr>
          <w:sz w:val="24"/>
        </w:rPr>
        <w:lastRenderedPageBreak/>
        <w:tab/>
      </w:r>
      <w:bookmarkStart w:id="1316" w:name="_Toc86678462"/>
      <w:r w:rsidR="00EF2703" w:rsidRPr="00C53DC3">
        <w:t>СОСТАВИЛИ</w:t>
      </w:r>
      <w:bookmarkEnd w:id="13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50"/>
        <w:gridCol w:w="2428"/>
        <w:gridCol w:w="2344"/>
        <w:gridCol w:w="1377"/>
        <w:gridCol w:w="1553"/>
      </w:tblGrid>
      <w:tr w:rsidR="00EF2703" w:rsidRPr="00C53DC3" w:rsidTr="00181546">
        <w:trPr>
          <w:tblHeader/>
        </w:trPr>
        <w:tc>
          <w:tcPr>
            <w:tcW w:w="10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C53DC3" w:rsidRDefault="00EF2703" w:rsidP="00E24D0B">
            <w:pPr>
              <w:pStyle w:val="ASFKTableHead"/>
            </w:pPr>
            <w:r w:rsidRPr="00C53DC3">
              <w:t>Наименование организации, предприятия</w:t>
            </w:r>
          </w:p>
        </w:tc>
        <w:tc>
          <w:tcPr>
            <w:tcW w:w="12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C53DC3" w:rsidRDefault="00EF2703" w:rsidP="00E24D0B">
            <w:pPr>
              <w:pStyle w:val="ASFKTableHead"/>
            </w:pPr>
            <w:r w:rsidRPr="00C53DC3">
              <w:t xml:space="preserve">Должность </w:t>
            </w:r>
            <w:r w:rsidR="0080215F" w:rsidRPr="00C53DC3">
              <w:br/>
            </w:r>
            <w:r w:rsidRPr="00C53DC3">
              <w:t>исполнителя</w:t>
            </w:r>
          </w:p>
        </w:tc>
        <w:tc>
          <w:tcPr>
            <w:tcW w:w="1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C53DC3" w:rsidRDefault="00EF2703" w:rsidP="00E24D0B">
            <w:pPr>
              <w:pStyle w:val="ASFKTableHead"/>
            </w:pPr>
            <w:r w:rsidRPr="00C53DC3">
              <w:t xml:space="preserve">Фамилия, имя, </w:t>
            </w:r>
            <w:r w:rsidR="0080215F" w:rsidRPr="00C53DC3">
              <w:br/>
            </w:r>
            <w:r w:rsidRPr="00C53DC3">
              <w:t>отчество</w:t>
            </w:r>
          </w:p>
        </w:tc>
        <w:tc>
          <w:tcPr>
            <w:tcW w:w="7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C53DC3" w:rsidRDefault="00EF2703" w:rsidP="00E24D0B">
            <w:pPr>
              <w:pStyle w:val="ASFKTableHead"/>
            </w:pPr>
            <w:r w:rsidRPr="00C53DC3">
              <w:t>Подпись</w:t>
            </w:r>
          </w:p>
        </w:tc>
        <w:tc>
          <w:tcPr>
            <w:tcW w:w="79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C53DC3" w:rsidRDefault="00EF2703" w:rsidP="00E24D0B">
            <w:pPr>
              <w:pStyle w:val="ASFKTableHead"/>
            </w:pPr>
            <w:r w:rsidRPr="00C53DC3">
              <w:t>Дата</w:t>
            </w:r>
          </w:p>
        </w:tc>
      </w:tr>
      <w:tr w:rsidR="00181546" w:rsidRPr="00C53DC3" w:rsidTr="00181546">
        <w:trPr>
          <w:trHeight w:val="301"/>
        </w:trPr>
        <w:tc>
          <w:tcPr>
            <w:tcW w:w="1051" w:type="pct"/>
            <w:shd w:val="clear" w:color="auto" w:fill="auto"/>
          </w:tcPr>
          <w:p w:rsidR="00F061E2" w:rsidRPr="00C53DC3" w:rsidRDefault="00F061E2" w:rsidP="00181546">
            <w:pPr>
              <w:pStyle w:val="ASFKTablenorm"/>
              <w:ind w:left="57" w:right="57"/>
            </w:pPr>
            <w:r w:rsidRPr="00C53DC3">
              <w:t>OOO «ОТР</w:t>
            </w:r>
            <w:r w:rsidR="0004475B" w:rsidRPr="00C53DC3">
              <w:t xml:space="preserve"> </w:t>
            </w:r>
            <w:r w:rsidRPr="00C53DC3">
              <w:t>2000»</w:t>
            </w:r>
          </w:p>
        </w:tc>
        <w:tc>
          <w:tcPr>
            <w:tcW w:w="1245" w:type="pct"/>
            <w:shd w:val="clear" w:color="auto" w:fill="auto"/>
          </w:tcPr>
          <w:p w:rsidR="00F061E2" w:rsidRPr="00C53DC3" w:rsidRDefault="00F061E2" w:rsidP="00181546">
            <w:pPr>
              <w:pStyle w:val="ASFKTablenorm"/>
              <w:ind w:left="57" w:right="57"/>
            </w:pPr>
            <w:r w:rsidRPr="00C53DC3">
              <w:t>Руководитель группы</w:t>
            </w:r>
          </w:p>
        </w:tc>
        <w:tc>
          <w:tcPr>
            <w:tcW w:w="1202" w:type="pct"/>
            <w:shd w:val="clear" w:color="auto" w:fill="auto"/>
          </w:tcPr>
          <w:p w:rsidR="00F061E2" w:rsidRPr="00C53DC3" w:rsidRDefault="00F061E2" w:rsidP="00181546">
            <w:pPr>
              <w:pStyle w:val="ASFKTablenorm"/>
              <w:ind w:left="57" w:right="57"/>
            </w:pPr>
            <w:r w:rsidRPr="00C53DC3">
              <w:t>Фоменко Н.В.</w:t>
            </w:r>
          </w:p>
        </w:tc>
        <w:tc>
          <w:tcPr>
            <w:tcW w:w="706" w:type="pct"/>
            <w:shd w:val="clear" w:color="auto" w:fill="auto"/>
          </w:tcPr>
          <w:p w:rsidR="00F061E2" w:rsidRPr="00C53DC3" w:rsidRDefault="00F061E2" w:rsidP="00181546">
            <w:pPr>
              <w:pStyle w:val="ASFKTablenorm"/>
              <w:ind w:left="57" w:right="57"/>
            </w:pPr>
          </w:p>
        </w:tc>
        <w:tc>
          <w:tcPr>
            <w:tcW w:w="796" w:type="pct"/>
            <w:shd w:val="clear" w:color="auto" w:fill="auto"/>
          </w:tcPr>
          <w:p w:rsidR="00F061E2" w:rsidRPr="00C53DC3" w:rsidRDefault="00F061E2" w:rsidP="00181546">
            <w:pPr>
              <w:pStyle w:val="ASFKTablenorm"/>
              <w:ind w:left="57" w:right="57"/>
            </w:pPr>
            <w:r w:rsidRPr="00C53DC3">
              <w:t>23.07.2008</w:t>
            </w:r>
          </w:p>
        </w:tc>
      </w:tr>
      <w:tr w:rsidR="00181546" w:rsidRPr="00C53DC3" w:rsidTr="00181546">
        <w:trPr>
          <w:trHeight w:val="301"/>
        </w:trPr>
        <w:tc>
          <w:tcPr>
            <w:tcW w:w="1051" w:type="pct"/>
            <w:shd w:val="clear" w:color="auto" w:fill="auto"/>
          </w:tcPr>
          <w:p w:rsidR="00EF2703" w:rsidRPr="00C53DC3" w:rsidRDefault="00EF2703" w:rsidP="00181546">
            <w:pPr>
              <w:pStyle w:val="ASFKTablenorm"/>
              <w:ind w:left="57" w:right="57"/>
            </w:pPr>
          </w:p>
        </w:tc>
        <w:tc>
          <w:tcPr>
            <w:tcW w:w="1245" w:type="pct"/>
            <w:shd w:val="clear" w:color="auto" w:fill="auto"/>
          </w:tcPr>
          <w:p w:rsidR="00EF2703" w:rsidRPr="00C53DC3" w:rsidRDefault="00EF2703" w:rsidP="00181546">
            <w:pPr>
              <w:pStyle w:val="ASFKTablenorm"/>
              <w:ind w:left="57" w:right="57"/>
            </w:pPr>
          </w:p>
        </w:tc>
        <w:tc>
          <w:tcPr>
            <w:tcW w:w="1202" w:type="pct"/>
            <w:shd w:val="clear" w:color="auto" w:fill="auto"/>
          </w:tcPr>
          <w:p w:rsidR="00EF2703" w:rsidRPr="00C53DC3" w:rsidRDefault="00EF2703" w:rsidP="00181546">
            <w:pPr>
              <w:pStyle w:val="ASFKTablenorm"/>
              <w:ind w:left="57" w:right="57"/>
            </w:pPr>
          </w:p>
        </w:tc>
        <w:tc>
          <w:tcPr>
            <w:tcW w:w="706" w:type="pct"/>
            <w:shd w:val="clear" w:color="auto" w:fill="auto"/>
          </w:tcPr>
          <w:p w:rsidR="00EF2703" w:rsidRPr="00C53DC3" w:rsidRDefault="00EF2703" w:rsidP="00181546">
            <w:pPr>
              <w:pStyle w:val="ASFKTablenorm"/>
              <w:ind w:left="57" w:right="57"/>
            </w:pPr>
          </w:p>
        </w:tc>
        <w:tc>
          <w:tcPr>
            <w:tcW w:w="796" w:type="pct"/>
            <w:shd w:val="clear" w:color="auto" w:fill="auto"/>
          </w:tcPr>
          <w:p w:rsidR="00EF2703" w:rsidRPr="00C53DC3" w:rsidRDefault="00EF2703" w:rsidP="00181546">
            <w:pPr>
              <w:pStyle w:val="ASFKTablenorm"/>
              <w:ind w:left="57" w:right="57"/>
            </w:pPr>
          </w:p>
        </w:tc>
      </w:tr>
      <w:tr w:rsidR="00181546" w:rsidRPr="00C53DC3" w:rsidTr="00181546">
        <w:trPr>
          <w:trHeight w:val="301"/>
        </w:trPr>
        <w:tc>
          <w:tcPr>
            <w:tcW w:w="1051" w:type="pct"/>
            <w:shd w:val="clear" w:color="auto" w:fill="auto"/>
          </w:tcPr>
          <w:p w:rsidR="00EF2703" w:rsidRPr="00C53DC3" w:rsidRDefault="00EF2703" w:rsidP="00181546">
            <w:pPr>
              <w:pStyle w:val="ASFKTablenorm"/>
              <w:ind w:left="57" w:right="57"/>
            </w:pPr>
          </w:p>
        </w:tc>
        <w:tc>
          <w:tcPr>
            <w:tcW w:w="1245" w:type="pct"/>
            <w:shd w:val="clear" w:color="auto" w:fill="auto"/>
          </w:tcPr>
          <w:p w:rsidR="00EF2703" w:rsidRPr="00C53DC3" w:rsidRDefault="00EF2703" w:rsidP="00181546">
            <w:pPr>
              <w:pStyle w:val="ASFKTablenorm"/>
              <w:ind w:left="57" w:right="57"/>
            </w:pPr>
          </w:p>
        </w:tc>
        <w:tc>
          <w:tcPr>
            <w:tcW w:w="1202" w:type="pct"/>
            <w:shd w:val="clear" w:color="auto" w:fill="auto"/>
          </w:tcPr>
          <w:p w:rsidR="00EF2703" w:rsidRPr="00C53DC3" w:rsidRDefault="00EF2703" w:rsidP="00181546">
            <w:pPr>
              <w:pStyle w:val="ASFKTablenorm"/>
              <w:ind w:left="57" w:right="57"/>
            </w:pPr>
          </w:p>
        </w:tc>
        <w:tc>
          <w:tcPr>
            <w:tcW w:w="706" w:type="pct"/>
            <w:shd w:val="clear" w:color="auto" w:fill="auto"/>
          </w:tcPr>
          <w:p w:rsidR="00EF2703" w:rsidRPr="00C53DC3" w:rsidRDefault="00EF2703" w:rsidP="00181546">
            <w:pPr>
              <w:pStyle w:val="ASFKTablenorm"/>
              <w:ind w:left="57" w:right="57"/>
            </w:pPr>
          </w:p>
        </w:tc>
        <w:tc>
          <w:tcPr>
            <w:tcW w:w="796" w:type="pct"/>
            <w:shd w:val="clear" w:color="auto" w:fill="auto"/>
          </w:tcPr>
          <w:p w:rsidR="00EF2703" w:rsidRPr="00C53DC3" w:rsidRDefault="00EF2703" w:rsidP="00181546">
            <w:pPr>
              <w:pStyle w:val="ASFKTablenorm"/>
              <w:ind w:left="57" w:right="57"/>
            </w:pPr>
          </w:p>
        </w:tc>
      </w:tr>
      <w:tr w:rsidR="00181546" w:rsidRPr="00C53DC3" w:rsidTr="00181546">
        <w:trPr>
          <w:trHeight w:val="301"/>
        </w:trPr>
        <w:tc>
          <w:tcPr>
            <w:tcW w:w="1051" w:type="pct"/>
            <w:shd w:val="clear" w:color="auto" w:fill="auto"/>
          </w:tcPr>
          <w:p w:rsidR="00EF2703" w:rsidRPr="00C53DC3" w:rsidRDefault="00EF2703" w:rsidP="00181546">
            <w:pPr>
              <w:pStyle w:val="ASFKTablenorm"/>
              <w:ind w:left="57" w:right="57"/>
            </w:pPr>
          </w:p>
        </w:tc>
        <w:tc>
          <w:tcPr>
            <w:tcW w:w="1245" w:type="pct"/>
            <w:shd w:val="clear" w:color="auto" w:fill="auto"/>
          </w:tcPr>
          <w:p w:rsidR="00EF2703" w:rsidRPr="00C53DC3" w:rsidRDefault="00EF2703" w:rsidP="00181546">
            <w:pPr>
              <w:pStyle w:val="ASFKTablenorm"/>
              <w:ind w:left="57" w:right="57"/>
            </w:pPr>
          </w:p>
        </w:tc>
        <w:tc>
          <w:tcPr>
            <w:tcW w:w="1202" w:type="pct"/>
            <w:shd w:val="clear" w:color="auto" w:fill="auto"/>
          </w:tcPr>
          <w:p w:rsidR="00EF2703" w:rsidRPr="00C53DC3" w:rsidRDefault="00EF2703" w:rsidP="00181546">
            <w:pPr>
              <w:pStyle w:val="ASFKTablenorm"/>
              <w:ind w:left="57" w:right="57"/>
            </w:pPr>
          </w:p>
        </w:tc>
        <w:tc>
          <w:tcPr>
            <w:tcW w:w="706" w:type="pct"/>
            <w:shd w:val="clear" w:color="auto" w:fill="auto"/>
          </w:tcPr>
          <w:p w:rsidR="00EF2703" w:rsidRPr="00C53DC3" w:rsidRDefault="00EF2703" w:rsidP="00181546">
            <w:pPr>
              <w:pStyle w:val="ASFKTablenorm"/>
              <w:ind w:left="57" w:right="57"/>
            </w:pPr>
          </w:p>
        </w:tc>
        <w:tc>
          <w:tcPr>
            <w:tcW w:w="796" w:type="pct"/>
            <w:shd w:val="clear" w:color="auto" w:fill="auto"/>
          </w:tcPr>
          <w:p w:rsidR="00EF2703" w:rsidRPr="00C53DC3" w:rsidRDefault="00EF2703" w:rsidP="00181546">
            <w:pPr>
              <w:pStyle w:val="ASFKTablenorm"/>
              <w:ind w:left="57" w:right="57"/>
            </w:pPr>
          </w:p>
        </w:tc>
      </w:tr>
      <w:tr w:rsidR="00181546" w:rsidRPr="00C53DC3" w:rsidTr="00181546">
        <w:trPr>
          <w:trHeight w:val="301"/>
        </w:trPr>
        <w:tc>
          <w:tcPr>
            <w:tcW w:w="1051" w:type="pct"/>
            <w:shd w:val="clear" w:color="auto" w:fill="auto"/>
          </w:tcPr>
          <w:p w:rsidR="00EF2703" w:rsidRPr="00C53DC3" w:rsidRDefault="00EF2703" w:rsidP="00181546">
            <w:pPr>
              <w:pStyle w:val="ASFKTablenorm"/>
              <w:ind w:left="57" w:right="57"/>
            </w:pPr>
          </w:p>
        </w:tc>
        <w:tc>
          <w:tcPr>
            <w:tcW w:w="1245" w:type="pct"/>
            <w:shd w:val="clear" w:color="auto" w:fill="auto"/>
          </w:tcPr>
          <w:p w:rsidR="00EF2703" w:rsidRPr="00C53DC3" w:rsidRDefault="00EF2703" w:rsidP="00181546">
            <w:pPr>
              <w:pStyle w:val="ASFKTablenorm"/>
              <w:ind w:left="57" w:right="57"/>
            </w:pPr>
          </w:p>
        </w:tc>
        <w:tc>
          <w:tcPr>
            <w:tcW w:w="1202" w:type="pct"/>
            <w:shd w:val="clear" w:color="auto" w:fill="auto"/>
          </w:tcPr>
          <w:p w:rsidR="00EF2703" w:rsidRPr="00C53DC3" w:rsidRDefault="00EF2703" w:rsidP="00181546">
            <w:pPr>
              <w:pStyle w:val="ASFKTablenorm"/>
              <w:ind w:left="57" w:right="57"/>
            </w:pPr>
          </w:p>
        </w:tc>
        <w:tc>
          <w:tcPr>
            <w:tcW w:w="706" w:type="pct"/>
            <w:shd w:val="clear" w:color="auto" w:fill="auto"/>
          </w:tcPr>
          <w:p w:rsidR="00EF2703" w:rsidRPr="00C53DC3" w:rsidRDefault="00EF2703" w:rsidP="00181546">
            <w:pPr>
              <w:pStyle w:val="ASFKTablenorm"/>
              <w:ind w:left="57" w:right="57"/>
            </w:pPr>
          </w:p>
        </w:tc>
        <w:tc>
          <w:tcPr>
            <w:tcW w:w="796" w:type="pct"/>
            <w:shd w:val="clear" w:color="auto" w:fill="auto"/>
          </w:tcPr>
          <w:p w:rsidR="00EF2703" w:rsidRPr="00C53DC3" w:rsidRDefault="00EF2703" w:rsidP="00181546">
            <w:pPr>
              <w:pStyle w:val="ASFKTablenorm"/>
              <w:ind w:left="57" w:right="57"/>
            </w:pPr>
          </w:p>
        </w:tc>
      </w:tr>
      <w:tr w:rsidR="00181546" w:rsidRPr="00C53DC3" w:rsidTr="00181546">
        <w:trPr>
          <w:trHeight w:val="301"/>
        </w:trPr>
        <w:tc>
          <w:tcPr>
            <w:tcW w:w="1051" w:type="pct"/>
            <w:shd w:val="clear" w:color="auto" w:fill="auto"/>
          </w:tcPr>
          <w:p w:rsidR="00EF2703" w:rsidRPr="00C53DC3" w:rsidRDefault="00EF2703" w:rsidP="00181546">
            <w:pPr>
              <w:pStyle w:val="ASFKTablenorm"/>
              <w:ind w:left="57" w:right="57"/>
            </w:pPr>
          </w:p>
        </w:tc>
        <w:tc>
          <w:tcPr>
            <w:tcW w:w="1245" w:type="pct"/>
            <w:shd w:val="clear" w:color="auto" w:fill="auto"/>
          </w:tcPr>
          <w:p w:rsidR="00EF2703" w:rsidRPr="00C53DC3" w:rsidRDefault="00EF2703" w:rsidP="00181546">
            <w:pPr>
              <w:pStyle w:val="ASFKTablenorm"/>
              <w:ind w:left="57" w:right="57"/>
            </w:pPr>
          </w:p>
        </w:tc>
        <w:tc>
          <w:tcPr>
            <w:tcW w:w="1202" w:type="pct"/>
            <w:shd w:val="clear" w:color="auto" w:fill="auto"/>
          </w:tcPr>
          <w:p w:rsidR="00EF2703" w:rsidRPr="00C53DC3" w:rsidRDefault="00EF2703" w:rsidP="00181546">
            <w:pPr>
              <w:pStyle w:val="ASFKTablenorm"/>
              <w:ind w:left="57" w:right="57"/>
            </w:pPr>
          </w:p>
        </w:tc>
        <w:tc>
          <w:tcPr>
            <w:tcW w:w="706" w:type="pct"/>
            <w:shd w:val="clear" w:color="auto" w:fill="auto"/>
          </w:tcPr>
          <w:p w:rsidR="00EF2703" w:rsidRPr="00C53DC3" w:rsidRDefault="00EF2703" w:rsidP="00181546">
            <w:pPr>
              <w:pStyle w:val="ASFKTablenorm"/>
              <w:ind w:left="57" w:right="57"/>
            </w:pPr>
          </w:p>
        </w:tc>
        <w:tc>
          <w:tcPr>
            <w:tcW w:w="796" w:type="pct"/>
            <w:shd w:val="clear" w:color="auto" w:fill="auto"/>
          </w:tcPr>
          <w:p w:rsidR="00EF2703" w:rsidRPr="00C53DC3" w:rsidRDefault="00EF2703" w:rsidP="00181546">
            <w:pPr>
              <w:pStyle w:val="ASFKTablenorm"/>
              <w:ind w:left="57" w:right="57"/>
            </w:pPr>
          </w:p>
        </w:tc>
      </w:tr>
      <w:tr w:rsidR="00181546" w:rsidRPr="00C53DC3" w:rsidTr="00181546">
        <w:trPr>
          <w:trHeight w:val="301"/>
        </w:trPr>
        <w:tc>
          <w:tcPr>
            <w:tcW w:w="1051" w:type="pct"/>
            <w:shd w:val="clear" w:color="auto" w:fill="auto"/>
          </w:tcPr>
          <w:p w:rsidR="00EF2703" w:rsidRPr="00C53DC3" w:rsidRDefault="00EF2703" w:rsidP="00181546">
            <w:pPr>
              <w:pStyle w:val="ASFKTablenorm"/>
              <w:ind w:left="57" w:right="57"/>
            </w:pPr>
          </w:p>
        </w:tc>
        <w:tc>
          <w:tcPr>
            <w:tcW w:w="1245" w:type="pct"/>
            <w:shd w:val="clear" w:color="auto" w:fill="auto"/>
          </w:tcPr>
          <w:p w:rsidR="00EF2703" w:rsidRPr="00C53DC3" w:rsidRDefault="00EF2703" w:rsidP="00181546">
            <w:pPr>
              <w:pStyle w:val="ASFKTablenorm"/>
              <w:ind w:left="57" w:right="57"/>
            </w:pPr>
          </w:p>
        </w:tc>
        <w:tc>
          <w:tcPr>
            <w:tcW w:w="1202" w:type="pct"/>
            <w:shd w:val="clear" w:color="auto" w:fill="auto"/>
          </w:tcPr>
          <w:p w:rsidR="00EF2703" w:rsidRPr="00C53DC3" w:rsidRDefault="00EF2703" w:rsidP="00181546">
            <w:pPr>
              <w:pStyle w:val="ASFKTablenorm"/>
              <w:ind w:left="57" w:right="57"/>
            </w:pPr>
          </w:p>
        </w:tc>
        <w:tc>
          <w:tcPr>
            <w:tcW w:w="706" w:type="pct"/>
            <w:shd w:val="clear" w:color="auto" w:fill="auto"/>
          </w:tcPr>
          <w:p w:rsidR="00EF2703" w:rsidRPr="00C53DC3" w:rsidRDefault="00EF2703" w:rsidP="00181546">
            <w:pPr>
              <w:pStyle w:val="ASFKTablenorm"/>
              <w:ind w:left="57" w:right="57"/>
            </w:pPr>
          </w:p>
        </w:tc>
        <w:tc>
          <w:tcPr>
            <w:tcW w:w="796" w:type="pct"/>
            <w:shd w:val="clear" w:color="auto" w:fill="auto"/>
          </w:tcPr>
          <w:p w:rsidR="00EF2703" w:rsidRPr="00C53DC3" w:rsidRDefault="00EF2703" w:rsidP="00181546">
            <w:pPr>
              <w:pStyle w:val="ASFKTablenorm"/>
              <w:ind w:left="57" w:right="57"/>
            </w:pPr>
          </w:p>
        </w:tc>
      </w:tr>
      <w:tr w:rsidR="00181546" w:rsidRPr="00C53DC3" w:rsidTr="00181546">
        <w:trPr>
          <w:trHeight w:val="301"/>
        </w:trPr>
        <w:tc>
          <w:tcPr>
            <w:tcW w:w="1051" w:type="pct"/>
            <w:shd w:val="clear" w:color="auto" w:fill="auto"/>
          </w:tcPr>
          <w:p w:rsidR="00EF2703" w:rsidRPr="00C53DC3" w:rsidRDefault="00EF2703" w:rsidP="00181546">
            <w:pPr>
              <w:pStyle w:val="ASFKTablenorm"/>
              <w:ind w:left="57" w:right="57"/>
            </w:pPr>
          </w:p>
        </w:tc>
        <w:tc>
          <w:tcPr>
            <w:tcW w:w="1245" w:type="pct"/>
            <w:shd w:val="clear" w:color="auto" w:fill="auto"/>
          </w:tcPr>
          <w:p w:rsidR="00EF2703" w:rsidRPr="00C53DC3" w:rsidRDefault="00EF2703" w:rsidP="00181546">
            <w:pPr>
              <w:pStyle w:val="ASFKTablenorm"/>
              <w:ind w:left="57" w:right="57"/>
            </w:pPr>
          </w:p>
        </w:tc>
        <w:tc>
          <w:tcPr>
            <w:tcW w:w="1202" w:type="pct"/>
            <w:shd w:val="clear" w:color="auto" w:fill="auto"/>
          </w:tcPr>
          <w:p w:rsidR="00EF2703" w:rsidRPr="00C53DC3" w:rsidRDefault="00EF2703" w:rsidP="00181546">
            <w:pPr>
              <w:pStyle w:val="ASFKTablenorm"/>
              <w:ind w:left="57" w:right="57"/>
            </w:pPr>
          </w:p>
        </w:tc>
        <w:tc>
          <w:tcPr>
            <w:tcW w:w="706" w:type="pct"/>
            <w:shd w:val="clear" w:color="auto" w:fill="auto"/>
          </w:tcPr>
          <w:p w:rsidR="00EF2703" w:rsidRPr="00C53DC3" w:rsidRDefault="00EF2703" w:rsidP="00181546">
            <w:pPr>
              <w:pStyle w:val="ASFKTablenorm"/>
              <w:ind w:left="57" w:right="57"/>
            </w:pPr>
          </w:p>
        </w:tc>
        <w:tc>
          <w:tcPr>
            <w:tcW w:w="796" w:type="pct"/>
            <w:shd w:val="clear" w:color="auto" w:fill="auto"/>
          </w:tcPr>
          <w:p w:rsidR="00EF2703" w:rsidRPr="00C53DC3" w:rsidRDefault="00EF2703" w:rsidP="00181546">
            <w:pPr>
              <w:pStyle w:val="ASFKTablenorm"/>
              <w:ind w:left="57" w:right="57"/>
            </w:pPr>
          </w:p>
        </w:tc>
      </w:tr>
      <w:tr w:rsidR="00181546" w:rsidRPr="00C53DC3" w:rsidTr="00181546">
        <w:trPr>
          <w:trHeight w:val="301"/>
        </w:trPr>
        <w:tc>
          <w:tcPr>
            <w:tcW w:w="1051" w:type="pct"/>
            <w:shd w:val="clear" w:color="auto" w:fill="auto"/>
          </w:tcPr>
          <w:p w:rsidR="00EF2703" w:rsidRPr="00C53DC3" w:rsidRDefault="00EF2703" w:rsidP="00181546">
            <w:pPr>
              <w:pStyle w:val="ASFKTablenorm"/>
              <w:ind w:left="57" w:right="57"/>
            </w:pPr>
          </w:p>
        </w:tc>
        <w:tc>
          <w:tcPr>
            <w:tcW w:w="1245" w:type="pct"/>
            <w:shd w:val="clear" w:color="auto" w:fill="auto"/>
          </w:tcPr>
          <w:p w:rsidR="00EF2703" w:rsidRPr="00C53DC3" w:rsidRDefault="00EF2703" w:rsidP="00181546">
            <w:pPr>
              <w:pStyle w:val="ASFKTablenorm"/>
              <w:ind w:left="57" w:right="57"/>
            </w:pPr>
          </w:p>
        </w:tc>
        <w:tc>
          <w:tcPr>
            <w:tcW w:w="1202" w:type="pct"/>
            <w:shd w:val="clear" w:color="auto" w:fill="auto"/>
          </w:tcPr>
          <w:p w:rsidR="00EF2703" w:rsidRPr="00C53DC3" w:rsidRDefault="00EF2703" w:rsidP="00181546">
            <w:pPr>
              <w:pStyle w:val="ASFKTablenorm"/>
              <w:ind w:left="57" w:right="57"/>
            </w:pPr>
          </w:p>
        </w:tc>
        <w:tc>
          <w:tcPr>
            <w:tcW w:w="706" w:type="pct"/>
            <w:shd w:val="clear" w:color="auto" w:fill="auto"/>
          </w:tcPr>
          <w:p w:rsidR="00EF2703" w:rsidRPr="00C53DC3" w:rsidRDefault="00EF2703" w:rsidP="00181546">
            <w:pPr>
              <w:pStyle w:val="ASFKTablenorm"/>
              <w:ind w:left="57" w:right="57"/>
            </w:pPr>
          </w:p>
        </w:tc>
        <w:tc>
          <w:tcPr>
            <w:tcW w:w="796" w:type="pct"/>
            <w:shd w:val="clear" w:color="auto" w:fill="auto"/>
          </w:tcPr>
          <w:p w:rsidR="00EF2703" w:rsidRPr="00C53DC3" w:rsidRDefault="00EF2703" w:rsidP="00181546">
            <w:pPr>
              <w:pStyle w:val="ASFKTablenorm"/>
              <w:ind w:left="57" w:right="57"/>
            </w:pPr>
          </w:p>
        </w:tc>
      </w:tr>
      <w:tr w:rsidR="00181546" w:rsidRPr="00C53DC3" w:rsidTr="00181546">
        <w:trPr>
          <w:trHeight w:val="301"/>
        </w:trPr>
        <w:tc>
          <w:tcPr>
            <w:tcW w:w="1051" w:type="pct"/>
            <w:shd w:val="clear" w:color="auto" w:fill="auto"/>
          </w:tcPr>
          <w:p w:rsidR="00EF2703" w:rsidRPr="00C53DC3" w:rsidRDefault="00EF2703" w:rsidP="00181546">
            <w:pPr>
              <w:pStyle w:val="ASFKTablenorm"/>
              <w:ind w:left="57" w:right="57"/>
            </w:pPr>
          </w:p>
        </w:tc>
        <w:tc>
          <w:tcPr>
            <w:tcW w:w="1245" w:type="pct"/>
            <w:shd w:val="clear" w:color="auto" w:fill="auto"/>
          </w:tcPr>
          <w:p w:rsidR="00EF2703" w:rsidRPr="00C53DC3" w:rsidRDefault="00EF2703" w:rsidP="00181546">
            <w:pPr>
              <w:pStyle w:val="ASFKTablenorm"/>
              <w:ind w:left="57" w:right="57"/>
            </w:pPr>
          </w:p>
        </w:tc>
        <w:tc>
          <w:tcPr>
            <w:tcW w:w="1202" w:type="pct"/>
            <w:shd w:val="clear" w:color="auto" w:fill="auto"/>
          </w:tcPr>
          <w:p w:rsidR="00EF2703" w:rsidRPr="00C53DC3" w:rsidRDefault="00EF2703" w:rsidP="00181546">
            <w:pPr>
              <w:pStyle w:val="ASFKTablenorm"/>
              <w:ind w:left="57" w:right="57"/>
            </w:pPr>
          </w:p>
        </w:tc>
        <w:tc>
          <w:tcPr>
            <w:tcW w:w="706" w:type="pct"/>
            <w:shd w:val="clear" w:color="auto" w:fill="auto"/>
          </w:tcPr>
          <w:p w:rsidR="00EF2703" w:rsidRPr="00C53DC3" w:rsidRDefault="00EF2703" w:rsidP="00181546">
            <w:pPr>
              <w:pStyle w:val="ASFKTablenorm"/>
              <w:ind w:left="57" w:right="57"/>
            </w:pPr>
          </w:p>
        </w:tc>
        <w:tc>
          <w:tcPr>
            <w:tcW w:w="796" w:type="pct"/>
            <w:shd w:val="clear" w:color="auto" w:fill="auto"/>
          </w:tcPr>
          <w:p w:rsidR="00EF2703" w:rsidRPr="00C53DC3" w:rsidRDefault="00EF2703" w:rsidP="00181546">
            <w:pPr>
              <w:pStyle w:val="ASFKTablenorm"/>
              <w:ind w:left="57" w:right="57"/>
            </w:pPr>
          </w:p>
        </w:tc>
      </w:tr>
    </w:tbl>
    <w:p w:rsidR="00EF2703" w:rsidRPr="00C53DC3" w:rsidRDefault="00EF2703" w:rsidP="00F10C77">
      <w:pPr>
        <w:pStyle w:val="ASFKReg"/>
      </w:pPr>
      <w:bookmarkStart w:id="1317" w:name="_Toc86678463"/>
      <w:r w:rsidRPr="00C53DC3">
        <w:lastRenderedPageBreak/>
        <w:t>СОГЛАСОВАНО</w:t>
      </w:r>
      <w:bookmarkEnd w:id="13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rsidR="00EF2703" w:rsidRPr="00C53DC3" w:rsidTr="00181546">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C53DC3" w:rsidRDefault="00EF2703" w:rsidP="00E24D0B">
            <w:pPr>
              <w:pStyle w:val="ASFKTableHead"/>
            </w:pPr>
            <w:r w:rsidRPr="00C53DC3">
              <w:t>Наименование организации, предприятия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C53DC3" w:rsidRDefault="00EF2703" w:rsidP="00E24D0B">
            <w:pPr>
              <w:pStyle w:val="ASFKTableHead"/>
            </w:pPr>
            <w:r w:rsidRPr="00C53DC3">
              <w:t xml:space="preserve">Должность </w:t>
            </w:r>
            <w:r w:rsidR="0080215F" w:rsidRPr="00C53DC3">
              <w:br/>
            </w:r>
            <w:r w:rsidRPr="00C53DC3">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C53DC3" w:rsidRDefault="00EF2703" w:rsidP="00E24D0B">
            <w:pPr>
              <w:pStyle w:val="ASFKTableHead"/>
            </w:pPr>
            <w:r w:rsidRPr="00C53DC3">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C53DC3" w:rsidRDefault="00EF2703" w:rsidP="00E24D0B">
            <w:pPr>
              <w:pStyle w:val="ASFKTableHead"/>
            </w:pPr>
            <w:r w:rsidRPr="00C53DC3">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C53DC3" w:rsidRDefault="00EF2703" w:rsidP="00E24D0B">
            <w:pPr>
              <w:pStyle w:val="ASFKTableHead"/>
            </w:pPr>
            <w:r w:rsidRPr="00C53DC3">
              <w:t>Дата</w:t>
            </w:r>
          </w:p>
        </w:tc>
      </w:tr>
      <w:tr w:rsidR="00181546" w:rsidRPr="00C53DC3" w:rsidTr="00181546">
        <w:trPr>
          <w:trHeight w:val="308"/>
        </w:trPr>
        <w:tc>
          <w:tcPr>
            <w:tcW w:w="1050" w:type="pct"/>
            <w:shd w:val="clear" w:color="auto" w:fill="auto"/>
          </w:tcPr>
          <w:p w:rsidR="00EF2703" w:rsidRPr="00C53DC3" w:rsidRDefault="00EF2703" w:rsidP="00181546">
            <w:pPr>
              <w:pStyle w:val="ASFKTablenorm"/>
              <w:ind w:left="57" w:right="57"/>
            </w:pPr>
          </w:p>
        </w:tc>
        <w:tc>
          <w:tcPr>
            <w:tcW w:w="1209" w:type="pct"/>
            <w:shd w:val="clear" w:color="auto" w:fill="auto"/>
          </w:tcPr>
          <w:p w:rsidR="00EF2703" w:rsidRPr="00C53DC3" w:rsidRDefault="00EF2703" w:rsidP="00181546">
            <w:pPr>
              <w:pStyle w:val="ASFKTablenorm"/>
              <w:ind w:left="57" w:right="57"/>
            </w:pPr>
          </w:p>
        </w:tc>
        <w:tc>
          <w:tcPr>
            <w:tcW w:w="1238" w:type="pct"/>
            <w:shd w:val="clear" w:color="auto" w:fill="auto"/>
          </w:tcPr>
          <w:p w:rsidR="00EF2703" w:rsidRPr="00C53DC3" w:rsidRDefault="00EF2703" w:rsidP="00181546">
            <w:pPr>
              <w:pStyle w:val="ASFKTablenorm"/>
              <w:ind w:left="57" w:right="57"/>
            </w:pPr>
          </w:p>
        </w:tc>
        <w:tc>
          <w:tcPr>
            <w:tcW w:w="724" w:type="pct"/>
            <w:shd w:val="clear" w:color="auto" w:fill="auto"/>
          </w:tcPr>
          <w:p w:rsidR="00EF2703" w:rsidRPr="00C53DC3" w:rsidRDefault="00EF2703" w:rsidP="00181546">
            <w:pPr>
              <w:pStyle w:val="ASFKTablenorm"/>
              <w:ind w:left="57" w:right="57"/>
            </w:pPr>
          </w:p>
        </w:tc>
        <w:tc>
          <w:tcPr>
            <w:tcW w:w="779" w:type="pct"/>
            <w:shd w:val="clear" w:color="auto" w:fill="auto"/>
          </w:tcPr>
          <w:p w:rsidR="00EF2703" w:rsidRPr="00C53DC3" w:rsidRDefault="00EF2703" w:rsidP="00181546">
            <w:pPr>
              <w:pStyle w:val="ASFKTablenorm"/>
              <w:ind w:left="57" w:right="57"/>
            </w:pPr>
          </w:p>
        </w:tc>
      </w:tr>
      <w:tr w:rsidR="00181546" w:rsidRPr="00C53DC3" w:rsidTr="00181546">
        <w:trPr>
          <w:trHeight w:val="308"/>
        </w:trPr>
        <w:tc>
          <w:tcPr>
            <w:tcW w:w="1050" w:type="pct"/>
            <w:shd w:val="clear" w:color="auto" w:fill="auto"/>
          </w:tcPr>
          <w:p w:rsidR="00EF2703" w:rsidRPr="00C53DC3" w:rsidRDefault="00EF2703" w:rsidP="00181546">
            <w:pPr>
              <w:pStyle w:val="ASFKTablenorm"/>
              <w:ind w:left="57" w:right="57"/>
            </w:pPr>
          </w:p>
        </w:tc>
        <w:tc>
          <w:tcPr>
            <w:tcW w:w="1209" w:type="pct"/>
            <w:shd w:val="clear" w:color="auto" w:fill="auto"/>
          </w:tcPr>
          <w:p w:rsidR="00EF2703" w:rsidRPr="00C53DC3" w:rsidRDefault="00EF2703" w:rsidP="00181546">
            <w:pPr>
              <w:pStyle w:val="ASFKTablenorm"/>
              <w:ind w:left="57" w:right="57"/>
            </w:pPr>
          </w:p>
        </w:tc>
        <w:tc>
          <w:tcPr>
            <w:tcW w:w="1238" w:type="pct"/>
            <w:shd w:val="clear" w:color="auto" w:fill="auto"/>
          </w:tcPr>
          <w:p w:rsidR="00EF2703" w:rsidRPr="00C53DC3" w:rsidRDefault="00EF2703" w:rsidP="00181546">
            <w:pPr>
              <w:pStyle w:val="ASFKTablenorm"/>
              <w:ind w:left="57" w:right="57"/>
            </w:pPr>
          </w:p>
        </w:tc>
        <w:tc>
          <w:tcPr>
            <w:tcW w:w="724" w:type="pct"/>
            <w:shd w:val="clear" w:color="auto" w:fill="auto"/>
          </w:tcPr>
          <w:p w:rsidR="00EF2703" w:rsidRPr="00C53DC3" w:rsidRDefault="00EF2703" w:rsidP="00181546">
            <w:pPr>
              <w:pStyle w:val="ASFKTablenorm"/>
              <w:ind w:left="57" w:right="57"/>
            </w:pPr>
          </w:p>
        </w:tc>
        <w:tc>
          <w:tcPr>
            <w:tcW w:w="779" w:type="pct"/>
            <w:shd w:val="clear" w:color="auto" w:fill="auto"/>
          </w:tcPr>
          <w:p w:rsidR="00EF2703" w:rsidRPr="00C53DC3" w:rsidRDefault="00EF2703" w:rsidP="00181546">
            <w:pPr>
              <w:pStyle w:val="ASFKTablenorm"/>
              <w:ind w:left="57" w:right="57"/>
            </w:pPr>
          </w:p>
        </w:tc>
      </w:tr>
      <w:tr w:rsidR="00181546" w:rsidRPr="00C53DC3" w:rsidTr="00181546">
        <w:trPr>
          <w:trHeight w:val="308"/>
        </w:trPr>
        <w:tc>
          <w:tcPr>
            <w:tcW w:w="1050" w:type="pct"/>
            <w:shd w:val="clear" w:color="auto" w:fill="auto"/>
          </w:tcPr>
          <w:p w:rsidR="00EF2703" w:rsidRPr="00C53DC3" w:rsidRDefault="00EF2703" w:rsidP="00181546">
            <w:pPr>
              <w:pStyle w:val="ASFKTablenorm"/>
              <w:ind w:left="57" w:right="57"/>
            </w:pPr>
          </w:p>
        </w:tc>
        <w:tc>
          <w:tcPr>
            <w:tcW w:w="1209" w:type="pct"/>
            <w:shd w:val="clear" w:color="auto" w:fill="auto"/>
          </w:tcPr>
          <w:p w:rsidR="00EF2703" w:rsidRPr="00C53DC3" w:rsidRDefault="00EF2703" w:rsidP="00181546">
            <w:pPr>
              <w:pStyle w:val="ASFKTablenorm"/>
              <w:ind w:left="57" w:right="57"/>
            </w:pPr>
          </w:p>
        </w:tc>
        <w:tc>
          <w:tcPr>
            <w:tcW w:w="1238" w:type="pct"/>
            <w:shd w:val="clear" w:color="auto" w:fill="auto"/>
          </w:tcPr>
          <w:p w:rsidR="00EF2703" w:rsidRPr="00C53DC3" w:rsidRDefault="00EF2703" w:rsidP="00181546">
            <w:pPr>
              <w:pStyle w:val="ASFKTablenorm"/>
              <w:ind w:left="57" w:right="57"/>
            </w:pPr>
          </w:p>
        </w:tc>
        <w:tc>
          <w:tcPr>
            <w:tcW w:w="724" w:type="pct"/>
            <w:shd w:val="clear" w:color="auto" w:fill="auto"/>
          </w:tcPr>
          <w:p w:rsidR="00EF2703" w:rsidRPr="00C53DC3" w:rsidRDefault="00EF2703" w:rsidP="00181546">
            <w:pPr>
              <w:pStyle w:val="ASFKTablenorm"/>
              <w:ind w:left="57" w:right="57"/>
            </w:pPr>
          </w:p>
        </w:tc>
        <w:tc>
          <w:tcPr>
            <w:tcW w:w="779" w:type="pct"/>
            <w:shd w:val="clear" w:color="auto" w:fill="auto"/>
          </w:tcPr>
          <w:p w:rsidR="00EF2703" w:rsidRPr="00C53DC3" w:rsidRDefault="00EF2703" w:rsidP="00181546">
            <w:pPr>
              <w:pStyle w:val="ASFKTablenorm"/>
              <w:ind w:left="57" w:right="57"/>
            </w:pPr>
          </w:p>
        </w:tc>
      </w:tr>
      <w:tr w:rsidR="00181546" w:rsidRPr="00C53DC3" w:rsidTr="00181546">
        <w:trPr>
          <w:trHeight w:val="308"/>
        </w:trPr>
        <w:tc>
          <w:tcPr>
            <w:tcW w:w="1050" w:type="pct"/>
            <w:shd w:val="clear" w:color="auto" w:fill="auto"/>
          </w:tcPr>
          <w:p w:rsidR="00EF2703" w:rsidRPr="00C53DC3" w:rsidRDefault="00EF2703" w:rsidP="00181546">
            <w:pPr>
              <w:pStyle w:val="ASFKTablenorm"/>
              <w:ind w:left="57" w:right="57"/>
            </w:pPr>
          </w:p>
        </w:tc>
        <w:tc>
          <w:tcPr>
            <w:tcW w:w="1209" w:type="pct"/>
            <w:shd w:val="clear" w:color="auto" w:fill="auto"/>
          </w:tcPr>
          <w:p w:rsidR="00EF2703" w:rsidRPr="00C53DC3" w:rsidRDefault="00EF2703" w:rsidP="00181546">
            <w:pPr>
              <w:pStyle w:val="ASFKTablenorm"/>
              <w:ind w:left="57" w:right="57"/>
            </w:pPr>
          </w:p>
        </w:tc>
        <w:tc>
          <w:tcPr>
            <w:tcW w:w="1238" w:type="pct"/>
            <w:shd w:val="clear" w:color="auto" w:fill="auto"/>
          </w:tcPr>
          <w:p w:rsidR="00EF2703" w:rsidRPr="00C53DC3" w:rsidRDefault="00EF2703" w:rsidP="00181546">
            <w:pPr>
              <w:pStyle w:val="ASFKTablenorm"/>
              <w:ind w:left="57" w:right="57"/>
            </w:pPr>
          </w:p>
        </w:tc>
        <w:tc>
          <w:tcPr>
            <w:tcW w:w="724" w:type="pct"/>
            <w:shd w:val="clear" w:color="auto" w:fill="auto"/>
          </w:tcPr>
          <w:p w:rsidR="00EF2703" w:rsidRPr="00C53DC3" w:rsidRDefault="00EF2703" w:rsidP="00181546">
            <w:pPr>
              <w:pStyle w:val="ASFKTablenorm"/>
              <w:ind w:left="57" w:right="57"/>
            </w:pPr>
          </w:p>
        </w:tc>
        <w:tc>
          <w:tcPr>
            <w:tcW w:w="779" w:type="pct"/>
            <w:shd w:val="clear" w:color="auto" w:fill="auto"/>
          </w:tcPr>
          <w:p w:rsidR="00EF2703" w:rsidRPr="00C53DC3" w:rsidRDefault="00EF2703" w:rsidP="00181546">
            <w:pPr>
              <w:pStyle w:val="ASFKTablenorm"/>
              <w:ind w:left="57" w:right="57"/>
            </w:pPr>
          </w:p>
        </w:tc>
      </w:tr>
      <w:tr w:rsidR="00181546" w:rsidRPr="00C53DC3" w:rsidTr="00181546">
        <w:trPr>
          <w:trHeight w:val="308"/>
        </w:trPr>
        <w:tc>
          <w:tcPr>
            <w:tcW w:w="1050" w:type="pct"/>
            <w:shd w:val="clear" w:color="auto" w:fill="auto"/>
          </w:tcPr>
          <w:p w:rsidR="00EF2703" w:rsidRPr="00C53DC3" w:rsidRDefault="00EF2703" w:rsidP="00181546">
            <w:pPr>
              <w:pStyle w:val="ASFKTablenorm"/>
              <w:ind w:left="57" w:right="57"/>
            </w:pPr>
          </w:p>
        </w:tc>
        <w:tc>
          <w:tcPr>
            <w:tcW w:w="1209" w:type="pct"/>
            <w:shd w:val="clear" w:color="auto" w:fill="auto"/>
          </w:tcPr>
          <w:p w:rsidR="00EF2703" w:rsidRPr="00C53DC3" w:rsidRDefault="00EF2703" w:rsidP="00181546">
            <w:pPr>
              <w:pStyle w:val="ASFKTablenorm"/>
              <w:ind w:left="57" w:right="57"/>
            </w:pPr>
          </w:p>
        </w:tc>
        <w:tc>
          <w:tcPr>
            <w:tcW w:w="1238" w:type="pct"/>
            <w:shd w:val="clear" w:color="auto" w:fill="auto"/>
          </w:tcPr>
          <w:p w:rsidR="00EF2703" w:rsidRPr="00C53DC3" w:rsidRDefault="00EF2703" w:rsidP="00181546">
            <w:pPr>
              <w:pStyle w:val="ASFKTablenorm"/>
              <w:ind w:left="57" w:right="57"/>
            </w:pPr>
          </w:p>
        </w:tc>
        <w:tc>
          <w:tcPr>
            <w:tcW w:w="724" w:type="pct"/>
            <w:shd w:val="clear" w:color="auto" w:fill="auto"/>
          </w:tcPr>
          <w:p w:rsidR="00EF2703" w:rsidRPr="00C53DC3" w:rsidRDefault="00EF2703" w:rsidP="00181546">
            <w:pPr>
              <w:pStyle w:val="ASFKTablenorm"/>
              <w:ind w:left="57" w:right="57"/>
            </w:pPr>
          </w:p>
        </w:tc>
        <w:tc>
          <w:tcPr>
            <w:tcW w:w="779" w:type="pct"/>
            <w:shd w:val="clear" w:color="auto" w:fill="auto"/>
          </w:tcPr>
          <w:p w:rsidR="00EF2703" w:rsidRPr="00C53DC3" w:rsidRDefault="00EF2703" w:rsidP="00181546">
            <w:pPr>
              <w:pStyle w:val="ASFKTablenorm"/>
              <w:ind w:left="57" w:right="57"/>
            </w:pPr>
          </w:p>
        </w:tc>
      </w:tr>
      <w:tr w:rsidR="00181546" w:rsidRPr="00C53DC3" w:rsidTr="00181546">
        <w:trPr>
          <w:trHeight w:val="308"/>
        </w:trPr>
        <w:tc>
          <w:tcPr>
            <w:tcW w:w="1050" w:type="pct"/>
            <w:shd w:val="clear" w:color="auto" w:fill="auto"/>
          </w:tcPr>
          <w:p w:rsidR="00EF2703" w:rsidRPr="00C53DC3" w:rsidRDefault="00EF2703" w:rsidP="00181546">
            <w:pPr>
              <w:pStyle w:val="ASFKTablenorm"/>
              <w:ind w:left="57" w:right="57"/>
            </w:pPr>
          </w:p>
        </w:tc>
        <w:tc>
          <w:tcPr>
            <w:tcW w:w="1209" w:type="pct"/>
            <w:shd w:val="clear" w:color="auto" w:fill="auto"/>
          </w:tcPr>
          <w:p w:rsidR="00EF2703" w:rsidRPr="00C53DC3" w:rsidRDefault="00EF2703" w:rsidP="00181546">
            <w:pPr>
              <w:pStyle w:val="ASFKTablenorm"/>
              <w:ind w:left="57" w:right="57"/>
            </w:pPr>
          </w:p>
        </w:tc>
        <w:tc>
          <w:tcPr>
            <w:tcW w:w="1238" w:type="pct"/>
            <w:shd w:val="clear" w:color="auto" w:fill="auto"/>
          </w:tcPr>
          <w:p w:rsidR="00EF2703" w:rsidRPr="00C53DC3" w:rsidRDefault="00EF2703" w:rsidP="00181546">
            <w:pPr>
              <w:pStyle w:val="ASFKTablenorm"/>
              <w:ind w:left="57" w:right="57"/>
            </w:pPr>
          </w:p>
        </w:tc>
        <w:tc>
          <w:tcPr>
            <w:tcW w:w="724" w:type="pct"/>
            <w:shd w:val="clear" w:color="auto" w:fill="auto"/>
          </w:tcPr>
          <w:p w:rsidR="00EF2703" w:rsidRPr="00C53DC3" w:rsidRDefault="00EF2703" w:rsidP="00181546">
            <w:pPr>
              <w:pStyle w:val="ASFKTablenorm"/>
              <w:ind w:left="57" w:right="57"/>
            </w:pPr>
          </w:p>
        </w:tc>
        <w:tc>
          <w:tcPr>
            <w:tcW w:w="779" w:type="pct"/>
            <w:shd w:val="clear" w:color="auto" w:fill="auto"/>
          </w:tcPr>
          <w:p w:rsidR="00EF2703" w:rsidRPr="00C53DC3" w:rsidRDefault="00EF2703" w:rsidP="00181546">
            <w:pPr>
              <w:pStyle w:val="ASFKTablenorm"/>
              <w:ind w:left="57" w:right="57"/>
            </w:pPr>
          </w:p>
        </w:tc>
      </w:tr>
      <w:tr w:rsidR="00181546" w:rsidRPr="00C53DC3" w:rsidTr="00181546">
        <w:trPr>
          <w:trHeight w:val="308"/>
        </w:trPr>
        <w:tc>
          <w:tcPr>
            <w:tcW w:w="1050" w:type="pct"/>
            <w:shd w:val="clear" w:color="auto" w:fill="auto"/>
          </w:tcPr>
          <w:p w:rsidR="00EF2703" w:rsidRPr="00C53DC3" w:rsidRDefault="00EF2703" w:rsidP="00181546">
            <w:pPr>
              <w:pStyle w:val="ASFKTablenorm"/>
              <w:ind w:left="57" w:right="57"/>
            </w:pPr>
          </w:p>
        </w:tc>
        <w:tc>
          <w:tcPr>
            <w:tcW w:w="1209" w:type="pct"/>
            <w:shd w:val="clear" w:color="auto" w:fill="auto"/>
          </w:tcPr>
          <w:p w:rsidR="00EF2703" w:rsidRPr="00C53DC3" w:rsidRDefault="00EF2703" w:rsidP="00181546">
            <w:pPr>
              <w:pStyle w:val="ASFKTablenorm"/>
              <w:ind w:left="57" w:right="57"/>
            </w:pPr>
          </w:p>
        </w:tc>
        <w:tc>
          <w:tcPr>
            <w:tcW w:w="1238" w:type="pct"/>
            <w:shd w:val="clear" w:color="auto" w:fill="auto"/>
          </w:tcPr>
          <w:p w:rsidR="00EF2703" w:rsidRPr="00C53DC3" w:rsidRDefault="00EF2703" w:rsidP="00181546">
            <w:pPr>
              <w:pStyle w:val="ASFKTablenorm"/>
              <w:ind w:left="57" w:right="57"/>
            </w:pPr>
          </w:p>
        </w:tc>
        <w:tc>
          <w:tcPr>
            <w:tcW w:w="724" w:type="pct"/>
            <w:shd w:val="clear" w:color="auto" w:fill="auto"/>
          </w:tcPr>
          <w:p w:rsidR="00EF2703" w:rsidRPr="00C53DC3" w:rsidRDefault="00EF2703" w:rsidP="00181546">
            <w:pPr>
              <w:pStyle w:val="ASFKTablenorm"/>
              <w:ind w:left="57" w:right="57"/>
            </w:pPr>
          </w:p>
        </w:tc>
        <w:tc>
          <w:tcPr>
            <w:tcW w:w="779" w:type="pct"/>
            <w:shd w:val="clear" w:color="auto" w:fill="auto"/>
          </w:tcPr>
          <w:p w:rsidR="00EF2703" w:rsidRPr="00C53DC3" w:rsidRDefault="00EF2703" w:rsidP="00181546">
            <w:pPr>
              <w:pStyle w:val="ASFKTablenorm"/>
              <w:ind w:left="57" w:right="57"/>
            </w:pPr>
          </w:p>
        </w:tc>
      </w:tr>
      <w:tr w:rsidR="00181546" w:rsidRPr="00C53DC3" w:rsidTr="00181546">
        <w:trPr>
          <w:trHeight w:val="308"/>
        </w:trPr>
        <w:tc>
          <w:tcPr>
            <w:tcW w:w="1050" w:type="pct"/>
            <w:shd w:val="clear" w:color="auto" w:fill="auto"/>
          </w:tcPr>
          <w:p w:rsidR="00EF2703" w:rsidRPr="00C53DC3" w:rsidRDefault="00EF2703" w:rsidP="00181546">
            <w:pPr>
              <w:pStyle w:val="ASFKTablenorm"/>
              <w:ind w:left="57" w:right="57"/>
            </w:pPr>
          </w:p>
        </w:tc>
        <w:tc>
          <w:tcPr>
            <w:tcW w:w="1209" w:type="pct"/>
            <w:shd w:val="clear" w:color="auto" w:fill="auto"/>
          </w:tcPr>
          <w:p w:rsidR="00EF2703" w:rsidRPr="00C53DC3" w:rsidRDefault="00EF2703" w:rsidP="00181546">
            <w:pPr>
              <w:pStyle w:val="ASFKTablenorm"/>
              <w:ind w:left="57" w:right="57"/>
            </w:pPr>
          </w:p>
        </w:tc>
        <w:tc>
          <w:tcPr>
            <w:tcW w:w="1238" w:type="pct"/>
            <w:shd w:val="clear" w:color="auto" w:fill="auto"/>
          </w:tcPr>
          <w:p w:rsidR="00EF2703" w:rsidRPr="00C53DC3" w:rsidRDefault="00EF2703" w:rsidP="00181546">
            <w:pPr>
              <w:pStyle w:val="ASFKTablenorm"/>
              <w:ind w:left="57" w:right="57"/>
            </w:pPr>
          </w:p>
        </w:tc>
        <w:tc>
          <w:tcPr>
            <w:tcW w:w="724" w:type="pct"/>
            <w:shd w:val="clear" w:color="auto" w:fill="auto"/>
          </w:tcPr>
          <w:p w:rsidR="00EF2703" w:rsidRPr="00C53DC3" w:rsidRDefault="00EF2703" w:rsidP="00181546">
            <w:pPr>
              <w:pStyle w:val="ASFKTablenorm"/>
              <w:ind w:left="57" w:right="57"/>
            </w:pPr>
          </w:p>
        </w:tc>
        <w:tc>
          <w:tcPr>
            <w:tcW w:w="779" w:type="pct"/>
            <w:shd w:val="clear" w:color="auto" w:fill="auto"/>
          </w:tcPr>
          <w:p w:rsidR="00EF2703" w:rsidRPr="00C53DC3" w:rsidRDefault="00EF2703" w:rsidP="00181546">
            <w:pPr>
              <w:pStyle w:val="ASFKTablenorm"/>
              <w:ind w:left="57" w:right="57"/>
            </w:pPr>
          </w:p>
        </w:tc>
      </w:tr>
      <w:tr w:rsidR="00181546" w:rsidRPr="00C53DC3" w:rsidTr="00181546">
        <w:trPr>
          <w:trHeight w:val="308"/>
        </w:trPr>
        <w:tc>
          <w:tcPr>
            <w:tcW w:w="1050" w:type="pct"/>
            <w:shd w:val="clear" w:color="auto" w:fill="auto"/>
          </w:tcPr>
          <w:p w:rsidR="00EF2703" w:rsidRPr="00C53DC3" w:rsidRDefault="00EF2703" w:rsidP="00181546">
            <w:pPr>
              <w:pStyle w:val="ASFKTablenorm"/>
              <w:ind w:left="57" w:right="57"/>
            </w:pPr>
          </w:p>
        </w:tc>
        <w:tc>
          <w:tcPr>
            <w:tcW w:w="1209" w:type="pct"/>
            <w:shd w:val="clear" w:color="auto" w:fill="auto"/>
          </w:tcPr>
          <w:p w:rsidR="00EF2703" w:rsidRPr="00C53DC3" w:rsidRDefault="00EF2703" w:rsidP="00181546">
            <w:pPr>
              <w:pStyle w:val="ASFKTablenorm"/>
              <w:ind w:left="57" w:right="57"/>
            </w:pPr>
          </w:p>
        </w:tc>
        <w:tc>
          <w:tcPr>
            <w:tcW w:w="1238" w:type="pct"/>
            <w:shd w:val="clear" w:color="auto" w:fill="auto"/>
          </w:tcPr>
          <w:p w:rsidR="00EF2703" w:rsidRPr="00C53DC3" w:rsidRDefault="00EF2703" w:rsidP="00181546">
            <w:pPr>
              <w:pStyle w:val="ASFKTablenorm"/>
              <w:ind w:left="57" w:right="57"/>
            </w:pPr>
          </w:p>
        </w:tc>
        <w:tc>
          <w:tcPr>
            <w:tcW w:w="724" w:type="pct"/>
            <w:shd w:val="clear" w:color="auto" w:fill="auto"/>
          </w:tcPr>
          <w:p w:rsidR="00EF2703" w:rsidRPr="00C53DC3" w:rsidRDefault="00EF2703" w:rsidP="00181546">
            <w:pPr>
              <w:pStyle w:val="ASFKTablenorm"/>
              <w:ind w:left="57" w:right="57"/>
            </w:pPr>
          </w:p>
        </w:tc>
        <w:tc>
          <w:tcPr>
            <w:tcW w:w="779" w:type="pct"/>
            <w:shd w:val="clear" w:color="auto" w:fill="auto"/>
          </w:tcPr>
          <w:p w:rsidR="00EF2703" w:rsidRPr="00C53DC3" w:rsidRDefault="00EF2703" w:rsidP="00181546">
            <w:pPr>
              <w:pStyle w:val="ASFKTablenorm"/>
              <w:ind w:left="57" w:right="57"/>
            </w:pPr>
          </w:p>
        </w:tc>
      </w:tr>
      <w:tr w:rsidR="00181546" w:rsidRPr="00C53DC3" w:rsidTr="00181546">
        <w:trPr>
          <w:trHeight w:val="308"/>
        </w:trPr>
        <w:tc>
          <w:tcPr>
            <w:tcW w:w="1050" w:type="pct"/>
            <w:shd w:val="clear" w:color="auto" w:fill="auto"/>
          </w:tcPr>
          <w:p w:rsidR="00EF2703" w:rsidRPr="00C53DC3" w:rsidRDefault="00EF2703" w:rsidP="00181546">
            <w:pPr>
              <w:pStyle w:val="ASFKTablenorm"/>
              <w:ind w:left="57" w:right="57"/>
            </w:pPr>
          </w:p>
        </w:tc>
        <w:tc>
          <w:tcPr>
            <w:tcW w:w="1209" w:type="pct"/>
            <w:shd w:val="clear" w:color="auto" w:fill="auto"/>
          </w:tcPr>
          <w:p w:rsidR="00EF2703" w:rsidRPr="00C53DC3" w:rsidRDefault="00EF2703" w:rsidP="00181546">
            <w:pPr>
              <w:pStyle w:val="ASFKTablenorm"/>
              <w:ind w:left="57" w:right="57"/>
            </w:pPr>
          </w:p>
        </w:tc>
        <w:tc>
          <w:tcPr>
            <w:tcW w:w="1238" w:type="pct"/>
            <w:shd w:val="clear" w:color="auto" w:fill="auto"/>
          </w:tcPr>
          <w:p w:rsidR="00EF2703" w:rsidRPr="00C53DC3" w:rsidRDefault="00EF2703" w:rsidP="00181546">
            <w:pPr>
              <w:pStyle w:val="ASFKTablenorm"/>
              <w:ind w:left="57" w:right="57"/>
            </w:pPr>
          </w:p>
        </w:tc>
        <w:tc>
          <w:tcPr>
            <w:tcW w:w="724" w:type="pct"/>
            <w:shd w:val="clear" w:color="auto" w:fill="auto"/>
          </w:tcPr>
          <w:p w:rsidR="00EF2703" w:rsidRPr="00C53DC3" w:rsidRDefault="00EF2703" w:rsidP="00181546">
            <w:pPr>
              <w:pStyle w:val="ASFKTablenorm"/>
              <w:ind w:left="57" w:right="57"/>
            </w:pPr>
          </w:p>
        </w:tc>
        <w:tc>
          <w:tcPr>
            <w:tcW w:w="779" w:type="pct"/>
            <w:shd w:val="clear" w:color="auto" w:fill="auto"/>
          </w:tcPr>
          <w:p w:rsidR="00EF2703" w:rsidRPr="00C53DC3" w:rsidRDefault="00EF2703" w:rsidP="00181546">
            <w:pPr>
              <w:pStyle w:val="ASFKTablenorm"/>
              <w:ind w:left="57" w:right="57"/>
            </w:pPr>
          </w:p>
        </w:tc>
      </w:tr>
    </w:tbl>
    <w:p w:rsidR="00EF2703" w:rsidRPr="00C53DC3" w:rsidRDefault="00EF2703">
      <w:pPr>
        <w:pStyle w:val="ASFKNormal"/>
      </w:pPr>
    </w:p>
    <w:p w:rsidR="00EF2703" w:rsidRPr="00C53DC3" w:rsidRDefault="00EF2703">
      <w:pPr>
        <w:pStyle w:val="ASFKReg"/>
      </w:pPr>
      <w:bookmarkStart w:id="1318" w:name="_Toc86678464"/>
      <w:r w:rsidRPr="00C53DC3">
        <w:lastRenderedPageBreak/>
        <w:t>ЛИСТ РЕГИСТРАЦИИ ИЗМЕНЕНИЙ</w:t>
      </w:r>
      <w:bookmarkEnd w:id="1313"/>
      <w:bookmarkEnd w:id="1314"/>
      <w:bookmarkEnd w:id="1315"/>
      <w:bookmarkEnd w:id="13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380"/>
        <w:gridCol w:w="1984"/>
        <w:gridCol w:w="5584"/>
      </w:tblGrid>
      <w:tr w:rsidR="00F13220" w:rsidRPr="00C53DC3" w:rsidTr="00181546">
        <w:trPr>
          <w:trHeight w:val="544"/>
          <w:tblHeader/>
        </w:trPr>
        <w:tc>
          <w:tcPr>
            <w:tcW w:w="41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C53DC3" w:rsidRDefault="00EF2703" w:rsidP="00E24D0B">
            <w:pPr>
              <w:pStyle w:val="ASFKTableHead"/>
            </w:pPr>
            <w:r w:rsidRPr="00C53DC3">
              <w:t xml:space="preserve">№ </w:t>
            </w:r>
            <w:r w:rsidR="00850129" w:rsidRPr="00C53DC3">
              <w:br/>
            </w:r>
            <w:r w:rsidRPr="00C53DC3">
              <w:t>версии док-та</w:t>
            </w:r>
          </w:p>
        </w:tc>
        <w:tc>
          <w:tcPr>
            <w:tcW w:w="7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C53DC3" w:rsidRDefault="00EF2703" w:rsidP="00E24D0B">
            <w:pPr>
              <w:pStyle w:val="ASFKTableHead"/>
            </w:pPr>
            <w:r w:rsidRPr="00C53DC3">
              <w:t xml:space="preserve">Дата </w:t>
            </w:r>
            <w:r w:rsidR="00850129" w:rsidRPr="00C53DC3">
              <w:br/>
            </w:r>
            <w:r w:rsidRPr="00C53DC3">
              <w:t>изменения</w:t>
            </w:r>
          </w:p>
        </w:tc>
        <w:tc>
          <w:tcPr>
            <w:tcW w:w="10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C53DC3" w:rsidRDefault="00EF2703" w:rsidP="00E24D0B">
            <w:pPr>
              <w:pStyle w:val="ASFKTableHead"/>
            </w:pPr>
            <w:r w:rsidRPr="00C53DC3">
              <w:t xml:space="preserve">Автор </w:t>
            </w:r>
            <w:r w:rsidR="00850129" w:rsidRPr="00C53DC3">
              <w:br/>
            </w:r>
            <w:r w:rsidRPr="00C53DC3">
              <w:t>изменений</w:t>
            </w:r>
          </w:p>
        </w:tc>
        <w:tc>
          <w:tcPr>
            <w:tcW w:w="2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C53DC3" w:rsidRDefault="00EF2703" w:rsidP="00E24D0B">
            <w:pPr>
              <w:pStyle w:val="ASFKTableHead"/>
            </w:pPr>
            <w:r w:rsidRPr="00C53DC3">
              <w:t>Изменения</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1.0</w:t>
            </w:r>
          </w:p>
        </w:tc>
        <w:tc>
          <w:tcPr>
            <w:tcW w:w="708" w:type="pct"/>
            <w:shd w:val="clear" w:color="auto" w:fill="auto"/>
          </w:tcPr>
          <w:p w:rsidR="00F061E2" w:rsidRPr="00C53DC3" w:rsidRDefault="00F061E2" w:rsidP="00181546">
            <w:pPr>
              <w:pStyle w:val="ASFKTablenorm"/>
              <w:ind w:left="57" w:right="57"/>
            </w:pPr>
            <w:r w:rsidRPr="00C53DC3">
              <w:t>23.07.2008</w:t>
            </w:r>
          </w:p>
        </w:tc>
        <w:tc>
          <w:tcPr>
            <w:tcW w:w="1017" w:type="pct"/>
            <w:shd w:val="clear" w:color="auto" w:fill="auto"/>
          </w:tcPr>
          <w:p w:rsidR="00F061E2" w:rsidRPr="00C53DC3" w:rsidRDefault="00F061E2" w:rsidP="00181546">
            <w:pPr>
              <w:pStyle w:val="ASFKTablenorm"/>
              <w:ind w:left="57" w:right="57"/>
            </w:pPr>
            <w:r w:rsidRPr="00C53DC3">
              <w:t>Фоменко Н.</w:t>
            </w:r>
            <w:r w:rsidR="008E61BD">
              <w:t xml:space="preserve"> </w:t>
            </w:r>
            <w:r w:rsidRPr="00C53DC3">
              <w:t>В.</w:t>
            </w:r>
          </w:p>
        </w:tc>
        <w:tc>
          <w:tcPr>
            <w:tcW w:w="2863" w:type="pct"/>
            <w:shd w:val="clear" w:color="auto" w:fill="auto"/>
          </w:tcPr>
          <w:p w:rsidR="00F061E2" w:rsidRPr="00C53DC3" w:rsidRDefault="00F061E2" w:rsidP="00181546">
            <w:pPr>
              <w:pStyle w:val="ASFKTablenorm"/>
              <w:ind w:left="57" w:right="57"/>
            </w:pPr>
            <w:r w:rsidRPr="00C53DC3">
              <w:t>Начальная версия.</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1.1</w:t>
            </w:r>
          </w:p>
        </w:tc>
        <w:tc>
          <w:tcPr>
            <w:tcW w:w="708" w:type="pct"/>
            <w:shd w:val="clear" w:color="auto" w:fill="auto"/>
          </w:tcPr>
          <w:p w:rsidR="00F061E2" w:rsidRPr="00C53DC3" w:rsidRDefault="00F061E2" w:rsidP="00181546">
            <w:pPr>
              <w:pStyle w:val="ASFKTablenorm"/>
              <w:ind w:left="57" w:right="57"/>
            </w:pPr>
            <w:r w:rsidRPr="00C53DC3">
              <w:t>10.02.2009</w:t>
            </w:r>
          </w:p>
        </w:tc>
        <w:tc>
          <w:tcPr>
            <w:tcW w:w="1017" w:type="pct"/>
            <w:shd w:val="clear" w:color="auto" w:fill="auto"/>
          </w:tcPr>
          <w:p w:rsidR="00F061E2" w:rsidRPr="00C53DC3" w:rsidRDefault="00F061E2" w:rsidP="00181546">
            <w:pPr>
              <w:pStyle w:val="ASFKTablenorm"/>
              <w:ind w:left="57" w:right="57"/>
            </w:pPr>
            <w:r w:rsidRPr="00C53DC3">
              <w:t>Сахарова А.</w:t>
            </w:r>
            <w:r w:rsidR="008E61BD">
              <w:t xml:space="preserve"> </w:t>
            </w:r>
            <w:r w:rsidRPr="00C53DC3">
              <w:t>М.</w:t>
            </w:r>
          </w:p>
        </w:tc>
        <w:tc>
          <w:tcPr>
            <w:tcW w:w="2863" w:type="pct"/>
            <w:shd w:val="clear" w:color="auto" w:fill="auto"/>
          </w:tcPr>
          <w:p w:rsidR="00F061E2" w:rsidRPr="00C53DC3" w:rsidRDefault="00F061E2" w:rsidP="00181546">
            <w:pPr>
              <w:pStyle w:val="ASFKTablenorm"/>
              <w:ind w:left="57" w:right="57"/>
            </w:pPr>
            <w:r w:rsidRPr="00C53DC3">
              <w:t>Актуализация документа.</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1.2</w:t>
            </w:r>
          </w:p>
        </w:tc>
        <w:tc>
          <w:tcPr>
            <w:tcW w:w="708" w:type="pct"/>
            <w:shd w:val="clear" w:color="auto" w:fill="auto"/>
          </w:tcPr>
          <w:p w:rsidR="00F061E2" w:rsidRPr="00C53DC3" w:rsidRDefault="00F061E2" w:rsidP="00181546">
            <w:pPr>
              <w:pStyle w:val="ASFKTablenorm"/>
              <w:ind w:left="57" w:right="57"/>
            </w:pPr>
            <w:r w:rsidRPr="00C53DC3">
              <w:t>28.11.2009</w:t>
            </w:r>
          </w:p>
        </w:tc>
        <w:tc>
          <w:tcPr>
            <w:tcW w:w="1017" w:type="pct"/>
            <w:shd w:val="clear" w:color="auto" w:fill="auto"/>
          </w:tcPr>
          <w:p w:rsidR="00F061E2" w:rsidRPr="00C53DC3" w:rsidRDefault="00F061E2" w:rsidP="00181546">
            <w:pPr>
              <w:pStyle w:val="ASFKTablenorm"/>
              <w:ind w:left="57" w:right="57"/>
            </w:pPr>
            <w:r w:rsidRPr="00C53DC3">
              <w:t>Фоменко Н.</w:t>
            </w:r>
            <w:r w:rsidR="008E61BD">
              <w:t xml:space="preserve"> </w:t>
            </w:r>
            <w:r w:rsidRPr="00C53DC3">
              <w:t>В.</w:t>
            </w:r>
          </w:p>
        </w:tc>
        <w:tc>
          <w:tcPr>
            <w:tcW w:w="2863" w:type="pct"/>
            <w:shd w:val="clear" w:color="auto" w:fill="auto"/>
          </w:tcPr>
          <w:p w:rsidR="00F061E2" w:rsidRPr="00C53DC3" w:rsidRDefault="00F061E2" w:rsidP="00181546">
            <w:pPr>
              <w:pStyle w:val="ASFKTablenorm"/>
              <w:ind w:left="57" w:right="57"/>
            </w:pPr>
            <w:r w:rsidRPr="00C53DC3">
              <w:t>Документ полностью переработан.</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1.3</w:t>
            </w:r>
          </w:p>
        </w:tc>
        <w:tc>
          <w:tcPr>
            <w:tcW w:w="708" w:type="pct"/>
            <w:shd w:val="clear" w:color="auto" w:fill="auto"/>
          </w:tcPr>
          <w:p w:rsidR="00F061E2" w:rsidRPr="00C53DC3" w:rsidRDefault="00F061E2" w:rsidP="00181546">
            <w:pPr>
              <w:pStyle w:val="ASFKTablenorm"/>
              <w:ind w:left="57" w:right="57"/>
            </w:pPr>
            <w:r w:rsidRPr="00C53DC3">
              <w:t>22.12.2009</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Документ приведен в соответствие шаблону.</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1.4</w:t>
            </w:r>
          </w:p>
        </w:tc>
        <w:tc>
          <w:tcPr>
            <w:tcW w:w="708" w:type="pct"/>
            <w:shd w:val="clear" w:color="auto" w:fill="auto"/>
          </w:tcPr>
          <w:p w:rsidR="00F061E2" w:rsidRPr="00C53DC3" w:rsidRDefault="00F061E2" w:rsidP="00181546">
            <w:pPr>
              <w:pStyle w:val="ASFKTablenorm"/>
              <w:ind w:left="57" w:right="57"/>
            </w:pPr>
            <w:r w:rsidRPr="00C53DC3">
              <w:t>13.09.2010</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SUFD-12158 добавлен п. 3.2.5.43 «Банковские карты». </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1.5</w:t>
            </w:r>
          </w:p>
        </w:tc>
        <w:tc>
          <w:tcPr>
            <w:tcW w:w="708" w:type="pct"/>
            <w:shd w:val="clear" w:color="auto" w:fill="auto"/>
          </w:tcPr>
          <w:p w:rsidR="00F061E2" w:rsidRPr="00C53DC3" w:rsidRDefault="00F061E2" w:rsidP="00181546">
            <w:pPr>
              <w:pStyle w:val="ASFKTablenorm"/>
              <w:ind w:left="57" w:right="57"/>
            </w:pPr>
            <w:r w:rsidRPr="00C53DC3">
              <w:t>22.03.2011</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SUFD-17491 добавлен п. п. </w:t>
            </w:r>
            <w:r w:rsidRPr="00C53DC3">
              <w:fldChar w:fldCharType="begin"/>
            </w:r>
            <w:r w:rsidRPr="00C53DC3">
              <w:instrText xml:space="preserve"> REF _Ref399769990 \r \h </w:instrText>
            </w:r>
            <w:r w:rsidR="00C53DC3">
              <w:instrText xml:space="preserve"> \* MERGEFORMAT </w:instrText>
            </w:r>
            <w:r w:rsidRPr="00C53DC3">
              <w:fldChar w:fldCharType="separate"/>
            </w:r>
            <w:r w:rsidR="00AA7AF5" w:rsidRPr="00C53DC3">
              <w:t>4.9.1</w:t>
            </w:r>
            <w:r w:rsidRPr="00C53DC3">
              <w:fldChar w:fldCharType="end"/>
            </w:r>
            <w:r w:rsidRPr="00C53DC3">
              <w:t xml:space="preserve">. </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1.6</w:t>
            </w:r>
          </w:p>
        </w:tc>
        <w:tc>
          <w:tcPr>
            <w:tcW w:w="708" w:type="pct"/>
            <w:shd w:val="clear" w:color="auto" w:fill="auto"/>
          </w:tcPr>
          <w:p w:rsidR="00F061E2" w:rsidRPr="00C53DC3" w:rsidRDefault="00F061E2" w:rsidP="00181546">
            <w:pPr>
              <w:pStyle w:val="ASFKTablenorm"/>
              <w:ind w:left="57" w:right="57"/>
            </w:pPr>
            <w:r w:rsidRPr="00C53DC3">
              <w:t>22.04.2011</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w:t>
            </w:r>
            <w:r w:rsidR="00A55174" w:rsidRPr="00C53DC3">
              <w:t>SUFD-11490 добавлен</w:t>
            </w:r>
            <w:r w:rsidRPr="00C53DC3">
              <w:t xml:space="preserve"> п. </w:t>
            </w:r>
            <w:r w:rsidRPr="00C53DC3">
              <w:fldChar w:fldCharType="begin"/>
            </w:r>
            <w:r w:rsidRPr="00C53DC3">
              <w:instrText xml:space="preserve"> REF _Ref291234233 \r \h  \* MERGEFORMAT </w:instrText>
            </w:r>
            <w:r w:rsidRPr="00C53DC3">
              <w:fldChar w:fldCharType="separate"/>
            </w:r>
            <w:r w:rsidR="00AA7AF5" w:rsidRPr="00C53DC3">
              <w:t>4.3.8</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1.7</w:t>
            </w:r>
          </w:p>
        </w:tc>
        <w:tc>
          <w:tcPr>
            <w:tcW w:w="708" w:type="pct"/>
            <w:shd w:val="clear" w:color="auto" w:fill="auto"/>
          </w:tcPr>
          <w:p w:rsidR="00F061E2" w:rsidRPr="00C53DC3" w:rsidRDefault="00F061E2" w:rsidP="00181546">
            <w:pPr>
              <w:pStyle w:val="ASFKTablenorm"/>
              <w:ind w:left="57" w:right="57"/>
            </w:pPr>
            <w:r w:rsidRPr="00C53DC3">
              <w:t>10.05.2011</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SUFD-20920 актуализирован п. </w:t>
            </w:r>
            <w:r w:rsidRPr="00C53DC3">
              <w:fldChar w:fldCharType="begin"/>
            </w:r>
            <w:r w:rsidRPr="00C53DC3">
              <w:instrText xml:space="preserve"> REF _Ref292794646 \r \h  \* MERGEFORMAT </w:instrText>
            </w:r>
            <w:r w:rsidRPr="00C53DC3">
              <w:fldChar w:fldCharType="separate"/>
            </w:r>
            <w:r w:rsidR="00AA7AF5" w:rsidRPr="00C53DC3">
              <w:t>4.1.10</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1.8</w:t>
            </w:r>
          </w:p>
        </w:tc>
        <w:tc>
          <w:tcPr>
            <w:tcW w:w="708" w:type="pct"/>
            <w:shd w:val="clear" w:color="auto" w:fill="auto"/>
          </w:tcPr>
          <w:p w:rsidR="00F061E2" w:rsidRPr="00C53DC3" w:rsidRDefault="00F061E2" w:rsidP="00181546">
            <w:pPr>
              <w:pStyle w:val="ASFKTablenorm"/>
              <w:ind w:left="57" w:right="57"/>
            </w:pPr>
            <w:r w:rsidRPr="00C53DC3">
              <w:t>26.08.2011</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SUFD-18769 (SUFD-25661) актуализирован п. </w:t>
            </w:r>
            <w:r w:rsidRPr="00C53DC3">
              <w:fldChar w:fldCharType="begin"/>
            </w:r>
            <w:r w:rsidRPr="00C53DC3">
              <w:instrText xml:space="preserve"> REF _Ref399770425 \r \h </w:instrText>
            </w:r>
            <w:r w:rsidR="00C53DC3">
              <w:instrText xml:space="preserve"> \* MERGEFORMAT </w:instrText>
            </w:r>
            <w:r w:rsidRPr="00C53DC3">
              <w:fldChar w:fldCharType="separate"/>
            </w:r>
            <w:r w:rsidR="00AA7AF5" w:rsidRPr="00C53DC3">
              <w:t>4.6.7</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SUFD-25033 (SUFD-25675) </w:t>
            </w:r>
            <w:r w:rsidR="00A24E00" w:rsidRPr="00C53DC3">
              <w:t xml:space="preserve">актуализированы </w:t>
            </w:r>
            <w:proofErr w:type="spellStart"/>
            <w:r w:rsidR="0062088A" w:rsidRPr="00C53DC3">
              <w:t>п</w:t>
            </w:r>
            <w:r w:rsidR="00A24E00" w:rsidRPr="00C53DC3">
              <w:t>п</w:t>
            </w:r>
            <w:proofErr w:type="spellEnd"/>
            <w:r w:rsidR="00A24E00" w:rsidRPr="00C53DC3">
              <w:t>.</w:t>
            </w:r>
            <w:r w:rsidRPr="00C53DC3">
              <w:t xml:space="preserve"> </w:t>
            </w:r>
            <w:r w:rsidRPr="00C53DC3">
              <w:fldChar w:fldCharType="begin"/>
            </w:r>
            <w:r w:rsidRPr="00C53DC3">
              <w:instrText xml:space="preserve"> REF _Ref291233114 \r \h  \* MERGEFORMAT </w:instrText>
            </w:r>
            <w:r w:rsidRPr="00C53DC3">
              <w:fldChar w:fldCharType="separate"/>
            </w:r>
            <w:r w:rsidR="00AA7AF5" w:rsidRPr="00C53DC3">
              <w:t>4.3.6</w:t>
            </w:r>
            <w:r w:rsidRPr="00C53DC3">
              <w:fldChar w:fldCharType="end"/>
            </w:r>
            <w:r w:rsidRPr="00C53DC3">
              <w:t xml:space="preserve">, </w:t>
            </w:r>
            <w:r w:rsidRPr="00C53DC3">
              <w:fldChar w:fldCharType="begin"/>
            </w:r>
            <w:r w:rsidRPr="00C53DC3">
              <w:instrText xml:space="preserve"> REF _Ref302122991 \r \h  \* MERGEFORMAT </w:instrText>
            </w:r>
            <w:r w:rsidRPr="00C53DC3">
              <w:fldChar w:fldCharType="separate"/>
            </w:r>
            <w:r w:rsidR="00AA7AF5" w:rsidRPr="00C53DC3">
              <w:t>4.3.7</w:t>
            </w:r>
            <w:r w:rsidRPr="00C53DC3">
              <w:fldChar w:fldCharType="end"/>
            </w:r>
            <w:r w:rsidRPr="00C53DC3">
              <w:t xml:space="preserve">, </w:t>
            </w:r>
            <w:r w:rsidRPr="00C53DC3">
              <w:fldChar w:fldCharType="begin"/>
            </w:r>
            <w:r w:rsidRPr="00C53DC3">
              <w:instrText xml:space="preserve"> REF _Ref291234233 \r \h  \* MERGEFORMAT </w:instrText>
            </w:r>
            <w:r w:rsidRPr="00C53DC3">
              <w:fldChar w:fldCharType="separate"/>
            </w:r>
            <w:r w:rsidR="00AA7AF5" w:rsidRPr="00C53DC3">
              <w:t>4.3.8</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SUFD-14715 (SUFD-25600) добавлены </w:t>
            </w:r>
            <w:proofErr w:type="spellStart"/>
            <w:r w:rsidR="0062088A" w:rsidRPr="00C53DC3">
              <w:t>п</w:t>
            </w:r>
            <w:r w:rsidRPr="00C53DC3">
              <w:t>п</w:t>
            </w:r>
            <w:proofErr w:type="spellEnd"/>
            <w:r w:rsidRPr="00C53DC3">
              <w:t xml:space="preserve">. </w:t>
            </w:r>
            <w:r w:rsidRPr="00C53DC3">
              <w:fldChar w:fldCharType="begin"/>
            </w:r>
            <w:r w:rsidRPr="00C53DC3">
              <w:instrText xml:space="preserve"> REF _Ref302130309 \r \h  \* MERGEFORMAT </w:instrText>
            </w:r>
            <w:r w:rsidRPr="00C53DC3">
              <w:fldChar w:fldCharType="separate"/>
            </w:r>
            <w:r w:rsidR="00AA7AF5" w:rsidRPr="00C53DC3">
              <w:t>4.9.28</w:t>
            </w:r>
            <w:r w:rsidRPr="00C53DC3">
              <w:fldChar w:fldCharType="end"/>
            </w:r>
            <w:r w:rsidRPr="00C53DC3">
              <w:t xml:space="preserve">, </w:t>
            </w:r>
            <w:r w:rsidRPr="00C53DC3">
              <w:fldChar w:fldCharType="begin"/>
            </w:r>
            <w:r w:rsidRPr="00C53DC3">
              <w:instrText xml:space="preserve"> REF _Ref399497825 \r \h </w:instrText>
            </w:r>
            <w:r w:rsidR="00C53DC3">
              <w:instrText xml:space="preserve"> \* MERGEFORMAT </w:instrText>
            </w:r>
            <w:r w:rsidRPr="00C53DC3">
              <w:fldChar w:fldCharType="separate"/>
            </w:r>
            <w:r w:rsidR="00AA7AF5" w:rsidRPr="00C53DC3">
              <w:t>4.9.30</w:t>
            </w:r>
            <w:r w:rsidRPr="00C53DC3">
              <w:fldChar w:fldCharType="end"/>
            </w:r>
            <w:r w:rsidRPr="00C53DC3">
              <w:t xml:space="preserve">, </w:t>
            </w:r>
            <w:r w:rsidRPr="00C53DC3">
              <w:fldChar w:fldCharType="begin"/>
            </w:r>
            <w:r w:rsidRPr="00C53DC3">
              <w:instrText xml:space="preserve"> REF _Ref402179122 \r \h </w:instrText>
            </w:r>
            <w:r w:rsidR="00C53DC3">
              <w:instrText xml:space="preserve"> \* MERGEFORMAT </w:instrText>
            </w:r>
            <w:r w:rsidRPr="00C53DC3">
              <w:fldChar w:fldCharType="separate"/>
            </w:r>
            <w:r w:rsidR="00AA7AF5" w:rsidRPr="00C53DC3">
              <w:t>4.10.1</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1.9</w:t>
            </w:r>
          </w:p>
        </w:tc>
        <w:tc>
          <w:tcPr>
            <w:tcW w:w="708" w:type="pct"/>
            <w:shd w:val="clear" w:color="auto" w:fill="auto"/>
          </w:tcPr>
          <w:p w:rsidR="00F061E2" w:rsidRPr="00C53DC3" w:rsidRDefault="00F061E2" w:rsidP="00181546">
            <w:pPr>
              <w:pStyle w:val="ASFKTablenorm"/>
              <w:ind w:left="57" w:right="57"/>
            </w:pPr>
            <w:r w:rsidRPr="00C53DC3">
              <w:t>13.10.2011</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SUFD-23354 (SUFD-27234) актуализирован п. </w:t>
            </w:r>
            <w:r w:rsidRPr="00C53DC3">
              <w:fldChar w:fldCharType="begin"/>
            </w:r>
            <w:r w:rsidRPr="00C53DC3">
              <w:instrText xml:space="preserve"> REF _Ref302130309 \r \h  \* MERGEFORMAT </w:instrText>
            </w:r>
            <w:r w:rsidRPr="00C53DC3">
              <w:fldChar w:fldCharType="separate"/>
            </w:r>
            <w:r w:rsidR="00AA7AF5" w:rsidRPr="00C53DC3">
              <w:t>4.9.28</w:t>
            </w:r>
            <w:r w:rsidRPr="00C53DC3">
              <w:fldChar w:fldCharType="end"/>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2.0</w:t>
            </w:r>
          </w:p>
        </w:tc>
        <w:tc>
          <w:tcPr>
            <w:tcW w:w="708" w:type="pct"/>
            <w:shd w:val="clear" w:color="auto" w:fill="auto"/>
          </w:tcPr>
          <w:p w:rsidR="00F061E2" w:rsidRPr="00C53DC3" w:rsidRDefault="00F061E2" w:rsidP="00181546">
            <w:pPr>
              <w:pStyle w:val="ASFKTablenorm"/>
              <w:ind w:left="57" w:right="57"/>
            </w:pPr>
            <w:r w:rsidRPr="00C53DC3">
              <w:t>07.11.2011</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SUFD-26160 (SUFD-26757) добавлен п. </w:t>
            </w:r>
            <w:r w:rsidRPr="00C53DC3">
              <w:fldChar w:fldCharType="begin"/>
            </w:r>
            <w:r w:rsidRPr="00C53DC3">
              <w:instrText xml:space="preserve"> REF _Ref399769990 \r \h </w:instrText>
            </w:r>
            <w:r w:rsidR="00C53DC3">
              <w:instrText xml:space="preserve"> \* MERGEFORMAT </w:instrText>
            </w:r>
            <w:r w:rsidRPr="00C53DC3">
              <w:fldChar w:fldCharType="separate"/>
            </w:r>
            <w:r w:rsidR="00AA7AF5" w:rsidRPr="00C53DC3">
              <w:t>4.9.1</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SUFD-20877 (SUFD-26755) добавлен п. </w:t>
            </w:r>
            <w:r w:rsidRPr="00C53DC3">
              <w:fldChar w:fldCharType="begin"/>
            </w:r>
            <w:r w:rsidRPr="00C53DC3">
              <w:instrText xml:space="preserve"> REF _Ref329348950 \r \h  \* MERGEFORMAT </w:instrText>
            </w:r>
            <w:r w:rsidRPr="00C53DC3">
              <w:fldChar w:fldCharType="separate"/>
            </w:r>
            <w:r w:rsidR="00AA7AF5" w:rsidRPr="00C53DC3">
              <w:t>4.5</w:t>
            </w:r>
            <w:r w:rsidRPr="00C53DC3">
              <w:fldChar w:fldCharType="end"/>
            </w:r>
            <w:r w:rsidRPr="00C53DC3">
              <w:t xml:space="preserve">. </w:t>
            </w:r>
          </w:p>
          <w:p w:rsidR="00F061E2" w:rsidRPr="00C53DC3" w:rsidRDefault="00F061E2" w:rsidP="00181546">
            <w:pPr>
              <w:pStyle w:val="ASFKTablenorm"/>
              <w:ind w:left="57" w:right="57"/>
            </w:pPr>
            <w:r w:rsidRPr="00C53DC3">
              <w:t xml:space="preserve">В соответствии </w:t>
            </w:r>
            <w:r w:rsidR="00A24E00" w:rsidRPr="00C53DC3">
              <w:t>с</w:t>
            </w:r>
            <w:r w:rsidRPr="00C53DC3">
              <w:t xml:space="preserve"> SUFD-28189 (SUFD-28214) актуализирован п. </w:t>
            </w:r>
            <w:r w:rsidRPr="00C53DC3">
              <w:fldChar w:fldCharType="begin"/>
            </w:r>
            <w:r w:rsidRPr="00C53DC3">
              <w:instrText xml:space="preserve"> REF _Ref399769990 \r \h </w:instrText>
            </w:r>
            <w:r w:rsidR="00C53DC3">
              <w:instrText xml:space="preserve"> \* MERGEFORMAT </w:instrText>
            </w:r>
            <w:r w:rsidRPr="00C53DC3">
              <w:fldChar w:fldCharType="separate"/>
            </w:r>
            <w:r w:rsidR="00AA7AF5" w:rsidRPr="00C53DC3">
              <w:t>4.9.1</w:t>
            </w:r>
            <w:r w:rsidRPr="00C53DC3">
              <w:fldChar w:fldCharType="end"/>
            </w:r>
            <w:r w:rsidRPr="00C53DC3">
              <w:t>.</w:t>
            </w:r>
          </w:p>
          <w:p w:rsidR="00F061E2" w:rsidRPr="00C53DC3" w:rsidRDefault="00F061E2" w:rsidP="00181546">
            <w:pPr>
              <w:pStyle w:val="ASFKTablenorm"/>
              <w:ind w:left="57" w:right="57"/>
            </w:pPr>
            <w:r w:rsidRPr="00C53DC3">
              <w:t>В соответствии с SUFD-15419 (SUFD-26786) добавлен п. (пункт удален: SUFD-</w:t>
            </w:r>
            <w:r w:rsidR="00A24E00" w:rsidRPr="00C53DC3">
              <w:t>58475, SUFD-55719 (SUFD-59349)).</w:t>
            </w:r>
          </w:p>
          <w:p w:rsidR="00F061E2" w:rsidRPr="00C53DC3" w:rsidRDefault="00F061E2" w:rsidP="00181546">
            <w:pPr>
              <w:pStyle w:val="ASFKTablenorm"/>
              <w:ind w:left="57" w:right="57"/>
            </w:pPr>
            <w:r w:rsidRPr="00C53DC3">
              <w:t xml:space="preserve">В соответствии с SUFD-24365 (SUFD-28160) актуализирован п. </w:t>
            </w:r>
            <w:r w:rsidRPr="00C53DC3">
              <w:fldChar w:fldCharType="begin"/>
            </w:r>
            <w:r w:rsidRPr="00C53DC3">
              <w:instrText xml:space="preserve"> REF _Ref399770109 \r \h </w:instrText>
            </w:r>
            <w:r w:rsidR="00C53DC3">
              <w:instrText xml:space="preserve"> \* MERGEFORMAT </w:instrText>
            </w:r>
            <w:r w:rsidRPr="00C53DC3">
              <w:fldChar w:fldCharType="separate"/>
            </w:r>
            <w:r w:rsidR="00AA7AF5" w:rsidRPr="00C53DC3">
              <w:t>4.5.1</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SUFD-23320 (SUFD-28362) актуализирован п. </w:t>
            </w:r>
            <w:r w:rsidRPr="00C53DC3">
              <w:fldChar w:fldCharType="begin"/>
            </w:r>
            <w:r w:rsidRPr="00C53DC3">
              <w:instrText xml:space="preserve"> REF _Ref399497825 \r \h </w:instrText>
            </w:r>
            <w:r w:rsidR="00C53DC3">
              <w:instrText xml:space="preserve"> \* MERGEFORMAT </w:instrText>
            </w:r>
            <w:r w:rsidRPr="00C53DC3">
              <w:fldChar w:fldCharType="separate"/>
            </w:r>
            <w:r w:rsidR="00AA7AF5" w:rsidRPr="00C53DC3">
              <w:t>4.9.30</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SUFD-26870 (SUFD-28361) актуализирован п. </w:t>
            </w:r>
            <w:r w:rsidRPr="00C53DC3">
              <w:fldChar w:fldCharType="begin"/>
            </w:r>
            <w:r w:rsidRPr="00C53DC3">
              <w:instrText xml:space="preserve"> REF _Ref399769990 \r \h </w:instrText>
            </w:r>
            <w:r w:rsidR="00C53DC3">
              <w:instrText xml:space="preserve"> \* MERGEFORMAT </w:instrText>
            </w:r>
            <w:r w:rsidRPr="00C53DC3">
              <w:fldChar w:fldCharType="separate"/>
            </w:r>
            <w:r w:rsidR="00AA7AF5" w:rsidRPr="00C53DC3">
              <w:t>4.9.1</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2.1</w:t>
            </w:r>
          </w:p>
        </w:tc>
        <w:tc>
          <w:tcPr>
            <w:tcW w:w="708" w:type="pct"/>
            <w:shd w:val="clear" w:color="auto" w:fill="auto"/>
          </w:tcPr>
          <w:p w:rsidR="00F061E2" w:rsidRPr="00C53DC3" w:rsidRDefault="00F061E2" w:rsidP="00181546">
            <w:pPr>
              <w:pStyle w:val="ASFKTablenorm"/>
              <w:ind w:left="57" w:right="57"/>
            </w:pPr>
            <w:r w:rsidRPr="00C53DC3">
              <w:t>29.11.2011</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SUFD-24731 (SUFD-29030) актуализированы </w:t>
            </w:r>
            <w:proofErr w:type="spellStart"/>
            <w:r w:rsidR="0062088A" w:rsidRPr="00C53DC3">
              <w:t>п</w:t>
            </w:r>
            <w:r w:rsidRPr="00C53DC3">
              <w:t>п</w:t>
            </w:r>
            <w:proofErr w:type="spellEnd"/>
            <w:r w:rsidRPr="00C53DC3">
              <w:t xml:space="preserve">. </w:t>
            </w:r>
            <w:r w:rsidRPr="00C53DC3">
              <w:fldChar w:fldCharType="begin"/>
            </w:r>
            <w:r w:rsidRPr="00C53DC3">
              <w:instrText xml:space="preserve"> REF _Ref402179122 \r \h </w:instrText>
            </w:r>
            <w:r w:rsidR="00C53DC3">
              <w:instrText xml:space="preserve"> \* MERGEFORMAT </w:instrText>
            </w:r>
            <w:r w:rsidRPr="00C53DC3">
              <w:fldChar w:fldCharType="separate"/>
            </w:r>
            <w:r w:rsidR="00AA7AF5" w:rsidRPr="00C53DC3">
              <w:t>4.10.1</w:t>
            </w:r>
            <w:r w:rsidRPr="00C53DC3">
              <w:fldChar w:fldCharType="end"/>
            </w:r>
            <w:r w:rsidRPr="00C53DC3">
              <w:t xml:space="preserve">, </w:t>
            </w:r>
            <w:r w:rsidRPr="00C53DC3">
              <w:fldChar w:fldCharType="begin"/>
            </w:r>
            <w:r w:rsidRPr="00C53DC3">
              <w:instrText xml:space="preserve"> REF _Ref302130309 \r \h  \* MERGEFORMAT </w:instrText>
            </w:r>
            <w:r w:rsidRPr="00C53DC3">
              <w:fldChar w:fldCharType="separate"/>
            </w:r>
            <w:r w:rsidR="00AA7AF5" w:rsidRPr="00C53DC3">
              <w:t>4.9.28</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SUFD-27915 (SUFD-29267) актуализированы п. </w:t>
            </w:r>
            <w:r w:rsidRPr="00C53DC3">
              <w:fldChar w:fldCharType="begin"/>
            </w:r>
            <w:r w:rsidRPr="00C53DC3">
              <w:instrText xml:space="preserve"> REF _Ref302130309 \r \h  \* MERGEFORMAT </w:instrText>
            </w:r>
            <w:r w:rsidRPr="00C53DC3">
              <w:fldChar w:fldCharType="separate"/>
            </w:r>
            <w:r w:rsidR="00AA7AF5" w:rsidRPr="00C53DC3">
              <w:t>4.9.28</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SUFD-20797 (SUFD-22120) внесены изменения в </w:t>
            </w:r>
            <w:proofErr w:type="spellStart"/>
            <w:r w:rsidR="0062088A" w:rsidRPr="00C53DC3">
              <w:t>п</w:t>
            </w:r>
            <w:r w:rsidRPr="00C53DC3">
              <w:t>п</w:t>
            </w:r>
            <w:proofErr w:type="spellEnd"/>
            <w:r w:rsidRPr="00C53DC3">
              <w:t>.</w:t>
            </w:r>
            <w:r w:rsidR="00F815DE" w:rsidRPr="00C53DC3">
              <w:t xml:space="preserve"> </w:t>
            </w:r>
            <w:r w:rsidR="00C066BE" w:rsidRPr="00C53DC3">
              <w:rPr>
                <w:color w:val="000000"/>
              </w:rPr>
              <w:t>П</w:t>
            </w:r>
            <w:r w:rsidR="00F815DE" w:rsidRPr="00C53DC3">
              <w:rPr>
                <w:color w:val="000000"/>
              </w:rPr>
              <w:t>. 3.2.8.7 и 3.2.11.4</w:t>
            </w:r>
            <w:r w:rsidRPr="00C53DC3">
              <w:t>.</w:t>
            </w:r>
          </w:p>
          <w:p w:rsidR="00F061E2" w:rsidRPr="00C53DC3" w:rsidRDefault="00F061E2" w:rsidP="00181546">
            <w:pPr>
              <w:pStyle w:val="ASFKTablenorm"/>
              <w:ind w:left="57" w:right="57"/>
            </w:pPr>
            <w:r w:rsidRPr="00C53DC3">
              <w:t xml:space="preserve">В соответствии </w:t>
            </w:r>
            <w:r w:rsidR="00A24E00" w:rsidRPr="00C53DC3">
              <w:t>с</w:t>
            </w:r>
            <w:r w:rsidRPr="00C53DC3">
              <w:t xml:space="preserve"> SUFD-27248 (SUFD-29451) актуализирован п. </w:t>
            </w:r>
            <w:r w:rsidRPr="00C53DC3">
              <w:fldChar w:fldCharType="begin"/>
            </w:r>
            <w:r w:rsidRPr="00C53DC3">
              <w:instrText xml:space="preserve"> REF _Ref302130309 \r \h  \* MERGEFORMAT </w:instrText>
            </w:r>
            <w:r w:rsidRPr="00C53DC3">
              <w:fldChar w:fldCharType="separate"/>
            </w:r>
            <w:r w:rsidR="00AA7AF5" w:rsidRPr="00C53DC3">
              <w:t>4.9.28</w:t>
            </w:r>
            <w:r w:rsidRPr="00C53DC3">
              <w:fldChar w:fldCharType="end"/>
            </w:r>
            <w:r w:rsidRPr="00C53DC3">
              <w:t>.</w:t>
            </w:r>
          </w:p>
          <w:p w:rsidR="00F061E2" w:rsidRPr="00C53DC3" w:rsidRDefault="00F061E2" w:rsidP="00181546">
            <w:pPr>
              <w:pStyle w:val="ASFKTablenorm"/>
              <w:ind w:left="57" w:right="57"/>
            </w:pPr>
            <w:r w:rsidRPr="00C53DC3">
              <w:lastRenderedPageBreak/>
              <w:t xml:space="preserve">В соответствии с SUFD-28341 (SUFD-29501) актуализирован п. </w:t>
            </w:r>
            <w:r w:rsidRPr="00C53DC3">
              <w:fldChar w:fldCharType="begin"/>
            </w:r>
            <w:r w:rsidRPr="00C53DC3">
              <w:instrText xml:space="preserve"> REF _Ref312227207 \r \h  \* MERGEFORMAT </w:instrText>
            </w:r>
            <w:r w:rsidRPr="00C53DC3">
              <w:fldChar w:fldCharType="separate"/>
            </w:r>
            <w:r w:rsidR="00AA7AF5" w:rsidRPr="00C53DC3">
              <w:t>4.3.4</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SUFD-29329 (SUFD-29588) актуализирован п. </w:t>
            </w:r>
            <w:r w:rsidRPr="00C53DC3">
              <w:fldChar w:fldCharType="begin"/>
            </w:r>
            <w:r w:rsidRPr="00C53DC3">
              <w:instrText xml:space="preserve"> REF _Ref399769668 \r \h </w:instrText>
            </w:r>
            <w:r w:rsidR="00C53DC3">
              <w:instrText xml:space="preserve"> \* MERGEFORMAT </w:instrText>
            </w:r>
            <w:r w:rsidRPr="00C53DC3">
              <w:fldChar w:fldCharType="separate"/>
            </w:r>
            <w:r w:rsidR="00AA7AF5" w:rsidRPr="00C53DC3">
              <w:t>4.9.1</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SUFD-29286 (SUFD-29580) внесены изменения в п. </w:t>
            </w:r>
            <w:r w:rsidRPr="00C53DC3">
              <w:fldChar w:fldCharType="begin"/>
            </w:r>
            <w:r w:rsidRPr="00C53DC3">
              <w:instrText xml:space="preserve"> REF _Ref399770109 \r \h </w:instrText>
            </w:r>
            <w:r w:rsidR="00C53DC3">
              <w:instrText xml:space="preserve"> \* MERGEFORMAT </w:instrText>
            </w:r>
            <w:r w:rsidRPr="00C53DC3">
              <w:fldChar w:fldCharType="separate"/>
            </w:r>
            <w:r w:rsidR="00AA7AF5" w:rsidRPr="00C53DC3">
              <w:t>4.5.1</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lastRenderedPageBreak/>
              <w:t>2.2</w:t>
            </w:r>
          </w:p>
        </w:tc>
        <w:tc>
          <w:tcPr>
            <w:tcW w:w="708" w:type="pct"/>
            <w:shd w:val="clear" w:color="auto" w:fill="auto"/>
          </w:tcPr>
          <w:p w:rsidR="00F061E2" w:rsidRPr="00C53DC3" w:rsidRDefault="00F061E2" w:rsidP="00181546">
            <w:pPr>
              <w:pStyle w:val="ASFKTablenorm"/>
              <w:ind w:left="57" w:right="57"/>
            </w:pPr>
            <w:r w:rsidRPr="00C53DC3">
              <w:t>12.01.2012</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SUFD-29606 (SUFD-30821) внесены изменения в п. </w:t>
            </w:r>
            <w:r w:rsidRPr="00C53DC3">
              <w:fldChar w:fldCharType="begin"/>
            </w:r>
            <w:r w:rsidRPr="00C53DC3">
              <w:instrText xml:space="preserve"> REF _Ref399769289 \r \h </w:instrText>
            </w:r>
            <w:r w:rsidR="00C53DC3">
              <w:instrText xml:space="preserve"> \* MERGEFORMAT </w:instrText>
            </w:r>
            <w:r w:rsidRPr="00C53DC3">
              <w:fldChar w:fldCharType="separate"/>
            </w:r>
            <w:r w:rsidR="00AA7AF5" w:rsidRPr="00C53DC3">
              <w:t>4.6.1</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SUFD-25598 (SUFD-32115) актуализирован п. </w:t>
            </w:r>
            <w:r w:rsidRPr="00C53DC3">
              <w:fldChar w:fldCharType="begin"/>
            </w:r>
            <w:r w:rsidRPr="00C53DC3">
              <w:instrText xml:space="preserve"> REF _Ref399769444 \r \h </w:instrText>
            </w:r>
            <w:r w:rsidR="00C53DC3">
              <w:instrText xml:space="preserve"> \* MERGEFORMAT </w:instrText>
            </w:r>
            <w:r w:rsidRPr="00C53DC3">
              <w:fldChar w:fldCharType="separate"/>
            </w:r>
            <w:r w:rsidR="00AA7AF5" w:rsidRPr="00C53DC3">
              <w:t>4.1.19</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SUFD-29606 (SUFD-32125) актуализирован п. </w:t>
            </w:r>
            <w:r w:rsidRPr="00C53DC3">
              <w:fldChar w:fldCharType="begin"/>
            </w:r>
            <w:r w:rsidRPr="00C53DC3">
              <w:instrText xml:space="preserve"> REF _Ref399769289 \r \h </w:instrText>
            </w:r>
            <w:r w:rsidR="00C53DC3">
              <w:instrText xml:space="preserve"> \* MERGEFORMAT </w:instrText>
            </w:r>
            <w:r w:rsidRPr="00C53DC3">
              <w:fldChar w:fldCharType="separate"/>
            </w:r>
            <w:r w:rsidR="00AA7AF5" w:rsidRPr="00C53DC3">
              <w:t>4.6.1</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SUFD-27520 (SUFD-32120) актуализирован п. </w:t>
            </w:r>
            <w:r w:rsidRPr="00C53DC3">
              <w:fldChar w:fldCharType="begin"/>
            </w:r>
            <w:r w:rsidRPr="00C53DC3">
              <w:instrText xml:space="preserve"> REF _Ref399769413 \r \h </w:instrText>
            </w:r>
            <w:r w:rsidR="00C53DC3">
              <w:instrText xml:space="preserve"> \* MERGEFORMAT </w:instrText>
            </w:r>
            <w:r w:rsidRPr="00C53DC3">
              <w:fldChar w:fldCharType="separate"/>
            </w:r>
            <w:r w:rsidR="00AA7AF5" w:rsidRPr="00C53DC3">
              <w:t>4.3.3</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SUFD-29847 (SUFD-32121) актуализирован п. </w:t>
            </w:r>
            <w:r w:rsidRPr="00C53DC3">
              <w:fldChar w:fldCharType="begin"/>
            </w:r>
            <w:r w:rsidRPr="00C53DC3">
              <w:instrText xml:space="preserve"> REF _Ref399769289 \r \h </w:instrText>
            </w:r>
            <w:r w:rsidR="00C53DC3">
              <w:instrText xml:space="preserve"> \* MERGEFORMAT </w:instrText>
            </w:r>
            <w:r w:rsidRPr="00C53DC3">
              <w:fldChar w:fldCharType="separate"/>
            </w:r>
            <w:r w:rsidR="00AA7AF5" w:rsidRPr="00C53DC3">
              <w:t>4.6.1</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2.3</w:t>
            </w:r>
          </w:p>
        </w:tc>
        <w:tc>
          <w:tcPr>
            <w:tcW w:w="708" w:type="pct"/>
            <w:shd w:val="clear" w:color="auto" w:fill="auto"/>
          </w:tcPr>
          <w:p w:rsidR="00F061E2" w:rsidRPr="00C53DC3" w:rsidRDefault="00F061E2" w:rsidP="00181546">
            <w:pPr>
              <w:pStyle w:val="ASFKTablenorm"/>
              <w:ind w:left="57" w:right="57"/>
            </w:pPr>
            <w:r w:rsidRPr="00C53DC3">
              <w:t>13.03.2012</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p w:rsidR="00F061E2" w:rsidRPr="00C53DC3" w:rsidRDefault="00F061E2" w:rsidP="00181546">
            <w:pPr>
              <w:pStyle w:val="ASFKTablenorm"/>
              <w:ind w:left="57" w:right="57"/>
            </w:pPr>
            <w:r w:rsidRPr="00C53DC3">
              <w:t>Скворцова К.</w:t>
            </w:r>
            <w:r w:rsidR="008E61BD">
              <w:t xml:space="preserve"> </w:t>
            </w:r>
            <w:r w:rsidRPr="00C53DC3">
              <w:t>А.</w:t>
            </w:r>
          </w:p>
          <w:p w:rsidR="00F061E2" w:rsidRPr="00C53DC3" w:rsidRDefault="00F061E2" w:rsidP="00181546">
            <w:pPr>
              <w:pStyle w:val="ASFKTablenorm"/>
              <w:ind w:left="57" w:right="57"/>
            </w:pPr>
            <w:r w:rsidRPr="00C53DC3">
              <w:t>Гофман И.</w:t>
            </w:r>
            <w:r w:rsidR="008E61BD">
              <w:t xml:space="preserve"> </w:t>
            </w:r>
            <w:r w:rsidRPr="00C53DC3">
              <w:t>Д.</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SUFD-26367 (SUFD-33945) актуализирован п. </w:t>
            </w:r>
            <w:r w:rsidRPr="00C53DC3">
              <w:fldChar w:fldCharType="begin"/>
            </w:r>
            <w:r w:rsidRPr="00C53DC3">
              <w:instrText xml:space="preserve"> REF _Ref399770109 \r \h </w:instrText>
            </w:r>
            <w:r w:rsidR="00C53DC3">
              <w:instrText xml:space="preserve"> \* MERGEFORMAT </w:instrText>
            </w:r>
            <w:r w:rsidRPr="00C53DC3">
              <w:fldChar w:fldCharType="separate"/>
            </w:r>
            <w:r w:rsidR="00AA7AF5" w:rsidRPr="00C53DC3">
              <w:t>4.5.1</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FTAS-135481 (FTAS-143296) актуализирован п. </w:t>
            </w:r>
            <w:r w:rsidRPr="00C53DC3">
              <w:fldChar w:fldCharType="begin"/>
            </w:r>
            <w:r w:rsidRPr="00C53DC3">
              <w:instrText xml:space="preserve"> REF _Ref399768889 \r \h </w:instrText>
            </w:r>
            <w:r w:rsidR="00C53DC3">
              <w:instrText xml:space="preserve"> \* MERGEFORMAT </w:instrText>
            </w:r>
            <w:r w:rsidRPr="00C53DC3">
              <w:fldChar w:fldCharType="separate"/>
            </w:r>
            <w:r w:rsidR="00AA7AF5" w:rsidRPr="00C53DC3">
              <w:t>4.9.10</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SUFD-17301 (SUFD-32548) актуализирован п. </w:t>
            </w:r>
            <w:r w:rsidRPr="00C53DC3">
              <w:fldChar w:fldCharType="begin"/>
            </w:r>
            <w:r w:rsidRPr="00C53DC3">
              <w:instrText xml:space="preserve"> REF _Ref399497508 \r \h </w:instrText>
            </w:r>
            <w:r w:rsidR="00C53DC3">
              <w:instrText xml:space="preserve"> \* MERGEFORMAT </w:instrText>
            </w:r>
            <w:r w:rsidRPr="00C53DC3">
              <w:fldChar w:fldCharType="separate"/>
            </w:r>
            <w:r w:rsidR="00AA7AF5" w:rsidRPr="00C53DC3">
              <w:t>4.3.4</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SUFD-31106 (SUFD-32624) актуализирован п. </w:t>
            </w:r>
            <w:r w:rsidRPr="00C53DC3">
              <w:fldChar w:fldCharType="begin"/>
            </w:r>
            <w:r w:rsidRPr="00C53DC3">
              <w:instrText xml:space="preserve"> REF _Ref399768660 \r \h </w:instrText>
            </w:r>
            <w:r w:rsidR="00C53DC3">
              <w:instrText xml:space="preserve"> \* MERGEFORMAT </w:instrText>
            </w:r>
            <w:r w:rsidRPr="00C53DC3">
              <w:fldChar w:fldCharType="separate"/>
            </w:r>
            <w:r w:rsidR="00AA7AF5" w:rsidRPr="00C53DC3">
              <w:t>4.9.10</w:t>
            </w:r>
            <w:r w:rsidRPr="00C53DC3">
              <w:fldChar w:fldCharType="end"/>
            </w:r>
            <w:r w:rsidRPr="00C53DC3">
              <w:t>.</w:t>
            </w:r>
          </w:p>
          <w:p w:rsidR="00F061E2" w:rsidRPr="00C53DC3" w:rsidRDefault="00F061E2" w:rsidP="00181546">
            <w:pPr>
              <w:pStyle w:val="ASFKTablenorm"/>
              <w:ind w:left="57" w:right="57"/>
            </w:pPr>
            <w:r w:rsidRPr="00C53DC3">
              <w:t>В соответствии с SUFD-30652 (SUFD-32855) актуализирован п.</w:t>
            </w:r>
            <w:r w:rsidRPr="00C53DC3">
              <w:fldChar w:fldCharType="begin"/>
            </w:r>
            <w:r w:rsidRPr="00C53DC3">
              <w:instrText xml:space="preserve"> REF _Ref291234233 \r \h  \* MERGEFORMAT </w:instrText>
            </w:r>
            <w:r w:rsidRPr="00C53DC3">
              <w:fldChar w:fldCharType="separate"/>
            </w:r>
            <w:r w:rsidR="00AA7AF5" w:rsidRPr="00C53DC3">
              <w:t>4.3.8</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SUFD-18652 (SUFD-33749) актуализирован п. </w:t>
            </w:r>
            <w:r w:rsidRPr="00C53DC3">
              <w:fldChar w:fldCharType="begin"/>
            </w:r>
            <w:r w:rsidRPr="00C53DC3">
              <w:instrText xml:space="preserve"> REF _Ref399497508 \r \h </w:instrText>
            </w:r>
            <w:r w:rsidR="00C53DC3">
              <w:instrText xml:space="preserve"> \* MERGEFORMAT </w:instrText>
            </w:r>
            <w:r w:rsidRPr="00C53DC3">
              <w:fldChar w:fldCharType="separate"/>
            </w:r>
            <w:r w:rsidR="00AA7AF5" w:rsidRPr="00C53DC3">
              <w:t>4.3.4</w:t>
            </w:r>
            <w:r w:rsidRPr="00C53DC3">
              <w:fldChar w:fldCharType="end"/>
            </w:r>
            <w:r w:rsidRPr="00C53DC3">
              <w:t>.</w:t>
            </w:r>
          </w:p>
          <w:p w:rsidR="00F061E2" w:rsidRPr="00C53DC3" w:rsidRDefault="00F061E2" w:rsidP="00181546">
            <w:pPr>
              <w:pStyle w:val="ASFKTablenorm"/>
              <w:ind w:left="57" w:right="57"/>
            </w:pPr>
            <w:r w:rsidRPr="00C53DC3">
              <w:t>В соответствии с SUFD-31106 (SUFD-33805) актуализи</w:t>
            </w:r>
            <w:r w:rsidR="00A24E00" w:rsidRPr="00C53DC3">
              <w:t xml:space="preserve">рованы </w:t>
            </w:r>
            <w:proofErr w:type="spellStart"/>
            <w:r w:rsidR="0062088A" w:rsidRPr="00C53DC3">
              <w:t>п</w:t>
            </w:r>
            <w:r w:rsidRPr="00C53DC3">
              <w:t>п</w:t>
            </w:r>
            <w:proofErr w:type="spellEnd"/>
            <w:r w:rsidR="0062088A" w:rsidRPr="00C53DC3">
              <w:t>.</w:t>
            </w:r>
            <w:r w:rsidRPr="00C53DC3">
              <w:t xml:space="preserve"> </w:t>
            </w:r>
            <w:r w:rsidRPr="00C53DC3">
              <w:fldChar w:fldCharType="begin"/>
            </w:r>
            <w:r w:rsidRPr="00C53DC3">
              <w:instrText xml:space="preserve"> REF _Ref399497825 \r \h </w:instrText>
            </w:r>
            <w:r w:rsidR="00C53DC3">
              <w:instrText xml:space="preserve"> \* MERGEFORMAT </w:instrText>
            </w:r>
            <w:r w:rsidRPr="00C53DC3">
              <w:fldChar w:fldCharType="separate"/>
            </w:r>
            <w:r w:rsidR="00AA7AF5" w:rsidRPr="00C53DC3">
              <w:t>4.9.30</w:t>
            </w:r>
            <w:r w:rsidRPr="00C53DC3">
              <w:fldChar w:fldCharType="end"/>
            </w:r>
            <w:r w:rsidRPr="00C53DC3">
              <w:t xml:space="preserve">, </w:t>
            </w:r>
            <w:r w:rsidRPr="00C53DC3">
              <w:fldChar w:fldCharType="begin"/>
            </w:r>
            <w:r w:rsidRPr="00C53DC3">
              <w:instrText xml:space="preserve"> REF _Ref291233114 \r \h  \* MERGEFORMAT </w:instrText>
            </w:r>
            <w:r w:rsidRPr="00C53DC3">
              <w:fldChar w:fldCharType="separate"/>
            </w:r>
            <w:r w:rsidR="00AA7AF5" w:rsidRPr="00C53DC3">
              <w:t>4.3.6</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SUFD-28393 (SUFD-32468) актуализирован п. </w:t>
            </w:r>
            <w:r w:rsidRPr="00C53DC3">
              <w:fldChar w:fldCharType="begin"/>
            </w:r>
            <w:r w:rsidRPr="00C53DC3">
              <w:instrText xml:space="preserve"> REF _Ref399770109 \r \h </w:instrText>
            </w:r>
            <w:r w:rsidR="00C53DC3">
              <w:instrText xml:space="preserve"> \* MERGEFORMAT </w:instrText>
            </w:r>
            <w:r w:rsidRPr="00C53DC3">
              <w:fldChar w:fldCharType="separate"/>
            </w:r>
            <w:r w:rsidR="00AA7AF5" w:rsidRPr="00C53DC3">
              <w:t>4.5.1</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2.4</w:t>
            </w:r>
          </w:p>
        </w:tc>
        <w:tc>
          <w:tcPr>
            <w:tcW w:w="708" w:type="pct"/>
            <w:shd w:val="clear" w:color="auto" w:fill="auto"/>
          </w:tcPr>
          <w:p w:rsidR="00F061E2" w:rsidRPr="00C53DC3" w:rsidRDefault="00F061E2" w:rsidP="00181546">
            <w:pPr>
              <w:pStyle w:val="ASFKTablenorm"/>
              <w:ind w:left="57" w:right="57"/>
            </w:pPr>
            <w:r w:rsidRPr="00C53DC3">
              <w:t>22.05.2012</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p w:rsidR="00F061E2" w:rsidRPr="00C53DC3" w:rsidRDefault="00F061E2" w:rsidP="00181546">
            <w:pPr>
              <w:pStyle w:val="ASFKTablenorm"/>
              <w:ind w:left="57" w:right="57"/>
            </w:pPr>
            <w:r w:rsidRPr="00C53DC3">
              <w:t>Гофман И.</w:t>
            </w:r>
            <w:r w:rsidR="008E61BD">
              <w:t xml:space="preserve"> </w:t>
            </w:r>
            <w:r w:rsidRPr="00C53DC3">
              <w:t>Д.</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SUFD-33881 (SUFD-34212) актуализирован п. </w:t>
            </w:r>
            <w:r w:rsidRPr="00C53DC3">
              <w:fldChar w:fldCharType="begin"/>
            </w:r>
            <w:r w:rsidRPr="00C53DC3">
              <w:instrText xml:space="preserve"> REF _Ref399770109 \r \h </w:instrText>
            </w:r>
            <w:r w:rsidR="00C53DC3">
              <w:instrText xml:space="preserve"> \* MERGEFORMAT </w:instrText>
            </w:r>
            <w:r w:rsidRPr="00C53DC3">
              <w:fldChar w:fldCharType="separate"/>
            </w:r>
            <w:r w:rsidR="00AA7AF5" w:rsidRPr="00C53DC3">
              <w:t>4.5.1</w:t>
            </w:r>
            <w:r w:rsidRPr="00C53DC3">
              <w:fldChar w:fldCharType="end"/>
            </w:r>
            <w:r w:rsidRPr="00C53DC3">
              <w:t>.</w:t>
            </w:r>
          </w:p>
          <w:p w:rsidR="00F061E2" w:rsidRPr="00C53DC3" w:rsidRDefault="00F061E2" w:rsidP="00181546">
            <w:pPr>
              <w:pStyle w:val="ASFKTablenorm"/>
              <w:ind w:left="57" w:right="57"/>
            </w:pPr>
            <w:r w:rsidRPr="00C53DC3">
              <w:t>В соответствии с SUFD-31854 (SUFD-34160) актуализирован п.</w:t>
            </w:r>
            <w:r w:rsidR="00F815DE" w:rsidRPr="00C53DC3">
              <w:t xml:space="preserve"> 4.6.4</w:t>
            </w:r>
            <w:r w:rsidRPr="00C53DC3">
              <w:t>.</w:t>
            </w:r>
          </w:p>
          <w:p w:rsidR="00F061E2" w:rsidRPr="00C53DC3" w:rsidRDefault="00F061E2" w:rsidP="00181546">
            <w:pPr>
              <w:pStyle w:val="ASFKTablenorm"/>
              <w:ind w:left="57" w:right="57"/>
            </w:pPr>
            <w:r w:rsidRPr="00C53DC3">
              <w:t xml:space="preserve">В соответствии с SUFD-33759 (SUFD-34386) актуализирован п. </w:t>
            </w:r>
            <w:r w:rsidRPr="00C53DC3">
              <w:fldChar w:fldCharType="begin"/>
            </w:r>
            <w:r w:rsidRPr="00C53DC3">
              <w:instrText xml:space="preserve"> REF _Ref399768393 \r \h </w:instrText>
            </w:r>
            <w:r w:rsidR="00C53DC3">
              <w:instrText xml:space="preserve"> \* MERGEFORMAT </w:instrText>
            </w:r>
            <w:r w:rsidRPr="00C53DC3">
              <w:fldChar w:fldCharType="separate"/>
            </w:r>
            <w:r w:rsidR="00AA7AF5" w:rsidRPr="00C53DC3">
              <w:t>4.1.19</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2.5</w:t>
            </w:r>
          </w:p>
        </w:tc>
        <w:tc>
          <w:tcPr>
            <w:tcW w:w="708" w:type="pct"/>
            <w:shd w:val="clear" w:color="auto" w:fill="auto"/>
          </w:tcPr>
          <w:p w:rsidR="00F061E2" w:rsidRPr="00C53DC3" w:rsidRDefault="00F061E2" w:rsidP="00181546">
            <w:pPr>
              <w:pStyle w:val="ASFKTablenorm"/>
              <w:ind w:left="57" w:right="57"/>
            </w:pPr>
            <w:r w:rsidRPr="00C53DC3">
              <w:t>04.07.2012</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SUFD-31939 (SUFD-35508) добавлен п. </w:t>
            </w:r>
            <w:r w:rsidRPr="00C53DC3">
              <w:fldChar w:fldCharType="begin"/>
            </w:r>
            <w:r w:rsidRPr="00C53DC3">
              <w:instrText xml:space="preserve"> REF _Ref403122897 \r \h </w:instrText>
            </w:r>
            <w:r w:rsidR="00C53DC3">
              <w:instrText xml:space="preserve"> \* MERGEFORMAT </w:instrText>
            </w:r>
            <w:r w:rsidRPr="00C53DC3">
              <w:fldChar w:fldCharType="separate"/>
            </w:r>
            <w:r w:rsidR="00AA7AF5" w:rsidRPr="00C53DC3">
              <w:t>4.1.21</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2.6</w:t>
            </w:r>
          </w:p>
        </w:tc>
        <w:tc>
          <w:tcPr>
            <w:tcW w:w="708" w:type="pct"/>
            <w:shd w:val="clear" w:color="auto" w:fill="auto"/>
          </w:tcPr>
          <w:p w:rsidR="00F061E2" w:rsidRPr="00C53DC3" w:rsidRDefault="00F061E2" w:rsidP="00181546">
            <w:pPr>
              <w:pStyle w:val="ASFKTablenorm"/>
              <w:ind w:left="57" w:right="57"/>
            </w:pPr>
            <w:r w:rsidRPr="00C53DC3">
              <w:t>06.07.2012</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SUFD-35018 (SUFD-35772) актуализирован п. </w:t>
            </w:r>
            <w:r w:rsidRPr="00C53DC3">
              <w:fldChar w:fldCharType="begin"/>
            </w:r>
            <w:r w:rsidRPr="00C53DC3">
              <w:instrText xml:space="preserve"> REF _Ref399770109 \r \h </w:instrText>
            </w:r>
            <w:r w:rsidR="00C53DC3">
              <w:instrText xml:space="preserve"> \* MERGEFORMAT </w:instrText>
            </w:r>
            <w:r w:rsidRPr="00C53DC3">
              <w:fldChar w:fldCharType="separate"/>
            </w:r>
            <w:r w:rsidR="00AA7AF5" w:rsidRPr="00C53DC3">
              <w:t>4.5.1</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2.7</w:t>
            </w:r>
          </w:p>
        </w:tc>
        <w:tc>
          <w:tcPr>
            <w:tcW w:w="708" w:type="pct"/>
            <w:shd w:val="clear" w:color="auto" w:fill="auto"/>
          </w:tcPr>
          <w:p w:rsidR="00F061E2" w:rsidRPr="00C53DC3" w:rsidRDefault="00F061E2" w:rsidP="00181546">
            <w:pPr>
              <w:pStyle w:val="ASFKTablenorm"/>
              <w:ind w:left="57" w:right="57"/>
            </w:pPr>
            <w:r w:rsidRPr="00C53DC3">
              <w:t>30.07.2012</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SUFD-35444 (SUFD-36574) актуализирован п. </w:t>
            </w:r>
            <w:r w:rsidRPr="00C53DC3">
              <w:fldChar w:fldCharType="begin"/>
            </w:r>
            <w:r w:rsidRPr="00C53DC3">
              <w:instrText xml:space="preserve"> REF _Ref399770109 \r \h </w:instrText>
            </w:r>
            <w:r w:rsidR="00C53DC3">
              <w:instrText xml:space="preserve"> \* MERGEFORMAT </w:instrText>
            </w:r>
            <w:r w:rsidRPr="00C53DC3">
              <w:fldChar w:fldCharType="separate"/>
            </w:r>
            <w:r w:rsidR="00AA7AF5" w:rsidRPr="00C53DC3">
              <w:t>4.5.1</w:t>
            </w:r>
            <w:r w:rsidRPr="00C53DC3">
              <w:fldChar w:fldCharType="end"/>
            </w:r>
            <w:r w:rsidRPr="00C53DC3">
              <w:t>.</w:t>
            </w:r>
          </w:p>
          <w:p w:rsidR="00F061E2" w:rsidRPr="00C53DC3" w:rsidRDefault="00F061E2" w:rsidP="00181546">
            <w:pPr>
              <w:pStyle w:val="ASFKTablenorm"/>
              <w:ind w:left="57" w:right="57"/>
            </w:pPr>
            <w:r w:rsidRPr="00C53DC3">
              <w:lastRenderedPageBreak/>
              <w:t xml:space="preserve">В соответствии с SUFD-35080 (SUFD-36807, SUFD-36810) актуализирован п. </w:t>
            </w:r>
            <w:r w:rsidRPr="00C53DC3">
              <w:fldChar w:fldCharType="begin"/>
            </w:r>
            <w:r w:rsidRPr="00C53DC3">
              <w:instrText xml:space="preserve"> REF _Ref399497825 \r \h </w:instrText>
            </w:r>
            <w:r w:rsidR="00C53DC3">
              <w:instrText xml:space="preserve"> \* MERGEFORMAT </w:instrText>
            </w:r>
            <w:r w:rsidRPr="00C53DC3">
              <w:fldChar w:fldCharType="separate"/>
            </w:r>
            <w:r w:rsidR="00AA7AF5" w:rsidRPr="00C53DC3">
              <w:t>4.9.30</w:t>
            </w:r>
            <w:r w:rsidRPr="00C53DC3">
              <w:fldChar w:fldCharType="end"/>
            </w:r>
            <w:r w:rsidRPr="00C53DC3">
              <w:t>.</w:t>
            </w:r>
          </w:p>
          <w:p w:rsidR="00F061E2" w:rsidRPr="00C53DC3" w:rsidRDefault="00F061E2" w:rsidP="00181546">
            <w:pPr>
              <w:pStyle w:val="ASFKTablenorm"/>
              <w:ind w:left="57" w:right="57"/>
            </w:pPr>
            <w:r w:rsidRPr="00C53DC3">
              <w:t>В соответствии с SUFD-35080 (SUFD-36808, SUFD-36812) актуализирован п.</w:t>
            </w:r>
            <w:r w:rsidRPr="00C53DC3">
              <w:fldChar w:fldCharType="begin"/>
            </w:r>
            <w:r w:rsidRPr="00C53DC3">
              <w:instrText xml:space="preserve"> REF _Ref329348950 \r \h  \* MERGEFORMAT </w:instrText>
            </w:r>
            <w:r w:rsidRPr="00C53DC3">
              <w:fldChar w:fldCharType="separate"/>
            </w:r>
            <w:r w:rsidR="00AA7AF5" w:rsidRPr="00C53DC3">
              <w:t>4.5</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lastRenderedPageBreak/>
              <w:t xml:space="preserve">2.8 </w:t>
            </w:r>
          </w:p>
        </w:tc>
        <w:tc>
          <w:tcPr>
            <w:tcW w:w="708" w:type="pct"/>
            <w:shd w:val="clear" w:color="auto" w:fill="auto"/>
          </w:tcPr>
          <w:p w:rsidR="00F061E2" w:rsidRPr="00C53DC3" w:rsidRDefault="00F061E2" w:rsidP="00181546">
            <w:pPr>
              <w:pStyle w:val="ASFKTablenorm"/>
              <w:ind w:left="57" w:right="57"/>
            </w:pPr>
            <w:r w:rsidRPr="00C53DC3">
              <w:t>13.09.2012</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SUFD-34729 (SUFD-36802) актуализирован п. </w:t>
            </w:r>
            <w:r w:rsidRPr="00C53DC3">
              <w:fldChar w:fldCharType="begin"/>
            </w:r>
            <w:r w:rsidRPr="00C53DC3">
              <w:instrText xml:space="preserve"> REF _Ref302122991 \r \h </w:instrText>
            </w:r>
            <w:r w:rsidR="00C53DC3">
              <w:instrText xml:space="preserve"> \* MERGEFORMAT </w:instrText>
            </w:r>
            <w:r w:rsidRPr="00C53DC3">
              <w:fldChar w:fldCharType="separate"/>
            </w:r>
            <w:r w:rsidR="00AA7AF5" w:rsidRPr="00C53DC3">
              <w:t>4.3.7</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SUFD-27112 (SUFD-37942) актуализирован п. </w:t>
            </w:r>
            <w:r w:rsidRPr="00C53DC3">
              <w:fldChar w:fldCharType="begin"/>
            </w:r>
            <w:r w:rsidRPr="00C53DC3">
              <w:instrText xml:space="preserve"> REF _Ref399767466 \r \h </w:instrText>
            </w:r>
            <w:r w:rsidR="00C53DC3">
              <w:instrText xml:space="preserve"> \* MERGEFORMAT </w:instrText>
            </w:r>
            <w:r w:rsidRPr="00C53DC3">
              <w:fldChar w:fldCharType="separate"/>
            </w:r>
            <w:r w:rsidR="00AA7AF5" w:rsidRPr="00C53DC3">
              <w:t>4.9.3</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SUFD-33195 (SUFD-35509) актуализирован п. </w:t>
            </w:r>
            <w:r w:rsidRPr="00C53DC3">
              <w:fldChar w:fldCharType="begin"/>
            </w:r>
            <w:r w:rsidRPr="00C53DC3">
              <w:instrText xml:space="preserve"> REF _Ref399770109 \r \h </w:instrText>
            </w:r>
            <w:r w:rsidR="00C53DC3">
              <w:instrText xml:space="preserve"> \* MERGEFORMAT </w:instrText>
            </w:r>
            <w:r w:rsidRPr="00C53DC3">
              <w:fldChar w:fldCharType="separate"/>
            </w:r>
            <w:r w:rsidR="00AA7AF5" w:rsidRPr="00C53DC3">
              <w:t>4.5.1</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2.9</w:t>
            </w:r>
          </w:p>
        </w:tc>
        <w:tc>
          <w:tcPr>
            <w:tcW w:w="708" w:type="pct"/>
            <w:shd w:val="clear" w:color="auto" w:fill="auto"/>
          </w:tcPr>
          <w:p w:rsidR="00F061E2" w:rsidRPr="00C53DC3" w:rsidRDefault="00F061E2" w:rsidP="00181546">
            <w:pPr>
              <w:pStyle w:val="ASFKTablenorm"/>
              <w:ind w:left="57" w:right="57"/>
            </w:pPr>
            <w:r w:rsidRPr="00C53DC3">
              <w:t>17.10.2012</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SUFD-26948 (SUFD-38689) </w:t>
            </w:r>
            <w:r w:rsidR="00A24E00" w:rsidRPr="00C53DC3">
              <w:t>актуализированы п.</w:t>
            </w:r>
            <w:r w:rsidRPr="00C53DC3">
              <w:t xml:space="preserve">: </w:t>
            </w:r>
            <w:r w:rsidRPr="00C53DC3">
              <w:fldChar w:fldCharType="begin"/>
            </w:r>
            <w:r w:rsidRPr="00C53DC3">
              <w:instrText xml:space="preserve"> REF _Ref399767386 \r \h </w:instrText>
            </w:r>
            <w:r w:rsidR="00C53DC3">
              <w:instrText xml:space="preserve"> \* MERGEFORMAT </w:instrText>
            </w:r>
            <w:r w:rsidRPr="00C53DC3">
              <w:fldChar w:fldCharType="separate"/>
            </w:r>
            <w:r w:rsidR="00AA7AF5" w:rsidRPr="00C53DC3">
              <w:t>4.3.5</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SUFD-33759 (SUFD-39128) актуализирован п. </w:t>
            </w:r>
            <w:r w:rsidRPr="00C53DC3">
              <w:fldChar w:fldCharType="begin"/>
            </w:r>
            <w:r w:rsidRPr="00C53DC3">
              <w:instrText xml:space="preserve"> REF _Ref399767302 \r \h </w:instrText>
            </w:r>
            <w:r w:rsidR="00C53DC3">
              <w:instrText xml:space="preserve"> \* MERGEFORMAT </w:instrText>
            </w:r>
            <w:r w:rsidRPr="00C53DC3">
              <w:fldChar w:fldCharType="separate"/>
            </w:r>
            <w:r w:rsidR="00AA7AF5" w:rsidRPr="00C53DC3">
              <w:t>4.1.19</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3.0</w:t>
            </w:r>
          </w:p>
        </w:tc>
        <w:tc>
          <w:tcPr>
            <w:tcW w:w="708" w:type="pct"/>
            <w:shd w:val="clear" w:color="auto" w:fill="auto"/>
          </w:tcPr>
          <w:p w:rsidR="00F061E2" w:rsidRPr="00C53DC3" w:rsidRDefault="00F061E2" w:rsidP="00181546">
            <w:pPr>
              <w:pStyle w:val="ASFKTablenorm"/>
              <w:ind w:left="57" w:right="57"/>
            </w:pPr>
            <w:r w:rsidRPr="00C53DC3">
              <w:t>22.11.2012</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SUFD-35522 (SUFD-39329) актуализирован п. </w:t>
            </w:r>
            <w:r w:rsidRPr="00C53DC3">
              <w:fldChar w:fldCharType="begin"/>
            </w:r>
            <w:r w:rsidRPr="00C53DC3">
              <w:instrText xml:space="preserve"> REF _Ref399770109 \r \h </w:instrText>
            </w:r>
            <w:r w:rsidR="00C53DC3">
              <w:instrText xml:space="preserve"> \* MERGEFORMAT </w:instrText>
            </w:r>
            <w:r w:rsidRPr="00C53DC3">
              <w:fldChar w:fldCharType="separate"/>
            </w:r>
            <w:r w:rsidR="00AA7AF5" w:rsidRPr="00C53DC3">
              <w:t>4.5.1</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3.1</w:t>
            </w:r>
          </w:p>
        </w:tc>
        <w:tc>
          <w:tcPr>
            <w:tcW w:w="708" w:type="pct"/>
            <w:shd w:val="clear" w:color="auto" w:fill="auto"/>
          </w:tcPr>
          <w:p w:rsidR="00F061E2" w:rsidRPr="00C53DC3" w:rsidRDefault="00F061E2" w:rsidP="00181546">
            <w:pPr>
              <w:pStyle w:val="ASFKTablenorm"/>
              <w:ind w:left="57" w:right="57"/>
            </w:pPr>
            <w:r w:rsidRPr="00C53DC3">
              <w:t>03.12.2012</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SUFD-38370 (SUFD-40084, SUFD-40076) актуализирован п. </w:t>
            </w:r>
            <w:r w:rsidRPr="00C53DC3">
              <w:fldChar w:fldCharType="begin"/>
            </w:r>
            <w:r w:rsidRPr="00C53DC3">
              <w:instrText xml:space="preserve"> REF _Ref399766712 \r \h </w:instrText>
            </w:r>
            <w:r w:rsidR="00C53DC3">
              <w:instrText xml:space="preserve"> \* MERGEFORMAT </w:instrText>
            </w:r>
            <w:r w:rsidRPr="00C53DC3">
              <w:fldChar w:fldCharType="separate"/>
            </w:r>
            <w:r w:rsidR="00AA7AF5" w:rsidRPr="00C53DC3">
              <w:t>4.6.7</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SUFD-17301 (SUFD-39952) актуализирован п. </w:t>
            </w:r>
            <w:r w:rsidRPr="00C53DC3">
              <w:fldChar w:fldCharType="begin"/>
            </w:r>
            <w:r w:rsidRPr="00C53DC3">
              <w:instrText xml:space="preserve"> REF _Ref403122897 \r \h </w:instrText>
            </w:r>
            <w:r w:rsidR="00C53DC3">
              <w:instrText xml:space="preserve"> \* MERGEFORMAT </w:instrText>
            </w:r>
            <w:r w:rsidRPr="00C53DC3">
              <w:fldChar w:fldCharType="separate"/>
            </w:r>
            <w:r w:rsidR="00AA7AF5" w:rsidRPr="00C53DC3">
              <w:t>4.1.21</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3.2</w:t>
            </w:r>
          </w:p>
        </w:tc>
        <w:tc>
          <w:tcPr>
            <w:tcW w:w="708" w:type="pct"/>
            <w:shd w:val="clear" w:color="auto" w:fill="auto"/>
          </w:tcPr>
          <w:p w:rsidR="00F061E2" w:rsidRPr="00C53DC3" w:rsidRDefault="00F061E2" w:rsidP="00181546">
            <w:pPr>
              <w:pStyle w:val="ASFKTablenorm"/>
              <w:ind w:left="57" w:right="57"/>
            </w:pPr>
            <w:r w:rsidRPr="00C53DC3">
              <w:t>07.12.2012</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SUFD-25938 (SUFD-40069) добавлен п. </w:t>
            </w:r>
            <w:r w:rsidR="00E85DA6" w:rsidRPr="00C53DC3">
              <w:fldChar w:fldCharType="begin"/>
            </w:r>
            <w:r w:rsidR="00E85DA6" w:rsidRPr="00C53DC3">
              <w:instrText xml:space="preserve"> REF _Ref78358858 \r \h </w:instrText>
            </w:r>
            <w:r w:rsidR="00C53DC3">
              <w:instrText xml:space="preserve"> \* MERGEFORMAT </w:instrText>
            </w:r>
            <w:r w:rsidR="00E85DA6" w:rsidRPr="00C53DC3">
              <w:fldChar w:fldCharType="separate"/>
            </w:r>
            <w:r w:rsidR="00AA7AF5" w:rsidRPr="00C53DC3">
              <w:t>4.3.14</w:t>
            </w:r>
            <w:r w:rsidR="00E85DA6"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SUFD-38372 (SUFD-41517) актуализирован п. </w:t>
            </w:r>
            <w:r w:rsidRPr="00C53DC3">
              <w:fldChar w:fldCharType="begin"/>
            </w:r>
            <w:r w:rsidRPr="00C53DC3">
              <w:instrText xml:space="preserve"> REF _Ref399770109 \r \h </w:instrText>
            </w:r>
            <w:r w:rsidR="00C53DC3">
              <w:instrText xml:space="preserve"> \* MERGEFORMAT </w:instrText>
            </w:r>
            <w:r w:rsidRPr="00C53DC3">
              <w:fldChar w:fldCharType="separate"/>
            </w:r>
            <w:r w:rsidR="00AA7AF5" w:rsidRPr="00C53DC3">
              <w:t>4.5.1</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3.3</w:t>
            </w:r>
          </w:p>
        </w:tc>
        <w:tc>
          <w:tcPr>
            <w:tcW w:w="708" w:type="pct"/>
            <w:shd w:val="clear" w:color="auto" w:fill="auto"/>
          </w:tcPr>
          <w:p w:rsidR="00F061E2" w:rsidRPr="00C53DC3" w:rsidRDefault="00F061E2" w:rsidP="00181546">
            <w:pPr>
              <w:pStyle w:val="ASFKTablenorm"/>
              <w:ind w:left="57" w:right="57"/>
            </w:pPr>
            <w:r w:rsidRPr="00C53DC3">
              <w:t>05.03.2012</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SUFD-42762 (SUFD-43051) актуализирован п. </w:t>
            </w:r>
            <w:r w:rsidRPr="00C53DC3">
              <w:fldChar w:fldCharType="begin"/>
            </w:r>
            <w:r w:rsidRPr="00C53DC3">
              <w:instrText xml:space="preserve"> REF _Ref399770109 \r \h </w:instrText>
            </w:r>
            <w:r w:rsidR="00C53DC3">
              <w:instrText xml:space="preserve"> \* MERGEFORMAT </w:instrText>
            </w:r>
            <w:r w:rsidRPr="00C53DC3">
              <w:fldChar w:fldCharType="separate"/>
            </w:r>
            <w:r w:rsidR="00AA7AF5" w:rsidRPr="00C53DC3">
              <w:t>4.5.1</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SUFD-41585 (SUFD-42848) </w:t>
            </w:r>
            <w:r w:rsidR="00A24E00" w:rsidRPr="00C53DC3">
              <w:t xml:space="preserve">актуализированы </w:t>
            </w:r>
            <w:proofErr w:type="spellStart"/>
            <w:r w:rsidR="0062088A" w:rsidRPr="00C53DC3">
              <w:t>п</w:t>
            </w:r>
            <w:r w:rsidR="00A24E00" w:rsidRPr="00C53DC3">
              <w:t>п</w:t>
            </w:r>
            <w:proofErr w:type="spellEnd"/>
            <w:r w:rsidR="00A24E00" w:rsidRPr="00C53DC3">
              <w:t>.</w:t>
            </w:r>
            <w:r w:rsidRPr="00C53DC3">
              <w:t xml:space="preserve"> </w:t>
            </w:r>
            <w:r w:rsidRPr="00C53DC3">
              <w:fldChar w:fldCharType="begin"/>
            </w:r>
            <w:r w:rsidRPr="00C53DC3">
              <w:instrText xml:space="preserve"> REF _Ref399497825 \r \h </w:instrText>
            </w:r>
            <w:r w:rsidR="00C53DC3">
              <w:instrText xml:space="preserve"> \* MERGEFORMAT </w:instrText>
            </w:r>
            <w:r w:rsidRPr="00C53DC3">
              <w:fldChar w:fldCharType="separate"/>
            </w:r>
            <w:r w:rsidR="00AA7AF5" w:rsidRPr="00C53DC3">
              <w:t>4.9.30</w:t>
            </w:r>
            <w:r w:rsidRPr="00C53DC3">
              <w:fldChar w:fldCharType="end"/>
            </w:r>
            <w:r w:rsidRPr="00C53DC3">
              <w:t xml:space="preserve">, </w:t>
            </w:r>
            <w:r w:rsidRPr="00C53DC3">
              <w:fldChar w:fldCharType="begin"/>
            </w:r>
            <w:r w:rsidRPr="00C53DC3">
              <w:instrText xml:space="preserve"> REF _Ref399766434 \r \h </w:instrText>
            </w:r>
            <w:r w:rsidR="00C53DC3">
              <w:instrText xml:space="preserve"> \* MERGEFORMAT </w:instrText>
            </w:r>
            <w:r w:rsidRPr="00C53DC3">
              <w:fldChar w:fldCharType="separate"/>
            </w:r>
            <w:r w:rsidR="00AA7AF5" w:rsidRPr="00C53DC3">
              <w:t>4.3.5.1</w:t>
            </w:r>
            <w:r w:rsidRPr="00C53DC3">
              <w:fldChar w:fldCharType="end"/>
            </w:r>
            <w:r w:rsidRPr="00C53DC3">
              <w:t xml:space="preserve">, </w:t>
            </w:r>
            <w:r w:rsidRPr="00C53DC3">
              <w:fldChar w:fldCharType="begin"/>
            </w:r>
            <w:r w:rsidRPr="00C53DC3">
              <w:instrText xml:space="preserve"> REF _Ref399766359 \r \h </w:instrText>
            </w:r>
            <w:r w:rsidR="00C53DC3">
              <w:instrText xml:space="preserve"> \* MERGEFORMAT </w:instrText>
            </w:r>
            <w:r w:rsidRPr="00C53DC3">
              <w:fldChar w:fldCharType="separate"/>
            </w:r>
            <w:r w:rsidR="00AA7AF5" w:rsidRPr="00C53DC3">
              <w:t>4.5.1</w:t>
            </w:r>
            <w:r w:rsidRPr="00C53DC3">
              <w:fldChar w:fldCharType="end"/>
            </w:r>
            <w:r w:rsidRPr="00C53DC3">
              <w:t xml:space="preserve">, </w:t>
            </w:r>
            <w:r w:rsidRPr="00C53DC3">
              <w:fldChar w:fldCharType="begin"/>
            </w:r>
            <w:r w:rsidRPr="00C53DC3">
              <w:instrText xml:space="preserve"> REF _Ref399766239 \r \h </w:instrText>
            </w:r>
            <w:r w:rsidR="00C53DC3">
              <w:instrText xml:space="preserve"> \* MERGEFORMAT </w:instrText>
            </w:r>
            <w:r w:rsidRPr="00C53DC3">
              <w:fldChar w:fldCharType="separate"/>
            </w:r>
            <w:r w:rsidR="00AA7AF5" w:rsidRPr="00C53DC3">
              <w:t>4.9.11</w:t>
            </w:r>
            <w:r w:rsidRPr="00C53DC3">
              <w:fldChar w:fldCharType="end"/>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3.4</w:t>
            </w:r>
          </w:p>
        </w:tc>
        <w:tc>
          <w:tcPr>
            <w:tcW w:w="708" w:type="pct"/>
            <w:shd w:val="clear" w:color="auto" w:fill="auto"/>
          </w:tcPr>
          <w:p w:rsidR="00F061E2" w:rsidRPr="00C53DC3" w:rsidRDefault="00F061E2" w:rsidP="00181546">
            <w:pPr>
              <w:pStyle w:val="ASFKTablenorm"/>
              <w:ind w:left="57" w:right="57"/>
            </w:pPr>
            <w:r w:rsidRPr="00C53DC3">
              <w:t>08.05.2013</w:t>
            </w:r>
          </w:p>
        </w:tc>
        <w:tc>
          <w:tcPr>
            <w:tcW w:w="1017" w:type="pct"/>
            <w:shd w:val="clear" w:color="auto" w:fill="auto"/>
          </w:tcPr>
          <w:p w:rsidR="00F061E2" w:rsidRPr="00C53DC3" w:rsidRDefault="00F061E2" w:rsidP="00181546">
            <w:pPr>
              <w:pStyle w:val="ASFKTablenorm"/>
              <w:ind w:left="57" w:right="57"/>
            </w:pPr>
            <w:r w:rsidRPr="00C53DC3">
              <w:t>Дорофеев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SUFD-44159 (SUFD-44615) актуализирован п. </w:t>
            </w:r>
            <w:r w:rsidR="00E85DA6" w:rsidRPr="00C53DC3">
              <w:fldChar w:fldCharType="begin"/>
            </w:r>
            <w:r w:rsidR="00E85DA6" w:rsidRPr="00C53DC3">
              <w:instrText xml:space="preserve"> REF _Ref78358858 \r \h </w:instrText>
            </w:r>
            <w:r w:rsidR="00C53DC3">
              <w:instrText xml:space="preserve"> \* MERGEFORMAT </w:instrText>
            </w:r>
            <w:r w:rsidR="00E85DA6" w:rsidRPr="00C53DC3">
              <w:fldChar w:fldCharType="separate"/>
            </w:r>
            <w:r w:rsidR="00AA7AF5" w:rsidRPr="00C53DC3">
              <w:t>4.3.14</w:t>
            </w:r>
            <w:r w:rsidR="00E85DA6"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SUFD-41467, SUFD-44441, SUFD-44845 (SUFD-44862) актуализирован п. </w:t>
            </w:r>
            <w:r w:rsidR="00E85DA6" w:rsidRPr="00C53DC3">
              <w:fldChar w:fldCharType="begin"/>
            </w:r>
            <w:r w:rsidR="00E85DA6" w:rsidRPr="00C53DC3">
              <w:instrText xml:space="preserve"> REF _Ref78358858 \r \h </w:instrText>
            </w:r>
            <w:r w:rsidR="00C53DC3">
              <w:instrText xml:space="preserve"> \* MERGEFORMAT </w:instrText>
            </w:r>
            <w:r w:rsidR="00E85DA6" w:rsidRPr="00C53DC3">
              <w:fldChar w:fldCharType="separate"/>
            </w:r>
            <w:r w:rsidR="00AA7AF5" w:rsidRPr="00C53DC3">
              <w:t>4.3.14</w:t>
            </w:r>
            <w:r w:rsidR="00E85DA6" w:rsidRPr="00C53DC3">
              <w:fldChar w:fldCharType="end"/>
            </w:r>
            <w:r w:rsidRPr="00C53DC3">
              <w:t>.</w:t>
            </w:r>
          </w:p>
          <w:p w:rsidR="00F061E2" w:rsidRPr="00C53DC3" w:rsidRDefault="00F061E2" w:rsidP="00181546">
            <w:pPr>
              <w:pStyle w:val="ASFKTablenorm"/>
              <w:ind w:left="57" w:right="57"/>
            </w:pPr>
            <w:r w:rsidRPr="00C53DC3">
              <w:t>В соответствии с SUFD-42719 (SUFD-44923) добавлен п. 4.9.44.</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3.5</w:t>
            </w:r>
          </w:p>
        </w:tc>
        <w:tc>
          <w:tcPr>
            <w:tcW w:w="708" w:type="pct"/>
            <w:shd w:val="clear" w:color="auto" w:fill="auto"/>
          </w:tcPr>
          <w:p w:rsidR="00F061E2" w:rsidRPr="00C53DC3" w:rsidRDefault="00F061E2" w:rsidP="00181546">
            <w:pPr>
              <w:pStyle w:val="ASFKTablenorm"/>
              <w:ind w:left="57" w:right="57"/>
            </w:pPr>
            <w:r w:rsidRPr="00C53DC3">
              <w:t>06.06.2013</w:t>
            </w:r>
          </w:p>
        </w:tc>
        <w:tc>
          <w:tcPr>
            <w:tcW w:w="1017" w:type="pct"/>
            <w:shd w:val="clear" w:color="auto" w:fill="auto"/>
          </w:tcPr>
          <w:p w:rsidR="00F061E2" w:rsidRPr="00C53DC3" w:rsidRDefault="00F061E2" w:rsidP="00181546">
            <w:pPr>
              <w:pStyle w:val="ASFKTablenorm"/>
              <w:ind w:left="57" w:right="57"/>
            </w:pPr>
            <w:r w:rsidRPr="00C53DC3">
              <w:t>Дорофеев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SUFD-44159 (SUFD-44615) актуализирован п. </w:t>
            </w:r>
            <w:r w:rsidR="00E85DA6" w:rsidRPr="00C53DC3">
              <w:fldChar w:fldCharType="begin"/>
            </w:r>
            <w:r w:rsidR="00E85DA6" w:rsidRPr="00C53DC3">
              <w:instrText xml:space="preserve"> REF _Ref78358858 \r \h </w:instrText>
            </w:r>
            <w:r w:rsidR="00C53DC3">
              <w:instrText xml:space="preserve"> \* MERGEFORMAT </w:instrText>
            </w:r>
            <w:r w:rsidR="00E85DA6" w:rsidRPr="00C53DC3">
              <w:fldChar w:fldCharType="separate"/>
            </w:r>
            <w:r w:rsidR="00AA7AF5" w:rsidRPr="00C53DC3">
              <w:t>4.3.14</w:t>
            </w:r>
            <w:r w:rsidR="00E85DA6" w:rsidRPr="00C53DC3">
              <w:fldChar w:fldCharType="end"/>
            </w:r>
            <w:r w:rsidRPr="00C53DC3">
              <w:t>.</w:t>
            </w:r>
          </w:p>
          <w:p w:rsidR="00F061E2" w:rsidRPr="00C53DC3" w:rsidRDefault="00F061E2" w:rsidP="00181546">
            <w:pPr>
              <w:pStyle w:val="ASFKTablenorm"/>
              <w:ind w:left="57" w:right="57"/>
            </w:pPr>
            <w:r w:rsidRPr="00C53DC3">
              <w:t>В соответствии с SUFD-45270 (SUFD-46209) актуализирован п. 4.9.44.</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3.6</w:t>
            </w:r>
          </w:p>
        </w:tc>
        <w:tc>
          <w:tcPr>
            <w:tcW w:w="708" w:type="pct"/>
            <w:shd w:val="clear" w:color="auto" w:fill="auto"/>
          </w:tcPr>
          <w:p w:rsidR="00F061E2" w:rsidRPr="00C53DC3" w:rsidRDefault="00F061E2" w:rsidP="00181546">
            <w:pPr>
              <w:pStyle w:val="ASFKTablenorm"/>
              <w:ind w:left="57" w:right="57"/>
            </w:pPr>
            <w:r w:rsidRPr="00C53DC3">
              <w:t>14.08.2013</w:t>
            </w:r>
          </w:p>
        </w:tc>
        <w:tc>
          <w:tcPr>
            <w:tcW w:w="1017" w:type="pct"/>
            <w:shd w:val="clear" w:color="auto" w:fill="auto"/>
          </w:tcPr>
          <w:p w:rsidR="00F061E2" w:rsidRPr="00C53DC3" w:rsidRDefault="00F061E2" w:rsidP="00181546">
            <w:pPr>
              <w:pStyle w:val="ASFKTablenorm"/>
              <w:ind w:left="57" w:right="57"/>
            </w:pPr>
            <w:r w:rsidRPr="00C53DC3">
              <w:t>Дорофеев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В соответствии с SUFD-47404 (SUFD-47502) актуализирован п.</w:t>
            </w:r>
            <w:r w:rsidR="00E85DA6" w:rsidRPr="00C53DC3">
              <w:t xml:space="preserve"> </w:t>
            </w:r>
            <w:r w:rsidR="00E85DA6" w:rsidRPr="00C53DC3">
              <w:fldChar w:fldCharType="begin"/>
            </w:r>
            <w:r w:rsidR="00E85DA6" w:rsidRPr="00C53DC3">
              <w:instrText xml:space="preserve"> REF _Ref78358858 \r \h </w:instrText>
            </w:r>
            <w:r w:rsidR="00C53DC3">
              <w:instrText xml:space="preserve"> \* MERGEFORMAT </w:instrText>
            </w:r>
            <w:r w:rsidR="00E85DA6" w:rsidRPr="00C53DC3">
              <w:fldChar w:fldCharType="separate"/>
            </w:r>
            <w:r w:rsidR="00AA7AF5" w:rsidRPr="00C53DC3">
              <w:t>4.3.14</w:t>
            </w:r>
            <w:r w:rsidR="00E85DA6" w:rsidRPr="00C53DC3">
              <w:fldChar w:fldCharType="end"/>
            </w:r>
            <w:r w:rsidRPr="00C53DC3">
              <w:t>.</w:t>
            </w:r>
          </w:p>
          <w:p w:rsidR="00F061E2" w:rsidRPr="00C53DC3" w:rsidRDefault="00F061E2" w:rsidP="00181546">
            <w:pPr>
              <w:pStyle w:val="ASFKTablenorm"/>
              <w:ind w:left="57" w:right="57"/>
            </w:pPr>
            <w:r w:rsidRPr="00C53DC3">
              <w:t>В соответствии с SUFD-46464, SUFD-47259 (SUFD-48495) актуализирован п. 4.9.44.</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3.7</w:t>
            </w:r>
          </w:p>
        </w:tc>
        <w:tc>
          <w:tcPr>
            <w:tcW w:w="708" w:type="pct"/>
            <w:shd w:val="clear" w:color="auto" w:fill="auto"/>
          </w:tcPr>
          <w:p w:rsidR="00F061E2" w:rsidRPr="00C53DC3" w:rsidRDefault="00F061E2" w:rsidP="00181546">
            <w:pPr>
              <w:pStyle w:val="ASFKTablenorm"/>
              <w:ind w:left="57" w:right="57"/>
            </w:pPr>
            <w:r w:rsidRPr="00C53DC3">
              <w:t>20.09.2013</w:t>
            </w:r>
          </w:p>
        </w:tc>
        <w:tc>
          <w:tcPr>
            <w:tcW w:w="1017" w:type="pct"/>
            <w:shd w:val="clear" w:color="auto" w:fill="auto"/>
          </w:tcPr>
          <w:p w:rsidR="00F061E2" w:rsidRPr="00C53DC3" w:rsidRDefault="00F061E2" w:rsidP="00181546">
            <w:pPr>
              <w:pStyle w:val="ASFKTablenorm"/>
              <w:ind w:left="57" w:right="57"/>
            </w:pPr>
            <w:r w:rsidRPr="00C53DC3">
              <w:t>Алексеев И.</w:t>
            </w:r>
            <w:r w:rsidR="008E61BD">
              <w:t xml:space="preserve"> </w:t>
            </w:r>
            <w:r w:rsidRPr="00C53DC3">
              <w:t>И.</w:t>
            </w:r>
          </w:p>
          <w:p w:rsidR="00F061E2" w:rsidRPr="00C53DC3" w:rsidRDefault="00F061E2" w:rsidP="00181546">
            <w:pPr>
              <w:pStyle w:val="ASFKTablenorm"/>
              <w:ind w:left="57" w:right="57"/>
            </w:pPr>
            <w:r w:rsidRPr="00C53DC3">
              <w:lastRenderedPageBreak/>
              <w:t>Дорофеев И.</w:t>
            </w:r>
            <w:r w:rsidR="008E61BD">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lastRenderedPageBreak/>
              <w:t>В соответствии с SF-10728 актуализирован п. 4.9.44.</w:t>
            </w:r>
          </w:p>
          <w:p w:rsidR="00F061E2" w:rsidRPr="00C53DC3" w:rsidRDefault="00F061E2" w:rsidP="004642A5">
            <w:pPr>
              <w:pStyle w:val="ASFKTablenorm"/>
              <w:ind w:left="57" w:right="57"/>
            </w:pPr>
            <w:r w:rsidRPr="00C53DC3">
              <w:lastRenderedPageBreak/>
              <w:t xml:space="preserve">В соответствии с SUFD-49754 (SUFD-49910) актуализирован п. </w:t>
            </w:r>
            <w:r w:rsidR="00E85DA6" w:rsidRPr="00C53DC3">
              <w:fldChar w:fldCharType="begin"/>
            </w:r>
            <w:r w:rsidR="00E85DA6" w:rsidRPr="00C53DC3">
              <w:instrText xml:space="preserve"> REF _Ref78358858 \r \h </w:instrText>
            </w:r>
            <w:r w:rsidR="00C53DC3">
              <w:instrText xml:space="preserve"> \* MERGEFORMAT </w:instrText>
            </w:r>
            <w:r w:rsidR="00E85DA6" w:rsidRPr="00C53DC3">
              <w:fldChar w:fldCharType="separate"/>
            </w:r>
            <w:r w:rsidR="00AA7AF5" w:rsidRPr="00C53DC3">
              <w:t>4.3.14</w:t>
            </w:r>
            <w:r w:rsidR="00E85DA6"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lastRenderedPageBreak/>
              <w:t>3.8</w:t>
            </w:r>
          </w:p>
        </w:tc>
        <w:tc>
          <w:tcPr>
            <w:tcW w:w="708" w:type="pct"/>
            <w:shd w:val="clear" w:color="auto" w:fill="auto"/>
          </w:tcPr>
          <w:p w:rsidR="00F061E2" w:rsidRPr="00C53DC3" w:rsidRDefault="00F061E2" w:rsidP="00181546">
            <w:pPr>
              <w:pStyle w:val="ASFKTablenorm"/>
              <w:ind w:left="57" w:right="57"/>
            </w:pPr>
            <w:r w:rsidRPr="00C53DC3">
              <w:t>23.10.2013</w:t>
            </w:r>
          </w:p>
        </w:tc>
        <w:tc>
          <w:tcPr>
            <w:tcW w:w="1017" w:type="pct"/>
            <w:shd w:val="clear" w:color="auto" w:fill="auto"/>
          </w:tcPr>
          <w:p w:rsidR="00F061E2" w:rsidRPr="00C53DC3" w:rsidRDefault="00F061E2" w:rsidP="00181546">
            <w:pPr>
              <w:pStyle w:val="ASFKTablenorm"/>
              <w:ind w:left="57" w:right="57"/>
            </w:pPr>
            <w:r w:rsidRPr="00C53DC3">
              <w:t>Алексеев И.</w:t>
            </w:r>
            <w:r w:rsidR="005C54B3" w:rsidRPr="00C53DC3">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SUFD-43039 (SUFD–51112) добавлен п. </w:t>
            </w:r>
            <w:r w:rsidRPr="00C53DC3">
              <w:fldChar w:fldCharType="begin"/>
            </w:r>
            <w:r w:rsidRPr="00C53DC3">
              <w:instrText xml:space="preserve"> REF _Ref399765794 \r \h </w:instrText>
            </w:r>
            <w:r w:rsidR="00C53DC3">
              <w:instrText xml:space="preserve"> \* MERGEFORMAT </w:instrText>
            </w:r>
            <w:r w:rsidRPr="00C53DC3">
              <w:fldChar w:fldCharType="separate"/>
            </w:r>
            <w:r w:rsidR="00AA7AF5" w:rsidRPr="00C53DC3">
              <w:t>4.9.8</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SUFD-43039 (SUFD–51114) актуализирован п. </w:t>
            </w:r>
            <w:r w:rsidRPr="00C53DC3">
              <w:fldChar w:fldCharType="begin"/>
            </w:r>
            <w:r w:rsidRPr="00C53DC3">
              <w:instrText xml:space="preserve"> REF _Ref399765900 \r \h </w:instrText>
            </w:r>
            <w:r w:rsidR="00C53DC3">
              <w:instrText xml:space="preserve"> \* MERGEFORMAT </w:instrText>
            </w:r>
            <w:r w:rsidRPr="00C53DC3">
              <w:fldChar w:fldCharType="separate"/>
            </w:r>
            <w:r w:rsidR="00AA7AF5" w:rsidRPr="00C53DC3">
              <w:t>4.8.1</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SUFD-43039 (SUFD–51115) </w:t>
            </w:r>
            <w:r w:rsidR="00A24E00" w:rsidRPr="00C53DC3">
              <w:t xml:space="preserve">актуализированы </w:t>
            </w:r>
            <w:proofErr w:type="spellStart"/>
            <w:r w:rsidR="0062088A" w:rsidRPr="00C53DC3">
              <w:t>п</w:t>
            </w:r>
            <w:r w:rsidR="00A24E00" w:rsidRPr="00C53DC3">
              <w:t>п</w:t>
            </w:r>
            <w:proofErr w:type="spellEnd"/>
            <w:r w:rsidR="00A24E00" w:rsidRPr="00C53DC3">
              <w:t>.</w:t>
            </w:r>
            <w:r w:rsidRPr="00C53DC3">
              <w:t xml:space="preserve"> </w:t>
            </w:r>
            <w:r w:rsidRPr="00C53DC3">
              <w:fldChar w:fldCharType="begin"/>
            </w:r>
            <w:r w:rsidRPr="00C53DC3">
              <w:instrText xml:space="preserve"> REF _Ref399765794 \r \h </w:instrText>
            </w:r>
            <w:r w:rsidR="00C53DC3">
              <w:instrText xml:space="preserve"> \* MERGEFORMAT </w:instrText>
            </w:r>
            <w:r w:rsidRPr="00C53DC3">
              <w:fldChar w:fldCharType="separate"/>
            </w:r>
            <w:r w:rsidR="00AA7AF5" w:rsidRPr="00C53DC3">
              <w:t>4.9.8</w:t>
            </w:r>
            <w:r w:rsidRPr="00C53DC3">
              <w:fldChar w:fldCharType="end"/>
            </w:r>
            <w:r w:rsidRPr="00C53DC3">
              <w:t xml:space="preserve">, </w:t>
            </w:r>
            <w:r w:rsidRPr="00C53DC3">
              <w:fldChar w:fldCharType="begin"/>
            </w:r>
            <w:r w:rsidRPr="00C53DC3">
              <w:instrText xml:space="preserve"> REF _Ref399765826 \r \h </w:instrText>
            </w:r>
            <w:r w:rsidR="00C53DC3">
              <w:instrText xml:space="preserve"> \* MERGEFORMAT </w:instrText>
            </w:r>
            <w:r w:rsidRPr="00C53DC3">
              <w:fldChar w:fldCharType="separate"/>
            </w:r>
            <w:r w:rsidR="00AA7AF5" w:rsidRPr="00C53DC3">
              <w:t>4.9.21</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3.9</w:t>
            </w:r>
          </w:p>
        </w:tc>
        <w:tc>
          <w:tcPr>
            <w:tcW w:w="708" w:type="pct"/>
            <w:shd w:val="clear" w:color="auto" w:fill="auto"/>
          </w:tcPr>
          <w:p w:rsidR="00F061E2" w:rsidRPr="00C53DC3" w:rsidRDefault="00F061E2" w:rsidP="00181546">
            <w:pPr>
              <w:pStyle w:val="ASFKTablenorm"/>
              <w:ind w:left="57" w:right="57"/>
            </w:pPr>
            <w:r w:rsidRPr="00C53DC3">
              <w:t>13.01.2014</w:t>
            </w:r>
          </w:p>
        </w:tc>
        <w:tc>
          <w:tcPr>
            <w:tcW w:w="1017" w:type="pct"/>
            <w:shd w:val="clear" w:color="auto" w:fill="auto"/>
          </w:tcPr>
          <w:p w:rsidR="00F061E2" w:rsidRPr="00C53DC3" w:rsidRDefault="00F061E2" w:rsidP="00181546">
            <w:pPr>
              <w:pStyle w:val="ASFKTablenorm"/>
              <w:ind w:left="57" w:right="57"/>
            </w:pPr>
            <w:r w:rsidRPr="00C53DC3">
              <w:t>Дорофеев И.</w:t>
            </w:r>
            <w:r w:rsidR="005C54B3" w:rsidRPr="00C53DC3">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В соответствии с SUFD-50501 (SUFD-53551</w:t>
            </w:r>
            <w:r w:rsidR="007A78D9" w:rsidRPr="00C53DC3">
              <w:t>, SUFD-53553</w:t>
            </w:r>
            <w:r w:rsidRPr="00C53DC3">
              <w:t xml:space="preserve">) актуализирован п. </w:t>
            </w:r>
            <w:r w:rsidRPr="00C53DC3">
              <w:fldChar w:fldCharType="begin"/>
            </w:r>
            <w:r w:rsidRPr="00C53DC3">
              <w:instrText xml:space="preserve"> REF _Ref399497825 \r \h </w:instrText>
            </w:r>
            <w:r w:rsidR="00C53DC3">
              <w:instrText xml:space="preserve"> \* MERGEFORMAT </w:instrText>
            </w:r>
            <w:r w:rsidRPr="00C53DC3">
              <w:fldChar w:fldCharType="separate"/>
            </w:r>
            <w:r w:rsidR="00AA7AF5" w:rsidRPr="00C53DC3">
              <w:t>4.9.30</w:t>
            </w:r>
            <w:r w:rsidRPr="00C53DC3">
              <w:fldChar w:fldCharType="end"/>
            </w:r>
            <w:r w:rsidRPr="00C53DC3">
              <w:t>.</w:t>
            </w:r>
          </w:p>
          <w:p w:rsidR="00F061E2" w:rsidRPr="00C53DC3" w:rsidRDefault="00F061E2" w:rsidP="00181546">
            <w:pPr>
              <w:pStyle w:val="ASFKTablenorm"/>
              <w:ind w:left="57" w:right="57"/>
            </w:pPr>
            <w:r w:rsidRPr="00C53DC3">
              <w:t>В соответствии с SUFD-53250, SUFD-50501 (SUFD-53553) актуализирован</w:t>
            </w:r>
            <w:r w:rsidR="009513DD" w:rsidRPr="00C53DC3">
              <w:t xml:space="preserve"> </w:t>
            </w:r>
            <w:r w:rsidRPr="00C53DC3">
              <w:t xml:space="preserve">п. </w:t>
            </w:r>
            <w:r w:rsidRPr="00C53DC3">
              <w:fldChar w:fldCharType="begin"/>
            </w:r>
            <w:r w:rsidRPr="00C53DC3">
              <w:instrText xml:space="preserve"> REF _Ref399770109 \r \h </w:instrText>
            </w:r>
            <w:r w:rsidR="00C53DC3">
              <w:instrText xml:space="preserve"> \* MERGEFORMAT </w:instrText>
            </w:r>
            <w:r w:rsidRPr="00C53DC3">
              <w:fldChar w:fldCharType="separate"/>
            </w:r>
            <w:r w:rsidR="00AA7AF5" w:rsidRPr="00C53DC3">
              <w:t>4.5.1</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4.0</w:t>
            </w:r>
          </w:p>
        </w:tc>
        <w:tc>
          <w:tcPr>
            <w:tcW w:w="708" w:type="pct"/>
            <w:shd w:val="clear" w:color="auto" w:fill="auto"/>
          </w:tcPr>
          <w:p w:rsidR="00F061E2" w:rsidRPr="00C53DC3" w:rsidRDefault="00F061E2" w:rsidP="00181546">
            <w:pPr>
              <w:pStyle w:val="ASFKTablenorm"/>
              <w:ind w:left="57" w:right="57"/>
            </w:pPr>
            <w:r w:rsidRPr="00C53DC3">
              <w:t>23.01.2014</w:t>
            </w:r>
          </w:p>
        </w:tc>
        <w:tc>
          <w:tcPr>
            <w:tcW w:w="1017" w:type="pct"/>
            <w:shd w:val="clear" w:color="auto" w:fill="auto"/>
          </w:tcPr>
          <w:p w:rsidR="00F061E2" w:rsidRPr="00C53DC3" w:rsidRDefault="00F061E2" w:rsidP="00181546">
            <w:pPr>
              <w:pStyle w:val="ASFKTablenorm"/>
              <w:ind w:left="57" w:right="57"/>
            </w:pPr>
            <w:r w:rsidRPr="00C53DC3">
              <w:t>Дорофеев И.</w:t>
            </w:r>
            <w:r w:rsidR="005C54B3" w:rsidRPr="00C53DC3">
              <w:t xml:space="preserve"> </w:t>
            </w:r>
            <w:r w:rsidRPr="00C53DC3">
              <w:t>И.</w:t>
            </w:r>
          </w:p>
        </w:tc>
        <w:tc>
          <w:tcPr>
            <w:tcW w:w="2863" w:type="pct"/>
            <w:shd w:val="clear" w:color="auto" w:fill="auto"/>
          </w:tcPr>
          <w:p w:rsidR="009B34C0" w:rsidRPr="00C53DC3" w:rsidRDefault="00F061E2" w:rsidP="00181546">
            <w:pPr>
              <w:pStyle w:val="ASFKTablenorm"/>
              <w:ind w:left="57" w:right="57"/>
            </w:pPr>
            <w:r w:rsidRPr="00C53DC3">
              <w:t>В соответствии с SUFD-53952, SUFD-495</w:t>
            </w:r>
            <w:r w:rsidR="009B34C0" w:rsidRPr="00C53DC3">
              <w:t xml:space="preserve">65 (SUFD-54249) добавлен справочник «Коды отчетных форм». </w:t>
            </w:r>
          </w:p>
          <w:p w:rsidR="00F061E2" w:rsidRPr="00C53DC3" w:rsidRDefault="00F061E2" w:rsidP="00181546">
            <w:pPr>
              <w:pStyle w:val="ASFKTablenorm"/>
              <w:ind w:left="57" w:right="57"/>
            </w:pPr>
            <w:r w:rsidRPr="00C53DC3">
              <w:t xml:space="preserve">В соответствии с SUFD-54150, SUFD-49565 (SUFD-54253) добавлен п. </w:t>
            </w:r>
            <w:r w:rsidRPr="00C53DC3">
              <w:fldChar w:fldCharType="begin"/>
            </w:r>
            <w:r w:rsidRPr="00C53DC3">
              <w:instrText xml:space="preserve"> REF _Ref399765599 \r \h </w:instrText>
            </w:r>
            <w:r w:rsidR="00C53DC3">
              <w:instrText xml:space="preserve"> \* MERGEFORMAT </w:instrText>
            </w:r>
            <w:r w:rsidRPr="00C53DC3">
              <w:fldChar w:fldCharType="separate"/>
            </w:r>
            <w:r w:rsidR="00AA7AF5" w:rsidRPr="00C53DC3">
              <w:t>4.9.32</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4.1</w:t>
            </w:r>
          </w:p>
        </w:tc>
        <w:tc>
          <w:tcPr>
            <w:tcW w:w="708" w:type="pct"/>
            <w:shd w:val="clear" w:color="auto" w:fill="auto"/>
          </w:tcPr>
          <w:p w:rsidR="00F061E2" w:rsidRPr="00C53DC3" w:rsidRDefault="00F061E2" w:rsidP="00181546">
            <w:pPr>
              <w:pStyle w:val="ASFKTablenorm"/>
              <w:ind w:left="57" w:right="57"/>
            </w:pPr>
            <w:r w:rsidRPr="00C53DC3">
              <w:t>14.03.2014</w:t>
            </w:r>
          </w:p>
        </w:tc>
        <w:tc>
          <w:tcPr>
            <w:tcW w:w="1017" w:type="pct"/>
            <w:shd w:val="clear" w:color="auto" w:fill="auto"/>
          </w:tcPr>
          <w:p w:rsidR="00F061E2" w:rsidRPr="00C53DC3" w:rsidRDefault="00F061E2" w:rsidP="00181546">
            <w:pPr>
              <w:pStyle w:val="ASFKTablenorm"/>
              <w:ind w:left="57" w:right="57"/>
            </w:pPr>
            <w:r w:rsidRPr="00C53DC3">
              <w:t>Дорофеев И.</w:t>
            </w:r>
            <w:r w:rsidR="005C54B3" w:rsidRPr="00C53DC3">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SUFD-55520, SUFD-53021 (SUFD-56857) актуализирован п. </w:t>
            </w:r>
            <w:r w:rsidRPr="00C53DC3">
              <w:fldChar w:fldCharType="begin"/>
            </w:r>
            <w:r w:rsidRPr="00C53DC3">
              <w:instrText xml:space="preserve"> REF _Ref399770109 \r \h </w:instrText>
            </w:r>
            <w:r w:rsidR="00C53DC3">
              <w:instrText xml:space="preserve"> \* MERGEFORMAT </w:instrText>
            </w:r>
            <w:r w:rsidRPr="00C53DC3">
              <w:fldChar w:fldCharType="separate"/>
            </w:r>
            <w:r w:rsidR="00AA7AF5" w:rsidRPr="00C53DC3">
              <w:t>4.5.1</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4.2</w:t>
            </w:r>
          </w:p>
        </w:tc>
        <w:tc>
          <w:tcPr>
            <w:tcW w:w="708" w:type="pct"/>
            <w:shd w:val="clear" w:color="auto" w:fill="auto"/>
          </w:tcPr>
          <w:p w:rsidR="00F061E2" w:rsidRPr="00C53DC3" w:rsidRDefault="00F061E2" w:rsidP="00181546">
            <w:pPr>
              <w:pStyle w:val="ASFKTablenorm"/>
              <w:ind w:left="57" w:right="57"/>
            </w:pPr>
            <w:r w:rsidRPr="00C53DC3">
              <w:t>22.05.2014</w:t>
            </w:r>
          </w:p>
        </w:tc>
        <w:tc>
          <w:tcPr>
            <w:tcW w:w="1017" w:type="pct"/>
            <w:shd w:val="clear" w:color="auto" w:fill="auto"/>
          </w:tcPr>
          <w:p w:rsidR="00F061E2" w:rsidRPr="00C53DC3" w:rsidRDefault="00F061E2" w:rsidP="00181546">
            <w:pPr>
              <w:pStyle w:val="ASFKTablenorm"/>
              <w:ind w:left="57" w:right="57"/>
            </w:pPr>
            <w:r w:rsidRPr="00C53DC3">
              <w:t>Дорофеев И.</w:t>
            </w:r>
            <w:r w:rsidR="005C54B3" w:rsidRPr="00C53DC3">
              <w:t xml:space="preserve"> </w:t>
            </w:r>
            <w:r w:rsidRPr="00C53DC3">
              <w:t>И.</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SUFD-58718, SUFD-54765 (SUFD-58986) актуализирован п. </w:t>
            </w:r>
            <w:r w:rsidRPr="00C53DC3">
              <w:fldChar w:fldCharType="begin"/>
            </w:r>
            <w:r w:rsidRPr="00C53DC3">
              <w:instrText xml:space="preserve"> REF _Ref399770109 \r \h </w:instrText>
            </w:r>
            <w:r w:rsidR="00C53DC3">
              <w:instrText xml:space="preserve"> \* MERGEFORMAT </w:instrText>
            </w:r>
            <w:r w:rsidRPr="00C53DC3">
              <w:fldChar w:fldCharType="separate"/>
            </w:r>
            <w:r w:rsidR="00AA7AF5" w:rsidRPr="00C53DC3">
              <w:t>4.5.1</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SUFD-58112, SUFD-55719 (SUFD-59346) актуализирован п. </w:t>
            </w:r>
            <w:r w:rsidRPr="00C53DC3">
              <w:fldChar w:fldCharType="begin"/>
            </w:r>
            <w:r w:rsidRPr="00C53DC3">
              <w:instrText xml:space="preserve"> REF _Ref399497825 \r \h </w:instrText>
            </w:r>
            <w:r w:rsidR="00C53DC3">
              <w:instrText xml:space="preserve"> \* MERGEFORMAT </w:instrText>
            </w:r>
            <w:r w:rsidRPr="00C53DC3">
              <w:fldChar w:fldCharType="separate"/>
            </w:r>
            <w:r w:rsidR="00AA7AF5" w:rsidRPr="00C53DC3">
              <w:t>4.9.30</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SUFD-58170, SUFD-55719 (SUFD-59347) актуализирован п. </w:t>
            </w:r>
            <w:r w:rsidRPr="00C53DC3">
              <w:fldChar w:fldCharType="begin"/>
            </w:r>
            <w:r w:rsidRPr="00C53DC3">
              <w:instrText xml:space="preserve"> REF _Ref399770109 \r \h </w:instrText>
            </w:r>
            <w:r w:rsidR="00C53DC3">
              <w:instrText xml:space="preserve"> \* MERGEFORMAT </w:instrText>
            </w:r>
            <w:r w:rsidRPr="00C53DC3">
              <w:fldChar w:fldCharType="separate"/>
            </w:r>
            <w:r w:rsidR="00AA7AF5" w:rsidRPr="00C53DC3">
              <w:t>4.5.1</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SUFD-58475, SUFD-55719 (SUFD-59349) удален справочник «Публично-правовые образования» в п. </w:t>
            </w:r>
            <w:r w:rsidRPr="00C53DC3">
              <w:fldChar w:fldCharType="begin"/>
            </w:r>
            <w:r w:rsidRPr="00C53DC3">
              <w:instrText xml:space="preserve"> REF _Ref399498045 \r \h </w:instrText>
            </w:r>
            <w:r w:rsidR="00C53DC3">
              <w:instrText xml:space="preserve"> \* MERGEFORMAT </w:instrText>
            </w:r>
            <w:r w:rsidRPr="00C53DC3">
              <w:fldChar w:fldCharType="separate"/>
            </w:r>
            <w:r w:rsidR="00AA7AF5" w:rsidRPr="00C53DC3">
              <w:t>4.9</w:t>
            </w:r>
            <w:r w:rsidRPr="00C53DC3">
              <w:fldChar w:fldCharType="end"/>
            </w:r>
            <w:r w:rsidR="007A78D9" w:rsidRPr="00C53DC3">
              <w:t>.</w:t>
            </w:r>
          </w:p>
          <w:p w:rsidR="00F061E2" w:rsidRPr="00C53DC3" w:rsidRDefault="00F061E2" w:rsidP="00181546">
            <w:pPr>
              <w:pStyle w:val="ASFKTablenorm"/>
              <w:ind w:left="57" w:right="57"/>
            </w:pPr>
            <w:r w:rsidRPr="00C53DC3">
              <w:t xml:space="preserve">В соответствии с SUFD-59350, SUFD-55719 (SUFD-59347) актуализирован п. </w:t>
            </w:r>
            <w:r w:rsidRPr="00C53DC3">
              <w:fldChar w:fldCharType="begin"/>
            </w:r>
            <w:r w:rsidRPr="00C53DC3">
              <w:instrText xml:space="preserve"> REF _Ref399770109 \r \h </w:instrText>
            </w:r>
            <w:r w:rsidR="00C53DC3">
              <w:instrText xml:space="preserve"> \* MERGEFORMAT </w:instrText>
            </w:r>
            <w:r w:rsidRPr="00C53DC3">
              <w:fldChar w:fldCharType="separate"/>
            </w:r>
            <w:r w:rsidR="00AA7AF5" w:rsidRPr="00C53DC3">
              <w:t>4.5.1</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SUFD-58239, SUFD-56645 (SUFD-59396) добавлен п. </w:t>
            </w:r>
            <w:r w:rsidRPr="00C53DC3">
              <w:fldChar w:fldCharType="begin"/>
            </w:r>
            <w:r w:rsidRPr="00C53DC3">
              <w:instrText xml:space="preserve"> REF _Ref387848860 \r \h  \* MERGEFORMAT </w:instrText>
            </w:r>
            <w:r w:rsidRPr="00C53DC3">
              <w:fldChar w:fldCharType="separate"/>
            </w:r>
            <w:r w:rsidR="00AA7AF5" w:rsidRPr="00C53DC3">
              <w:t>4.9.1</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4.3</w:t>
            </w:r>
          </w:p>
        </w:tc>
        <w:tc>
          <w:tcPr>
            <w:tcW w:w="708" w:type="pct"/>
            <w:shd w:val="clear" w:color="auto" w:fill="auto"/>
          </w:tcPr>
          <w:p w:rsidR="00F061E2" w:rsidRPr="00C53DC3" w:rsidRDefault="00F061E2" w:rsidP="00181546">
            <w:pPr>
              <w:pStyle w:val="ASFKTablenorm"/>
              <w:ind w:left="57" w:right="57"/>
            </w:pPr>
            <w:r w:rsidRPr="00C53DC3">
              <w:t>04.08.2014</w:t>
            </w:r>
          </w:p>
        </w:tc>
        <w:tc>
          <w:tcPr>
            <w:tcW w:w="1017" w:type="pct"/>
            <w:shd w:val="clear" w:color="auto" w:fill="auto"/>
          </w:tcPr>
          <w:p w:rsidR="00F061E2" w:rsidRPr="00C53DC3" w:rsidRDefault="00F061E2" w:rsidP="00181546">
            <w:pPr>
              <w:pStyle w:val="ASFKTablenorm"/>
              <w:ind w:left="57" w:right="57"/>
            </w:pPr>
            <w:r w:rsidRPr="00C53DC3">
              <w:t>Соколова Н.</w:t>
            </w:r>
            <w:r w:rsidR="005C54B3" w:rsidRPr="00C53DC3">
              <w:t xml:space="preserve"> </w:t>
            </w:r>
            <w:r w:rsidRPr="00C53DC3">
              <w:t>В.</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SUFD-51510 (SUFD-62324) добавлен п. </w:t>
            </w:r>
            <w:r w:rsidR="006E390A" w:rsidRPr="00C53DC3">
              <w:fldChar w:fldCharType="begin"/>
            </w:r>
            <w:r w:rsidR="006E390A" w:rsidRPr="00C53DC3">
              <w:instrText xml:space="preserve"> REF _Ref436407900 \r \h </w:instrText>
            </w:r>
            <w:r w:rsidR="00C53DC3">
              <w:instrText xml:space="preserve"> \* MERGEFORMAT </w:instrText>
            </w:r>
            <w:r w:rsidR="006E390A" w:rsidRPr="00C53DC3">
              <w:fldChar w:fldCharType="separate"/>
            </w:r>
            <w:r w:rsidR="00AA7AF5" w:rsidRPr="00C53DC3">
              <w:t>4.1.1</w:t>
            </w:r>
            <w:r w:rsidR="006E390A"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SUFD-51921 (SUFD-62301) добавлен п. </w:t>
            </w:r>
            <w:r w:rsidRPr="00C53DC3">
              <w:fldChar w:fldCharType="begin"/>
            </w:r>
            <w:r w:rsidRPr="00C53DC3">
              <w:instrText xml:space="preserve"> REF _Ref399497650 \r \h </w:instrText>
            </w:r>
            <w:r w:rsidR="00C53DC3">
              <w:instrText xml:space="preserve"> \* MERGEFORMAT </w:instrText>
            </w:r>
            <w:r w:rsidRPr="00C53DC3">
              <w:fldChar w:fldCharType="separate"/>
            </w:r>
            <w:r w:rsidR="00AA7AF5" w:rsidRPr="00C53DC3">
              <w:t>4.1.25</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4.4</w:t>
            </w:r>
          </w:p>
        </w:tc>
        <w:tc>
          <w:tcPr>
            <w:tcW w:w="708" w:type="pct"/>
            <w:shd w:val="clear" w:color="auto" w:fill="auto"/>
          </w:tcPr>
          <w:p w:rsidR="00F061E2" w:rsidRPr="00C53DC3" w:rsidRDefault="00F061E2" w:rsidP="00181546">
            <w:pPr>
              <w:pStyle w:val="ASFKTablenorm"/>
              <w:ind w:left="57" w:right="57"/>
            </w:pPr>
            <w:r w:rsidRPr="00C53DC3">
              <w:t>08.08.2014</w:t>
            </w:r>
          </w:p>
        </w:tc>
        <w:tc>
          <w:tcPr>
            <w:tcW w:w="1017" w:type="pct"/>
            <w:shd w:val="clear" w:color="auto" w:fill="auto"/>
          </w:tcPr>
          <w:p w:rsidR="00F061E2" w:rsidRPr="00C53DC3" w:rsidRDefault="00F061E2" w:rsidP="00181546">
            <w:pPr>
              <w:pStyle w:val="ASFKTablenorm"/>
              <w:ind w:left="57" w:right="57"/>
            </w:pPr>
            <w:r w:rsidRPr="00C53DC3">
              <w:t>Соколова Н.</w:t>
            </w:r>
            <w:r w:rsidR="005C54B3" w:rsidRPr="00C53DC3">
              <w:t xml:space="preserve"> </w:t>
            </w:r>
            <w:r w:rsidRPr="00C53DC3">
              <w:t>В.</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SUFD-58944 (SUFD-63016) актуализирован п. </w:t>
            </w:r>
            <w:r w:rsidRPr="00C53DC3">
              <w:fldChar w:fldCharType="begin"/>
            </w:r>
            <w:r w:rsidRPr="00C53DC3">
              <w:instrText xml:space="preserve"> REF _Ref399497508 \r \h </w:instrText>
            </w:r>
            <w:r w:rsidR="00C53DC3">
              <w:instrText xml:space="preserve"> \* MERGEFORMAT </w:instrText>
            </w:r>
            <w:r w:rsidRPr="00C53DC3">
              <w:fldChar w:fldCharType="separate"/>
            </w:r>
            <w:r w:rsidR="00AA7AF5" w:rsidRPr="00C53DC3">
              <w:t>4.3.4</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4.5</w:t>
            </w:r>
          </w:p>
        </w:tc>
        <w:tc>
          <w:tcPr>
            <w:tcW w:w="708" w:type="pct"/>
            <w:shd w:val="clear" w:color="auto" w:fill="auto"/>
          </w:tcPr>
          <w:p w:rsidR="00F061E2" w:rsidRPr="00C53DC3" w:rsidRDefault="00F061E2" w:rsidP="00181546">
            <w:pPr>
              <w:pStyle w:val="ASFKTablenorm"/>
              <w:ind w:left="57" w:right="57"/>
            </w:pPr>
            <w:r w:rsidRPr="00C53DC3">
              <w:t>29.09.2014</w:t>
            </w:r>
          </w:p>
        </w:tc>
        <w:tc>
          <w:tcPr>
            <w:tcW w:w="1017" w:type="pct"/>
            <w:shd w:val="clear" w:color="auto" w:fill="auto"/>
          </w:tcPr>
          <w:p w:rsidR="00F061E2" w:rsidRPr="00C53DC3" w:rsidRDefault="00F061E2" w:rsidP="00181546">
            <w:pPr>
              <w:pStyle w:val="ASFKTablenorm"/>
              <w:ind w:left="57" w:right="57"/>
            </w:pPr>
            <w:r w:rsidRPr="00C53DC3">
              <w:t>Соколова Н.</w:t>
            </w:r>
            <w:r w:rsidR="005C54B3" w:rsidRPr="00C53DC3">
              <w:t xml:space="preserve"> </w:t>
            </w:r>
            <w:r w:rsidRPr="00C53DC3">
              <w:t>В.</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SUFD-61779 (SUFD-64485) добавлен п. </w:t>
            </w:r>
            <w:r w:rsidRPr="00C53DC3">
              <w:fldChar w:fldCharType="begin"/>
            </w:r>
            <w:r w:rsidRPr="00C53DC3">
              <w:instrText xml:space="preserve"> REF _Ref399772606 \r \h </w:instrText>
            </w:r>
            <w:r w:rsidR="00C53DC3">
              <w:instrText xml:space="preserve"> \* MERGEFORMAT </w:instrText>
            </w:r>
            <w:r w:rsidRPr="00C53DC3">
              <w:fldChar w:fldCharType="separate"/>
            </w:r>
            <w:r w:rsidR="00AA7AF5" w:rsidRPr="00C53DC3">
              <w:t>4.9.33</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SUFD-61802 (SUFD-65235) добавлен п. </w:t>
            </w:r>
            <w:r w:rsidRPr="00C53DC3">
              <w:fldChar w:fldCharType="begin"/>
            </w:r>
            <w:r w:rsidRPr="00C53DC3">
              <w:instrText xml:space="preserve"> REF _Ref399773595 \r \h </w:instrText>
            </w:r>
            <w:r w:rsidR="00C53DC3">
              <w:instrText xml:space="preserve"> \* MERGEFORMAT </w:instrText>
            </w:r>
            <w:r w:rsidRPr="00C53DC3">
              <w:fldChar w:fldCharType="separate"/>
            </w:r>
            <w:r w:rsidR="00AA7AF5" w:rsidRPr="00C53DC3">
              <w:t>4.2.3</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SUFD-58113 (SUFD-65231) актуализирован п. </w:t>
            </w:r>
            <w:r w:rsidRPr="00C53DC3">
              <w:fldChar w:fldCharType="begin"/>
            </w:r>
            <w:r w:rsidRPr="00C53DC3">
              <w:instrText xml:space="preserve"> REF _Ref400091724 \r \h </w:instrText>
            </w:r>
            <w:r w:rsidR="00C53DC3">
              <w:instrText xml:space="preserve"> \* MERGEFORMAT </w:instrText>
            </w:r>
            <w:r w:rsidRPr="00C53DC3">
              <w:fldChar w:fldCharType="separate"/>
            </w:r>
            <w:r w:rsidR="00AA7AF5" w:rsidRPr="00C53DC3">
              <w:t>4.3.7.2</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lastRenderedPageBreak/>
              <w:t>4.6</w:t>
            </w:r>
          </w:p>
        </w:tc>
        <w:tc>
          <w:tcPr>
            <w:tcW w:w="708" w:type="pct"/>
            <w:shd w:val="clear" w:color="auto" w:fill="auto"/>
          </w:tcPr>
          <w:p w:rsidR="00F061E2" w:rsidRPr="00C53DC3" w:rsidRDefault="00F061E2" w:rsidP="00181546">
            <w:pPr>
              <w:pStyle w:val="ASFKTablenorm"/>
              <w:ind w:left="57" w:right="57"/>
            </w:pPr>
            <w:r w:rsidRPr="00C53DC3">
              <w:t>23.10.2014</w:t>
            </w:r>
          </w:p>
        </w:tc>
        <w:tc>
          <w:tcPr>
            <w:tcW w:w="1017" w:type="pct"/>
            <w:shd w:val="clear" w:color="auto" w:fill="auto"/>
          </w:tcPr>
          <w:p w:rsidR="00F061E2" w:rsidRPr="00C53DC3" w:rsidRDefault="00F061E2" w:rsidP="00181546">
            <w:pPr>
              <w:pStyle w:val="ASFKTablenorm"/>
              <w:ind w:left="57" w:right="57"/>
            </w:pPr>
            <w:r w:rsidRPr="00C53DC3">
              <w:t>Соколова Н.</w:t>
            </w:r>
            <w:r w:rsidR="005C54B3" w:rsidRPr="00C53DC3">
              <w:t xml:space="preserve"> </w:t>
            </w:r>
            <w:r w:rsidRPr="00C53DC3">
              <w:t>В.</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SUFD-65546 (SUFD-66387) актуализирован п. </w:t>
            </w:r>
            <w:r w:rsidRPr="00C53DC3">
              <w:fldChar w:fldCharType="begin"/>
            </w:r>
            <w:r w:rsidRPr="00C53DC3">
              <w:instrText xml:space="preserve"> REF _Ref401817030 \r \h </w:instrText>
            </w:r>
            <w:r w:rsidR="00C53DC3">
              <w:instrText xml:space="preserve"> \* MERGEFORMAT </w:instrText>
            </w:r>
            <w:r w:rsidRPr="00C53DC3">
              <w:fldChar w:fldCharType="separate"/>
            </w:r>
            <w:r w:rsidR="00AA7AF5" w:rsidRPr="00C53DC3">
              <w:t>4.1.1.2</w:t>
            </w:r>
            <w:r w:rsidRPr="00C53DC3">
              <w:fldChar w:fldCharType="end"/>
            </w:r>
            <w:r w:rsidRPr="00C53DC3">
              <w:t>.</w:t>
            </w:r>
          </w:p>
          <w:p w:rsidR="00F061E2" w:rsidRPr="00C53DC3" w:rsidRDefault="00A24E00" w:rsidP="00181546">
            <w:pPr>
              <w:pStyle w:val="ASFKTablenorm"/>
              <w:ind w:left="57" w:right="57"/>
            </w:pPr>
            <w:r w:rsidRPr="00C53DC3">
              <w:t>Д</w:t>
            </w:r>
            <w:r w:rsidR="00F061E2" w:rsidRPr="00C53DC3">
              <w:t xml:space="preserve">обавлен п. </w:t>
            </w:r>
            <w:r w:rsidR="00F061E2" w:rsidRPr="00C53DC3">
              <w:fldChar w:fldCharType="begin"/>
            </w:r>
            <w:r w:rsidR="00F061E2" w:rsidRPr="00C53DC3">
              <w:instrText xml:space="preserve"> REF _Ref402179502 \r \h </w:instrText>
            </w:r>
            <w:r w:rsidR="00C53DC3">
              <w:instrText xml:space="preserve"> \* MERGEFORMAT </w:instrText>
            </w:r>
            <w:r w:rsidR="00F061E2" w:rsidRPr="00C53DC3">
              <w:fldChar w:fldCharType="separate"/>
            </w:r>
            <w:r w:rsidR="00AA7AF5" w:rsidRPr="00C53DC3">
              <w:t>4.9.34</w:t>
            </w:r>
            <w:r w:rsidR="00F061E2" w:rsidRPr="00C53DC3">
              <w:fldChar w:fldCharType="end"/>
            </w:r>
            <w:r w:rsidR="00F061E2" w:rsidRPr="00C53DC3">
              <w:t xml:space="preserve">, удален п. 4.9.44 (Параметры </w:t>
            </w:r>
            <w:proofErr w:type="spellStart"/>
            <w:r w:rsidR="00F061E2" w:rsidRPr="00C53DC3">
              <w:t>автонумерации</w:t>
            </w:r>
            <w:proofErr w:type="spellEnd"/>
            <w:r w:rsidR="00F061E2" w:rsidRPr="00C53DC3">
              <w:t xml:space="preserve"> документов).</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4.7</w:t>
            </w:r>
          </w:p>
        </w:tc>
        <w:tc>
          <w:tcPr>
            <w:tcW w:w="708" w:type="pct"/>
            <w:shd w:val="clear" w:color="auto" w:fill="auto"/>
          </w:tcPr>
          <w:p w:rsidR="00F061E2" w:rsidRPr="00C53DC3" w:rsidRDefault="00F061E2" w:rsidP="00181546">
            <w:pPr>
              <w:pStyle w:val="ASFKTablenorm"/>
              <w:ind w:left="57" w:right="57"/>
            </w:pPr>
            <w:r w:rsidRPr="00C53DC3">
              <w:t>06.11.2014</w:t>
            </w:r>
          </w:p>
        </w:tc>
        <w:tc>
          <w:tcPr>
            <w:tcW w:w="1017" w:type="pct"/>
            <w:shd w:val="clear" w:color="auto" w:fill="auto"/>
          </w:tcPr>
          <w:p w:rsidR="00F061E2" w:rsidRPr="00C53DC3" w:rsidRDefault="00F061E2" w:rsidP="00181546">
            <w:pPr>
              <w:pStyle w:val="ASFKTablenorm"/>
              <w:ind w:left="57" w:right="57"/>
            </w:pPr>
            <w:r w:rsidRPr="00C53DC3">
              <w:t>Соколова Н.</w:t>
            </w:r>
            <w:r w:rsidR="005C54B3" w:rsidRPr="00C53DC3">
              <w:t xml:space="preserve"> </w:t>
            </w:r>
            <w:r w:rsidRPr="00C53DC3">
              <w:t>В.</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SUFD-66702 (SUFD-66971, SUFD-66966) </w:t>
            </w:r>
            <w:r w:rsidR="00A24E00" w:rsidRPr="00C53DC3">
              <w:t xml:space="preserve">актуализированы </w:t>
            </w:r>
            <w:proofErr w:type="spellStart"/>
            <w:r w:rsidR="0062088A" w:rsidRPr="00C53DC3">
              <w:t>п</w:t>
            </w:r>
            <w:r w:rsidR="00A24E00" w:rsidRPr="00C53DC3">
              <w:t>п</w:t>
            </w:r>
            <w:proofErr w:type="spellEnd"/>
            <w:r w:rsidR="00A24E00" w:rsidRPr="00C53DC3">
              <w:t>.</w:t>
            </w:r>
            <w:r w:rsidRPr="00C53DC3">
              <w:t xml:space="preserve"> </w:t>
            </w:r>
            <w:r w:rsidRPr="00C53DC3">
              <w:fldChar w:fldCharType="begin"/>
            </w:r>
            <w:r w:rsidRPr="00C53DC3">
              <w:instrText xml:space="preserve"> REF _Ref403122897 \r \h </w:instrText>
            </w:r>
            <w:r w:rsidR="00C53DC3">
              <w:instrText xml:space="preserve"> \* MERGEFORMAT </w:instrText>
            </w:r>
            <w:r w:rsidRPr="00C53DC3">
              <w:fldChar w:fldCharType="separate"/>
            </w:r>
            <w:r w:rsidR="00AA7AF5" w:rsidRPr="00C53DC3">
              <w:t>4.1.21</w:t>
            </w:r>
            <w:r w:rsidRPr="00C53DC3">
              <w:fldChar w:fldCharType="end"/>
            </w:r>
            <w:r w:rsidRPr="00C53DC3">
              <w:t xml:space="preserve">, </w:t>
            </w:r>
            <w:r w:rsidRPr="00C53DC3">
              <w:fldChar w:fldCharType="begin"/>
            </w:r>
            <w:r w:rsidRPr="00C53DC3">
              <w:instrText xml:space="preserve"> REF _Ref403031290 \r \h </w:instrText>
            </w:r>
            <w:r w:rsidR="00C53DC3">
              <w:instrText xml:space="preserve"> \* MERGEFORMAT </w:instrText>
            </w:r>
            <w:r w:rsidRPr="00C53DC3">
              <w:fldChar w:fldCharType="separate"/>
            </w:r>
            <w:r w:rsidR="00AA7AF5" w:rsidRPr="00C53DC3">
              <w:t>4.3.8.2</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4.8</w:t>
            </w:r>
          </w:p>
        </w:tc>
        <w:tc>
          <w:tcPr>
            <w:tcW w:w="708" w:type="pct"/>
            <w:shd w:val="clear" w:color="auto" w:fill="auto"/>
          </w:tcPr>
          <w:p w:rsidR="00F061E2" w:rsidRPr="00C53DC3" w:rsidRDefault="00F061E2" w:rsidP="00181546">
            <w:pPr>
              <w:pStyle w:val="ASFKTablenorm"/>
              <w:ind w:left="57" w:right="57"/>
            </w:pPr>
            <w:r w:rsidRPr="00C53DC3">
              <w:t>17.12.2014</w:t>
            </w:r>
          </w:p>
        </w:tc>
        <w:tc>
          <w:tcPr>
            <w:tcW w:w="1017" w:type="pct"/>
            <w:shd w:val="clear" w:color="auto" w:fill="auto"/>
          </w:tcPr>
          <w:p w:rsidR="00F061E2" w:rsidRPr="00C53DC3" w:rsidRDefault="00F061E2" w:rsidP="00181546">
            <w:pPr>
              <w:pStyle w:val="ASFKTablenorm"/>
              <w:ind w:left="57" w:right="57"/>
            </w:pPr>
            <w:r w:rsidRPr="00C53DC3">
              <w:t>Соколова Н.</w:t>
            </w:r>
            <w:r w:rsidR="005C54B3" w:rsidRPr="00C53DC3">
              <w:t xml:space="preserve"> </w:t>
            </w:r>
            <w:r w:rsidRPr="00C53DC3">
              <w:t>В.</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SUFD-62120 (SUFD-68126) актуализирован п. </w:t>
            </w:r>
            <w:r w:rsidRPr="00C53DC3">
              <w:fldChar w:fldCharType="begin"/>
            </w:r>
            <w:r w:rsidRPr="00C53DC3">
              <w:instrText xml:space="preserve"> REF _Ref405285757 \r \h </w:instrText>
            </w:r>
            <w:r w:rsidR="00C53DC3">
              <w:instrText xml:space="preserve"> \* MERGEFORMAT </w:instrText>
            </w:r>
            <w:r w:rsidRPr="00C53DC3">
              <w:fldChar w:fldCharType="separate"/>
            </w:r>
            <w:r w:rsidR="00AA7AF5" w:rsidRPr="00C53DC3">
              <w:t>4.3.6</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SUFD-53738 (SUFD-68615, SUFD-68622) </w:t>
            </w:r>
            <w:r w:rsidR="00A24E00" w:rsidRPr="00C53DC3">
              <w:t xml:space="preserve">актуализированы </w:t>
            </w:r>
            <w:proofErr w:type="spellStart"/>
            <w:r w:rsidR="00A24E00" w:rsidRPr="00C53DC3">
              <w:t>п</w:t>
            </w:r>
            <w:r w:rsidR="0062088A" w:rsidRPr="00C53DC3">
              <w:t>п</w:t>
            </w:r>
            <w:proofErr w:type="spellEnd"/>
            <w:r w:rsidR="00A24E00" w:rsidRPr="00C53DC3">
              <w:t>.</w:t>
            </w:r>
            <w:r w:rsidRPr="00C53DC3">
              <w:t xml:space="preserve"> </w:t>
            </w:r>
            <w:r w:rsidRPr="00C53DC3">
              <w:fldChar w:fldCharType="begin"/>
            </w:r>
            <w:r w:rsidRPr="00C53DC3">
              <w:instrText xml:space="preserve"> REF _Ref406494974 \r \h </w:instrText>
            </w:r>
            <w:r w:rsidR="00C53DC3">
              <w:instrText xml:space="preserve"> \* MERGEFORMAT </w:instrText>
            </w:r>
            <w:r w:rsidRPr="00C53DC3">
              <w:fldChar w:fldCharType="separate"/>
            </w:r>
            <w:r w:rsidR="00AA7AF5" w:rsidRPr="00C53DC3">
              <w:t>4.3.13</w:t>
            </w:r>
            <w:r w:rsidRPr="00C53DC3">
              <w:fldChar w:fldCharType="end"/>
            </w:r>
            <w:r w:rsidRPr="00C53DC3">
              <w:t>;</w:t>
            </w:r>
            <w:r w:rsidR="00F815DE" w:rsidRPr="00C53DC3">
              <w:t xml:space="preserve"> 4.6.4</w:t>
            </w:r>
            <w:r w:rsidRPr="00C53DC3">
              <w:t xml:space="preserve">; </w:t>
            </w:r>
            <w:r w:rsidRPr="00C53DC3">
              <w:fldChar w:fldCharType="begin"/>
            </w:r>
            <w:r w:rsidRPr="00C53DC3">
              <w:instrText xml:space="preserve"> REF _Ref406595820 \r \h </w:instrText>
            </w:r>
            <w:r w:rsidR="00C53DC3">
              <w:instrText xml:space="preserve"> \* MERGEFORMAT </w:instrText>
            </w:r>
            <w:r w:rsidRPr="00C53DC3">
              <w:fldChar w:fldCharType="separate"/>
            </w:r>
            <w:r w:rsidR="00AA7AF5" w:rsidRPr="00C53DC3">
              <w:t>4.3.8</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4.9</w:t>
            </w:r>
          </w:p>
        </w:tc>
        <w:tc>
          <w:tcPr>
            <w:tcW w:w="708" w:type="pct"/>
            <w:shd w:val="clear" w:color="auto" w:fill="auto"/>
          </w:tcPr>
          <w:p w:rsidR="00F061E2" w:rsidRPr="00C53DC3" w:rsidRDefault="00F061E2" w:rsidP="00181546">
            <w:pPr>
              <w:pStyle w:val="ASFKTablenorm"/>
              <w:ind w:left="57" w:right="57"/>
            </w:pPr>
            <w:r w:rsidRPr="00C53DC3">
              <w:t>19.12.2014</w:t>
            </w:r>
          </w:p>
        </w:tc>
        <w:tc>
          <w:tcPr>
            <w:tcW w:w="1017" w:type="pct"/>
            <w:shd w:val="clear" w:color="auto" w:fill="auto"/>
          </w:tcPr>
          <w:p w:rsidR="00F061E2" w:rsidRPr="00C53DC3" w:rsidRDefault="00F061E2" w:rsidP="00181546">
            <w:pPr>
              <w:pStyle w:val="ASFKTablenorm"/>
              <w:ind w:left="57" w:right="57"/>
            </w:pPr>
            <w:r w:rsidRPr="00C53DC3">
              <w:t>Соколова Н.</w:t>
            </w:r>
            <w:r w:rsidR="005C54B3" w:rsidRPr="00C53DC3">
              <w:t xml:space="preserve"> </w:t>
            </w:r>
            <w:r w:rsidRPr="00C53DC3">
              <w:t>В.</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SUFD-60582, SUFD-68153 (SUFD-68914) добавлен п. </w:t>
            </w:r>
            <w:r w:rsidRPr="00C53DC3">
              <w:fldChar w:fldCharType="begin"/>
            </w:r>
            <w:r w:rsidRPr="00C53DC3">
              <w:instrText xml:space="preserve"> REF _Ref406770012 \r \h </w:instrText>
            </w:r>
            <w:r w:rsidR="00C53DC3">
              <w:instrText xml:space="preserve"> \* MERGEFORMAT </w:instrText>
            </w:r>
            <w:r w:rsidRPr="00C53DC3">
              <w:fldChar w:fldCharType="separate"/>
            </w:r>
            <w:r w:rsidR="00AA7AF5" w:rsidRPr="00C53DC3">
              <w:t>4.3.15</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SUFD-68026 (SUFD-68919) актуализирован п. </w:t>
            </w:r>
            <w:r w:rsidRPr="00C53DC3">
              <w:fldChar w:fldCharType="begin"/>
            </w:r>
            <w:r w:rsidRPr="00C53DC3">
              <w:instrText xml:space="preserve"> REF _Ref403122897 \r \h </w:instrText>
            </w:r>
            <w:r w:rsidR="00C53DC3">
              <w:instrText xml:space="preserve"> \* MERGEFORMAT </w:instrText>
            </w:r>
            <w:r w:rsidRPr="00C53DC3">
              <w:fldChar w:fldCharType="separate"/>
            </w:r>
            <w:r w:rsidR="00AA7AF5" w:rsidRPr="00C53DC3">
              <w:t>4.1.21</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5.0</w:t>
            </w:r>
          </w:p>
        </w:tc>
        <w:tc>
          <w:tcPr>
            <w:tcW w:w="708" w:type="pct"/>
            <w:shd w:val="clear" w:color="auto" w:fill="auto"/>
          </w:tcPr>
          <w:p w:rsidR="00F061E2" w:rsidRPr="00C53DC3" w:rsidRDefault="00F061E2" w:rsidP="00181546">
            <w:pPr>
              <w:pStyle w:val="ASFKTablenorm"/>
              <w:ind w:left="57" w:right="57"/>
            </w:pPr>
            <w:r w:rsidRPr="00C53DC3">
              <w:t>03.02.2015</w:t>
            </w:r>
          </w:p>
        </w:tc>
        <w:tc>
          <w:tcPr>
            <w:tcW w:w="1017" w:type="pct"/>
            <w:shd w:val="clear" w:color="auto" w:fill="auto"/>
          </w:tcPr>
          <w:p w:rsidR="00F061E2" w:rsidRPr="00C53DC3" w:rsidRDefault="00F061E2" w:rsidP="00181546">
            <w:pPr>
              <w:pStyle w:val="ASFKTablenorm"/>
              <w:ind w:left="57" w:right="57"/>
            </w:pPr>
            <w:r w:rsidRPr="00C53DC3">
              <w:t>Соколова Н.</w:t>
            </w:r>
            <w:r w:rsidR="005C54B3" w:rsidRPr="00C53DC3">
              <w:t xml:space="preserve"> </w:t>
            </w:r>
            <w:r w:rsidRPr="00C53DC3">
              <w:t>В.</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SUFD-69581 (SUFD-69769) актуализирован п. </w:t>
            </w:r>
            <w:r w:rsidRPr="00C53DC3">
              <w:fldChar w:fldCharType="begin"/>
            </w:r>
            <w:r w:rsidRPr="00C53DC3">
              <w:instrText xml:space="preserve"> REF _Ref403122897 \r \h </w:instrText>
            </w:r>
            <w:r w:rsidR="00C53DC3">
              <w:instrText xml:space="preserve"> \* MERGEFORMAT </w:instrText>
            </w:r>
            <w:r w:rsidRPr="00C53DC3">
              <w:fldChar w:fldCharType="separate"/>
            </w:r>
            <w:r w:rsidR="00AA7AF5" w:rsidRPr="00C53DC3">
              <w:t>4.1.21</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SUFD-69101 (SUFD-69191) актуализирован п. </w:t>
            </w:r>
            <w:r w:rsidRPr="00C53DC3">
              <w:fldChar w:fldCharType="begin"/>
            </w:r>
            <w:r w:rsidRPr="00C53DC3">
              <w:instrText xml:space="preserve"> REF _Ref406770012 \r \h </w:instrText>
            </w:r>
            <w:r w:rsidR="00C53DC3">
              <w:instrText xml:space="preserve"> \* MERGEFORMAT </w:instrText>
            </w:r>
            <w:r w:rsidRPr="00C53DC3">
              <w:fldChar w:fldCharType="separate"/>
            </w:r>
            <w:r w:rsidR="00AA7AF5" w:rsidRPr="00C53DC3">
              <w:t>4.3.15</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SUFD-69657 (SUFD-69912) актуализирован п. </w:t>
            </w:r>
            <w:r w:rsidR="00E85DA6" w:rsidRPr="00C53DC3">
              <w:fldChar w:fldCharType="begin"/>
            </w:r>
            <w:r w:rsidR="00E85DA6" w:rsidRPr="00C53DC3">
              <w:instrText xml:space="preserve"> REF _Ref78358858 \r \h </w:instrText>
            </w:r>
            <w:r w:rsidR="00C53DC3">
              <w:instrText xml:space="preserve"> \* MERGEFORMAT </w:instrText>
            </w:r>
            <w:r w:rsidR="00E85DA6" w:rsidRPr="00C53DC3">
              <w:fldChar w:fldCharType="separate"/>
            </w:r>
            <w:r w:rsidR="00AA7AF5" w:rsidRPr="00C53DC3">
              <w:t>4.3.14</w:t>
            </w:r>
            <w:r w:rsidR="00E85DA6" w:rsidRPr="00C53DC3">
              <w:fldChar w:fldCharType="end"/>
            </w:r>
            <w:r w:rsidRPr="00C53DC3">
              <w:t>.</w:t>
            </w:r>
          </w:p>
          <w:p w:rsidR="00F061E2" w:rsidRPr="00C53DC3" w:rsidRDefault="00F061E2" w:rsidP="00181546">
            <w:pPr>
              <w:pStyle w:val="ASFKTablenorm"/>
              <w:ind w:left="57" w:right="57"/>
            </w:pPr>
            <w:r w:rsidRPr="00C53DC3">
              <w:t>В соответствии с SUFD-69910 (SUFD-70025) актуализирован п.</w:t>
            </w:r>
            <w:r w:rsidR="00F815DE" w:rsidRPr="00C53DC3">
              <w:t xml:space="preserve"> 4.6.4</w:t>
            </w:r>
            <w:r w:rsidRPr="00C53DC3">
              <w:t>.</w:t>
            </w:r>
          </w:p>
          <w:p w:rsidR="00F061E2" w:rsidRPr="00C53DC3" w:rsidRDefault="00F061E2" w:rsidP="00181546">
            <w:pPr>
              <w:pStyle w:val="ASFKTablenorm"/>
              <w:ind w:left="57" w:right="57"/>
            </w:pPr>
            <w:r w:rsidRPr="00C53DC3">
              <w:t xml:space="preserve">В соответствии с SUFDCORE-9564 (SUFDCORE-10052) актуализирован п. </w:t>
            </w:r>
            <w:r w:rsidRPr="00C53DC3">
              <w:fldChar w:fldCharType="begin"/>
            </w:r>
            <w:r w:rsidRPr="00C53DC3">
              <w:instrText xml:space="preserve"> REF _Ref411519447 \r \h </w:instrText>
            </w:r>
            <w:r w:rsidR="00C53DC3">
              <w:instrText xml:space="preserve"> \* MERGEFORMAT </w:instrText>
            </w:r>
            <w:r w:rsidRPr="00C53DC3">
              <w:fldChar w:fldCharType="separate"/>
            </w:r>
            <w:r w:rsidR="00AA7AF5" w:rsidRPr="00C53DC3">
              <w:t>5.1.6</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SUFD-70246 актуализирован п. </w:t>
            </w:r>
            <w:r w:rsidRPr="00C53DC3">
              <w:fldChar w:fldCharType="begin"/>
            </w:r>
            <w:r w:rsidRPr="00C53DC3">
              <w:instrText xml:space="preserve"> REF _Ref406770012 \r \h </w:instrText>
            </w:r>
            <w:r w:rsidR="00C53DC3">
              <w:instrText xml:space="preserve"> \* MERGEFORMAT </w:instrText>
            </w:r>
            <w:r w:rsidRPr="00C53DC3">
              <w:fldChar w:fldCharType="separate"/>
            </w:r>
            <w:r w:rsidR="00AA7AF5" w:rsidRPr="00C53DC3">
              <w:t>4.3.15</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5.1</w:t>
            </w:r>
          </w:p>
        </w:tc>
        <w:tc>
          <w:tcPr>
            <w:tcW w:w="708" w:type="pct"/>
            <w:shd w:val="clear" w:color="auto" w:fill="auto"/>
          </w:tcPr>
          <w:p w:rsidR="00F061E2" w:rsidRPr="00C53DC3" w:rsidRDefault="00F061E2" w:rsidP="00181546">
            <w:pPr>
              <w:pStyle w:val="ASFKTablenorm"/>
              <w:ind w:left="57" w:right="57"/>
            </w:pPr>
            <w:r w:rsidRPr="00C53DC3">
              <w:t>13.02.2015</w:t>
            </w:r>
          </w:p>
        </w:tc>
        <w:tc>
          <w:tcPr>
            <w:tcW w:w="1017" w:type="pct"/>
            <w:shd w:val="clear" w:color="auto" w:fill="auto"/>
          </w:tcPr>
          <w:p w:rsidR="00F061E2" w:rsidRPr="00C53DC3" w:rsidRDefault="00F061E2" w:rsidP="00181546">
            <w:pPr>
              <w:pStyle w:val="ASFKTablenorm"/>
              <w:ind w:left="57" w:right="57"/>
            </w:pPr>
            <w:r w:rsidRPr="00C53DC3">
              <w:t>Соколова Н.</w:t>
            </w:r>
            <w:r w:rsidR="005C54B3" w:rsidRPr="00C53DC3">
              <w:t xml:space="preserve"> </w:t>
            </w:r>
            <w:r w:rsidRPr="00C53DC3">
              <w:t>В.</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SUFD-62603 (SUFD-70606) актуализирован п. </w:t>
            </w:r>
            <w:r w:rsidRPr="00C53DC3">
              <w:fldChar w:fldCharType="begin"/>
            </w:r>
            <w:r w:rsidRPr="00C53DC3">
              <w:instrText xml:space="preserve"> REF _Ref399766359 \r \h </w:instrText>
            </w:r>
            <w:r w:rsidR="00C53DC3">
              <w:instrText xml:space="preserve"> \* MERGEFORMAT </w:instrText>
            </w:r>
            <w:r w:rsidRPr="00C53DC3">
              <w:fldChar w:fldCharType="separate"/>
            </w:r>
            <w:r w:rsidR="00AA7AF5" w:rsidRPr="00C53DC3">
              <w:t>4.5.1</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SUFD-68747 (SUFD-70644) актуализирован п. </w:t>
            </w:r>
            <w:r w:rsidRPr="00C53DC3">
              <w:fldChar w:fldCharType="begin"/>
            </w:r>
            <w:r w:rsidRPr="00C53DC3">
              <w:instrText xml:space="preserve"> REF _Ref406595820 \r \h </w:instrText>
            </w:r>
            <w:r w:rsidR="00C53DC3">
              <w:instrText xml:space="preserve"> \* MERGEFORMAT </w:instrText>
            </w:r>
            <w:r w:rsidRPr="00C53DC3">
              <w:fldChar w:fldCharType="separate"/>
            </w:r>
            <w:r w:rsidR="00AA7AF5" w:rsidRPr="00C53DC3">
              <w:t>4.3.8</w:t>
            </w:r>
            <w:r w:rsidRPr="00C53DC3">
              <w:fldChar w:fldCharType="end"/>
            </w:r>
            <w:r w:rsidRPr="00C53DC3">
              <w:t>.</w:t>
            </w:r>
          </w:p>
          <w:p w:rsidR="00F061E2" w:rsidRPr="00C53DC3" w:rsidRDefault="00F061E2" w:rsidP="00181546">
            <w:pPr>
              <w:pStyle w:val="ASFKTablenorm"/>
              <w:ind w:left="57" w:right="57"/>
            </w:pPr>
            <w:r w:rsidRPr="00C53DC3">
              <w:t xml:space="preserve">В соответствии с RFC-19343, SUFD-65546, SUFDCORE-13674 добавлен п. </w:t>
            </w:r>
            <w:r w:rsidRPr="00C53DC3">
              <w:fldChar w:fldCharType="begin"/>
            </w:r>
            <w:r w:rsidRPr="00C53DC3">
              <w:instrText xml:space="preserve"> REF _Ref411519478 \r \h </w:instrText>
            </w:r>
            <w:r w:rsidR="00C53DC3">
              <w:instrText xml:space="preserve"> \* MERGEFORMAT </w:instrText>
            </w:r>
            <w:r w:rsidRPr="00C53DC3">
              <w:fldChar w:fldCharType="separate"/>
            </w:r>
            <w:r w:rsidR="00AA7AF5" w:rsidRPr="00C53DC3">
              <w:t>5.1.7</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5.2</w:t>
            </w:r>
          </w:p>
        </w:tc>
        <w:tc>
          <w:tcPr>
            <w:tcW w:w="708" w:type="pct"/>
            <w:shd w:val="clear" w:color="auto" w:fill="auto"/>
          </w:tcPr>
          <w:p w:rsidR="00F061E2" w:rsidRPr="00C53DC3" w:rsidRDefault="00F061E2" w:rsidP="00181546">
            <w:pPr>
              <w:pStyle w:val="ASFKTablenorm"/>
              <w:ind w:left="57" w:right="57"/>
            </w:pPr>
            <w:r w:rsidRPr="00C53DC3">
              <w:t>28.04.2015</w:t>
            </w:r>
          </w:p>
        </w:tc>
        <w:tc>
          <w:tcPr>
            <w:tcW w:w="1017" w:type="pct"/>
            <w:shd w:val="clear" w:color="auto" w:fill="auto"/>
          </w:tcPr>
          <w:p w:rsidR="00F061E2" w:rsidRPr="00C53DC3" w:rsidRDefault="00F061E2" w:rsidP="00181546">
            <w:pPr>
              <w:pStyle w:val="ASFKTablenorm"/>
              <w:ind w:left="57" w:right="57"/>
            </w:pPr>
            <w:r w:rsidRPr="00C53DC3">
              <w:t>Соколова Н.</w:t>
            </w:r>
            <w:r w:rsidR="005C54B3" w:rsidRPr="00C53DC3">
              <w:t xml:space="preserve"> </w:t>
            </w:r>
            <w:r w:rsidRPr="00C53DC3">
              <w:t>В.</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SUFD-72863 (SUFD-73409) актуализирован п. </w:t>
            </w:r>
            <w:r w:rsidRPr="00C53DC3">
              <w:fldChar w:fldCharType="begin"/>
            </w:r>
            <w:r w:rsidRPr="00C53DC3">
              <w:instrText xml:space="preserve"> REF _Ref399765900 \r \h </w:instrText>
            </w:r>
            <w:r w:rsidR="00C53DC3">
              <w:instrText xml:space="preserve"> \* MERGEFORMAT </w:instrText>
            </w:r>
            <w:r w:rsidRPr="00C53DC3">
              <w:fldChar w:fldCharType="separate"/>
            </w:r>
            <w:r w:rsidR="00AA7AF5" w:rsidRPr="00C53DC3">
              <w:t>4.8.1</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5.3</w:t>
            </w:r>
          </w:p>
        </w:tc>
        <w:tc>
          <w:tcPr>
            <w:tcW w:w="708" w:type="pct"/>
            <w:shd w:val="clear" w:color="auto" w:fill="auto"/>
          </w:tcPr>
          <w:p w:rsidR="00F061E2" w:rsidRPr="00C53DC3" w:rsidRDefault="00F061E2" w:rsidP="00181546">
            <w:pPr>
              <w:pStyle w:val="ASFKTablenorm"/>
              <w:ind w:left="57" w:right="57"/>
            </w:pPr>
            <w:r w:rsidRPr="00C53DC3">
              <w:t>15.06.2015</w:t>
            </w:r>
          </w:p>
        </w:tc>
        <w:tc>
          <w:tcPr>
            <w:tcW w:w="1017" w:type="pct"/>
            <w:shd w:val="clear" w:color="auto" w:fill="auto"/>
          </w:tcPr>
          <w:p w:rsidR="00F061E2" w:rsidRPr="00C53DC3" w:rsidRDefault="00F061E2" w:rsidP="00181546">
            <w:pPr>
              <w:pStyle w:val="ASFKTablenorm"/>
              <w:ind w:left="57" w:right="57"/>
            </w:pPr>
            <w:r w:rsidRPr="00C53DC3">
              <w:t>Соколова Н.</w:t>
            </w:r>
            <w:r w:rsidR="005C54B3" w:rsidRPr="00C53DC3">
              <w:t xml:space="preserve"> </w:t>
            </w:r>
            <w:r w:rsidRPr="00C53DC3">
              <w:t>В.</w:t>
            </w:r>
          </w:p>
        </w:tc>
        <w:tc>
          <w:tcPr>
            <w:tcW w:w="2863" w:type="pct"/>
            <w:shd w:val="clear" w:color="auto" w:fill="auto"/>
          </w:tcPr>
          <w:p w:rsidR="00F061E2" w:rsidRPr="00C53DC3" w:rsidRDefault="00F061E2" w:rsidP="00181546">
            <w:pPr>
              <w:pStyle w:val="ASFKTablenorm"/>
              <w:ind w:left="57" w:right="57"/>
            </w:pPr>
            <w:r w:rsidRPr="00C53DC3">
              <w:t xml:space="preserve">В соответствии с SUFD-73811 (SUFD-75482) актуализирован п. </w:t>
            </w:r>
            <w:r w:rsidRPr="00C53DC3">
              <w:fldChar w:fldCharType="begin"/>
            </w:r>
            <w:r w:rsidRPr="00C53DC3">
              <w:instrText xml:space="preserve"> REF _Ref406770012 \r \h </w:instrText>
            </w:r>
            <w:r w:rsidR="00C53DC3">
              <w:instrText xml:space="preserve"> \* MERGEFORMAT </w:instrText>
            </w:r>
            <w:r w:rsidRPr="00C53DC3">
              <w:fldChar w:fldCharType="separate"/>
            </w:r>
            <w:r w:rsidR="00AA7AF5" w:rsidRPr="00C53DC3">
              <w:t>4.3.15</w:t>
            </w:r>
            <w:r w:rsidRPr="00C53DC3">
              <w:fldChar w:fldCharType="end"/>
            </w:r>
            <w:r w:rsidRPr="00C53DC3">
              <w:t>.</w:t>
            </w:r>
          </w:p>
        </w:tc>
      </w:tr>
      <w:tr w:rsidR="00181546" w:rsidRPr="00C53DC3" w:rsidTr="00181546">
        <w:tc>
          <w:tcPr>
            <w:tcW w:w="412" w:type="pct"/>
            <w:shd w:val="clear" w:color="auto" w:fill="auto"/>
          </w:tcPr>
          <w:p w:rsidR="00F061E2" w:rsidRPr="00C53DC3" w:rsidRDefault="00F061E2" w:rsidP="00181546">
            <w:pPr>
              <w:pStyle w:val="ASFKTablenorm"/>
              <w:ind w:left="57" w:right="57"/>
            </w:pPr>
            <w:r w:rsidRPr="00C53DC3">
              <w:t>5.4</w:t>
            </w:r>
          </w:p>
        </w:tc>
        <w:tc>
          <w:tcPr>
            <w:tcW w:w="708" w:type="pct"/>
            <w:shd w:val="clear" w:color="auto" w:fill="auto"/>
          </w:tcPr>
          <w:p w:rsidR="00F061E2" w:rsidRPr="00C53DC3" w:rsidRDefault="00F061E2" w:rsidP="00181546">
            <w:pPr>
              <w:pStyle w:val="ASFKTablenorm"/>
              <w:ind w:left="57" w:right="57"/>
            </w:pPr>
            <w:r w:rsidRPr="00C53DC3">
              <w:t>23.07.2015</w:t>
            </w:r>
          </w:p>
        </w:tc>
        <w:tc>
          <w:tcPr>
            <w:tcW w:w="1017" w:type="pct"/>
            <w:shd w:val="clear" w:color="auto" w:fill="auto"/>
          </w:tcPr>
          <w:p w:rsidR="00F061E2" w:rsidRPr="00C53DC3" w:rsidRDefault="00F061E2" w:rsidP="00181546">
            <w:pPr>
              <w:pStyle w:val="ASFKTablenorm"/>
              <w:ind w:left="57" w:right="57"/>
            </w:pPr>
            <w:r w:rsidRPr="00C53DC3">
              <w:t>Соколова Н.</w:t>
            </w:r>
            <w:r w:rsidR="005C54B3" w:rsidRPr="00C53DC3">
              <w:t xml:space="preserve"> </w:t>
            </w:r>
            <w:r w:rsidRPr="00C53DC3">
              <w:t>В.</w:t>
            </w:r>
          </w:p>
        </w:tc>
        <w:tc>
          <w:tcPr>
            <w:tcW w:w="2863" w:type="pct"/>
            <w:shd w:val="clear" w:color="auto" w:fill="auto"/>
          </w:tcPr>
          <w:p w:rsidR="00F061E2" w:rsidRPr="00C53DC3" w:rsidRDefault="00F061E2" w:rsidP="00181546">
            <w:pPr>
              <w:pStyle w:val="ASFKTablenorm"/>
              <w:ind w:left="57" w:right="57"/>
            </w:pPr>
            <w:r w:rsidRPr="00C53DC3">
              <w:t>В соответствии с SUFD-73768 (SUFD-77039) добавлен п.</w:t>
            </w:r>
            <w:r w:rsidR="00E34F10" w:rsidRPr="00C53DC3">
              <w:t xml:space="preserve"> </w:t>
            </w:r>
            <w:r w:rsidR="001F537D" w:rsidRPr="00C53DC3">
              <w:fldChar w:fldCharType="begin"/>
            </w:r>
            <w:r w:rsidR="001F537D" w:rsidRPr="00C53DC3">
              <w:instrText xml:space="preserve"> REF _Ref399497650 \r \h </w:instrText>
            </w:r>
            <w:r w:rsidR="00C53DC3">
              <w:instrText xml:space="preserve"> \* MERGEFORMAT </w:instrText>
            </w:r>
            <w:r w:rsidR="001F537D" w:rsidRPr="00C53DC3">
              <w:fldChar w:fldCharType="separate"/>
            </w:r>
            <w:r w:rsidR="00AA7AF5" w:rsidRPr="00C53DC3">
              <w:t>4.1.25</w:t>
            </w:r>
            <w:r w:rsidR="001F537D" w:rsidRPr="00C53DC3">
              <w:fldChar w:fldCharType="end"/>
            </w:r>
            <w:r w:rsidR="00B431E2" w:rsidRPr="00C53DC3">
              <w:t>.</w:t>
            </w:r>
          </w:p>
        </w:tc>
      </w:tr>
      <w:tr w:rsidR="00181546" w:rsidRPr="00C53DC3" w:rsidTr="00181546">
        <w:tc>
          <w:tcPr>
            <w:tcW w:w="412" w:type="pct"/>
            <w:shd w:val="clear" w:color="auto" w:fill="auto"/>
          </w:tcPr>
          <w:p w:rsidR="00422A06" w:rsidRPr="00C53DC3" w:rsidRDefault="00422A06" w:rsidP="00181546">
            <w:pPr>
              <w:pStyle w:val="ASFKTablenorm"/>
              <w:ind w:left="57" w:right="57"/>
            </w:pPr>
            <w:r w:rsidRPr="00C53DC3">
              <w:t>5.5</w:t>
            </w:r>
          </w:p>
        </w:tc>
        <w:tc>
          <w:tcPr>
            <w:tcW w:w="708" w:type="pct"/>
            <w:shd w:val="clear" w:color="auto" w:fill="auto"/>
          </w:tcPr>
          <w:p w:rsidR="00422A06" w:rsidRPr="00C53DC3" w:rsidRDefault="00422A06" w:rsidP="00181546">
            <w:pPr>
              <w:pStyle w:val="ASFKTablenorm"/>
              <w:ind w:left="57" w:right="57"/>
            </w:pPr>
            <w:r w:rsidRPr="00C53DC3">
              <w:t>27.11.2015</w:t>
            </w:r>
          </w:p>
        </w:tc>
        <w:tc>
          <w:tcPr>
            <w:tcW w:w="1017" w:type="pct"/>
            <w:shd w:val="clear" w:color="auto" w:fill="auto"/>
          </w:tcPr>
          <w:p w:rsidR="00422A06" w:rsidRPr="00C53DC3" w:rsidRDefault="00422A06" w:rsidP="00181546">
            <w:pPr>
              <w:pStyle w:val="ASFKTablenorm"/>
              <w:ind w:left="57" w:right="57"/>
            </w:pPr>
            <w:r w:rsidRPr="00C53DC3">
              <w:t>Соколова Н.</w:t>
            </w:r>
            <w:r w:rsidR="005C54B3" w:rsidRPr="00C53DC3">
              <w:t xml:space="preserve"> </w:t>
            </w:r>
            <w:r w:rsidRPr="00C53DC3">
              <w:t>В.</w:t>
            </w:r>
          </w:p>
        </w:tc>
        <w:tc>
          <w:tcPr>
            <w:tcW w:w="2863" w:type="pct"/>
            <w:shd w:val="clear" w:color="auto" w:fill="auto"/>
          </w:tcPr>
          <w:p w:rsidR="00422A06" w:rsidRPr="00C53DC3" w:rsidRDefault="00422A06" w:rsidP="00181546">
            <w:pPr>
              <w:pStyle w:val="ASFKTablenorm"/>
              <w:ind w:left="57" w:right="57"/>
            </w:pPr>
            <w:r w:rsidRPr="00C53DC3">
              <w:t>В соответствии с SUFD-75116 (SUFD-8</w:t>
            </w:r>
            <w:r w:rsidR="00870BF0" w:rsidRPr="00C53DC3">
              <w:t>172</w:t>
            </w:r>
            <w:r w:rsidRPr="00C53DC3">
              <w:t xml:space="preserve">8) актуализирован п. </w:t>
            </w:r>
            <w:r w:rsidRPr="00C53DC3">
              <w:fldChar w:fldCharType="begin"/>
            </w:r>
            <w:r w:rsidRPr="00C53DC3">
              <w:instrText xml:space="preserve"> REF _Ref436407900 \r \h </w:instrText>
            </w:r>
            <w:r w:rsidR="00C53DC3">
              <w:instrText xml:space="preserve"> \* MERGEFORMAT </w:instrText>
            </w:r>
            <w:r w:rsidRPr="00C53DC3">
              <w:fldChar w:fldCharType="separate"/>
            </w:r>
            <w:r w:rsidR="00AA7AF5" w:rsidRPr="00C53DC3">
              <w:t>4.1.1</w:t>
            </w:r>
            <w:r w:rsidRPr="00C53DC3">
              <w:fldChar w:fldCharType="end"/>
            </w:r>
            <w:r w:rsidRPr="00C53DC3">
              <w:t>.</w:t>
            </w:r>
          </w:p>
        </w:tc>
      </w:tr>
      <w:tr w:rsidR="00181546" w:rsidRPr="00C53DC3" w:rsidTr="00181546">
        <w:tc>
          <w:tcPr>
            <w:tcW w:w="412" w:type="pct"/>
            <w:shd w:val="clear" w:color="auto" w:fill="auto"/>
          </w:tcPr>
          <w:p w:rsidR="00331C4E" w:rsidRPr="00C53DC3" w:rsidRDefault="00331C4E" w:rsidP="00181546">
            <w:pPr>
              <w:pStyle w:val="ASFKTablenorm"/>
              <w:ind w:left="57" w:right="57"/>
            </w:pPr>
            <w:r w:rsidRPr="00C53DC3">
              <w:t>5.6</w:t>
            </w:r>
          </w:p>
        </w:tc>
        <w:tc>
          <w:tcPr>
            <w:tcW w:w="708" w:type="pct"/>
            <w:shd w:val="clear" w:color="auto" w:fill="auto"/>
          </w:tcPr>
          <w:p w:rsidR="00331C4E" w:rsidRPr="00C53DC3" w:rsidRDefault="00F02A8F" w:rsidP="00181546">
            <w:pPr>
              <w:pStyle w:val="ASFKTablenorm"/>
              <w:ind w:left="57" w:right="57"/>
            </w:pPr>
            <w:r w:rsidRPr="00C53DC3">
              <w:t>08.02</w:t>
            </w:r>
            <w:r w:rsidR="00331C4E" w:rsidRPr="00C53DC3">
              <w:t>.2016</w:t>
            </w:r>
          </w:p>
        </w:tc>
        <w:tc>
          <w:tcPr>
            <w:tcW w:w="1017" w:type="pct"/>
            <w:shd w:val="clear" w:color="auto" w:fill="auto"/>
          </w:tcPr>
          <w:p w:rsidR="00331C4E" w:rsidRPr="00C53DC3" w:rsidRDefault="00331C4E" w:rsidP="00181546">
            <w:pPr>
              <w:pStyle w:val="ASFKTablenorm"/>
              <w:ind w:left="57" w:right="57"/>
            </w:pPr>
            <w:r w:rsidRPr="00C53DC3">
              <w:t>Иванова Н.</w:t>
            </w:r>
            <w:r w:rsidR="005C54B3" w:rsidRPr="00C53DC3">
              <w:t xml:space="preserve"> </w:t>
            </w:r>
            <w:r w:rsidRPr="00C53DC3">
              <w:t>Ю.</w:t>
            </w:r>
          </w:p>
        </w:tc>
        <w:tc>
          <w:tcPr>
            <w:tcW w:w="2863" w:type="pct"/>
            <w:shd w:val="clear" w:color="auto" w:fill="auto"/>
          </w:tcPr>
          <w:p w:rsidR="00331C4E" w:rsidRPr="00C53DC3" w:rsidRDefault="00331C4E" w:rsidP="00181546">
            <w:pPr>
              <w:pStyle w:val="ASFKTablenorm"/>
              <w:ind w:left="57" w:right="57"/>
            </w:pPr>
            <w:r w:rsidRPr="00C53DC3">
              <w:t xml:space="preserve">В соответствии с SUFD-82216 </w:t>
            </w:r>
            <w:r w:rsidR="0011030C" w:rsidRPr="00C53DC3">
              <w:t>(SUFD-</w:t>
            </w:r>
            <w:r w:rsidRPr="00C53DC3">
              <w:t>82560</w:t>
            </w:r>
            <w:r w:rsidR="0011030C" w:rsidRPr="00C53DC3">
              <w:t xml:space="preserve">) актуализирован п. </w:t>
            </w:r>
            <w:r w:rsidR="00E85DA6" w:rsidRPr="00C53DC3">
              <w:fldChar w:fldCharType="begin"/>
            </w:r>
            <w:r w:rsidR="00E85DA6" w:rsidRPr="00C53DC3">
              <w:instrText xml:space="preserve"> REF _Ref78358858 \r \h </w:instrText>
            </w:r>
            <w:r w:rsidR="00C53DC3">
              <w:instrText xml:space="preserve"> \* MERGEFORMAT </w:instrText>
            </w:r>
            <w:r w:rsidR="00E85DA6" w:rsidRPr="00C53DC3">
              <w:fldChar w:fldCharType="separate"/>
            </w:r>
            <w:r w:rsidR="00AA7AF5" w:rsidRPr="00C53DC3">
              <w:t>4.3.14</w:t>
            </w:r>
            <w:r w:rsidR="00E85DA6" w:rsidRPr="00C53DC3">
              <w:fldChar w:fldCharType="end"/>
            </w:r>
            <w:r w:rsidR="0011030C" w:rsidRPr="00C53DC3">
              <w:t>.</w:t>
            </w:r>
          </w:p>
          <w:p w:rsidR="00F02A8F" w:rsidRPr="00C53DC3" w:rsidRDefault="00F02A8F" w:rsidP="00181546">
            <w:pPr>
              <w:pStyle w:val="ASFKTablenorm"/>
              <w:ind w:left="57" w:right="57"/>
            </w:pPr>
            <w:r w:rsidRPr="00C53DC3">
              <w:t xml:space="preserve">В соответствии с SUFD-82979 (SUFD-83778) актуализирован п. </w:t>
            </w:r>
            <w:r w:rsidRPr="00C53DC3">
              <w:fldChar w:fldCharType="begin"/>
            </w:r>
            <w:r w:rsidRPr="00C53DC3">
              <w:instrText xml:space="preserve"> REF _Ref442705095 \r \h </w:instrText>
            </w:r>
            <w:r w:rsidR="00C53DC3">
              <w:instrText xml:space="preserve"> \* MERGEFORMAT </w:instrText>
            </w:r>
            <w:r w:rsidRPr="00C53DC3">
              <w:fldChar w:fldCharType="separate"/>
            </w:r>
            <w:r w:rsidR="00AA7AF5" w:rsidRPr="00C53DC3">
              <w:t>4.1.26</w:t>
            </w:r>
            <w:r w:rsidRPr="00C53DC3">
              <w:fldChar w:fldCharType="end"/>
            </w:r>
            <w:r w:rsidRPr="00C53DC3">
              <w:t>.</w:t>
            </w:r>
          </w:p>
        </w:tc>
      </w:tr>
      <w:tr w:rsidR="00181546" w:rsidRPr="00C53DC3" w:rsidTr="00181546">
        <w:tc>
          <w:tcPr>
            <w:tcW w:w="412" w:type="pct"/>
            <w:shd w:val="clear" w:color="auto" w:fill="auto"/>
          </w:tcPr>
          <w:p w:rsidR="00EF2079" w:rsidRPr="00C53DC3" w:rsidRDefault="00EF2079" w:rsidP="00181546">
            <w:pPr>
              <w:pStyle w:val="ASFKTablenorm"/>
              <w:ind w:left="57" w:right="57"/>
            </w:pPr>
            <w:r w:rsidRPr="00C53DC3">
              <w:lastRenderedPageBreak/>
              <w:t>5.7</w:t>
            </w:r>
          </w:p>
        </w:tc>
        <w:tc>
          <w:tcPr>
            <w:tcW w:w="708" w:type="pct"/>
            <w:shd w:val="clear" w:color="auto" w:fill="auto"/>
          </w:tcPr>
          <w:p w:rsidR="00EF2079" w:rsidRPr="00C53DC3" w:rsidRDefault="00D057B2" w:rsidP="00181546">
            <w:pPr>
              <w:pStyle w:val="ASFKTablenorm"/>
              <w:ind w:left="57" w:right="57"/>
            </w:pPr>
            <w:r w:rsidRPr="00C53DC3">
              <w:t>14</w:t>
            </w:r>
            <w:r w:rsidR="00152731" w:rsidRPr="00C53DC3">
              <w:t>.03</w:t>
            </w:r>
            <w:r w:rsidR="00EF2079" w:rsidRPr="00C53DC3">
              <w:t>.2016</w:t>
            </w:r>
          </w:p>
        </w:tc>
        <w:tc>
          <w:tcPr>
            <w:tcW w:w="1017" w:type="pct"/>
            <w:shd w:val="clear" w:color="auto" w:fill="auto"/>
          </w:tcPr>
          <w:p w:rsidR="00EF2079" w:rsidRPr="00C53DC3" w:rsidRDefault="00EF2079" w:rsidP="00181546">
            <w:pPr>
              <w:pStyle w:val="ASFKTablenorm"/>
              <w:ind w:left="57" w:right="57"/>
            </w:pPr>
            <w:r w:rsidRPr="00C53DC3">
              <w:t>Иванова Н.</w:t>
            </w:r>
            <w:r w:rsidR="005C54B3" w:rsidRPr="00C53DC3">
              <w:t xml:space="preserve"> </w:t>
            </w:r>
            <w:r w:rsidRPr="00C53DC3">
              <w:t>Ю.</w:t>
            </w:r>
          </w:p>
          <w:p w:rsidR="00E34F10" w:rsidRPr="00C53DC3" w:rsidRDefault="00E34F10" w:rsidP="00181546">
            <w:pPr>
              <w:pStyle w:val="ASFKTablenorm"/>
              <w:ind w:left="57" w:right="57"/>
            </w:pPr>
            <w:r w:rsidRPr="00C53DC3">
              <w:t>Соколова Н.</w:t>
            </w:r>
            <w:r w:rsidR="005C54B3" w:rsidRPr="00C53DC3">
              <w:t xml:space="preserve"> </w:t>
            </w:r>
            <w:r w:rsidRPr="00C53DC3">
              <w:t>В.</w:t>
            </w:r>
          </w:p>
        </w:tc>
        <w:tc>
          <w:tcPr>
            <w:tcW w:w="2863" w:type="pct"/>
            <w:shd w:val="clear" w:color="auto" w:fill="auto"/>
          </w:tcPr>
          <w:p w:rsidR="00EF2079" w:rsidRPr="00C53DC3" w:rsidRDefault="00EF2079" w:rsidP="00181546">
            <w:pPr>
              <w:pStyle w:val="ASFKTablenorm"/>
              <w:ind w:left="57" w:right="57"/>
            </w:pPr>
            <w:r w:rsidRPr="00C53DC3">
              <w:t xml:space="preserve">В соответствии с SUFD-79854 (SUFD-81257) </w:t>
            </w:r>
            <w:r w:rsidR="00453E9D" w:rsidRPr="00C53DC3">
              <w:t>добавлен</w:t>
            </w:r>
            <w:r w:rsidRPr="00C53DC3">
              <w:t xml:space="preserve"> п.</w:t>
            </w:r>
            <w:r w:rsidR="00453E9D" w:rsidRPr="00C53DC3">
              <w:t xml:space="preserve"> </w:t>
            </w:r>
            <w:r w:rsidR="00453E9D" w:rsidRPr="00C53DC3">
              <w:fldChar w:fldCharType="begin"/>
            </w:r>
            <w:r w:rsidR="00453E9D" w:rsidRPr="00C53DC3">
              <w:instrText xml:space="preserve"> REF _Ref450222647 \r \h </w:instrText>
            </w:r>
            <w:r w:rsidR="00C53DC3">
              <w:instrText xml:space="preserve"> \* MERGEFORMAT </w:instrText>
            </w:r>
            <w:r w:rsidR="00453E9D" w:rsidRPr="00C53DC3">
              <w:fldChar w:fldCharType="separate"/>
            </w:r>
            <w:r w:rsidR="00AA7AF5" w:rsidRPr="00C53DC3">
              <w:t>4.1.27</w:t>
            </w:r>
            <w:r w:rsidR="00453E9D" w:rsidRPr="00C53DC3">
              <w:fldChar w:fldCharType="end"/>
            </w:r>
            <w:r w:rsidR="00453E9D" w:rsidRPr="00C53DC3">
              <w:t>.</w:t>
            </w:r>
          </w:p>
          <w:p w:rsidR="005604D5" w:rsidRPr="00C53DC3" w:rsidRDefault="005604D5" w:rsidP="00181546">
            <w:pPr>
              <w:pStyle w:val="ASFKTablenorm"/>
              <w:ind w:left="57" w:right="57"/>
            </w:pPr>
            <w:r w:rsidRPr="00C53DC3">
              <w:t>В соответствии с SUFD-51098 (SUFD-84548) актуализирован п.</w:t>
            </w:r>
            <w:r w:rsidR="00F815DE" w:rsidRPr="00C53DC3">
              <w:t xml:space="preserve"> 4.6.4</w:t>
            </w:r>
            <w:r w:rsidRPr="00C53DC3">
              <w:t>.</w:t>
            </w:r>
          </w:p>
          <w:p w:rsidR="00E34F10" w:rsidRPr="00C53DC3" w:rsidRDefault="00E34F10" w:rsidP="00181546">
            <w:pPr>
              <w:pStyle w:val="ASFKTablenorm"/>
              <w:ind w:left="57" w:right="57"/>
            </w:pPr>
            <w:r w:rsidRPr="00C53DC3">
              <w:t xml:space="preserve">В соответствии с SUFD-73812 (SUFD-84716) актуализирован п. </w:t>
            </w:r>
            <w:r w:rsidRPr="00C53DC3">
              <w:fldChar w:fldCharType="begin"/>
            </w:r>
            <w:r w:rsidRPr="00C53DC3">
              <w:instrText xml:space="preserve"> REF _Ref406770012 \r \h </w:instrText>
            </w:r>
            <w:r w:rsidR="00C53DC3">
              <w:instrText xml:space="preserve"> \* MERGEFORMAT </w:instrText>
            </w:r>
            <w:r w:rsidRPr="00C53DC3">
              <w:fldChar w:fldCharType="separate"/>
            </w:r>
            <w:r w:rsidR="00AA7AF5" w:rsidRPr="00C53DC3">
              <w:t>4.3.15</w:t>
            </w:r>
            <w:r w:rsidRPr="00C53DC3">
              <w:fldChar w:fldCharType="end"/>
            </w:r>
            <w:r w:rsidRPr="00C53DC3">
              <w:t>.</w:t>
            </w:r>
          </w:p>
          <w:p w:rsidR="00152731" w:rsidRPr="00C53DC3" w:rsidRDefault="00152731" w:rsidP="00181546">
            <w:pPr>
              <w:pStyle w:val="ASFKTablenorm"/>
              <w:ind w:left="57" w:right="57"/>
            </w:pPr>
            <w:r w:rsidRPr="00C53DC3">
              <w:t xml:space="preserve">В соответствии с SUFD-78119 (SUFD-85034) актуализирован п. </w:t>
            </w:r>
            <w:r w:rsidRPr="00C53DC3">
              <w:fldChar w:fldCharType="begin"/>
            </w:r>
            <w:r w:rsidRPr="00C53DC3">
              <w:instrText xml:space="preserve"> REF _Ref399497825 \r \h </w:instrText>
            </w:r>
            <w:r w:rsidR="00C53DC3">
              <w:instrText xml:space="preserve"> \* MERGEFORMAT </w:instrText>
            </w:r>
            <w:r w:rsidRPr="00C53DC3">
              <w:fldChar w:fldCharType="separate"/>
            </w:r>
            <w:r w:rsidR="00AA7AF5" w:rsidRPr="00C53DC3">
              <w:t>4.9.30</w:t>
            </w:r>
            <w:r w:rsidRPr="00C53DC3">
              <w:fldChar w:fldCharType="end"/>
            </w:r>
            <w:r w:rsidRPr="00C53DC3">
              <w:t>.</w:t>
            </w:r>
          </w:p>
          <w:p w:rsidR="00D057B2" w:rsidRPr="00C53DC3" w:rsidRDefault="00D057B2" w:rsidP="00181546">
            <w:pPr>
              <w:pStyle w:val="ASFKTablenorm"/>
              <w:ind w:left="57" w:right="57"/>
            </w:pPr>
            <w:r w:rsidRPr="00C53DC3">
              <w:t xml:space="preserve">В соответствии с SUFD-56645 (SUFD-60790) актуализирован п. </w:t>
            </w:r>
            <w:r w:rsidRPr="00C53DC3">
              <w:fldChar w:fldCharType="begin"/>
            </w:r>
            <w:r w:rsidRPr="00C53DC3">
              <w:instrText xml:space="preserve"> REF _Ref445382820 \r \h </w:instrText>
            </w:r>
            <w:r w:rsidR="00C53DC3">
              <w:instrText xml:space="preserve"> \* MERGEFORMAT </w:instrText>
            </w:r>
            <w:r w:rsidRPr="00C53DC3">
              <w:fldChar w:fldCharType="separate"/>
            </w:r>
            <w:r w:rsidR="00AA7AF5" w:rsidRPr="00C53DC3">
              <w:t>4.9.2</w:t>
            </w:r>
            <w:r w:rsidRPr="00C53DC3">
              <w:fldChar w:fldCharType="end"/>
            </w:r>
            <w:r w:rsidRPr="00C53DC3">
              <w:t>.</w:t>
            </w:r>
          </w:p>
        </w:tc>
      </w:tr>
      <w:tr w:rsidR="00181546" w:rsidRPr="00C53DC3" w:rsidTr="00181546">
        <w:tc>
          <w:tcPr>
            <w:tcW w:w="412" w:type="pct"/>
            <w:shd w:val="clear" w:color="auto" w:fill="auto"/>
          </w:tcPr>
          <w:p w:rsidR="0024259F" w:rsidRPr="00C53DC3" w:rsidRDefault="0024259F" w:rsidP="00181546">
            <w:pPr>
              <w:pStyle w:val="ASFKTablenorm"/>
              <w:ind w:left="57" w:right="57"/>
            </w:pPr>
            <w:r w:rsidRPr="00C53DC3">
              <w:t>5.8</w:t>
            </w:r>
          </w:p>
        </w:tc>
        <w:tc>
          <w:tcPr>
            <w:tcW w:w="708" w:type="pct"/>
            <w:shd w:val="clear" w:color="auto" w:fill="auto"/>
          </w:tcPr>
          <w:p w:rsidR="0024259F" w:rsidRPr="00C53DC3" w:rsidRDefault="0024259F" w:rsidP="00181546">
            <w:pPr>
              <w:pStyle w:val="ASFKTablenorm"/>
              <w:ind w:left="57" w:right="57"/>
            </w:pPr>
            <w:r w:rsidRPr="00C53DC3">
              <w:t>02.06.2016</w:t>
            </w:r>
          </w:p>
        </w:tc>
        <w:tc>
          <w:tcPr>
            <w:tcW w:w="1017" w:type="pct"/>
            <w:shd w:val="clear" w:color="auto" w:fill="auto"/>
          </w:tcPr>
          <w:p w:rsidR="0024259F" w:rsidRPr="00C53DC3" w:rsidRDefault="0024259F" w:rsidP="00181546">
            <w:pPr>
              <w:pStyle w:val="ASFKTablenorm"/>
              <w:ind w:left="57" w:right="57"/>
            </w:pPr>
            <w:r w:rsidRPr="00C53DC3">
              <w:t>Соколова Н.</w:t>
            </w:r>
            <w:r w:rsidR="005C54B3" w:rsidRPr="00C53DC3">
              <w:t xml:space="preserve"> </w:t>
            </w:r>
            <w:r w:rsidRPr="00C53DC3">
              <w:t>В.</w:t>
            </w:r>
          </w:p>
        </w:tc>
        <w:tc>
          <w:tcPr>
            <w:tcW w:w="2863" w:type="pct"/>
            <w:shd w:val="clear" w:color="auto" w:fill="auto"/>
          </w:tcPr>
          <w:p w:rsidR="0024259F" w:rsidRPr="00C53DC3" w:rsidRDefault="0024259F" w:rsidP="00181546">
            <w:pPr>
              <w:pStyle w:val="ASFKTablenorm"/>
              <w:ind w:left="57" w:right="57"/>
            </w:pPr>
            <w:r w:rsidRPr="00C53DC3">
              <w:t xml:space="preserve">В соответствии с SUFD-86404 (SUFD-88068) актуализирован п. </w:t>
            </w:r>
            <w:r w:rsidRPr="00C53DC3">
              <w:fldChar w:fldCharType="begin"/>
            </w:r>
            <w:r w:rsidRPr="00C53DC3">
              <w:instrText xml:space="preserve"> REF _Ref399765900 \r \h </w:instrText>
            </w:r>
            <w:r w:rsidR="00C53DC3">
              <w:instrText xml:space="preserve"> \* MERGEFORMAT </w:instrText>
            </w:r>
            <w:r w:rsidRPr="00C53DC3">
              <w:fldChar w:fldCharType="separate"/>
            </w:r>
            <w:r w:rsidR="00AA7AF5" w:rsidRPr="00C53DC3">
              <w:t>4.8.1</w:t>
            </w:r>
            <w:r w:rsidRPr="00C53DC3">
              <w:fldChar w:fldCharType="end"/>
            </w:r>
            <w:r w:rsidRPr="00C53DC3">
              <w:t>.</w:t>
            </w:r>
          </w:p>
        </w:tc>
      </w:tr>
      <w:tr w:rsidR="00181546" w:rsidRPr="00C53DC3" w:rsidTr="00181546">
        <w:tc>
          <w:tcPr>
            <w:tcW w:w="412" w:type="pct"/>
            <w:shd w:val="clear" w:color="auto" w:fill="auto"/>
          </w:tcPr>
          <w:p w:rsidR="00533253" w:rsidRPr="00C53DC3" w:rsidRDefault="00533253" w:rsidP="00181546">
            <w:pPr>
              <w:pStyle w:val="ASFKTablenorm"/>
              <w:ind w:left="57" w:right="57"/>
            </w:pPr>
            <w:r w:rsidRPr="00C53DC3">
              <w:t>5.9</w:t>
            </w:r>
          </w:p>
        </w:tc>
        <w:tc>
          <w:tcPr>
            <w:tcW w:w="708" w:type="pct"/>
            <w:shd w:val="clear" w:color="auto" w:fill="auto"/>
          </w:tcPr>
          <w:p w:rsidR="00533253" w:rsidRPr="00C53DC3" w:rsidRDefault="003C7BB5" w:rsidP="00181546">
            <w:pPr>
              <w:pStyle w:val="ASFKTablenorm"/>
              <w:ind w:left="57" w:right="57"/>
            </w:pPr>
            <w:r w:rsidRPr="00C53DC3">
              <w:t>05.08</w:t>
            </w:r>
            <w:r w:rsidR="00533253" w:rsidRPr="00C53DC3">
              <w:t>.2016</w:t>
            </w:r>
          </w:p>
        </w:tc>
        <w:tc>
          <w:tcPr>
            <w:tcW w:w="1017" w:type="pct"/>
            <w:shd w:val="clear" w:color="auto" w:fill="auto"/>
          </w:tcPr>
          <w:p w:rsidR="00533253" w:rsidRPr="00C53DC3" w:rsidRDefault="00533253" w:rsidP="00181546">
            <w:pPr>
              <w:pStyle w:val="ASFKTablenorm"/>
              <w:ind w:left="57" w:right="57"/>
            </w:pPr>
            <w:r w:rsidRPr="00C53DC3">
              <w:t>Соколова Н.</w:t>
            </w:r>
            <w:r w:rsidR="005C54B3" w:rsidRPr="00C53DC3">
              <w:t xml:space="preserve"> </w:t>
            </w:r>
            <w:r w:rsidRPr="00C53DC3">
              <w:t>В.</w:t>
            </w:r>
          </w:p>
        </w:tc>
        <w:tc>
          <w:tcPr>
            <w:tcW w:w="2863" w:type="pct"/>
            <w:shd w:val="clear" w:color="auto" w:fill="auto"/>
          </w:tcPr>
          <w:p w:rsidR="00533253" w:rsidRPr="00C53DC3" w:rsidRDefault="00533253" w:rsidP="00181546">
            <w:pPr>
              <w:pStyle w:val="ASFKTablenorm"/>
              <w:ind w:left="57" w:right="57"/>
            </w:pPr>
            <w:r w:rsidRPr="00C53DC3">
              <w:t xml:space="preserve">В соответствии с SUFD-81395 (SUFD-88628) актуализирован п. </w:t>
            </w:r>
            <w:r w:rsidRPr="00C53DC3">
              <w:fldChar w:fldCharType="begin"/>
            </w:r>
            <w:r w:rsidRPr="00C53DC3">
              <w:instrText xml:space="preserve"> REF _Ref399497508 \r \h </w:instrText>
            </w:r>
            <w:r w:rsidR="00C53DC3">
              <w:instrText xml:space="preserve"> \* MERGEFORMAT </w:instrText>
            </w:r>
            <w:r w:rsidRPr="00C53DC3">
              <w:fldChar w:fldCharType="separate"/>
            </w:r>
            <w:r w:rsidR="00AA7AF5" w:rsidRPr="00C53DC3">
              <w:t>4.3.4</w:t>
            </w:r>
            <w:r w:rsidRPr="00C53DC3">
              <w:fldChar w:fldCharType="end"/>
            </w:r>
            <w:r w:rsidRPr="00C53DC3">
              <w:t>.</w:t>
            </w:r>
          </w:p>
          <w:p w:rsidR="003C7BB5" w:rsidRPr="00C53DC3" w:rsidRDefault="003C7BB5" w:rsidP="00181546">
            <w:pPr>
              <w:pStyle w:val="ASFKTablenorm"/>
              <w:ind w:left="57" w:right="57"/>
            </w:pPr>
            <w:r w:rsidRPr="00C53DC3">
              <w:t xml:space="preserve">В соответствии с SUFD-88636 (SUFD-89846) добавлен п. </w:t>
            </w:r>
            <w:r w:rsidRPr="00C53DC3">
              <w:fldChar w:fldCharType="begin"/>
            </w:r>
            <w:r w:rsidRPr="00C53DC3">
              <w:instrText xml:space="preserve"> REF _Ref458172765 \r \h </w:instrText>
            </w:r>
            <w:r w:rsidR="00C53DC3">
              <w:instrText xml:space="preserve"> \* MERGEFORMAT </w:instrText>
            </w:r>
            <w:r w:rsidRPr="00C53DC3">
              <w:fldChar w:fldCharType="separate"/>
            </w:r>
            <w:r w:rsidR="00AA7AF5" w:rsidRPr="00C53DC3">
              <w:t>4.1.28</w:t>
            </w:r>
            <w:r w:rsidRPr="00C53DC3">
              <w:fldChar w:fldCharType="end"/>
            </w:r>
            <w:r w:rsidRPr="00C53DC3">
              <w:t>.</w:t>
            </w:r>
          </w:p>
        </w:tc>
      </w:tr>
      <w:tr w:rsidR="00181546" w:rsidRPr="00C53DC3" w:rsidTr="00181546">
        <w:tc>
          <w:tcPr>
            <w:tcW w:w="412" w:type="pct"/>
            <w:shd w:val="clear" w:color="auto" w:fill="auto"/>
          </w:tcPr>
          <w:p w:rsidR="003725BB" w:rsidRPr="00C53DC3" w:rsidRDefault="003725BB" w:rsidP="00181546">
            <w:pPr>
              <w:pStyle w:val="ASFKTablenorm"/>
              <w:ind w:left="57" w:right="57"/>
            </w:pPr>
            <w:r w:rsidRPr="00C53DC3">
              <w:t>6.0</w:t>
            </w:r>
          </w:p>
        </w:tc>
        <w:tc>
          <w:tcPr>
            <w:tcW w:w="708" w:type="pct"/>
            <w:shd w:val="clear" w:color="auto" w:fill="auto"/>
          </w:tcPr>
          <w:p w:rsidR="003725BB" w:rsidRPr="00C53DC3" w:rsidRDefault="003725BB" w:rsidP="00181546">
            <w:pPr>
              <w:pStyle w:val="ASFKTablenorm"/>
              <w:ind w:left="57" w:right="57"/>
            </w:pPr>
            <w:r w:rsidRPr="00C53DC3">
              <w:t>11.08.2016</w:t>
            </w:r>
          </w:p>
        </w:tc>
        <w:tc>
          <w:tcPr>
            <w:tcW w:w="1017" w:type="pct"/>
            <w:shd w:val="clear" w:color="auto" w:fill="auto"/>
          </w:tcPr>
          <w:p w:rsidR="003725BB" w:rsidRPr="00C53DC3" w:rsidRDefault="003725BB" w:rsidP="00181546">
            <w:pPr>
              <w:pStyle w:val="ASFKTablenorm"/>
              <w:ind w:left="57" w:right="57"/>
            </w:pPr>
            <w:r w:rsidRPr="00C53DC3">
              <w:t>Алексеев И.</w:t>
            </w:r>
            <w:r w:rsidR="005C54B3" w:rsidRPr="00C53DC3">
              <w:t xml:space="preserve"> </w:t>
            </w:r>
            <w:r w:rsidRPr="00C53DC3">
              <w:t>И.</w:t>
            </w:r>
          </w:p>
        </w:tc>
        <w:tc>
          <w:tcPr>
            <w:tcW w:w="2863" w:type="pct"/>
            <w:shd w:val="clear" w:color="auto" w:fill="auto"/>
          </w:tcPr>
          <w:p w:rsidR="003725BB" w:rsidRPr="00C53DC3" w:rsidRDefault="003725BB" w:rsidP="00181546">
            <w:pPr>
              <w:pStyle w:val="ASFKTablenorm"/>
              <w:ind w:left="57" w:right="57"/>
            </w:pPr>
            <w:r w:rsidRPr="00C53DC3">
              <w:t>В соответствии с SUFD-88154 (</w:t>
            </w:r>
            <w:r w:rsidR="00D70F77" w:rsidRPr="00C53DC3">
              <w:t>SUFD-89268</w:t>
            </w:r>
            <w:r w:rsidRPr="00C53DC3">
              <w:t xml:space="preserve">) </w:t>
            </w:r>
            <w:r w:rsidR="00D70F77" w:rsidRPr="00C53DC3">
              <w:t>актуализирован</w:t>
            </w:r>
            <w:r w:rsidRPr="00C53DC3">
              <w:t xml:space="preserve"> п.</w:t>
            </w:r>
            <w:r w:rsidR="00FA586F" w:rsidRPr="00C53DC3">
              <w:t xml:space="preserve"> </w:t>
            </w:r>
            <w:r w:rsidR="00D70F77" w:rsidRPr="00C53DC3">
              <w:fldChar w:fldCharType="begin"/>
            </w:r>
            <w:r w:rsidR="00D70F77" w:rsidRPr="00C53DC3">
              <w:instrText xml:space="preserve"> REF _Ref399769289 \r \h </w:instrText>
            </w:r>
            <w:r w:rsidR="00C53DC3">
              <w:instrText xml:space="preserve"> \* MERGEFORMAT </w:instrText>
            </w:r>
            <w:r w:rsidR="00D70F77" w:rsidRPr="00C53DC3">
              <w:fldChar w:fldCharType="separate"/>
            </w:r>
            <w:r w:rsidR="00AA7AF5" w:rsidRPr="00C53DC3">
              <w:t>4.6.1</w:t>
            </w:r>
            <w:r w:rsidR="00D70F77" w:rsidRPr="00C53DC3">
              <w:fldChar w:fldCharType="end"/>
            </w:r>
            <w:r w:rsidR="00C37572" w:rsidRPr="00C53DC3">
              <w:t>.</w:t>
            </w:r>
          </w:p>
        </w:tc>
      </w:tr>
      <w:tr w:rsidR="00181546" w:rsidRPr="00C53DC3" w:rsidTr="00181546">
        <w:tc>
          <w:tcPr>
            <w:tcW w:w="412" w:type="pct"/>
            <w:shd w:val="clear" w:color="auto" w:fill="auto"/>
          </w:tcPr>
          <w:p w:rsidR="00C37572" w:rsidRPr="00C53DC3" w:rsidRDefault="00C37572" w:rsidP="00181546">
            <w:pPr>
              <w:pStyle w:val="ASFKTablenorm"/>
              <w:ind w:left="57" w:right="57"/>
            </w:pPr>
            <w:r w:rsidRPr="00C53DC3">
              <w:t>6.1</w:t>
            </w:r>
          </w:p>
        </w:tc>
        <w:tc>
          <w:tcPr>
            <w:tcW w:w="708" w:type="pct"/>
            <w:shd w:val="clear" w:color="auto" w:fill="auto"/>
          </w:tcPr>
          <w:p w:rsidR="00C37572" w:rsidRPr="00C53DC3" w:rsidRDefault="00C37572" w:rsidP="00181546">
            <w:pPr>
              <w:pStyle w:val="ASFKTablenorm"/>
              <w:ind w:left="57" w:right="57"/>
            </w:pPr>
            <w:r w:rsidRPr="00C53DC3">
              <w:t>26.08.2016</w:t>
            </w:r>
          </w:p>
        </w:tc>
        <w:tc>
          <w:tcPr>
            <w:tcW w:w="1017" w:type="pct"/>
            <w:shd w:val="clear" w:color="auto" w:fill="auto"/>
          </w:tcPr>
          <w:p w:rsidR="00C37572" w:rsidRPr="00C53DC3" w:rsidRDefault="00C37572" w:rsidP="00181546">
            <w:pPr>
              <w:pStyle w:val="ASFKTablenorm"/>
              <w:ind w:left="57" w:right="57"/>
            </w:pPr>
            <w:r w:rsidRPr="00C53DC3">
              <w:t>Соколова Н.</w:t>
            </w:r>
            <w:r w:rsidR="005C54B3" w:rsidRPr="00C53DC3">
              <w:t xml:space="preserve"> </w:t>
            </w:r>
            <w:r w:rsidRPr="00C53DC3">
              <w:t>В.</w:t>
            </w:r>
          </w:p>
        </w:tc>
        <w:tc>
          <w:tcPr>
            <w:tcW w:w="2863" w:type="pct"/>
            <w:shd w:val="clear" w:color="auto" w:fill="auto"/>
          </w:tcPr>
          <w:p w:rsidR="00C37572" w:rsidRPr="00C53DC3" w:rsidRDefault="00C37572" w:rsidP="00181546">
            <w:pPr>
              <w:pStyle w:val="ASFKTablenorm"/>
              <w:ind w:left="57" w:right="57"/>
            </w:pPr>
            <w:r w:rsidRPr="00C53DC3">
              <w:t xml:space="preserve">В соответствии с RFC-42648 актуализирован п. </w:t>
            </w:r>
            <w:r w:rsidRPr="00C53DC3">
              <w:fldChar w:fldCharType="begin"/>
            </w:r>
            <w:r w:rsidRPr="00C53DC3">
              <w:instrText xml:space="preserve"> REF _Ref402179502 \r \h </w:instrText>
            </w:r>
            <w:r w:rsidR="00C53DC3">
              <w:instrText xml:space="preserve"> \* MERGEFORMAT </w:instrText>
            </w:r>
            <w:r w:rsidRPr="00C53DC3">
              <w:fldChar w:fldCharType="separate"/>
            </w:r>
            <w:r w:rsidR="00AA7AF5" w:rsidRPr="00C53DC3">
              <w:t>4.9.34</w:t>
            </w:r>
            <w:r w:rsidRPr="00C53DC3">
              <w:fldChar w:fldCharType="end"/>
            </w:r>
            <w:r w:rsidRPr="00C53DC3">
              <w:t>.</w:t>
            </w:r>
          </w:p>
        </w:tc>
      </w:tr>
      <w:tr w:rsidR="00181546" w:rsidRPr="00C53DC3" w:rsidTr="00181546">
        <w:tc>
          <w:tcPr>
            <w:tcW w:w="412" w:type="pct"/>
            <w:shd w:val="clear" w:color="auto" w:fill="auto"/>
          </w:tcPr>
          <w:p w:rsidR="009513DD" w:rsidRPr="00C53DC3" w:rsidRDefault="009513DD" w:rsidP="00181546">
            <w:pPr>
              <w:pStyle w:val="ASFKTablenorm"/>
              <w:ind w:left="57" w:right="57"/>
            </w:pPr>
            <w:r w:rsidRPr="00C53DC3">
              <w:t>6.2</w:t>
            </w:r>
          </w:p>
        </w:tc>
        <w:tc>
          <w:tcPr>
            <w:tcW w:w="708" w:type="pct"/>
            <w:shd w:val="clear" w:color="auto" w:fill="auto"/>
          </w:tcPr>
          <w:p w:rsidR="009513DD" w:rsidRPr="00C53DC3" w:rsidRDefault="001267B7" w:rsidP="00181546">
            <w:pPr>
              <w:pStyle w:val="ASFKTablenorm"/>
              <w:ind w:left="57" w:right="57"/>
            </w:pPr>
            <w:r w:rsidRPr="00C53DC3">
              <w:t>02.11</w:t>
            </w:r>
            <w:r w:rsidR="009513DD" w:rsidRPr="00C53DC3">
              <w:t>.2016</w:t>
            </w:r>
          </w:p>
        </w:tc>
        <w:tc>
          <w:tcPr>
            <w:tcW w:w="1017" w:type="pct"/>
            <w:shd w:val="clear" w:color="auto" w:fill="auto"/>
          </w:tcPr>
          <w:p w:rsidR="009513DD" w:rsidRPr="00C53DC3" w:rsidRDefault="009513DD" w:rsidP="00181546">
            <w:pPr>
              <w:pStyle w:val="ASFKTablenorm"/>
              <w:ind w:left="57" w:right="57"/>
            </w:pPr>
            <w:r w:rsidRPr="00C53DC3">
              <w:t>Соколова Н.</w:t>
            </w:r>
            <w:r w:rsidR="005C54B3" w:rsidRPr="00C53DC3">
              <w:t xml:space="preserve"> </w:t>
            </w:r>
            <w:r w:rsidRPr="00C53DC3">
              <w:t>В.</w:t>
            </w:r>
          </w:p>
        </w:tc>
        <w:tc>
          <w:tcPr>
            <w:tcW w:w="2863" w:type="pct"/>
            <w:shd w:val="clear" w:color="auto" w:fill="auto"/>
          </w:tcPr>
          <w:p w:rsidR="009513DD" w:rsidRPr="00C53DC3" w:rsidRDefault="009513DD" w:rsidP="00181546">
            <w:pPr>
              <w:pStyle w:val="ASFKTablenorm"/>
              <w:ind w:left="57" w:right="57"/>
            </w:pPr>
            <w:r w:rsidRPr="00C53DC3">
              <w:t xml:space="preserve">В соответствии с SUFD-72735, SUFD-91049 (SUFD-91462) актуализирован п. </w:t>
            </w:r>
            <w:r w:rsidRPr="00C53DC3">
              <w:fldChar w:fldCharType="begin"/>
            </w:r>
            <w:r w:rsidRPr="00C53DC3">
              <w:instrText xml:space="preserve"> REF _Ref406770012 \r \h </w:instrText>
            </w:r>
            <w:r w:rsidR="00C53DC3">
              <w:instrText xml:space="preserve"> \* MERGEFORMAT </w:instrText>
            </w:r>
            <w:r w:rsidRPr="00C53DC3">
              <w:fldChar w:fldCharType="separate"/>
            </w:r>
            <w:r w:rsidR="00AA7AF5" w:rsidRPr="00C53DC3">
              <w:t>4.3.15</w:t>
            </w:r>
            <w:r w:rsidRPr="00C53DC3">
              <w:fldChar w:fldCharType="end"/>
            </w:r>
            <w:r w:rsidRPr="00C53DC3">
              <w:t>.</w:t>
            </w:r>
          </w:p>
          <w:p w:rsidR="002C2E83" w:rsidRPr="00C53DC3" w:rsidRDefault="001267B7" w:rsidP="00181546">
            <w:pPr>
              <w:pStyle w:val="ASFKTablenorm"/>
              <w:ind w:left="57" w:right="57"/>
            </w:pPr>
            <w:r w:rsidRPr="00C53DC3">
              <w:t xml:space="preserve">В соответствии с SUFD-87728 (SUFD-91883) актуализирован п. </w:t>
            </w:r>
            <w:r w:rsidRPr="00C53DC3">
              <w:fldChar w:fldCharType="begin"/>
            </w:r>
            <w:r w:rsidRPr="00C53DC3">
              <w:instrText xml:space="preserve"> REF _Ref406770012 \r \h </w:instrText>
            </w:r>
            <w:r w:rsidR="00C53DC3">
              <w:instrText xml:space="preserve"> \* MERGEFORMAT </w:instrText>
            </w:r>
            <w:r w:rsidRPr="00C53DC3">
              <w:fldChar w:fldCharType="separate"/>
            </w:r>
            <w:r w:rsidR="00AA7AF5" w:rsidRPr="00C53DC3">
              <w:t>4.3.15</w:t>
            </w:r>
            <w:r w:rsidRPr="00C53DC3">
              <w:fldChar w:fldCharType="end"/>
            </w:r>
            <w:r w:rsidRPr="00C53DC3">
              <w:t>.</w:t>
            </w:r>
          </w:p>
        </w:tc>
      </w:tr>
      <w:tr w:rsidR="00181546" w:rsidRPr="00C53DC3" w:rsidTr="00181546">
        <w:tc>
          <w:tcPr>
            <w:tcW w:w="412" w:type="pct"/>
            <w:shd w:val="clear" w:color="auto" w:fill="auto"/>
          </w:tcPr>
          <w:p w:rsidR="004B4DC9" w:rsidRPr="00C53DC3" w:rsidRDefault="004B4DC9" w:rsidP="00181546">
            <w:pPr>
              <w:pStyle w:val="ASFKTablenorm"/>
              <w:ind w:left="57" w:right="57"/>
            </w:pPr>
            <w:r w:rsidRPr="00C53DC3">
              <w:t>6.3</w:t>
            </w:r>
          </w:p>
        </w:tc>
        <w:tc>
          <w:tcPr>
            <w:tcW w:w="708" w:type="pct"/>
            <w:shd w:val="clear" w:color="auto" w:fill="auto"/>
          </w:tcPr>
          <w:p w:rsidR="004B4DC9" w:rsidRPr="00C53DC3" w:rsidRDefault="00176CD5" w:rsidP="00181546">
            <w:pPr>
              <w:pStyle w:val="ASFKTablenorm"/>
              <w:ind w:left="57" w:right="57"/>
            </w:pPr>
            <w:r w:rsidRPr="00C53DC3">
              <w:t>26</w:t>
            </w:r>
            <w:r w:rsidR="00082D04" w:rsidRPr="00C53DC3">
              <w:t>.01</w:t>
            </w:r>
            <w:r w:rsidR="004B4DC9" w:rsidRPr="00C53DC3">
              <w:t>.201</w:t>
            </w:r>
            <w:r w:rsidR="00082D04" w:rsidRPr="00C53DC3">
              <w:t>7</w:t>
            </w:r>
          </w:p>
        </w:tc>
        <w:tc>
          <w:tcPr>
            <w:tcW w:w="1017" w:type="pct"/>
            <w:shd w:val="clear" w:color="auto" w:fill="auto"/>
          </w:tcPr>
          <w:p w:rsidR="004B4DC9" w:rsidRPr="00C53DC3" w:rsidRDefault="004B4DC9" w:rsidP="00181546">
            <w:pPr>
              <w:pStyle w:val="ASFKTablenorm"/>
              <w:ind w:left="57" w:right="57"/>
            </w:pPr>
            <w:r w:rsidRPr="00C53DC3">
              <w:t>Тяпкина О.</w:t>
            </w:r>
            <w:r w:rsidR="005C54B3" w:rsidRPr="00C53DC3">
              <w:t xml:space="preserve"> </w:t>
            </w:r>
            <w:r w:rsidRPr="00C53DC3">
              <w:t>В.</w:t>
            </w:r>
          </w:p>
          <w:p w:rsidR="00082D04" w:rsidRPr="00C53DC3" w:rsidRDefault="00082D04" w:rsidP="00181546">
            <w:pPr>
              <w:pStyle w:val="ASFKTablenorm"/>
              <w:ind w:left="57" w:right="57"/>
            </w:pPr>
            <w:r w:rsidRPr="00C53DC3">
              <w:t>Соколова Н.</w:t>
            </w:r>
            <w:r w:rsidR="005C54B3" w:rsidRPr="00C53DC3">
              <w:t xml:space="preserve"> </w:t>
            </w:r>
            <w:r w:rsidRPr="00C53DC3">
              <w:t>В.</w:t>
            </w:r>
          </w:p>
        </w:tc>
        <w:tc>
          <w:tcPr>
            <w:tcW w:w="2863" w:type="pct"/>
            <w:shd w:val="clear" w:color="auto" w:fill="auto"/>
          </w:tcPr>
          <w:p w:rsidR="004B4DC9" w:rsidRPr="00C53DC3" w:rsidRDefault="004B4DC9" w:rsidP="00181546">
            <w:pPr>
              <w:pStyle w:val="ASFKTablenorm"/>
              <w:ind w:left="57" w:right="57"/>
            </w:pPr>
            <w:r w:rsidRPr="00C53DC3">
              <w:t>Внесены редакционные правки, предусмотренные государственным контрактом № УФТ-57/2016 от 14.11.2016.</w:t>
            </w:r>
          </w:p>
          <w:p w:rsidR="00FA586F" w:rsidRPr="00C53DC3" w:rsidRDefault="00082D04" w:rsidP="00181546">
            <w:pPr>
              <w:pStyle w:val="ASFKTablenorm"/>
              <w:ind w:left="57" w:right="57"/>
            </w:pPr>
            <w:r w:rsidRPr="00C53DC3">
              <w:t xml:space="preserve">В соответствии с SUFD-90931 (SUFD-93104) актуализирован п. </w:t>
            </w:r>
            <w:r w:rsidRPr="00C53DC3">
              <w:fldChar w:fldCharType="begin"/>
            </w:r>
            <w:r w:rsidRPr="00C53DC3">
              <w:instrText xml:space="preserve"> REF _Ref399769289 \r \h </w:instrText>
            </w:r>
            <w:r w:rsidR="00C53DC3">
              <w:instrText xml:space="preserve"> \* MERGEFORMAT </w:instrText>
            </w:r>
            <w:r w:rsidRPr="00C53DC3">
              <w:fldChar w:fldCharType="separate"/>
            </w:r>
            <w:r w:rsidR="00AA7AF5" w:rsidRPr="00C53DC3">
              <w:t>4.6.1</w:t>
            </w:r>
            <w:r w:rsidRPr="00C53DC3">
              <w:fldChar w:fldCharType="end"/>
            </w:r>
            <w:r w:rsidRPr="00C53DC3">
              <w:t>.</w:t>
            </w:r>
          </w:p>
          <w:p w:rsidR="00176CD5" w:rsidRPr="00C53DC3" w:rsidRDefault="00176CD5" w:rsidP="00181546">
            <w:pPr>
              <w:pStyle w:val="ASFKTablenorm"/>
              <w:ind w:left="57" w:right="57"/>
            </w:pPr>
            <w:r w:rsidRPr="00C53DC3">
              <w:t xml:space="preserve">В соответствии с SUFD-93648 (SUFD-94779) актуализирован п. </w:t>
            </w:r>
            <w:r w:rsidRPr="00C53DC3">
              <w:fldChar w:fldCharType="begin"/>
            </w:r>
            <w:r w:rsidRPr="00C53DC3">
              <w:instrText xml:space="preserve"> REF _Ref406770012 \r \h </w:instrText>
            </w:r>
            <w:r w:rsidR="00C53DC3">
              <w:instrText xml:space="preserve"> \* MERGEFORMAT </w:instrText>
            </w:r>
            <w:r w:rsidRPr="00C53DC3">
              <w:fldChar w:fldCharType="separate"/>
            </w:r>
            <w:r w:rsidR="00AA7AF5" w:rsidRPr="00C53DC3">
              <w:t>4.3.15</w:t>
            </w:r>
            <w:r w:rsidRPr="00C53DC3">
              <w:fldChar w:fldCharType="end"/>
            </w:r>
            <w:r w:rsidRPr="00C53DC3">
              <w:t>.</w:t>
            </w:r>
          </w:p>
        </w:tc>
      </w:tr>
      <w:tr w:rsidR="00181546" w:rsidRPr="00C53DC3" w:rsidTr="00181546">
        <w:tc>
          <w:tcPr>
            <w:tcW w:w="412" w:type="pct"/>
            <w:shd w:val="clear" w:color="auto" w:fill="auto"/>
          </w:tcPr>
          <w:p w:rsidR="00EA2817" w:rsidRPr="00C53DC3" w:rsidRDefault="00EA2817" w:rsidP="00181546">
            <w:pPr>
              <w:pStyle w:val="ASFKTablenorm"/>
              <w:ind w:left="57" w:right="57"/>
            </w:pPr>
            <w:r w:rsidRPr="00C53DC3">
              <w:t>6.4</w:t>
            </w:r>
          </w:p>
        </w:tc>
        <w:tc>
          <w:tcPr>
            <w:tcW w:w="708" w:type="pct"/>
            <w:shd w:val="clear" w:color="auto" w:fill="auto"/>
          </w:tcPr>
          <w:p w:rsidR="00EA2817" w:rsidRPr="00C53DC3" w:rsidRDefault="00D16404" w:rsidP="00181546">
            <w:pPr>
              <w:pStyle w:val="ASFKTablenorm"/>
              <w:ind w:left="57" w:right="57"/>
            </w:pPr>
            <w:r w:rsidRPr="00C53DC3">
              <w:t>24.04</w:t>
            </w:r>
            <w:r w:rsidR="008F58B0" w:rsidRPr="00C53DC3">
              <w:t>.2017</w:t>
            </w:r>
          </w:p>
        </w:tc>
        <w:tc>
          <w:tcPr>
            <w:tcW w:w="1017" w:type="pct"/>
            <w:shd w:val="clear" w:color="auto" w:fill="auto"/>
          </w:tcPr>
          <w:p w:rsidR="00EA2817" w:rsidRPr="00C53DC3" w:rsidRDefault="00EA2817" w:rsidP="00181546">
            <w:pPr>
              <w:pStyle w:val="ASFKTablenorm"/>
              <w:ind w:left="57" w:right="57"/>
            </w:pPr>
            <w:r w:rsidRPr="00C53DC3">
              <w:t>Соколова Н.</w:t>
            </w:r>
            <w:r w:rsidR="005C54B3" w:rsidRPr="00C53DC3">
              <w:t xml:space="preserve"> </w:t>
            </w:r>
            <w:r w:rsidRPr="00C53DC3">
              <w:t>В.</w:t>
            </w:r>
          </w:p>
        </w:tc>
        <w:tc>
          <w:tcPr>
            <w:tcW w:w="2863" w:type="pct"/>
            <w:shd w:val="clear" w:color="auto" w:fill="auto"/>
          </w:tcPr>
          <w:p w:rsidR="00EA2817" w:rsidRPr="00C53DC3" w:rsidRDefault="00EA2817" w:rsidP="00181546">
            <w:pPr>
              <w:pStyle w:val="ASFKTablenorm"/>
              <w:ind w:left="57" w:right="57"/>
            </w:pPr>
            <w:r w:rsidRPr="00C53DC3">
              <w:t xml:space="preserve">В соответствии с SUFD-94695 (SUFD-95407) актуализирован п. </w:t>
            </w:r>
            <w:r w:rsidRPr="00C53DC3">
              <w:fldChar w:fldCharType="begin"/>
            </w:r>
            <w:r w:rsidRPr="00C53DC3">
              <w:instrText xml:space="preserve"> REF _Ref406770012 \r \h </w:instrText>
            </w:r>
            <w:r w:rsidR="00C53DC3">
              <w:instrText xml:space="preserve"> \* MERGEFORMAT </w:instrText>
            </w:r>
            <w:r w:rsidRPr="00C53DC3">
              <w:fldChar w:fldCharType="separate"/>
            </w:r>
            <w:r w:rsidR="00AA7AF5" w:rsidRPr="00C53DC3">
              <w:t>4.3.15</w:t>
            </w:r>
            <w:r w:rsidRPr="00C53DC3">
              <w:fldChar w:fldCharType="end"/>
            </w:r>
            <w:r w:rsidRPr="00C53DC3">
              <w:t>.</w:t>
            </w:r>
          </w:p>
          <w:p w:rsidR="00D16404" w:rsidRPr="00C53DC3" w:rsidRDefault="00D16404" w:rsidP="00181546">
            <w:pPr>
              <w:pStyle w:val="ASFKTablenorm"/>
              <w:ind w:left="57" w:right="57"/>
            </w:pPr>
            <w:r w:rsidRPr="00C53DC3">
              <w:t xml:space="preserve">В соответствии с SUFD-93224 (SUFD-96922) добавлен п. </w:t>
            </w:r>
            <w:r w:rsidRPr="00C53DC3">
              <w:fldChar w:fldCharType="begin"/>
            </w:r>
            <w:r w:rsidRPr="00C53DC3">
              <w:instrText xml:space="preserve"> REF _Ref480786554 \r \h </w:instrText>
            </w:r>
            <w:r w:rsidR="00C53DC3">
              <w:instrText xml:space="preserve"> \* MERGEFORMAT </w:instrText>
            </w:r>
            <w:r w:rsidRPr="00C53DC3">
              <w:fldChar w:fldCharType="separate"/>
            </w:r>
            <w:r w:rsidR="00AA7AF5" w:rsidRPr="00C53DC3">
              <w:t>4.9.35</w:t>
            </w:r>
            <w:r w:rsidRPr="00C53DC3">
              <w:fldChar w:fldCharType="end"/>
            </w:r>
            <w:r w:rsidRPr="00C53DC3">
              <w:t>.</w:t>
            </w:r>
          </w:p>
        </w:tc>
      </w:tr>
      <w:tr w:rsidR="00181546" w:rsidRPr="00C53DC3" w:rsidTr="00181546">
        <w:tc>
          <w:tcPr>
            <w:tcW w:w="412" w:type="pct"/>
            <w:shd w:val="clear" w:color="auto" w:fill="auto"/>
          </w:tcPr>
          <w:p w:rsidR="008D44AC" w:rsidRPr="00C53DC3" w:rsidRDefault="008D44AC" w:rsidP="00181546">
            <w:pPr>
              <w:pStyle w:val="ASFKTablenorm"/>
              <w:ind w:left="57" w:right="57"/>
            </w:pPr>
            <w:r w:rsidRPr="00C53DC3">
              <w:t>6.5</w:t>
            </w:r>
          </w:p>
        </w:tc>
        <w:tc>
          <w:tcPr>
            <w:tcW w:w="708" w:type="pct"/>
            <w:shd w:val="clear" w:color="auto" w:fill="auto"/>
          </w:tcPr>
          <w:p w:rsidR="008D44AC" w:rsidRPr="00C53DC3" w:rsidRDefault="008D44AC" w:rsidP="00181546">
            <w:pPr>
              <w:pStyle w:val="ASFKTablenorm"/>
              <w:ind w:left="57" w:right="57"/>
            </w:pPr>
            <w:r w:rsidRPr="00C53DC3">
              <w:t>29.05.2017</w:t>
            </w:r>
          </w:p>
        </w:tc>
        <w:tc>
          <w:tcPr>
            <w:tcW w:w="1017" w:type="pct"/>
            <w:shd w:val="clear" w:color="auto" w:fill="auto"/>
          </w:tcPr>
          <w:p w:rsidR="008D44AC" w:rsidRPr="00C53DC3" w:rsidRDefault="008D44AC" w:rsidP="00181546">
            <w:pPr>
              <w:pStyle w:val="ASFKTablenorm"/>
              <w:ind w:left="57" w:right="57"/>
            </w:pPr>
            <w:r w:rsidRPr="00C53DC3">
              <w:t>Соколова Н.</w:t>
            </w:r>
            <w:r w:rsidR="005C54B3" w:rsidRPr="00C53DC3">
              <w:t xml:space="preserve"> </w:t>
            </w:r>
            <w:r w:rsidRPr="00C53DC3">
              <w:t>В.</w:t>
            </w:r>
          </w:p>
        </w:tc>
        <w:tc>
          <w:tcPr>
            <w:tcW w:w="2863" w:type="pct"/>
            <w:shd w:val="clear" w:color="auto" w:fill="auto"/>
          </w:tcPr>
          <w:p w:rsidR="009E3D33" w:rsidRPr="00C53DC3" w:rsidRDefault="008D44AC" w:rsidP="00181546">
            <w:pPr>
              <w:pStyle w:val="ASFKTablenorm"/>
              <w:ind w:left="57" w:right="57"/>
            </w:pPr>
            <w:r w:rsidRPr="00C53DC3">
              <w:t xml:space="preserve">В соответствии с SUFD-92579 (SUFD-98076) актуализирован п. </w:t>
            </w:r>
            <w:r w:rsidRPr="00C53DC3">
              <w:fldChar w:fldCharType="begin"/>
            </w:r>
            <w:r w:rsidRPr="00C53DC3">
              <w:instrText xml:space="preserve"> REF _Ref406770012 \r \h </w:instrText>
            </w:r>
            <w:r w:rsidR="00C53DC3">
              <w:instrText xml:space="preserve"> \* MERGEFORMAT </w:instrText>
            </w:r>
            <w:r w:rsidRPr="00C53DC3">
              <w:fldChar w:fldCharType="separate"/>
            </w:r>
            <w:r w:rsidR="00AA7AF5" w:rsidRPr="00C53DC3">
              <w:t>4.3.15</w:t>
            </w:r>
            <w:r w:rsidRPr="00C53DC3">
              <w:fldChar w:fldCharType="end"/>
            </w:r>
            <w:r w:rsidRPr="00C53DC3">
              <w:t>.</w:t>
            </w:r>
          </w:p>
        </w:tc>
      </w:tr>
      <w:tr w:rsidR="00181546" w:rsidRPr="00C53DC3" w:rsidTr="00181546">
        <w:tc>
          <w:tcPr>
            <w:tcW w:w="412" w:type="pct"/>
            <w:shd w:val="clear" w:color="auto" w:fill="auto"/>
          </w:tcPr>
          <w:p w:rsidR="009E3D33" w:rsidRPr="00C53DC3" w:rsidRDefault="009E3D33" w:rsidP="00181546">
            <w:pPr>
              <w:pStyle w:val="ASFKTablenorm"/>
              <w:ind w:left="57" w:right="57"/>
            </w:pPr>
            <w:r w:rsidRPr="00C53DC3">
              <w:t>6.6</w:t>
            </w:r>
          </w:p>
        </w:tc>
        <w:tc>
          <w:tcPr>
            <w:tcW w:w="708" w:type="pct"/>
            <w:shd w:val="clear" w:color="auto" w:fill="auto"/>
          </w:tcPr>
          <w:p w:rsidR="009E3D33" w:rsidRPr="00C53DC3" w:rsidRDefault="009E3D33" w:rsidP="00181546">
            <w:pPr>
              <w:pStyle w:val="ASFKTablenorm"/>
              <w:ind w:left="57" w:right="57"/>
            </w:pPr>
            <w:r w:rsidRPr="00C53DC3">
              <w:t>28.06.2017</w:t>
            </w:r>
          </w:p>
        </w:tc>
        <w:tc>
          <w:tcPr>
            <w:tcW w:w="1017" w:type="pct"/>
            <w:shd w:val="clear" w:color="auto" w:fill="auto"/>
          </w:tcPr>
          <w:p w:rsidR="009E3D33" w:rsidRPr="00C53DC3" w:rsidRDefault="009E3D33" w:rsidP="00181546">
            <w:pPr>
              <w:pStyle w:val="ASFKTablenorm"/>
              <w:ind w:left="57" w:right="57"/>
            </w:pPr>
            <w:proofErr w:type="spellStart"/>
            <w:r w:rsidRPr="00C53DC3">
              <w:t>Сармосова</w:t>
            </w:r>
            <w:proofErr w:type="spellEnd"/>
            <w:r w:rsidRPr="00C53DC3">
              <w:t xml:space="preserve"> А.</w:t>
            </w:r>
            <w:r w:rsidR="005C54B3" w:rsidRPr="00C53DC3">
              <w:t xml:space="preserve"> </w:t>
            </w:r>
            <w:r w:rsidRPr="00C53DC3">
              <w:t>В.</w:t>
            </w:r>
          </w:p>
        </w:tc>
        <w:tc>
          <w:tcPr>
            <w:tcW w:w="2863" w:type="pct"/>
            <w:shd w:val="clear" w:color="auto" w:fill="auto"/>
          </w:tcPr>
          <w:p w:rsidR="009E3D33" w:rsidRPr="00C53DC3" w:rsidRDefault="009E3D33" w:rsidP="00181546">
            <w:pPr>
              <w:pStyle w:val="ASFKTablenorm"/>
              <w:ind w:left="57" w:right="57"/>
            </w:pPr>
            <w:r w:rsidRPr="00C53DC3">
              <w:t xml:space="preserve">В соответствии с SUFD-91382 (SUFD-98533) добавлен п. </w:t>
            </w:r>
            <w:r w:rsidRPr="00C53DC3">
              <w:fldChar w:fldCharType="begin"/>
            </w:r>
            <w:r w:rsidRPr="00C53DC3">
              <w:instrText xml:space="preserve"> REF _Ref486417143 \r \h </w:instrText>
            </w:r>
            <w:r w:rsidR="00C53DC3">
              <w:instrText xml:space="preserve"> \* MERGEFORMAT </w:instrText>
            </w:r>
            <w:r w:rsidRPr="00C53DC3">
              <w:fldChar w:fldCharType="separate"/>
            </w:r>
            <w:r w:rsidR="00AA7AF5" w:rsidRPr="00C53DC3">
              <w:t>4.11.3</w:t>
            </w:r>
            <w:r w:rsidRPr="00C53DC3">
              <w:fldChar w:fldCharType="end"/>
            </w:r>
            <w:r w:rsidR="009F7B0E" w:rsidRPr="00C53DC3">
              <w:t>.</w:t>
            </w:r>
          </w:p>
        </w:tc>
      </w:tr>
      <w:tr w:rsidR="00181546" w:rsidRPr="00C53DC3" w:rsidTr="00181546">
        <w:tc>
          <w:tcPr>
            <w:tcW w:w="412" w:type="pct"/>
            <w:shd w:val="clear" w:color="auto" w:fill="auto"/>
          </w:tcPr>
          <w:p w:rsidR="000B304F" w:rsidRPr="00C53DC3" w:rsidRDefault="000B304F" w:rsidP="00181546">
            <w:pPr>
              <w:pStyle w:val="ASFKTablenorm"/>
              <w:ind w:left="57" w:right="57"/>
            </w:pPr>
            <w:r w:rsidRPr="00C53DC3">
              <w:t>6.7</w:t>
            </w:r>
          </w:p>
        </w:tc>
        <w:tc>
          <w:tcPr>
            <w:tcW w:w="708" w:type="pct"/>
            <w:shd w:val="clear" w:color="auto" w:fill="auto"/>
          </w:tcPr>
          <w:p w:rsidR="000B304F" w:rsidRPr="00C53DC3" w:rsidRDefault="00C22397" w:rsidP="00181546">
            <w:pPr>
              <w:pStyle w:val="ASFKTablenorm"/>
              <w:ind w:left="57" w:right="57"/>
            </w:pPr>
            <w:r w:rsidRPr="00C53DC3">
              <w:t>17</w:t>
            </w:r>
            <w:r w:rsidR="000B304F" w:rsidRPr="00C53DC3">
              <w:t>.07.2017</w:t>
            </w:r>
          </w:p>
        </w:tc>
        <w:tc>
          <w:tcPr>
            <w:tcW w:w="1017" w:type="pct"/>
            <w:shd w:val="clear" w:color="auto" w:fill="auto"/>
          </w:tcPr>
          <w:p w:rsidR="000B304F" w:rsidRPr="00C53DC3" w:rsidRDefault="000B304F" w:rsidP="00181546">
            <w:pPr>
              <w:pStyle w:val="ASFKTablenorm"/>
              <w:ind w:left="57" w:right="57"/>
            </w:pPr>
            <w:proofErr w:type="spellStart"/>
            <w:r w:rsidRPr="00C53DC3">
              <w:t>Сармосова</w:t>
            </w:r>
            <w:proofErr w:type="spellEnd"/>
            <w:r w:rsidRPr="00C53DC3">
              <w:t xml:space="preserve"> А.</w:t>
            </w:r>
            <w:r w:rsidR="005C54B3" w:rsidRPr="00C53DC3">
              <w:t xml:space="preserve"> </w:t>
            </w:r>
            <w:r w:rsidRPr="00C53DC3">
              <w:t>В.</w:t>
            </w:r>
          </w:p>
        </w:tc>
        <w:tc>
          <w:tcPr>
            <w:tcW w:w="2863" w:type="pct"/>
            <w:shd w:val="clear" w:color="auto" w:fill="auto"/>
          </w:tcPr>
          <w:p w:rsidR="00120993" w:rsidRPr="00C53DC3" w:rsidRDefault="000B304F" w:rsidP="00181546">
            <w:pPr>
              <w:pStyle w:val="ASFKTablenorm"/>
              <w:ind w:left="57" w:right="57"/>
            </w:pPr>
            <w:r w:rsidRPr="00C53DC3">
              <w:t>Внесены изменения по требованиям к развитию ППО АСФК, предусмотренные государственным контрактом № ФКУ0240/06/2017 от 15.06.2017.</w:t>
            </w:r>
          </w:p>
        </w:tc>
      </w:tr>
      <w:tr w:rsidR="00181546" w:rsidRPr="00C53DC3" w:rsidTr="00181546">
        <w:tc>
          <w:tcPr>
            <w:tcW w:w="412" w:type="pct"/>
            <w:shd w:val="clear" w:color="auto" w:fill="auto"/>
          </w:tcPr>
          <w:p w:rsidR="00BB6872" w:rsidRPr="00C53DC3" w:rsidRDefault="00BB6872" w:rsidP="00181546">
            <w:pPr>
              <w:pStyle w:val="ASFKTablenorm"/>
              <w:ind w:left="57" w:right="57"/>
            </w:pPr>
            <w:r w:rsidRPr="00C53DC3">
              <w:t>6.8</w:t>
            </w:r>
          </w:p>
        </w:tc>
        <w:tc>
          <w:tcPr>
            <w:tcW w:w="708" w:type="pct"/>
            <w:shd w:val="clear" w:color="auto" w:fill="auto"/>
          </w:tcPr>
          <w:p w:rsidR="00BB6872" w:rsidRPr="00C53DC3" w:rsidRDefault="00BB6872" w:rsidP="00181546">
            <w:pPr>
              <w:pStyle w:val="ASFKTablenorm"/>
              <w:ind w:left="57" w:right="57"/>
            </w:pPr>
            <w:r w:rsidRPr="00C53DC3">
              <w:t>17.08.2017</w:t>
            </w:r>
          </w:p>
        </w:tc>
        <w:tc>
          <w:tcPr>
            <w:tcW w:w="1017" w:type="pct"/>
            <w:shd w:val="clear" w:color="auto" w:fill="auto"/>
          </w:tcPr>
          <w:p w:rsidR="00BB6872" w:rsidRPr="00C53DC3" w:rsidRDefault="00BB6872" w:rsidP="00181546">
            <w:pPr>
              <w:pStyle w:val="ASFKTablenorm"/>
              <w:ind w:left="57" w:right="57"/>
            </w:pPr>
            <w:r w:rsidRPr="00C53DC3">
              <w:t>Тяпкина О. В.</w:t>
            </w:r>
          </w:p>
        </w:tc>
        <w:tc>
          <w:tcPr>
            <w:tcW w:w="2863" w:type="pct"/>
            <w:shd w:val="clear" w:color="auto" w:fill="auto"/>
          </w:tcPr>
          <w:p w:rsidR="00BB6872" w:rsidRPr="00C53DC3" w:rsidRDefault="00BB6872" w:rsidP="00181546">
            <w:pPr>
              <w:pStyle w:val="ASFKTablenorm"/>
              <w:ind w:left="57" w:right="57"/>
            </w:pPr>
            <w:r w:rsidRPr="00C53DC3">
              <w:t>Актуализированная редакция.</w:t>
            </w:r>
          </w:p>
        </w:tc>
      </w:tr>
      <w:tr w:rsidR="00181546" w:rsidRPr="00C53DC3" w:rsidTr="00181546">
        <w:tc>
          <w:tcPr>
            <w:tcW w:w="412" w:type="pct"/>
            <w:shd w:val="clear" w:color="auto" w:fill="auto"/>
          </w:tcPr>
          <w:p w:rsidR="0022299F" w:rsidRPr="00C53DC3" w:rsidRDefault="00F97657" w:rsidP="00181546">
            <w:pPr>
              <w:pStyle w:val="ASFKTablenorm"/>
              <w:ind w:left="57" w:right="57"/>
            </w:pPr>
            <w:r w:rsidRPr="00C53DC3">
              <w:t>6.9</w:t>
            </w:r>
          </w:p>
        </w:tc>
        <w:tc>
          <w:tcPr>
            <w:tcW w:w="708" w:type="pct"/>
            <w:shd w:val="clear" w:color="auto" w:fill="auto"/>
          </w:tcPr>
          <w:p w:rsidR="0022299F" w:rsidRPr="00C53DC3" w:rsidRDefault="0022299F" w:rsidP="00181546">
            <w:pPr>
              <w:pStyle w:val="ASFKTablenorm"/>
              <w:ind w:left="57" w:right="57"/>
            </w:pPr>
            <w:r w:rsidRPr="00C53DC3">
              <w:t>17.10.2017</w:t>
            </w:r>
          </w:p>
        </w:tc>
        <w:tc>
          <w:tcPr>
            <w:tcW w:w="1017" w:type="pct"/>
            <w:shd w:val="clear" w:color="auto" w:fill="auto"/>
          </w:tcPr>
          <w:p w:rsidR="0022299F" w:rsidRPr="00C53DC3" w:rsidRDefault="0022299F" w:rsidP="00181546">
            <w:pPr>
              <w:pStyle w:val="ASFKTablenorm"/>
              <w:ind w:left="57" w:right="57"/>
            </w:pPr>
            <w:proofErr w:type="spellStart"/>
            <w:r w:rsidRPr="00C53DC3">
              <w:t>Сармосова</w:t>
            </w:r>
            <w:proofErr w:type="spellEnd"/>
            <w:r w:rsidRPr="00C53DC3">
              <w:t xml:space="preserve"> А.</w:t>
            </w:r>
            <w:r w:rsidR="005C54B3" w:rsidRPr="00C53DC3">
              <w:t xml:space="preserve"> </w:t>
            </w:r>
            <w:r w:rsidRPr="00C53DC3">
              <w:t>В.</w:t>
            </w:r>
          </w:p>
        </w:tc>
        <w:tc>
          <w:tcPr>
            <w:tcW w:w="2863" w:type="pct"/>
            <w:shd w:val="clear" w:color="auto" w:fill="auto"/>
          </w:tcPr>
          <w:p w:rsidR="0022299F" w:rsidRPr="00C53DC3" w:rsidRDefault="0022299F" w:rsidP="00181546">
            <w:pPr>
              <w:pStyle w:val="ASFKTablenorm"/>
              <w:ind w:left="57" w:right="57"/>
            </w:pPr>
            <w:r w:rsidRPr="00C53DC3">
              <w:t>В соответствии с SUFD-98969 (SUFD-99750) актуализи</w:t>
            </w:r>
            <w:r w:rsidRPr="00C53DC3">
              <w:lastRenderedPageBreak/>
              <w:t xml:space="preserve">рован п. </w:t>
            </w:r>
            <w:r w:rsidRPr="00C53DC3">
              <w:fldChar w:fldCharType="begin"/>
            </w:r>
            <w:r w:rsidRPr="00C53DC3">
              <w:instrText xml:space="preserve"> REF _Ref406770012 \r \h </w:instrText>
            </w:r>
            <w:r w:rsidR="00C53DC3">
              <w:instrText xml:space="preserve"> \* MERGEFORMAT </w:instrText>
            </w:r>
            <w:r w:rsidRPr="00C53DC3">
              <w:fldChar w:fldCharType="separate"/>
            </w:r>
            <w:r w:rsidR="00AA7AF5" w:rsidRPr="00C53DC3">
              <w:t>4.3.15</w:t>
            </w:r>
            <w:r w:rsidRPr="00C53DC3">
              <w:fldChar w:fldCharType="end"/>
            </w:r>
            <w:r w:rsidRPr="00C53DC3">
              <w:t>.</w:t>
            </w:r>
          </w:p>
        </w:tc>
      </w:tr>
      <w:tr w:rsidR="00181546" w:rsidRPr="00C53DC3" w:rsidTr="00181546">
        <w:tc>
          <w:tcPr>
            <w:tcW w:w="412" w:type="pct"/>
            <w:shd w:val="clear" w:color="auto" w:fill="auto"/>
          </w:tcPr>
          <w:p w:rsidR="003846C4" w:rsidRPr="00C53DC3" w:rsidRDefault="003846C4" w:rsidP="00181546">
            <w:pPr>
              <w:pStyle w:val="ASFKTablenorm"/>
              <w:ind w:left="57" w:right="57"/>
            </w:pPr>
            <w:r w:rsidRPr="00C53DC3">
              <w:lastRenderedPageBreak/>
              <w:t>7.0</w:t>
            </w:r>
          </w:p>
        </w:tc>
        <w:tc>
          <w:tcPr>
            <w:tcW w:w="708" w:type="pct"/>
            <w:shd w:val="clear" w:color="auto" w:fill="auto"/>
          </w:tcPr>
          <w:p w:rsidR="003846C4" w:rsidRPr="00C53DC3" w:rsidRDefault="003846C4" w:rsidP="00181546">
            <w:pPr>
              <w:pStyle w:val="ASFKTablenorm"/>
              <w:ind w:left="57" w:right="57"/>
            </w:pPr>
            <w:r w:rsidRPr="00C53DC3">
              <w:t>13.11.2017</w:t>
            </w:r>
          </w:p>
        </w:tc>
        <w:tc>
          <w:tcPr>
            <w:tcW w:w="1017" w:type="pct"/>
            <w:shd w:val="clear" w:color="auto" w:fill="auto"/>
          </w:tcPr>
          <w:p w:rsidR="003846C4" w:rsidRPr="00C53DC3" w:rsidRDefault="003846C4" w:rsidP="00181546">
            <w:pPr>
              <w:pStyle w:val="ASFKTablenorm"/>
              <w:ind w:left="57" w:right="57"/>
            </w:pPr>
            <w:proofErr w:type="spellStart"/>
            <w:r w:rsidRPr="00C53DC3">
              <w:t>Сармосова</w:t>
            </w:r>
            <w:proofErr w:type="spellEnd"/>
            <w:r w:rsidRPr="00C53DC3">
              <w:t xml:space="preserve"> А.</w:t>
            </w:r>
            <w:r w:rsidR="005C54B3" w:rsidRPr="00C53DC3">
              <w:t xml:space="preserve"> </w:t>
            </w:r>
            <w:r w:rsidRPr="00C53DC3">
              <w:t>В.</w:t>
            </w:r>
          </w:p>
        </w:tc>
        <w:tc>
          <w:tcPr>
            <w:tcW w:w="2863" w:type="pct"/>
            <w:shd w:val="clear" w:color="auto" w:fill="auto"/>
          </w:tcPr>
          <w:p w:rsidR="003846C4" w:rsidRPr="00C53DC3" w:rsidRDefault="003846C4" w:rsidP="00181546">
            <w:pPr>
              <w:pStyle w:val="ASFKTablenorm"/>
              <w:ind w:left="57" w:right="57"/>
            </w:pPr>
            <w:r w:rsidRPr="00C53DC3">
              <w:t xml:space="preserve">В соответствии с </w:t>
            </w:r>
            <w:r w:rsidRPr="00C53DC3">
              <w:rPr>
                <w:lang w:val="en-US"/>
              </w:rPr>
              <w:t>SUFD</w:t>
            </w:r>
            <w:r w:rsidRPr="00C53DC3">
              <w:t>-100310 (</w:t>
            </w:r>
            <w:r w:rsidRPr="00C53DC3">
              <w:rPr>
                <w:lang w:val="en-US"/>
              </w:rPr>
              <w:t>SUFD</w:t>
            </w:r>
            <w:r w:rsidRPr="00C53DC3">
              <w:t xml:space="preserve">-102680) актуализирован п. </w:t>
            </w:r>
            <w:r w:rsidRPr="00C53DC3">
              <w:fldChar w:fldCharType="begin"/>
            </w:r>
            <w:r w:rsidRPr="00C53DC3">
              <w:instrText xml:space="preserve"> REF _Ref399769413 \r \h </w:instrText>
            </w:r>
            <w:r w:rsidR="00C53DC3">
              <w:instrText xml:space="preserve"> \* MERGEFORMAT </w:instrText>
            </w:r>
            <w:r w:rsidRPr="00C53DC3">
              <w:fldChar w:fldCharType="separate"/>
            </w:r>
            <w:r w:rsidR="00AA7AF5" w:rsidRPr="00C53DC3">
              <w:t>4.3.3</w:t>
            </w:r>
            <w:r w:rsidRPr="00C53DC3">
              <w:fldChar w:fldCharType="end"/>
            </w:r>
            <w:r w:rsidRPr="00C53DC3">
              <w:t>.</w:t>
            </w:r>
          </w:p>
        </w:tc>
      </w:tr>
      <w:tr w:rsidR="00181546" w:rsidRPr="00C53DC3" w:rsidTr="00181546">
        <w:tc>
          <w:tcPr>
            <w:tcW w:w="412" w:type="pct"/>
            <w:shd w:val="clear" w:color="auto" w:fill="auto"/>
          </w:tcPr>
          <w:p w:rsidR="004D2AF0" w:rsidRPr="00C53DC3" w:rsidRDefault="004D2AF0" w:rsidP="00181546">
            <w:pPr>
              <w:pStyle w:val="ASFKTablenorm"/>
              <w:ind w:left="57" w:right="57"/>
            </w:pPr>
            <w:r w:rsidRPr="00C53DC3">
              <w:t>7.1</w:t>
            </w:r>
          </w:p>
        </w:tc>
        <w:tc>
          <w:tcPr>
            <w:tcW w:w="708" w:type="pct"/>
            <w:shd w:val="clear" w:color="auto" w:fill="auto"/>
          </w:tcPr>
          <w:p w:rsidR="004D2AF0" w:rsidRPr="00C53DC3" w:rsidRDefault="004332CA" w:rsidP="00181546">
            <w:pPr>
              <w:pStyle w:val="ASFKTablenorm"/>
              <w:ind w:left="57" w:right="57"/>
            </w:pPr>
            <w:r w:rsidRPr="00C53DC3">
              <w:t>1</w:t>
            </w:r>
            <w:r w:rsidR="001D51B1" w:rsidRPr="00C53DC3">
              <w:t>3</w:t>
            </w:r>
            <w:r w:rsidR="004D2AF0" w:rsidRPr="00C53DC3">
              <w:t>.12.2017</w:t>
            </w:r>
          </w:p>
        </w:tc>
        <w:tc>
          <w:tcPr>
            <w:tcW w:w="1017" w:type="pct"/>
            <w:shd w:val="clear" w:color="auto" w:fill="auto"/>
          </w:tcPr>
          <w:p w:rsidR="004D2AF0" w:rsidRPr="00C53DC3" w:rsidRDefault="004D2AF0" w:rsidP="00181546">
            <w:pPr>
              <w:pStyle w:val="ASFKTablenorm"/>
              <w:ind w:left="57" w:right="57"/>
            </w:pPr>
            <w:proofErr w:type="spellStart"/>
            <w:r w:rsidRPr="00C53DC3">
              <w:t>Сармосова</w:t>
            </w:r>
            <w:proofErr w:type="spellEnd"/>
            <w:r w:rsidRPr="00C53DC3">
              <w:t xml:space="preserve"> А.</w:t>
            </w:r>
            <w:r w:rsidR="005C54B3" w:rsidRPr="00C53DC3">
              <w:t xml:space="preserve"> </w:t>
            </w:r>
            <w:r w:rsidRPr="00C53DC3">
              <w:t>В.</w:t>
            </w:r>
          </w:p>
        </w:tc>
        <w:tc>
          <w:tcPr>
            <w:tcW w:w="2863" w:type="pct"/>
            <w:shd w:val="clear" w:color="auto" w:fill="auto"/>
          </w:tcPr>
          <w:p w:rsidR="004D2AF0" w:rsidRPr="00C53DC3" w:rsidRDefault="004D2AF0" w:rsidP="00181546">
            <w:pPr>
              <w:pStyle w:val="ASFKTablenorm"/>
              <w:ind w:left="57" w:right="57"/>
            </w:pPr>
            <w:r w:rsidRPr="00C53DC3">
              <w:t xml:space="preserve">В соответствии с </w:t>
            </w:r>
            <w:r w:rsidRPr="00C53DC3">
              <w:rPr>
                <w:lang w:val="en-US"/>
              </w:rPr>
              <w:t>SUFD</w:t>
            </w:r>
            <w:r w:rsidRPr="00C53DC3">
              <w:t>-99944 (</w:t>
            </w:r>
            <w:r w:rsidRPr="00C53DC3">
              <w:rPr>
                <w:lang w:val="en-US"/>
              </w:rPr>
              <w:t>SUFD</w:t>
            </w:r>
            <w:r w:rsidRPr="00C53DC3">
              <w:t xml:space="preserve">-103964) </w:t>
            </w:r>
            <w:r w:rsidR="00807167" w:rsidRPr="00C53DC3">
              <w:t xml:space="preserve">добавлен </w:t>
            </w:r>
            <w:r w:rsidRPr="00C53DC3">
              <w:t xml:space="preserve">п. </w:t>
            </w:r>
            <w:r w:rsidRPr="00C53DC3">
              <w:fldChar w:fldCharType="begin"/>
            </w:r>
            <w:r w:rsidRPr="00C53DC3">
              <w:instrText xml:space="preserve"> REF _Ref500429329 \r \h </w:instrText>
            </w:r>
            <w:r w:rsidR="00C53DC3">
              <w:instrText xml:space="preserve"> \* MERGEFORMAT </w:instrText>
            </w:r>
            <w:r w:rsidRPr="00C53DC3">
              <w:fldChar w:fldCharType="separate"/>
            </w:r>
            <w:r w:rsidR="00AA7AF5" w:rsidRPr="00C53DC3">
              <w:t>4.12.8</w:t>
            </w:r>
            <w:r w:rsidRPr="00C53DC3">
              <w:fldChar w:fldCharType="end"/>
            </w:r>
            <w:r w:rsidRPr="00C53DC3">
              <w:t>.</w:t>
            </w:r>
          </w:p>
          <w:p w:rsidR="004332CA" w:rsidRPr="00C53DC3" w:rsidRDefault="004332CA" w:rsidP="00181546">
            <w:pPr>
              <w:pStyle w:val="ASFKTablenorm"/>
              <w:ind w:left="57" w:right="57"/>
            </w:pPr>
            <w:r w:rsidRPr="00C53DC3">
              <w:t xml:space="preserve">В соответствии с </w:t>
            </w:r>
            <w:r w:rsidRPr="00C53DC3">
              <w:rPr>
                <w:lang w:val="en-US"/>
              </w:rPr>
              <w:t>SUFD</w:t>
            </w:r>
            <w:r w:rsidRPr="00C53DC3">
              <w:t>-97044 (</w:t>
            </w:r>
            <w:r w:rsidRPr="00C53DC3">
              <w:rPr>
                <w:lang w:val="en-US"/>
              </w:rPr>
              <w:t>SUFD</w:t>
            </w:r>
            <w:r w:rsidRPr="00C53DC3">
              <w:t>-10</w:t>
            </w:r>
            <w:r w:rsidR="001F7955" w:rsidRPr="00C53DC3">
              <w:t>3637</w:t>
            </w:r>
            <w:r w:rsidRPr="00C53DC3">
              <w:t>)</w:t>
            </w:r>
            <w:r w:rsidR="006A365A" w:rsidRPr="00C53DC3">
              <w:t xml:space="preserve">, </w:t>
            </w:r>
            <w:r w:rsidR="006A365A" w:rsidRPr="00C53DC3">
              <w:rPr>
                <w:lang w:val="en-US"/>
              </w:rPr>
              <w:t>ACCEPT</w:t>
            </w:r>
            <w:r w:rsidR="006A365A" w:rsidRPr="00C53DC3">
              <w:t>-77642</w:t>
            </w:r>
            <w:r w:rsidRPr="00C53DC3">
              <w:t xml:space="preserve"> актуализирован п. </w:t>
            </w:r>
            <w:r w:rsidRPr="00C53DC3">
              <w:fldChar w:fldCharType="begin"/>
            </w:r>
            <w:r w:rsidRPr="00C53DC3">
              <w:instrText xml:space="preserve"> REF _Ref406595820 \r \h </w:instrText>
            </w:r>
            <w:r w:rsidR="00C53DC3">
              <w:instrText xml:space="preserve"> \* MERGEFORMAT </w:instrText>
            </w:r>
            <w:r w:rsidRPr="00C53DC3">
              <w:fldChar w:fldCharType="separate"/>
            </w:r>
            <w:r w:rsidR="00AA7AF5" w:rsidRPr="00C53DC3">
              <w:t>4.3.8</w:t>
            </w:r>
            <w:r w:rsidRPr="00C53DC3">
              <w:fldChar w:fldCharType="end"/>
            </w:r>
            <w:r w:rsidRPr="00C53DC3">
              <w:t>.</w:t>
            </w:r>
          </w:p>
          <w:p w:rsidR="001D51B1" w:rsidRPr="00C53DC3" w:rsidRDefault="001D51B1" w:rsidP="00181546">
            <w:pPr>
              <w:pStyle w:val="ASFKTablenorm"/>
              <w:ind w:left="57" w:right="57"/>
            </w:pPr>
            <w:r w:rsidRPr="00C53DC3">
              <w:t xml:space="preserve">В соответствии с </w:t>
            </w:r>
            <w:r w:rsidRPr="00C53DC3">
              <w:rPr>
                <w:lang w:val="en-US"/>
              </w:rPr>
              <w:t>SUFD</w:t>
            </w:r>
            <w:r w:rsidRPr="00C53DC3">
              <w:t>-104228 (</w:t>
            </w:r>
            <w:r w:rsidRPr="00C53DC3">
              <w:rPr>
                <w:lang w:val="en-US"/>
              </w:rPr>
              <w:t>SUFD</w:t>
            </w:r>
            <w:r w:rsidRPr="00C53DC3">
              <w:t xml:space="preserve">-104583) актуализирован п. </w:t>
            </w:r>
            <w:r w:rsidRPr="00C53DC3">
              <w:fldChar w:fldCharType="begin"/>
            </w:r>
            <w:r w:rsidRPr="00C53DC3">
              <w:instrText xml:space="preserve"> REF _Ref406494974 \r \h </w:instrText>
            </w:r>
            <w:r w:rsidR="00C53DC3">
              <w:instrText xml:space="preserve"> \* MERGEFORMAT </w:instrText>
            </w:r>
            <w:r w:rsidRPr="00C53DC3">
              <w:fldChar w:fldCharType="separate"/>
            </w:r>
            <w:r w:rsidR="00AA7AF5" w:rsidRPr="00C53DC3">
              <w:t>4.3.13</w:t>
            </w:r>
            <w:r w:rsidRPr="00C53DC3">
              <w:fldChar w:fldCharType="end"/>
            </w:r>
            <w:r w:rsidRPr="00C53DC3">
              <w:t>.</w:t>
            </w:r>
          </w:p>
        </w:tc>
      </w:tr>
      <w:tr w:rsidR="00181546" w:rsidRPr="00C53DC3" w:rsidTr="00181546">
        <w:tc>
          <w:tcPr>
            <w:tcW w:w="412" w:type="pct"/>
            <w:shd w:val="clear" w:color="auto" w:fill="auto"/>
          </w:tcPr>
          <w:p w:rsidR="004F74E3" w:rsidRPr="00C53DC3" w:rsidRDefault="004F74E3" w:rsidP="00181546">
            <w:pPr>
              <w:pStyle w:val="ASFKTablenorm"/>
              <w:ind w:left="57" w:right="57"/>
            </w:pPr>
            <w:r w:rsidRPr="00C53DC3">
              <w:t>7.2</w:t>
            </w:r>
          </w:p>
        </w:tc>
        <w:tc>
          <w:tcPr>
            <w:tcW w:w="708" w:type="pct"/>
            <w:shd w:val="clear" w:color="auto" w:fill="auto"/>
          </w:tcPr>
          <w:p w:rsidR="004F74E3" w:rsidRPr="00C53DC3" w:rsidRDefault="00CE7689" w:rsidP="00181546">
            <w:pPr>
              <w:pStyle w:val="ASFKTablenorm"/>
              <w:ind w:left="57" w:right="57"/>
            </w:pPr>
            <w:r w:rsidRPr="00C53DC3">
              <w:t>07.02.2018</w:t>
            </w:r>
          </w:p>
        </w:tc>
        <w:tc>
          <w:tcPr>
            <w:tcW w:w="1017" w:type="pct"/>
            <w:shd w:val="clear" w:color="auto" w:fill="auto"/>
          </w:tcPr>
          <w:p w:rsidR="004F74E3" w:rsidRPr="00C53DC3" w:rsidRDefault="004F74E3" w:rsidP="00181546">
            <w:pPr>
              <w:pStyle w:val="ASFKTablenorm"/>
              <w:ind w:left="57" w:right="57"/>
            </w:pPr>
            <w:proofErr w:type="spellStart"/>
            <w:r w:rsidRPr="00C53DC3">
              <w:t>Сармосова</w:t>
            </w:r>
            <w:proofErr w:type="spellEnd"/>
            <w:r w:rsidRPr="00C53DC3">
              <w:t xml:space="preserve"> А.</w:t>
            </w:r>
            <w:r w:rsidR="005C54B3" w:rsidRPr="00C53DC3">
              <w:t xml:space="preserve"> </w:t>
            </w:r>
            <w:r w:rsidRPr="00C53DC3">
              <w:t>В.</w:t>
            </w:r>
          </w:p>
        </w:tc>
        <w:tc>
          <w:tcPr>
            <w:tcW w:w="2863" w:type="pct"/>
            <w:shd w:val="clear" w:color="auto" w:fill="auto"/>
          </w:tcPr>
          <w:p w:rsidR="004F74E3" w:rsidRPr="00C53DC3" w:rsidRDefault="004F74E3" w:rsidP="00181546">
            <w:pPr>
              <w:pStyle w:val="ASFKTablenorm"/>
              <w:ind w:left="57" w:right="57"/>
            </w:pPr>
            <w:r w:rsidRPr="00C53DC3">
              <w:t xml:space="preserve">В соответствии с </w:t>
            </w:r>
            <w:r w:rsidRPr="00C53DC3">
              <w:rPr>
                <w:lang w:val="en-US"/>
              </w:rPr>
              <w:t>SUFD</w:t>
            </w:r>
            <w:r w:rsidRPr="00C53DC3">
              <w:t>-104846 (</w:t>
            </w:r>
            <w:r w:rsidRPr="00C53DC3">
              <w:rPr>
                <w:lang w:val="en-US"/>
              </w:rPr>
              <w:t>SUFD</w:t>
            </w:r>
            <w:r w:rsidRPr="00C53DC3">
              <w:t xml:space="preserve">-105483) актуализирован п. </w:t>
            </w:r>
            <w:r w:rsidRPr="00C53DC3">
              <w:fldChar w:fldCharType="begin"/>
            </w:r>
            <w:r w:rsidRPr="00C53DC3">
              <w:instrText xml:space="preserve"> REF _Ref503782199 \r \h </w:instrText>
            </w:r>
            <w:r w:rsidR="00C53DC3">
              <w:instrText xml:space="preserve"> \* MERGEFORMAT </w:instrText>
            </w:r>
            <w:r w:rsidRPr="00C53DC3">
              <w:fldChar w:fldCharType="separate"/>
            </w:r>
            <w:r w:rsidR="00AA7AF5" w:rsidRPr="00C53DC3">
              <w:t>4.3.1</w:t>
            </w:r>
            <w:r w:rsidRPr="00C53DC3">
              <w:fldChar w:fldCharType="end"/>
            </w:r>
            <w:r w:rsidRPr="00C53DC3">
              <w:t>.</w:t>
            </w:r>
          </w:p>
          <w:p w:rsidR="00CE7689" w:rsidRPr="00C53DC3" w:rsidRDefault="00CE7689" w:rsidP="00181546">
            <w:pPr>
              <w:pStyle w:val="ASFKTablenorm"/>
              <w:ind w:left="57" w:right="57"/>
            </w:pPr>
            <w:r w:rsidRPr="00C53DC3">
              <w:t xml:space="preserve">В соответствии с </w:t>
            </w:r>
            <w:r w:rsidRPr="00C53DC3">
              <w:rPr>
                <w:lang w:val="en-US"/>
              </w:rPr>
              <w:t>SUFD</w:t>
            </w:r>
            <w:r w:rsidRPr="00C53DC3">
              <w:t>-104239 (</w:t>
            </w:r>
            <w:r w:rsidRPr="00C53DC3">
              <w:rPr>
                <w:lang w:val="en-US"/>
              </w:rPr>
              <w:t>SUFD</w:t>
            </w:r>
            <w:r w:rsidRPr="00C53DC3">
              <w:t xml:space="preserve">-106233) актуализирован п. </w:t>
            </w:r>
            <w:r w:rsidRPr="00C53DC3">
              <w:fldChar w:fldCharType="begin"/>
            </w:r>
            <w:r w:rsidRPr="00C53DC3">
              <w:instrText xml:space="preserve"> REF _Ref505783805 \r \h </w:instrText>
            </w:r>
            <w:r w:rsidR="00C53DC3">
              <w:instrText xml:space="preserve"> \* MERGEFORMAT </w:instrText>
            </w:r>
            <w:r w:rsidRPr="00C53DC3">
              <w:fldChar w:fldCharType="separate"/>
            </w:r>
            <w:r w:rsidR="00AA7AF5" w:rsidRPr="00C53DC3">
              <w:t>4.1.29</w:t>
            </w:r>
            <w:r w:rsidRPr="00C53DC3">
              <w:fldChar w:fldCharType="end"/>
            </w:r>
            <w:r w:rsidRPr="00C53DC3">
              <w:t>.</w:t>
            </w:r>
          </w:p>
        </w:tc>
      </w:tr>
      <w:tr w:rsidR="00181546" w:rsidRPr="00C53DC3" w:rsidTr="00181546">
        <w:tc>
          <w:tcPr>
            <w:tcW w:w="412" w:type="pct"/>
            <w:shd w:val="clear" w:color="auto" w:fill="auto"/>
          </w:tcPr>
          <w:p w:rsidR="00E26625" w:rsidRPr="00C53DC3" w:rsidRDefault="00E26625" w:rsidP="00181546">
            <w:pPr>
              <w:pStyle w:val="ASFKTablenorm"/>
              <w:ind w:left="57" w:right="57"/>
            </w:pPr>
            <w:r w:rsidRPr="00C53DC3">
              <w:t>7.3</w:t>
            </w:r>
          </w:p>
        </w:tc>
        <w:tc>
          <w:tcPr>
            <w:tcW w:w="708" w:type="pct"/>
            <w:shd w:val="clear" w:color="auto" w:fill="auto"/>
          </w:tcPr>
          <w:p w:rsidR="00E26625" w:rsidRPr="00C53DC3" w:rsidRDefault="00E26625" w:rsidP="00181546">
            <w:pPr>
              <w:pStyle w:val="ASFKTablenorm"/>
              <w:ind w:left="57" w:right="57"/>
            </w:pPr>
            <w:r w:rsidRPr="00C53DC3">
              <w:t>13.03.2018</w:t>
            </w:r>
          </w:p>
        </w:tc>
        <w:tc>
          <w:tcPr>
            <w:tcW w:w="1017" w:type="pct"/>
            <w:shd w:val="clear" w:color="auto" w:fill="auto"/>
          </w:tcPr>
          <w:p w:rsidR="00E26625" w:rsidRPr="00C53DC3" w:rsidRDefault="00E26625" w:rsidP="00181546">
            <w:pPr>
              <w:pStyle w:val="ASFKTablenorm"/>
              <w:ind w:left="57" w:right="57"/>
            </w:pPr>
            <w:proofErr w:type="spellStart"/>
            <w:r w:rsidRPr="00C53DC3">
              <w:t>Сармосова</w:t>
            </w:r>
            <w:proofErr w:type="spellEnd"/>
            <w:r w:rsidRPr="00C53DC3">
              <w:t xml:space="preserve"> А.</w:t>
            </w:r>
            <w:r w:rsidR="005C54B3" w:rsidRPr="00C53DC3">
              <w:t xml:space="preserve"> </w:t>
            </w:r>
            <w:r w:rsidRPr="00C53DC3">
              <w:t>В.</w:t>
            </w:r>
          </w:p>
        </w:tc>
        <w:tc>
          <w:tcPr>
            <w:tcW w:w="2863" w:type="pct"/>
            <w:shd w:val="clear" w:color="auto" w:fill="auto"/>
          </w:tcPr>
          <w:p w:rsidR="00E26625" w:rsidRPr="00C53DC3" w:rsidRDefault="00E26625" w:rsidP="00181546">
            <w:pPr>
              <w:pStyle w:val="ASFKTablenorm"/>
              <w:ind w:left="57" w:right="57"/>
            </w:pPr>
            <w:r w:rsidRPr="00C53DC3">
              <w:t xml:space="preserve">В соответствии с </w:t>
            </w:r>
            <w:r w:rsidRPr="00C53DC3">
              <w:rPr>
                <w:lang w:val="en-US"/>
              </w:rPr>
              <w:t>SUFD</w:t>
            </w:r>
            <w:r w:rsidRPr="00C53DC3">
              <w:t>-103301 (</w:t>
            </w:r>
            <w:r w:rsidRPr="00C53DC3">
              <w:rPr>
                <w:lang w:val="en-US"/>
              </w:rPr>
              <w:t>SUFD</w:t>
            </w:r>
            <w:r w:rsidRPr="00C53DC3">
              <w:t xml:space="preserve">-106906) актуализирован п. </w:t>
            </w:r>
            <w:r w:rsidRPr="00C53DC3">
              <w:fldChar w:fldCharType="begin"/>
            </w:r>
            <w:r w:rsidRPr="00C53DC3">
              <w:instrText xml:space="preserve"> REF _Ref406770012 \r \h </w:instrText>
            </w:r>
            <w:r w:rsidR="00C53DC3">
              <w:instrText xml:space="preserve"> \* MERGEFORMAT </w:instrText>
            </w:r>
            <w:r w:rsidRPr="00C53DC3">
              <w:fldChar w:fldCharType="separate"/>
            </w:r>
            <w:r w:rsidR="00AA7AF5" w:rsidRPr="00C53DC3">
              <w:t>4.3.15</w:t>
            </w:r>
            <w:r w:rsidRPr="00C53DC3">
              <w:fldChar w:fldCharType="end"/>
            </w:r>
            <w:r w:rsidRPr="00C53DC3">
              <w:t>.</w:t>
            </w:r>
          </w:p>
        </w:tc>
      </w:tr>
      <w:tr w:rsidR="00181546" w:rsidRPr="00C53DC3" w:rsidTr="00181546">
        <w:tc>
          <w:tcPr>
            <w:tcW w:w="412" w:type="pct"/>
            <w:shd w:val="clear" w:color="auto" w:fill="auto"/>
          </w:tcPr>
          <w:p w:rsidR="005105A0" w:rsidRPr="00C53DC3" w:rsidRDefault="005105A0" w:rsidP="00181546">
            <w:pPr>
              <w:pStyle w:val="ASFKTablenorm"/>
              <w:ind w:left="57" w:right="57"/>
            </w:pPr>
            <w:r w:rsidRPr="00C53DC3">
              <w:t>7.4</w:t>
            </w:r>
          </w:p>
        </w:tc>
        <w:tc>
          <w:tcPr>
            <w:tcW w:w="708" w:type="pct"/>
            <w:shd w:val="clear" w:color="auto" w:fill="auto"/>
          </w:tcPr>
          <w:p w:rsidR="005105A0" w:rsidRPr="00C53DC3" w:rsidRDefault="009223F6" w:rsidP="00181546">
            <w:pPr>
              <w:pStyle w:val="ASFKTablenorm"/>
              <w:ind w:left="57" w:right="57"/>
            </w:pPr>
            <w:r w:rsidRPr="00C53DC3">
              <w:t>04.06.2018</w:t>
            </w:r>
          </w:p>
        </w:tc>
        <w:tc>
          <w:tcPr>
            <w:tcW w:w="1017" w:type="pct"/>
            <w:shd w:val="clear" w:color="auto" w:fill="auto"/>
          </w:tcPr>
          <w:p w:rsidR="005105A0" w:rsidRPr="00C53DC3" w:rsidRDefault="007F56C5" w:rsidP="00181546">
            <w:pPr>
              <w:pStyle w:val="ASFKTablenorm"/>
              <w:ind w:left="57" w:right="57"/>
            </w:pPr>
            <w:proofErr w:type="spellStart"/>
            <w:r w:rsidRPr="00C53DC3">
              <w:t>Сармосова</w:t>
            </w:r>
            <w:proofErr w:type="spellEnd"/>
            <w:r w:rsidRPr="00C53DC3">
              <w:t xml:space="preserve"> А. В.</w:t>
            </w:r>
          </w:p>
        </w:tc>
        <w:tc>
          <w:tcPr>
            <w:tcW w:w="2863" w:type="pct"/>
            <w:shd w:val="clear" w:color="auto" w:fill="auto"/>
          </w:tcPr>
          <w:p w:rsidR="009223F6" w:rsidRPr="00C53DC3" w:rsidRDefault="005105A0" w:rsidP="00181546">
            <w:pPr>
              <w:pStyle w:val="ASFKTablenorm"/>
              <w:ind w:left="57" w:right="57"/>
            </w:pPr>
            <w:r w:rsidRPr="00C53DC3">
              <w:t xml:space="preserve">В соответствии с </w:t>
            </w:r>
            <w:r w:rsidRPr="00C53DC3">
              <w:rPr>
                <w:lang w:val="en-US"/>
              </w:rPr>
              <w:t>SUFD</w:t>
            </w:r>
            <w:r w:rsidRPr="00C53DC3">
              <w:t>-106317 (</w:t>
            </w:r>
            <w:r w:rsidRPr="00C53DC3">
              <w:rPr>
                <w:lang w:val="en-US"/>
              </w:rPr>
              <w:t>SUFD</w:t>
            </w:r>
            <w:r w:rsidRPr="00C53DC3">
              <w:t xml:space="preserve">-108630) актуализирован п. </w:t>
            </w:r>
            <w:r w:rsidRPr="00C53DC3">
              <w:fldChar w:fldCharType="begin"/>
            </w:r>
            <w:r w:rsidRPr="00C53DC3">
              <w:instrText xml:space="preserve"> REF _Ref514259973 \r \h </w:instrText>
            </w:r>
            <w:r w:rsidR="00C53DC3">
              <w:instrText xml:space="preserve"> \* MERGEFORMAT </w:instrText>
            </w:r>
            <w:r w:rsidRPr="00C53DC3">
              <w:fldChar w:fldCharType="separate"/>
            </w:r>
            <w:r w:rsidR="00AA7AF5" w:rsidRPr="00C53DC3">
              <w:t>4.3.1</w:t>
            </w:r>
            <w:r w:rsidRPr="00C53DC3">
              <w:fldChar w:fldCharType="end"/>
            </w:r>
            <w:r w:rsidRPr="00C53DC3">
              <w:t>.</w:t>
            </w:r>
          </w:p>
        </w:tc>
      </w:tr>
      <w:tr w:rsidR="00181546" w:rsidRPr="00C53DC3" w:rsidTr="00181546">
        <w:tc>
          <w:tcPr>
            <w:tcW w:w="412" w:type="pct"/>
            <w:shd w:val="clear" w:color="auto" w:fill="auto"/>
          </w:tcPr>
          <w:p w:rsidR="007F56C5" w:rsidRPr="00C53DC3" w:rsidRDefault="007F56C5" w:rsidP="00181546">
            <w:pPr>
              <w:pStyle w:val="ASFKTablenorm"/>
              <w:ind w:left="57" w:right="57"/>
              <w:rPr>
                <w:lang w:val="en-US"/>
              </w:rPr>
            </w:pPr>
            <w:r w:rsidRPr="00C53DC3">
              <w:rPr>
                <w:lang w:val="en-US"/>
              </w:rPr>
              <w:t>7.5</w:t>
            </w:r>
          </w:p>
        </w:tc>
        <w:tc>
          <w:tcPr>
            <w:tcW w:w="708" w:type="pct"/>
            <w:shd w:val="clear" w:color="auto" w:fill="auto"/>
          </w:tcPr>
          <w:p w:rsidR="007F56C5" w:rsidRPr="00C53DC3" w:rsidRDefault="007F56C5" w:rsidP="00181546">
            <w:pPr>
              <w:pStyle w:val="ASFKTablenorm"/>
              <w:ind w:left="57" w:right="57"/>
              <w:rPr>
                <w:lang w:val="en-US"/>
              </w:rPr>
            </w:pPr>
            <w:r w:rsidRPr="00C53DC3">
              <w:rPr>
                <w:lang w:val="en-US"/>
              </w:rPr>
              <w:t>19.06.2018</w:t>
            </w:r>
          </w:p>
        </w:tc>
        <w:tc>
          <w:tcPr>
            <w:tcW w:w="1017" w:type="pct"/>
            <w:shd w:val="clear" w:color="auto" w:fill="auto"/>
          </w:tcPr>
          <w:p w:rsidR="007F56C5" w:rsidRPr="00C53DC3" w:rsidRDefault="007F56C5" w:rsidP="00181546">
            <w:pPr>
              <w:pStyle w:val="ASFKTablenorm"/>
              <w:ind w:left="57" w:right="57"/>
            </w:pPr>
            <w:proofErr w:type="spellStart"/>
            <w:r w:rsidRPr="00C53DC3">
              <w:t>Сармосова</w:t>
            </w:r>
            <w:proofErr w:type="spellEnd"/>
            <w:r w:rsidRPr="00C53DC3">
              <w:t xml:space="preserve"> А. В.</w:t>
            </w:r>
          </w:p>
        </w:tc>
        <w:tc>
          <w:tcPr>
            <w:tcW w:w="2863" w:type="pct"/>
            <w:shd w:val="clear" w:color="auto" w:fill="auto"/>
          </w:tcPr>
          <w:p w:rsidR="007F56C5" w:rsidRPr="00C53DC3" w:rsidRDefault="007F56C5" w:rsidP="00181546">
            <w:pPr>
              <w:pStyle w:val="ASFKTablenorm"/>
              <w:ind w:left="57" w:right="57"/>
            </w:pPr>
            <w:r w:rsidRPr="00C53DC3">
              <w:t xml:space="preserve">В соответствии с </w:t>
            </w:r>
            <w:r w:rsidRPr="00C53DC3">
              <w:rPr>
                <w:lang w:val="en-US"/>
              </w:rPr>
              <w:t>SUFD</w:t>
            </w:r>
            <w:r w:rsidRPr="00C53DC3">
              <w:t>-106103 (</w:t>
            </w:r>
            <w:r w:rsidRPr="00C53DC3">
              <w:rPr>
                <w:lang w:val="en-US"/>
              </w:rPr>
              <w:t>SUFD</w:t>
            </w:r>
            <w:r w:rsidRPr="00C53DC3">
              <w:t xml:space="preserve">-109083) актуализирован п. </w:t>
            </w:r>
            <w:r w:rsidRPr="00C53DC3">
              <w:fldChar w:fldCharType="begin"/>
            </w:r>
            <w:r w:rsidRPr="00C53DC3">
              <w:instrText xml:space="preserve"> REF _Ref399767302 \r \h </w:instrText>
            </w:r>
            <w:r w:rsidR="00C53DC3">
              <w:instrText xml:space="preserve"> \* MERGEFORMAT </w:instrText>
            </w:r>
            <w:r w:rsidRPr="00C53DC3">
              <w:fldChar w:fldCharType="separate"/>
            </w:r>
            <w:r w:rsidR="00AA7AF5" w:rsidRPr="00C53DC3">
              <w:t>4.1.19</w:t>
            </w:r>
            <w:r w:rsidRPr="00C53DC3">
              <w:fldChar w:fldCharType="end"/>
            </w:r>
            <w:r w:rsidRPr="00C53DC3">
              <w:t>.</w:t>
            </w:r>
          </w:p>
        </w:tc>
      </w:tr>
      <w:tr w:rsidR="00181546" w:rsidRPr="00C53DC3" w:rsidTr="00181546">
        <w:tc>
          <w:tcPr>
            <w:tcW w:w="412" w:type="pct"/>
            <w:shd w:val="clear" w:color="auto" w:fill="auto"/>
          </w:tcPr>
          <w:p w:rsidR="00685C14" w:rsidRPr="00C53DC3" w:rsidRDefault="00685C14" w:rsidP="00181546">
            <w:pPr>
              <w:pStyle w:val="ASFKTablenorm"/>
              <w:ind w:left="57" w:right="57"/>
            </w:pPr>
            <w:r w:rsidRPr="00C53DC3">
              <w:t>7.6</w:t>
            </w:r>
          </w:p>
        </w:tc>
        <w:tc>
          <w:tcPr>
            <w:tcW w:w="708" w:type="pct"/>
            <w:shd w:val="clear" w:color="auto" w:fill="auto"/>
          </w:tcPr>
          <w:p w:rsidR="00685C14" w:rsidRPr="00C53DC3" w:rsidRDefault="00B35CEF" w:rsidP="00181546">
            <w:pPr>
              <w:pStyle w:val="ASFKTablenorm"/>
              <w:ind w:left="57" w:right="57"/>
            </w:pPr>
            <w:r w:rsidRPr="00C53DC3">
              <w:t>14</w:t>
            </w:r>
            <w:r w:rsidR="00685C14" w:rsidRPr="00C53DC3">
              <w:t>.0</w:t>
            </w:r>
            <w:r w:rsidR="009D1D4F" w:rsidRPr="00C53DC3">
              <w:t>9</w:t>
            </w:r>
            <w:r w:rsidR="00685C14" w:rsidRPr="00C53DC3">
              <w:t>.2018</w:t>
            </w:r>
          </w:p>
        </w:tc>
        <w:tc>
          <w:tcPr>
            <w:tcW w:w="1017" w:type="pct"/>
            <w:shd w:val="clear" w:color="auto" w:fill="auto"/>
          </w:tcPr>
          <w:p w:rsidR="00685C14" w:rsidRPr="00C53DC3" w:rsidRDefault="00685C14" w:rsidP="00181546">
            <w:pPr>
              <w:pStyle w:val="ASFKTablenorm"/>
              <w:ind w:left="57" w:right="57"/>
            </w:pPr>
            <w:proofErr w:type="spellStart"/>
            <w:r w:rsidRPr="00C53DC3">
              <w:t>Сармосова</w:t>
            </w:r>
            <w:proofErr w:type="spellEnd"/>
            <w:r w:rsidRPr="00C53DC3">
              <w:t xml:space="preserve"> А.</w:t>
            </w:r>
            <w:r w:rsidR="00E83964" w:rsidRPr="00C53DC3">
              <w:t xml:space="preserve"> </w:t>
            </w:r>
            <w:r w:rsidRPr="00C53DC3">
              <w:t>В.</w:t>
            </w:r>
          </w:p>
        </w:tc>
        <w:tc>
          <w:tcPr>
            <w:tcW w:w="2863" w:type="pct"/>
            <w:shd w:val="clear" w:color="auto" w:fill="auto"/>
          </w:tcPr>
          <w:p w:rsidR="00685C14" w:rsidRPr="00C53DC3" w:rsidRDefault="00685C14" w:rsidP="00181546">
            <w:pPr>
              <w:pStyle w:val="ASFKTablenorm"/>
              <w:ind w:left="57" w:right="57"/>
            </w:pPr>
            <w:r w:rsidRPr="00C53DC3">
              <w:t xml:space="preserve">В соответствии с </w:t>
            </w:r>
            <w:r w:rsidRPr="00C53DC3">
              <w:rPr>
                <w:lang w:val="en-US"/>
              </w:rPr>
              <w:t>SUFD</w:t>
            </w:r>
            <w:r w:rsidRPr="00C53DC3">
              <w:t>-106662 (</w:t>
            </w:r>
            <w:r w:rsidRPr="00C53DC3">
              <w:rPr>
                <w:lang w:val="en-US"/>
              </w:rPr>
              <w:t>SUFD</w:t>
            </w:r>
            <w:r w:rsidRPr="00C53DC3">
              <w:t xml:space="preserve">-110492) актуализирован п. </w:t>
            </w:r>
            <w:r w:rsidRPr="00C53DC3">
              <w:fldChar w:fldCharType="begin"/>
            </w:r>
            <w:r w:rsidRPr="00C53DC3">
              <w:instrText xml:space="preserve"> REF _Ref406770012 \r \h </w:instrText>
            </w:r>
            <w:r w:rsidR="00C53DC3">
              <w:instrText xml:space="preserve"> \* MERGEFORMAT </w:instrText>
            </w:r>
            <w:r w:rsidRPr="00C53DC3">
              <w:fldChar w:fldCharType="separate"/>
            </w:r>
            <w:r w:rsidR="00AA7AF5" w:rsidRPr="00C53DC3">
              <w:t>4.3.15</w:t>
            </w:r>
            <w:r w:rsidRPr="00C53DC3">
              <w:fldChar w:fldCharType="end"/>
            </w:r>
            <w:r w:rsidRPr="00C53DC3">
              <w:t>.</w:t>
            </w:r>
          </w:p>
          <w:p w:rsidR="009D1D4F" w:rsidRPr="00C53DC3" w:rsidRDefault="00CA2EEB" w:rsidP="00181546">
            <w:pPr>
              <w:pStyle w:val="ASFKTablenorm"/>
              <w:ind w:left="57" w:right="57"/>
            </w:pPr>
            <w:r w:rsidRPr="00C53DC3">
              <w:t xml:space="preserve">В соответствии с </w:t>
            </w:r>
            <w:r w:rsidRPr="00C53DC3">
              <w:rPr>
                <w:lang w:val="en-US"/>
              </w:rPr>
              <w:t>SUFD</w:t>
            </w:r>
            <w:r w:rsidRPr="00C53DC3">
              <w:t>-104431 (</w:t>
            </w:r>
            <w:r w:rsidRPr="00C53DC3">
              <w:rPr>
                <w:lang w:val="en-US"/>
              </w:rPr>
              <w:t>SUFD</w:t>
            </w:r>
            <w:r w:rsidRPr="00C53DC3">
              <w:t xml:space="preserve">-110920) актуализирован п. </w:t>
            </w:r>
            <w:r w:rsidRPr="00C53DC3">
              <w:fldChar w:fldCharType="begin"/>
            </w:r>
            <w:r w:rsidRPr="00C53DC3">
              <w:instrText xml:space="preserve"> REF _Ref523426955 \r \h </w:instrText>
            </w:r>
            <w:r w:rsidR="00C53DC3">
              <w:instrText xml:space="preserve"> \* MERGEFORMAT </w:instrText>
            </w:r>
            <w:r w:rsidRPr="00C53DC3">
              <w:fldChar w:fldCharType="separate"/>
            </w:r>
            <w:r w:rsidR="00AA7AF5" w:rsidRPr="00C53DC3">
              <w:t>4.1.23</w:t>
            </w:r>
            <w:r w:rsidRPr="00C53DC3">
              <w:fldChar w:fldCharType="end"/>
            </w:r>
            <w:r w:rsidRPr="00C53DC3">
              <w:t>.</w:t>
            </w:r>
            <w:r w:rsidR="009D1D4F" w:rsidRPr="00C53DC3">
              <w:t xml:space="preserve"> </w:t>
            </w:r>
          </w:p>
          <w:p w:rsidR="009D1D4F" w:rsidRPr="00C53DC3" w:rsidRDefault="009D1D4F" w:rsidP="00181546">
            <w:pPr>
              <w:pStyle w:val="ASFKTablenorm"/>
              <w:ind w:left="57" w:right="57"/>
            </w:pPr>
            <w:r w:rsidRPr="00C53DC3">
              <w:t xml:space="preserve">В соответствии с </w:t>
            </w:r>
            <w:r w:rsidRPr="00C53DC3">
              <w:rPr>
                <w:lang w:val="en-US"/>
              </w:rPr>
              <w:t>SUFD</w:t>
            </w:r>
            <w:r w:rsidRPr="00C53DC3">
              <w:t>-109574 (</w:t>
            </w:r>
            <w:r w:rsidRPr="00C53DC3">
              <w:rPr>
                <w:lang w:val="en-US"/>
              </w:rPr>
              <w:t>SUFD</w:t>
            </w:r>
            <w:r w:rsidRPr="00C53DC3">
              <w:t xml:space="preserve">-111198) добавлен п. </w:t>
            </w:r>
            <w:r w:rsidRPr="00C53DC3">
              <w:fldChar w:fldCharType="begin"/>
            </w:r>
            <w:r w:rsidRPr="00C53DC3">
              <w:instrText xml:space="preserve"> REF _Ref524096453 \r \h </w:instrText>
            </w:r>
            <w:r w:rsidR="00C53DC3">
              <w:instrText xml:space="preserve"> \* MERGEFORMAT </w:instrText>
            </w:r>
            <w:r w:rsidRPr="00C53DC3">
              <w:fldChar w:fldCharType="separate"/>
            </w:r>
            <w:r w:rsidR="00AA7AF5" w:rsidRPr="00C53DC3">
              <w:t>4.1.2</w:t>
            </w:r>
            <w:r w:rsidRPr="00C53DC3">
              <w:fldChar w:fldCharType="end"/>
            </w:r>
            <w:r w:rsidRPr="00C53DC3">
              <w:t>.</w:t>
            </w:r>
          </w:p>
          <w:p w:rsidR="00B35CEF" w:rsidRPr="00C53DC3" w:rsidRDefault="00B35CEF" w:rsidP="00181546">
            <w:pPr>
              <w:pStyle w:val="ASFKTablenorm"/>
              <w:ind w:left="57" w:right="57"/>
            </w:pPr>
            <w:r w:rsidRPr="00C53DC3">
              <w:t xml:space="preserve">В соответствии с </w:t>
            </w:r>
            <w:r w:rsidRPr="00C53DC3">
              <w:rPr>
                <w:lang w:val="en-US"/>
              </w:rPr>
              <w:t>SUFD</w:t>
            </w:r>
            <w:r w:rsidRPr="00C53DC3">
              <w:t>-107929 (</w:t>
            </w:r>
            <w:r w:rsidRPr="00C53DC3">
              <w:rPr>
                <w:lang w:val="en-US"/>
              </w:rPr>
              <w:t>SUFD</w:t>
            </w:r>
            <w:r w:rsidRPr="00C53DC3">
              <w:t>-111303) актуализирован п.</w:t>
            </w:r>
            <w:r w:rsidR="004B38D0" w:rsidRPr="00C53DC3">
              <w:t xml:space="preserve"> 4.6.4</w:t>
            </w:r>
            <w:r w:rsidRPr="00C53DC3">
              <w:t>.</w:t>
            </w:r>
          </w:p>
        </w:tc>
      </w:tr>
      <w:tr w:rsidR="00181546" w:rsidRPr="00C53DC3" w:rsidTr="00181546">
        <w:tc>
          <w:tcPr>
            <w:tcW w:w="412" w:type="pct"/>
            <w:shd w:val="clear" w:color="auto" w:fill="auto"/>
          </w:tcPr>
          <w:p w:rsidR="000A2DB3" w:rsidRPr="00C53DC3" w:rsidRDefault="000A2DB3" w:rsidP="00181546">
            <w:pPr>
              <w:pStyle w:val="ASFKTablenorm"/>
              <w:ind w:left="57" w:right="57"/>
            </w:pPr>
            <w:r w:rsidRPr="00C53DC3">
              <w:t>7.7</w:t>
            </w:r>
          </w:p>
        </w:tc>
        <w:tc>
          <w:tcPr>
            <w:tcW w:w="708" w:type="pct"/>
            <w:shd w:val="clear" w:color="auto" w:fill="auto"/>
          </w:tcPr>
          <w:p w:rsidR="000A2DB3" w:rsidRPr="00C53DC3" w:rsidRDefault="00E84EA7" w:rsidP="00181546">
            <w:pPr>
              <w:pStyle w:val="ASFKTablenorm"/>
              <w:ind w:left="57" w:right="57"/>
            </w:pPr>
            <w:r w:rsidRPr="00C53DC3">
              <w:t>15.11.2018</w:t>
            </w:r>
          </w:p>
        </w:tc>
        <w:tc>
          <w:tcPr>
            <w:tcW w:w="1017" w:type="pct"/>
            <w:shd w:val="clear" w:color="auto" w:fill="auto"/>
          </w:tcPr>
          <w:p w:rsidR="000A2DB3" w:rsidRPr="00C53DC3" w:rsidRDefault="000A2DB3" w:rsidP="00181546">
            <w:pPr>
              <w:pStyle w:val="ASFKTablenorm"/>
              <w:ind w:left="57" w:right="57"/>
            </w:pPr>
            <w:proofErr w:type="spellStart"/>
            <w:r w:rsidRPr="00C53DC3">
              <w:t>Сармосова</w:t>
            </w:r>
            <w:proofErr w:type="spellEnd"/>
            <w:r w:rsidRPr="00C53DC3">
              <w:t xml:space="preserve"> А.</w:t>
            </w:r>
            <w:r w:rsidR="00F815DE" w:rsidRPr="00C53DC3">
              <w:t xml:space="preserve"> </w:t>
            </w:r>
            <w:r w:rsidRPr="00C53DC3">
              <w:t xml:space="preserve">В. </w:t>
            </w:r>
          </w:p>
        </w:tc>
        <w:tc>
          <w:tcPr>
            <w:tcW w:w="2863" w:type="pct"/>
            <w:shd w:val="clear" w:color="auto" w:fill="auto"/>
          </w:tcPr>
          <w:p w:rsidR="000A2DB3" w:rsidRPr="00C53DC3" w:rsidRDefault="000A2DB3" w:rsidP="00181546">
            <w:pPr>
              <w:pStyle w:val="ASFKTablenorm"/>
              <w:ind w:left="57" w:right="57"/>
            </w:pPr>
            <w:r w:rsidRPr="00C53DC3">
              <w:t xml:space="preserve">В соответствии с </w:t>
            </w:r>
            <w:r w:rsidRPr="00C53DC3">
              <w:rPr>
                <w:lang w:val="en-US"/>
              </w:rPr>
              <w:t>SUFD</w:t>
            </w:r>
            <w:r w:rsidRPr="00C53DC3">
              <w:t>-110281 (</w:t>
            </w:r>
            <w:r w:rsidRPr="00C53DC3">
              <w:rPr>
                <w:lang w:val="en-US"/>
              </w:rPr>
              <w:t>SUFD</w:t>
            </w:r>
            <w:r w:rsidRPr="00C53DC3">
              <w:t xml:space="preserve">-112379) актуализирован п. </w:t>
            </w:r>
            <w:r w:rsidRPr="00C53DC3">
              <w:fldChar w:fldCharType="begin"/>
            </w:r>
            <w:r w:rsidRPr="00C53DC3">
              <w:instrText xml:space="preserve"> REF _Ref399765900 \r \h </w:instrText>
            </w:r>
            <w:r w:rsidR="00C53DC3">
              <w:instrText xml:space="preserve"> \* MERGEFORMAT </w:instrText>
            </w:r>
            <w:r w:rsidRPr="00C53DC3">
              <w:fldChar w:fldCharType="separate"/>
            </w:r>
            <w:r w:rsidR="00AA7AF5" w:rsidRPr="00C53DC3">
              <w:t>4.8.1</w:t>
            </w:r>
            <w:r w:rsidRPr="00C53DC3">
              <w:fldChar w:fldCharType="end"/>
            </w:r>
            <w:r w:rsidRPr="00C53DC3">
              <w:t>.</w:t>
            </w:r>
          </w:p>
          <w:p w:rsidR="00256F34" w:rsidRPr="00C53DC3" w:rsidRDefault="00256F34" w:rsidP="00181546">
            <w:pPr>
              <w:pStyle w:val="ASFKTablenorm"/>
              <w:ind w:left="57" w:right="57"/>
            </w:pPr>
            <w:r w:rsidRPr="00C53DC3">
              <w:t xml:space="preserve">В соответствии с </w:t>
            </w:r>
            <w:r w:rsidRPr="00C53DC3">
              <w:rPr>
                <w:lang w:val="en-US"/>
              </w:rPr>
              <w:t>SUFD</w:t>
            </w:r>
            <w:r w:rsidRPr="00C53DC3">
              <w:t>-111887 (</w:t>
            </w:r>
            <w:r w:rsidRPr="00C53DC3">
              <w:rPr>
                <w:lang w:val="en-US"/>
              </w:rPr>
              <w:t>SUFD</w:t>
            </w:r>
            <w:r w:rsidRPr="00C53DC3">
              <w:t xml:space="preserve">-112462) актуализирован п. </w:t>
            </w:r>
            <w:r w:rsidRPr="00C53DC3">
              <w:fldChar w:fldCharType="begin"/>
            </w:r>
            <w:r w:rsidRPr="00C53DC3">
              <w:instrText xml:space="preserve"> REF _Ref528583054 \r \h </w:instrText>
            </w:r>
            <w:r w:rsidR="00C53DC3">
              <w:instrText xml:space="preserve"> \* MERGEFORMAT </w:instrText>
            </w:r>
            <w:r w:rsidRPr="00C53DC3">
              <w:fldChar w:fldCharType="separate"/>
            </w:r>
            <w:r w:rsidR="00AA7AF5" w:rsidRPr="00C53DC3">
              <w:t>4.3.1</w:t>
            </w:r>
            <w:r w:rsidRPr="00C53DC3">
              <w:fldChar w:fldCharType="end"/>
            </w:r>
            <w:r w:rsidR="008C65D7" w:rsidRPr="00C53DC3">
              <w:t xml:space="preserve">, добавлен п. </w:t>
            </w:r>
            <w:r w:rsidR="008C65D7" w:rsidRPr="00C53DC3">
              <w:fldChar w:fldCharType="begin"/>
            </w:r>
            <w:r w:rsidR="008C65D7" w:rsidRPr="00C53DC3">
              <w:instrText xml:space="preserve"> REF _Ref528599975 \r \h </w:instrText>
            </w:r>
            <w:r w:rsidR="00C53DC3">
              <w:instrText xml:space="preserve"> \* MERGEFORMAT </w:instrText>
            </w:r>
            <w:r w:rsidR="008C65D7" w:rsidRPr="00C53DC3">
              <w:fldChar w:fldCharType="separate"/>
            </w:r>
            <w:r w:rsidR="00AA7AF5" w:rsidRPr="00C53DC3">
              <w:t>4.3.16</w:t>
            </w:r>
            <w:r w:rsidR="008C65D7" w:rsidRPr="00C53DC3">
              <w:fldChar w:fldCharType="end"/>
            </w:r>
            <w:r w:rsidR="008C65D7" w:rsidRPr="00C53DC3">
              <w:t>.</w:t>
            </w:r>
          </w:p>
          <w:p w:rsidR="00E84EA7" w:rsidRPr="00C53DC3" w:rsidRDefault="00E84EA7" w:rsidP="004642A5">
            <w:pPr>
              <w:pStyle w:val="ASFKTablenorm"/>
              <w:ind w:left="57" w:right="57"/>
            </w:pPr>
            <w:r w:rsidRPr="00C53DC3">
              <w:t xml:space="preserve">В соответствии с </w:t>
            </w:r>
            <w:r w:rsidRPr="00C53DC3">
              <w:rPr>
                <w:lang w:val="en-US"/>
              </w:rPr>
              <w:t>SUFD</w:t>
            </w:r>
            <w:r w:rsidRPr="00C53DC3">
              <w:t>-109157 (</w:t>
            </w:r>
            <w:r w:rsidRPr="00C53DC3">
              <w:rPr>
                <w:lang w:val="en-US"/>
              </w:rPr>
              <w:t>SUFD</w:t>
            </w:r>
            <w:r w:rsidRPr="00C53DC3">
              <w:t xml:space="preserve">-113040) актуализирован п. </w:t>
            </w:r>
            <w:r w:rsidR="00E85DA6" w:rsidRPr="00C53DC3">
              <w:fldChar w:fldCharType="begin"/>
            </w:r>
            <w:r w:rsidR="00E85DA6" w:rsidRPr="00C53DC3">
              <w:instrText xml:space="preserve"> REF _Ref78358858 \r \h </w:instrText>
            </w:r>
            <w:r w:rsidR="00C53DC3">
              <w:instrText xml:space="preserve"> \* MERGEFORMAT </w:instrText>
            </w:r>
            <w:r w:rsidR="00E85DA6" w:rsidRPr="00C53DC3">
              <w:fldChar w:fldCharType="separate"/>
            </w:r>
            <w:r w:rsidR="00AA7AF5" w:rsidRPr="00C53DC3">
              <w:t>4.3.14</w:t>
            </w:r>
            <w:r w:rsidR="00E85DA6" w:rsidRPr="00C53DC3">
              <w:fldChar w:fldCharType="end"/>
            </w:r>
            <w:r w:rsidRPr="00C53DC3">
              <w:t>.</w:t>
            </w:r>
          </w:p>
        </w:tc>
      </w:tr>
      <w:tr w:rsidR="00181546" w:rsidRPr="00C53DC3" w:rsidTr="00181546">
        <w:tc>
          <w:tcPr>
            <w:tcW w:w="412" w:type="pct"/>
            <w:shd w:val="clear" w:color="auto" w:fill="auto"/>
          </w:tcPr>
          <w:p w:rsidR="003D3AA4" w:rsidRPr="00C53DC3" w:rsidRDefault="003D3AA4" w:rsidP="00181546">
            <w:pPr>
              <w:pStyle w:val="ASFKTablenorm"/>
              <w:ind w:left="57" w:right="57"/>
            </w:pPr>
            <w:r w:rsidRPr="00C53DC3">
              <w:t>7.8</w:t>
            </w:r>
          </w:p>
        </w:tc>
        <w:tc>
          <w:tcPr>
            <w:tcW w:w="708" w:type="pct"/>
            <w:shd w:val="clear" w:color="auto" w:fill="auto"/>
          </w:tcPr>
          <w:p w:rsidR="003D3AA4" w:rsidRPr="00C53DC3" w:rsidRDefault="009E6876" w:rsidP="00181546">
            <w:pPr>
              <w:pStyle w:val="ASFKTablenorm"/>
              <w:ind w:left="57" w:right="57"/>
            </w:pPr>
            <w:r w:rsidRPr="00C53DC3">
              <w:t>21</w:t>
            </w:r>
            <w:r w:rsidR="0056532E" w:rsidRPr="00C53DC3">
              <w:t>.03.2019</w:t>
            </w:r>
          </w:p>
        </w:tc>
        <w:tc>
          <w:tcPr>
            <w:tcW w:w="1017" w:type="pct"/>
            <w:shd w:val="clear" w:color="auto" w:fill="auto"/>
          </w:tcPr>
          <w:p w:rsidR="003D3AA4" w:rsidRPr="00C53DC3" w:rsidRDefault="003D3AA4" w:rsidP="00181546">
            <w:pPr>
              <w:pStyle w:val="ASFKTablenorm"/>
              <w:ind w:left="57" w:right="57"/>
            </w:pPr>
            <w:proofErr w:type="spellStart"/>
            <w:r w:rsidRPr="00C53DC3">
              <w:t>Сармосова</w:t>
            </w:r>
            <w:proofErr w:type="spellEnd"/>
            <w:r w:rsidRPr="00C53DC3">
              <w:t xml:space="preserve"> А.</w:t>
            </w:r>
            <w:r w:rsidR="00FA0A7C" w:rsidRPr="00C53DC3">
              <w:t xml:space="preserve"> </w:t>
            </w:r>
            <w:r w:rsidRPr="00C53DC3">
              <w:t>В.</w:t>
            </w:r>
          </w:p>
        </w:tc>
        <w:tc>
          <w:tcPr>
            <w:tcW w:w="2863" w:type="pct"/>
            <w:shd w:val="clear" w:color="auto" w:fill="auto"/>
          </w:tcPr>
          <w:p w:rsidR="003D3AA4" w:rsidRPr="00C53DC3" w:rsidRDefault="003D3AA4" w:rsidP="00181546">
            <w:pPr>
              <w:pStyle w:val="ASFKTablenorm"/>
              <w:ind w:left="57" w:right="57"/>
            </w:pPr>
            <w:r w:rsidRPr="00C53DC3">
              <w:t xml:space="preserve">В соответствии с </w:t>
            </w:r>
            <w:r w:rsidRPr="00C53DC3">
              <w:rPr>
                <w:lang w:val="en-US"/>
              </w:rPr>
              <w:t>SUFD</w:t>
            </w:r>
            <w:r w:rsidRPr="00C53DC3">
              <w:t>-112784 (</w:t>
            </w:r>
            <w:r w:rsidRPr="00C53DC3">
              <w:rPr>
                <w:lang w:val="en-US"/>
              </w:rPr>
              <w:t>SUFD</w:t>
            </w:r>
            <w:r w:rsidRPr="00C53DC3">
              <w:t xml:space="preserve">-114797) актуализирован п. </w:t>
            </w:r>
            <w:r w:rsidRPr="00C53DC3">
              <w:fldChar w:fldCharType="begin"/>
            </w:r>
            <w:r w:rsidRPr="00C53DC3">
              <w:instrText xml:space="preserve"> REF _Ref406770012 \r \h </w:instrText>
            </w:r>
            <w:r w:rsidR="00C53DC3">
              <w:instrText xml:space="preserve"> \* MERGEFORMAT </w:instrText>
            </w:r>
            <w:r w:rsidRPr="00C53DC3">
              <w:fldChar w:fldCharType="separate"/>
            </w:r>
            <w:r w:rsidR="00AA7AF5" w:rsidRPr="00C53DC3">
              <w:t>4.3.15</w:t>
            </w:r>
            <w:r w:rsidRPr="00C53DC3">
              <w:fldChar w:fldCharType="end"/>
            </w:r>
            <w:r w:rsidRPr="00C53DC3">
              <w:t>.</w:t>
            </w:r>
          </w:p>
          <w:p w:rsidR="003C0B0F" w:rsidRPr="00C53DC3" w:rsidRDefault="003C0B0F" w:rsidP="00181546">
            <w:pPr>
              <w:pStyle w:val="ASFKTablenorm"/>
              <w:ind w:left="57" w:right="57"/>
            </w:pPr>
            <w:r w:rsidRPr="00C53DC3">
              <w:t xml:space="preserve">В соответствии с </w:t>
            </w:r>
            <w:r w:rsidRPr="00C53DC3">
              <w:rPr>
                <w:lang w:val="en-US"/>
              </w:rPr>
              <w:t>SUFD</w:t>
            </w:r>
            <w:r w:rsidRPr="00C53DC3">
              <w:t>-114686 (</w:t>
            </w:r>
            <w:r w:rsidRPr="00C53DC3">
              <w:rPr>
                <w:lang w:val="en-US"/>
              </w:rPr>
              <w:t>SUFD</w:t>
            </w:r>
            <w:r w:rsidRPr="00C53DC3">
              <w:t xml:space="preserve">-115271) актуализирован п. </w:t>
            </w:r>
            <w:r w:rsidRPr="00C53DC3">
              <w:fldChar w:fldCharType="begin"/>
            </w:r>
            <w:r w:rsidRPr="00C53DC3">
              <w:instrText xml:space="preserve"> REF _Ref528599975 \r \h </w:instrText>
            </w:r>
            <w:r w:rsidR="00C53DC3">
              <w:instrText xml:space="preserve"> \* MERGEFORMAT </w:instrText>
            </w:r>
            <w:r w:rsidRPr="00C53DC3">
              <w:fldChar w:fldCharType="separate"/>
            </w:r>
            <w:r w:rsidR="00AA7AF5" w:rsidRPr="00C53DC3">
              <w:t>4.3.16</w:t>
            </w:r>
            <w:r w:rsidRPr="00C53DC3">
              <w:fldChar w:fldCharType="end"/>
            </w:r>
            <w:r w:rsidRPr="00C53DC3">
              <w:t>.</w:t>
            </w:r>
          </w:p>
          <w:p w:rsidR="00633577" w:rsidRPr="00C53DC3" w:rsidRDefault="00633577" w:rsidP="00181546">
            <w:pPr>
              <w:pStyle w:val="ASFKTablenorm"/>
              <w:ind w:left="57" w:right="57"/>
            </w:pPr>
            <w:r w:rsidRPr="00C53DC3">
              <w:t xml:space="preserve">В соответствии с </w:t>
            </w:r>
            <w:r w:rsidRPr="00C53DC3">
              <w:rPr>
                <w:lang w:val="en-US"/>
              </w:rPr>
              <w:t>SUFD</w:t>
            </w:r>
            <w:r w:rsidRPr="00C53DC3">
              <w:t>-114858 (</w:t>
            </w:r>
            <w:r w:rsidRPr="00C53DC3">
              <w:rPr>
                <w:lang w:val="en-US"/>
              </w:rPr>
              <w:t>SUFD</w:t>
            </w:r>
            <w:r w:rsidRPr="00C53DC3">
              <w:t xml:space="preserve">-115274) актуализирован п. </w:t>
            </w:r>
            <w:r w:rsidRPr="00C53DC3">
              <w:fldChar w:fldCharType="begin"/>
            </w:r>
            <w:r w:rsidRPr="00C53DC3">
              <w:instrText xml:space="preserve"> REF _Ref442705095 \r \h </w:instrText>
            </w:r>
            <w:r w:rsidR="00C53DC3">
              <w:instrText xml:space="preserve"> \* MERGEFORMAT </w:instrText>
            </w:r>
            <w:r w:rsidRPr="00C53DC3">
              <w:fldChar w:fldCharType="separate"/>
            </w:r>
            <w:r w:rsidR="00AA7AF5" w:rsidRPr="00C53DC3">
              <w:t>4.1.26</w:t>
            </w:r>
            <w:r w:rsidRPr="00C53DC3">
              <w:fldChar w:fldCharType="end"/>
            </w:r>
            <w:r w:rsidRPr="00C53DC3">
              <w:t>.</w:t>
            </w:r>
          </w:p>
          <w:p w:rsidR="0056532E" w:rsidRPr="00C53DC3" w:rsidRDefault="0056532E" w:rsidP="00181546">
            <w:pPr>
              <w:pStyle w:val="ASFKTablenorm"/>
              <w:ind w:left="57" w:right="57"/>
            </w:pPr>
            <w:r w:rsidRPr="00C53DC3">
              <w:t xml:space="preserve">В соответствии с </w:t>
            </w:r>
            <w:r w:rsidRPr="00C53DC3">
              <w:rPr>
                <w:lang w:val="en-US"/>
              </w:rPr>
              <w:t>SUFD</w:t>
            </w:r>
            <w:r w:rsidRPr="00C53DC3">
              <w:t>-115151 (</w:t>
            </w:r>
            <w:r w:rsidRPr="00C53DC3">
              <w:rPr>
                <w:lang w:val="en-US"/>
              </w:rPr>
              <w:t>SUFD</w:t>
            </w:r>
            <w:r w:rsidRPr="00C53DC3">
              <w:t xml:space="preserve">-115454) актуализирован п. </w:t>
            </w:r>
            <w:r w:rsidRPr="00C53DC3">
              <w:fldChar w:fldCharType="begin"/>
            </w:r>
            <w:r w:rsidRPr="00C53DC3">
              <w:instrText xml:space="preserve"> REF _Ref406770012 \r \h </w:instrText>
            </w:r>
            <w:r w:rsidR="00C53DC3">
              <w:instrText xml:space="preserve"> \* MERGEFORMAT </w:instrText>
            </w:r>
            <w:r w:rsidRPr="00C53DC3">
              <w:fldChar w:fldCharType="separate"/>
            </w:r>
            <w:r w:rsidR="00AA7AF5" w:rsidRPr="00C53DC3">
              <w:t>4.3.15</w:t>
            </w:r>
            <w:r w:rsidRPr="00C53DC3">
              <w:fldChar w:fldCharType="end"/>
            </w:r>
            <w:r w:rsidRPr="00C53DC3">
              <w:t>.</w:t>
            </w:r>
          </w:p>
          <w:p w:rsidR="00C9574F" w:rsidRPr="00C53DC3" w:rsidRDefault="00C9574F" w:rsidP="00181546">
            <w:pPr>
              <w:pStyle w:val="ASFKTablenorm"/>
              <w:ind w:left="57" w:right="57"/>
            </w:pPr>
            <w:r w:rsidRPr="00C53DC3">
              <w:t xml:space="preserve">В соответствии с </w:t>
            </w:r>
            <w:r w:rsidRPr="00C53DC3">
              <w:rPr>
                <w:lang w:val="en-US"/>
              </w:rPr>
              <w:t>SUFD</w:t>
            </w:r>
            <w:r w:rsidRPr="00C53DC3">
              <w:t>-114202 (</w:t>
            </w:r>
            <w:r w:rsidRPr="00C53DC3">
              <w:rPr>
                <w:lang w:val="en-US"/>
              </w:rPr>
              <w:t>SUFD</w:t>
            </w:r>
            <w:r w:rsidRPr="00C53DC3">
              <w:t xml:space="preserve">-115805) актуализирован п. </w:t>
            </w:r>
            <w:r w:rsidRPr="00C53DC3">
              <w:fldChar w:fldCharType="begin"/>
            </w:r>
            <w:r w:rsidRPr="00C53DC3">
              <w:instrText xml:space="preserve"> REF _Ref505783805 \r \h </w:instrText>
            </w:r>
            <w:r w:rsidR="00C53DC3">
              <w:instrText xml:space="preserve"> \* MERGEFORMAT </w:instrText>
            </w:r>
            <w:r w:rsidRPr="00C53DC3">
              <w:fldChar w:fldCharType="separate"/>
            </w:r>
            <w:r w:rsidR="00AA7AF5" w:rsidRPr="00C53DC3">
              <w:t>4.1.29</w:t>
            </w:r>
            <w:r w:rsidRPr="00C53DC3">
              <w:fldChar w:fldCharType="end"/>
            </w:r>
            <w:r w:rsidRPr="00C53DC3">
              <w:t>.</w:t>
            </w:r>
          </w:p>
          <w:p w:rsidR="009E6876" w:rsidRPr="00C53DC3" w:rsidRDefault="009E6876" w:rsidP="00181546">
            <w:pPr>
              <w:pStyle w:val="ASFKTablenorm"/>
              <w:ind w:left="57" w:right="57"/>
            </w:pPr>
            <w:r w:rsidRPr="00C53DC3">
              <w:lastRenderedPageBreak/>
              <w:t xml:space="preserve">В соответствии с </w:t>
            </w:r>
            <w:r w:rsidRPr="00C53DC3">
              <w:rPr>
                <w:lang w:val="en-US"/>
              </w:rPr>
              <w:t>SUFD</w:t>
            </w:r>
            <w:r w:rsidRPr="00C53DC3">
              <w:t>-115926 (</w:t>
            </w:r>
            <w:r w:rsidRPr="00C53DC3">
              <w:rPr>
                <w:lang w:val="en-US"/>
              </w:rPr>
              <w:t>SUFD</w:t>
            </w:r>
            <w:r w:rsidRPr="00C53DC3">
              <w:t>-116029) актуализирован п.</w:t>
            </w:r>
            <w:r w:rsidR="004B38D0" w:rsidRPr="00C53DC3">
              <w:t xml:space="preserve"> 4.6.4</w:t>
            </w:r>
            <w:r w:rsidRPr="00C53DC3">
              <w:t>.</w:t>
            </w:r>
          </w:p>
        </w:tc>
      </w:tr>
      <w:tr w:rsidR="00181546" w:rsidRPr="00C53DC3" w:rsidTr="00181546">
        <w:tc>
          <w:tcPr>
            <w:tcW w:w="412" w:type="pct"/>
            <w:shd w:val="clear" w:color="auto" w:fill="auto"/>
          </w:tcPr>
          <w:p w:rsidR="00C066BE" w:rsidRPr="00C53DC3" w:rsidRDefault="00C066BE" w:rsidP="00181546">
            <w:pPr>
              <w:pStyle w:val="ASFKTablenorm"/>
              <w:ind w:left="57" w:right="57"/>
            </w:pPr>
            <w:r w:rsidRPr="00C53DC3">
              <w:lastRenderedPageBreak/>
              <w:t>7.9</w:t>
            </w:r>
          </w:p>
        </w:tc>
        <w:tc>
          <w:tcPr>
            <w:tcW w:w="708" w:type="pct"/>
            <w:shd w:val="clear" w:color="auto" w:fill="auto"/>
          </w:tcPr>
          <w:p w:rsidR="00C066BE" w:rsidRPr="00C53DC3" w:rsidRDefault="00C066BE" w:rsidP="00181546">
            <w:pPr>
              <w:pStyle w:val="ASFKTablenorm"/>
              <w:ind w:left="57" w:right="57"/>
            </w:pPr>
            <w:r w:rsidRPr="00C53DC3">
              <w:t>19.04.2019</w:t>
            </w:r>
          </w:p>
        </w:tc>
        <w:tc>
          <w:tcPr>
            <w:tcW w:w="1017" w:type="pct"/>
            <w:shd w:val="clear" w:color="auto" w:fill="auto"/>
          </w:tcPr>
          <w:p w:rsidR="00C066BE" w:rsidRPr="00C53DC3" w:rsidRDefault="00C066BE" w:rsidP="00181546">
            <w:pPr>
              <w:pStyle w:val="ASFKTablenorm"/>
              <w:ind w:left="57" w:right="57"/>
            </w:pPr>
            <w:proofErr w:type="spellStart"/>
            <w:r w:rsidRPr="00C53DC3">
              <w:t>Сармосова</w:t>
            </w:r>
            <w:proofErr w:type="spellEnd"/>
            <w:r w:rsidRPr="00C53DC3">
              <w:t xml:space="preserve"> А.</w:t>
            </w:r>
            <w:r w:rsidR="00AE48B5" w:rsidRPr="00C53DC3">
              <w:t xml:space="preserve"> </w:t>
            </w:r>
            <w:r w:rsidRPr="00C53DC3">
              <w:t>В.</w:t>
            </w:r>
          </w:p>
        </w:tc>
        <w:tc>
          <w:tcPr>
            <w:tcW w:w="2863" w:type="pct"/>
            <w:shd w:val="clear" w:color="auto" w:fill="auto"/>
          </w:tcPr>
          <w:p w:rsidR="00C066BE" w:rsidRPr="00C53DC3" w:rsidRDefault="00C066BE" w:rsidP="00181546">
            <w:pPr>
              <w:pStyle w:val="ASFKTablenorm"/>
              <w:ind w:left="57" w:right="57"/>
            </w:pPr>
            <w:r w:rsidRPr="00C53DC3">
              <w:t xml:space="preserve">В соответствии с </w:t>
            </w:r>
            <w:r w:rsidRPr="00C53DC3">
              <w:rPr>
                <w:lang w:val="en-US"/>
              </w:rPr>
              <w:t>SUFD</w:t>
            </w:r>
            <w:r w:rsidRPr="00C53DC3">
              <w:t>-116489 (</w:t>
            </w:r>
            <w:r w:rsidRPr="00C53DC3">
              <w:rPr>
                <w:lang w:val="en-US"/>
              </w:rPr>
              <w:t>SUFD</w:t>
            </w:r>
            <w:r w:rsidRPr="00C53DC3">
              <w:t xml:space="preserve">-117060) актуализирован п. </w:t>
            </w:r>
            <w:r w:rsidRPr="00C53DC3">
              <w:fldChar w:fldCharType="begin"/>
            </w:r>
            <w:r w:rsidRPr="00C53DC3">
              <w:instrText xml:space="preserve"> REF _Ref528599975 \r \h </w:instrText>
            </w:r>
            <w:r w:rsidR="00C53DC3">
              <w:instrText xml:space="preserve"> \* MERGEFORMAT </w:instrText>
            </w:r>
            <w:r w:rsidRPr="00C53DC3">
              <w:fldChar w:fldCharType="separate"/>
            </w:r>
            <w:r w:rsidR="00AA7AF5" w:rsidRPr="00C53DC3">
              <w:t>4.3.16</w:t>
            </w:r>
            <w:r w:rsidRPr="00C53DC3">
              <w:fldChar w:fldCharType="end"/>
            </w:r>
            <w:r w:rsidRPr="00C53DC3">
              <w:t>.</w:t>
            </w:r>
          </w:p>
        </w:tc>
      </w:tr>
      <w:tr w:rsidR="00181546" w:rsidRPr="00C53DC3" w:rsidTr="00181546">
        <w:tc>
          <w:tcPr>
            <w:tcW w:w="412" w:type="pct"/>
            <w:shd w:val="clear" w:color="auto" w:fill="auto"/>
          </w:tcPr>
          <w:p w:rsidR="00717CCD" w:rsidRPr="00C53DC3" w:rsidRDefault="00717CCD" w:rsidP="00181546">
            <w:pPr>
              <w:pStyle w:val="ASFKTablenorm"/>
              <w:ind w:left="57" w:right="57"/>
            </w:pPr>
            <w:r w:rsidRPr="00C53DC3">
              <w:t>0</w:t>
            </w:r>
            <w:r w:rsidR="00BD2D9F" w:rsidRPr="00C53DC3">
              <w:t>7.10</w:t>
            </w:r>
          </w:p>
        </w:tc>
        <w:tc>
          <w:tcPr>
            <w:tcW w:w="708" w:type="pct"/>
            <w:shd w:val="clear" w:color="auto" w:fill="auto"/>
          </w:tcPr>
          <w:p w:rsidR="00717CCD" w:rsidRPr="00C53DC3" w:rsidRDefault="00717CCD" w:rsidP="00181546">
            <w:pPr>
              <w:pStyle w:val="ASFKTablenorm"/>
              <w:ind w:left="57" w:right="57"/>
            </w:pPr>
            <w:r w:rsidRPr="00C53DC3">
              <w:t>30.09.2019</w:t>
            </w:r>
          </w:p>
        </w:tc>
        <w:tc>
          <w:tcPr>
            <w:tcW w:w="1017" w:type="pct"/>
            <w:shd w:val="clear" w:color="auto" w:fill="auto"/>
          </w:tcPr>
          <w:p w:rsidR="00717CCD" w:rsidRPr="00C53DC3" w:rsidRDefault="00717CCD" w:rsidP="00181546">
            <w:pPr>
              <w:pStyle w:val="ASFKTablenorm"/>
              <w:ind w:left="57" w:right="57"/>
            </w:pPr>
            <w:proofErr w:type="spellStart"/>
            <w:r w:rsidRPr="00C53DC3">
              <w:t>Сармосова</w:t>
            </w:r>
            <w:proofErr w:type="spellEnd"/>
            <w:r w:rsidRPr="00C53DC3">
              <w:t xml:space="preserve"> А. В.</w:t>
            </w:r>
          </w:p>
        </w:tc>
        <w:tc>
          <w:tcPr>
            <w:tcW w:w="2863" w:type="pct"/>
            <w:shd w:val="clear" w:color="auto" w:fill="auto"/>
          </w:tcPr>
          <w:p w:rsidR="00717CCD" w:rsidRPr="00C53DC3" w:rsidRDefault="00717CCD" w:rsidP="00181546">
            <w:pPr>
              <w:pStyle w:val="ASFKTablenorm"/>
              <w:ind w:left="57" w:right="57"/>
            </w:pPr>
            <w:r w:rsidRPr="00C53DC3">
              <w:t>Внесены изменения по требованиям к развитию ППО АСФК, предусмотренные государственным контрактом № ФКУ0264/09/2019/РИС от 16.09.2019</w:t>
            </w:r>
            <w:r w:rsidR="00AF6F64" w:rsidRPr="00C53DC3">
              <w:t xml:space="preserve"> (1 период). Версия ППО АСФК 32.2.0</w:t>
            </w:r>
            <w:r w:rsidRPr="00C53DC3">
              <w:t>.</w:t>
            </w:r>
          </w:p>
        </w:tc>
      </w:tr>
      <w:tr w:rsidR="00181546" w:rsidRPr="00C53DC3" w:rsidTr="00181546">
        <w:tc>
          <w:tcPr>
            <w:tcW w:w="412" w:type="pct"/>
            <w:shd w:val="clear" w:color="auto" w:fill="auto"/>
          </w:tcPr>
          <w:p w:rsidR="004162D7" w:rsidRPr="00C53DC3" w:rsidRDefault="004162D7" w:rsidP="00181546">
            <w:pPr>
              <w:pStyle w:val="ASFKTablenorm"/>
              <w:ind w:left="57" w:right="57"/>
            </w:pPr>
            <w:r w:rsidRPr="00C53DC3">
              <w:t>0</w:t>
            </w:r>
            <w:r w:rsidR="009E73E9" w:rsidRPr="00C53DC3">
              <w:t>8</w:t>
            </w:r>
            <w:r w:rsidRPr="00C53DC3">
              <w:t>.</w:t>
            </w:r>
            <w:r w:rsidR="009E73E9" w:rsidRPr="00C53DC3">
              <w:t>00</w:t>
            </w:r>
          </w:p>
        </w:tc>
        <w:tc>
          <w:tcPr>
            <w:tcW w:w="708" w:type="pct"/>
            <w:shd w:val="clear" w:color="auto" w:fill="auto"/>
          </w:tcPr>
          <w:p w:rsidR="004162D7" w:rsidRPr="00C53DC3" w:rsidRDefault="004162D7" w:rsidP="00181546">
            <w:pPr>
              <w:pStyle w:val="ASFKTablenorm"/>
              <w:ind w:left="57" w:right="57"/>
            </w:pPr>
            <w:r w:rsidRPr="00C53DC3">
              <w:t>21.10.2019</w:t>
            </w:r>
          </w:p>
        </w:tc>
        <w:tc>
          <w:tcPr>
            <w:tcW w:w="1017" w:type="pct"/>
            <w:shd w:val="clear" w:color="auto" w:fill="auto"/>
          </w:tcPr>
          <w:p w:rsidR="004162D7" w:rsidRPr="00C53DC3" w:rsidRDefault="004162D7" w:rsidP="00181546">
            <w:pPr>
              <w:pStyle w:val="ASFKTablenorm"/>
              <w:ind w:left="57" w:right="57"/>
            </w:pPr>
            <w:proofErr w:type="spellStart"/>
            <w:r w:rsidRPr="00C53DC3">
              <w:t>Сармосова</w:t>
            </w:r>
            <w:proofErr w:type="spellEnd"/>
            <w:r w:rsidRPr="00C53DC3">
              <w:t xml:space="preserve"> А.</w:t>
            </w:r>
            <w:r w:rsidR="008B7038" w:rsidRPr="00C53DC3">
              <w:t xml:space="preserve"> </w:t>
            </w:r>
            <w:r w:rsidRPr="00C53DC3">
              <w:t>В.</w:t>
            </w:r>
          </w:p>
        </w:tc>
        <w:tc>
          <w:tcPr>
            <w:tcW w:w="2863" w:type="pct"/>
            <w:shd w:val="clear" w:color="auto" w:fill="auto"/>
          </w:tcPr>
          <w:p w:rsidR="0064454C" w:rsidRPr="00C53DC3" w:rsidRDefault="0064454C" w:rsidP="00181546">
            <w:pPr>
              <w:pStyle w:val="ASFKTablenorm"/>
              <w:ind w:left="57" w:right="57"/>
            </w:pPr>
            <w:r w:rsidRPr="00C53DC3">
              <w:t xml:space="preserve">Государственный контракт № ФКУ0264/09/2019/РИС от 16.09.2019 </w:t>
            </w:r>
            <w:r w:rsidR="00AF6F64" w:rsidRPr="00C53DC3">
              <w:t>(1 период). Версия ППО АСФК 32.2.0</w:t>
            </w:r>
            <w:r w:rsidRPr="00C53DC3">
              <w:t>.</w:t>
            </w:r>
          </w:p>
          <w:p w:rsidR="004162D7" w:rsidRPr="00C53DC3" w:rsidRDefault="009E73E9" w:rsidP="00181546">
            <w:pPr>
              <w:pStyle w:val="ASFKTablenorm"/>
              <w:ind w:left="57" w:right="57"/>
            </w:pPr>
            <w:r w:rsidRPr="00C53DC3">
              <w:t xml:space="preserve">В соответствии с </w:t>
            </w:r>
            <w:r w:rsidRPr="00C53DC3">
              <w:rPr>
                <w:lang w:val="en-US"/>
              </w:rPr>
              <w:t>SUFD</w:t>
            </w:r>
            <w:r w:rsidRPr="00C53DC3">
              <w:t>-120094 (</w:t>
            </w:r>
            <w:r w:rsidRPr="00C53DC3">
              <w:rPr>
                <w:lang w:val="en-US"/>
              </w:rPr>
              <w:t>SUFD</w:t>
            </w:r>
            <w:r w:rsidRPr="00C53DC3">
              <w:t xml:space="preserve">-120467) актуализирован п.  </w:t>
            </w:r>
            <w:r w:rsidRPr="00C53DC3">
              <w:fldChar w:fldCharType="begin"/>
            </w:r>
            <w:r w:rsidRPr="00C53DC3">
              <w:instrText xml:space="preserve"> REF _Ref528599975 \r \h </w:instrText>
            </w:r>
            <w:r w:rsidR="00C53DC3">
              <w:instrText xml:space="preserve"> \* MERGEFORMAT </w:instrText>
            </w:r>
            <w:r w:rsidRPr="00C53DC3">
              <w:fldChar w:fldCharType="separate"/>
            </w:r>
            <w:r w:rsidR="00AA7AF5" w:rsidRPr="00C53DC3">
              <w:t>4.3.16</w:t>
            </w:r>
            <w:r w:rsidRPr="00C53DC3">
              <w:fldChar w:fldCharType="end"/>
            </w:r>
            <w:r w:rsidRPr="00C53DC3">
              <w:t>.</w:t>
            </w:r>
          </w:p>
        </w:tc>
      </w:tr>
      <w:tr w:rsidR="00181546" w:rsidRPr="00C53DC3" w:rsidTr="00181546">
        <w:tc>
          <w:tcPr>
            <w:tcW w:w="412" w:type="pct"/>
            <w:shd w:val="clear" w:color="auto" w:fill="auto"/>
          </w:tcPr>
          <w:p w:rsidR="00FF3C72" w:rsidRPr="00C53DC3" w:rsidRDefault="00FF3C72" w:rsidP="00181546">
            <w:pPr>
              <w:pStyle w:val="ASFKTablenorm"/>
              <w:ind w:left="57" w:right="57"/>
            </w:pPr>
            <w:r w:rsidRPr="00C53DC3">
              <w:t>09.00</w:t>
            </w:r>
          </w:p>
        </w:tc>
        <w:tc>
          <w:tcPr>
            <w:tcW w:w="708" w:type="pct"/>
            <w:shd w:val="clear" w:color="auto" w:fill="auto"/>
          </w:tcPr>
          <w:p w:rsidR="00FF3C72" w:rsidRPr="00C53DC3" w:rsidRDefault="00E418E8" w:rsidP="00181546">
            <w:pPr>
              <w:pStyle w:val="ASFKTablenorm"/>
              <w:ind w:left="57" w:right="57"/>
            </w:pPr>
            <w:r w:rsidRPr="00C53DC3">
              <w:t>1</w:t>
            </w:r>
            <w:r w:rsidR="00C40A95" w:rsidRPr="00C53DC3">
              <w:t>2</w:t>
            </w:r>
            <w:r w:rsidRPr="00C53DC3">
              <w:t>7.08.2020</w:t>
            </w:r>
          </w:p>
        </w:tc>
        <w:tc>
          <w:tcPr>
            <w:tcW w:w="1017" w:type="pct"/>
            <w:shd w:val="clear" w:color="auto" w:fill="auto"/>
          </w:tcPr>
          <w:p w:rsidR="00FF3C72" w:rsidRPr="00C53DC3" w:rsidRDefault="00FF3C72" w:rsidP="00E96181">
            <w:pPr>
              <w:pStyle w:val="ASFKTablenorm"/>
              <w:ind w:left="57" w:right="57"/>
            </w:pPr>
            <w:proofErr w:type="spellStart"/>
            <w:r w:rsidRPr="00C53DC3">
              <w:t>Сармосова</w:t>
            </w:r>
            <w:proofErr w:type="spellEnd"/>
            <w:r w:rsidRPr="00C53DC3">
              <w:t xml:space="preserve"> А.</w:t>
            </w:r>
            <w:r w:rsidR="00E96181" w:rsidRPr="00C53DC3">
              <w:t xml:space="preserve"> </w:t>
            </w:r>
            <w:r w:rsidRPr="00C53DC3">
              <w:t>В.</w:t>
            </w:r>
          </w:p>
        </w:tc>
        <w:tc>
          <w:tcPr>
            <w:tcW w:w="2863" w:type="pct"/>
            <w:shd w:val="clear" w:color="auto" w:fill="auto"/>
          </w:tcPr>
          <w:p w:rsidR="00FF6A68" w:rsidRPr="00C53DC3" w:rsidRDefault="00046B55" w:rsidP="00181546">
            <w:pPr>
              <w:pStyle w:val="ASFKTablenorm"/>
              <w:ind w:left="57" w:right="57"/>
            </w:pPr>
            <w:r w:rsidRPr="00C53DC3">
              <w:t>Государственный контракт № ФКУ0168/06/2020/РИС от 05.06.2020. Версия ППО АСФК 32.4.0</w:t>
            </w:r>
            <w:r w:rsidR="00FF6A68" w:rsidRPr="00C53DC3">
              <w:t>.</w:t>
            </w:r>
          </w:p>
          <w:p w:rsidR="00FF3C72" w:rsidRPr="00C53DC3" w:rsidRDefault="00FF3C72" w:rsidP="00181546">
            <w:pPr>
              <w:pStyle w:val="ASFKTablenorm"/>
              <w:ind w:left="57" w:right="57"/>
            </w:pPr>
            <w:r w:rsidRPr="00C53DC3">
              <w:t xml:space="preserve">В соответствии с </w:t>
            </w:r>
            <w:r w:rsidRPr="00C53DC3">
              <w:rPr>
                <w:lang w:val="en-US"/>
              </w:rPr>
              <w:t>SUFD</w:t>
            </w:r>
            <w:r w:rsidRPr="00C53DC3">
              <w:t>-119087 (</w:t>
            </w:r>
            <w:r w:rsidRPr="00C53DC3">
              <w:rPr>
                <w:lang w:val="en-US"/>
              </w:rPr>
              <w:t>SUFD</w:t>
            </w:r>
            <w:r w:rsidRPr="00C53DC3">
              <w:t xml:space="preserve">-122174) актуализирован п. </w:t>
            </w:r>
            <w:r w:rsidRPr="00C53DC3">
              <w:fldChar w:fldCharType="begin"/>
            </w:r>
            <w:r w:rsidRPr="00C53DC3">
              <w:instrText xml:space="preserve"> REF _Ref34907121 \r \h </w:instrText>
            </w:r>
            <w:r w:rsidR="00C53DC3">
              <w:instrText xml:space="preserve"> \* MERGEFORMAT </w:instrText>
            </w:r>
            <w:r w:rsidRPr="00C53DC3">
              <w:fldChar w:fldCharType="separate"/>
            </w:r>
            <w:r w:rsidR="00AA7AF5" w:rsidRPr="00C53DC3">
              <w:t>4.6.5</w:t>
            </w:r>
            <w:r w:rsidRPr="00C53DC3">
              <w:fldChar w:fldCharType="end"/>
            </w:r>
            <w:r w:rsidRPr="00C53DC3">
              <w:t>.</w:t>
            </w:r>
          </w:p>
          <w:p w:rsidR="00152A29" w:rsidRPr="00C53DC3" w:rsidRDefault="00152A29" w:rsidP="00181546">
            <w:pPr>
              <w:pStyle w:val="ASFKTablenorm"/>
              <w:ind w:left="57" w:right="57"/>
            </w:pPr>
            <w:r w:rsidRPr="00C53DC3">
              <w:t xml:space="preserve">В соответствии с </w:t>
            </w:r>
            <w:r w:rsidRPr="00C53DC3">
              <w:rPr>
                <w:lang w:val="en-US"/>
              </w:rPr>
              <w:t>SUFD</w:t>
            </w:r>
            <w:r w:rsidRPr="00C53DC3">
              <w:t>-121851 (</w:t>
            </w:r>
            <w:r w:rsidRPr="00C53DC3">
              <w:rPr>
                <w:lang w:val="en-US"/>
              </w:rPr>
              <w:t>SUFD</w:t>
            </w:r>
            <w:r w:rsidRPr="00C53DC3">
              <w:t xml:space="preserve">-122178) актуализирован п. </w:t>
            </w:r>
            <w:r w:rsidRPr="00C53DC3">
              <w:fldChar w:fldCharType="begin"/>
            </w:r>
            <w:r w:rsidRPr="00C53DC3">
              <w:instrText xml:space="preserve"> REF _Ref406770012 \r \h </w:instrText>
            </w:r>
            <w:r w:rsidR="00C53DC3">
              <w:instrText xml:space="preserve"> \* MERGEFORMAT </w:instrText>
            </w:r>
            <w:r w:rsidRPr="00C53DC3">
              <w:fldChar w:fldCharType="separate"/>
            </w:r>
            <w:r w:rsidR="00AA7AF5" w:rsidRPr="00C53DC3">
              <w:t>4.3.15</w:t>
            </w:r>
            <w:r w:rsidRPr="00C53DC3">
              <w:fldChar w:fldCharType="end"/>
            </w:r>
            <w:r w:rsidRPr="00C53DC3">
              <w:t>.</w:t>
            </w:r>
          </w:p>
          <w:p w:rsidR="005F4EFA" w:rsidRPr="00C53DC3" w:rsidRDefault="005F4EFA" w:rsidP="00181546">
            <w:pPr>
              <w:pStyle w:val="ASFKTablenorm"/>
              <w:ind w:left="57" w:right="57"/>
            </w:pPr>
            <w:r w:rsidRPr="00C53DC3">
              <w:t xml:space="preserve">В соответствии с </w:t>
            </w:r>
            <w:r w:rsidRPr="00C53DC3">
              <w:rPr>
                <w:lang w:val="en-US"/>
              </w:rPr>
              <w:t>SUFD</w:t>
            </w:r>
            <w:r w:rsidRPr="00C53DC3">
              <w:t>-122</w:t>
            </w:r>
            <w:r w:rsidR="00AA1402" w:rsidRPr="00C53DC3">
              <w:t>383</w:t>
            </w:r>
            <w:r w:rsidRPr="00C53DC3">
              <w:t xml:space="preserve"> (</w:t>
            </w:r>
            <w:r w:rsidRPr="00C53DC3">
              <w:rPr>
                <w:lang w:val="en-US"/>
              </w:rPr>
              <w:t>SUFD</w:t>
            </w:r>
            <w:r w:rsidRPr="00C53DC3">
              <w:t>-12287</w:t>
            </w:r>
            <w:r w:rsidR="00AA1402" w:rsidRPr="00C53DC3">
              <w:t>2</w:t>
            </w:r>
            <w:r w:rsidRPr="00C53DC3">
              <w:t xml:space="preserve">) актуализирован п. </w:t>
            </w:r>
            <w:r w:rsidRPr="00C53DC3">
              <w:fldChar w:fldCharType="begin"/>
            </w:r>
            <w:r w:rsidRPr="00C53DC3">
              <w:instrText xml:space="preserve"> REF _Ref399769289 \r \h </w:instrText>
            </w:r>
            <w:r w:rsidR="00C53DC3">
              <w:instrText xml:space="preserve"> \* MERGEFORMAT </w:instrText>
            </w:r>
            <w:r w:rsidRPr="00C53DC3">
              <w:fldChar w:fldCharType="separate"/>
            </w:r>
            <w:r w:rsidR="00AA7AF5" w:rsidRPr="00C53DC3">
              <w:t>4.6.1</w:t>
            </w:r>
            <w:r w:rsidRPr="00C53DC3">
              <w:fldChar w:fldCharType="end"/>
            </w:r>
            <w:r w:rsidRPr="00C53DC3">
              <w:t>.</w:t>
            </w:r>
          </w:p>
          <w:p w:rsidR="003C2549" w:rsidRPr="00C53DC3" w:rsidRDefault="003C2549" w:rsidP="00181546">
            <w:pPr>
              <w:pStyle w:val="ASFKTablenorm"/>
              <w:ind w:left="57" w:right="57"/>
            </w:pPr>
            <w:r w:rsidRPr="00C53DC3">
              <w:t xml:space="preserve">В соответствии с </w:t>
            </w:r>
            <w:r w:rsidRPr="00C53DC3">
              <w:rPr>
                <w:lang w:val="en-US"/>
              </w:rPr>
              <w:t>SUFD</w:t>
            </w:r>
            <w:r w:rsidRPr="00C53DC3">
              <w:t>-122384 (</w:t>
            </w:r>
            <w:r w:rsidRPr="00C53DC3">
              <w:rPr>
                <w:lang w:val="en-US"/>
              </w:rPr>
              <w:t>SUFD</w:t>
            </w:r>
            <w:r w:rsidRPr="00C53DC3">
              <w:t xml:space="preserve">-122873) актуализирован п. </w:t>
            </w:r>
            <w:r w:rsidRPr="00C53DC3">
              <w:fldChar w:fldCharType="begin"/>
            </w:r>
            <w:r w:rsidRPr="00C53DC3">
              <w:instrText xml:space="preserve"> REF _Ref399766712 \r \h </w:instrText>
            </w:r>
            <w:r w:rsidR="00C53DC3">
              <w:instrText xml:space="preserve"> \* MERGEFORMAT </w:instrText>
            </w:r>
            <w:r w:rsidRPr="00C53DC3">
              <w:fldChar w:fldCharType="separate"/>
            </w:r>
            <w:r w:rsidR="00AA7AF5" w:rsidRPr="00C53DC3">
              <w:t>4.6.7</w:t>
            </w:r>
            <w:r w:rsidRPr="00C53DC3">
              <w:fldChar w:fldCharType="end"/>
            </w:r>
            <w:r w:rsidRPr="00C53DC3">
              <w:t>.</w:t>
            </w:r>
          </w:p>
          <w:p w:rsidR="00E418E8" w:rsidRPr="00C53DC3" w:rsidRDefault="00E418E8" w:rsidP="00181546">
            <w:pPr>
              <w:pStyle w:val="ASFKTablenorm"/>
              <w:ind w:left="57" w:right="57"/>
            </w:pPr>
            <w:r w:rsidRPr="00C53DC3">
              <w:t xml:space="preserve">В </w:t>
            </w:r>
            <w:r w:rsidR="00EB7B01" w:rsidRPr="00C53DC3">
              <w:t xml:space="preserve">соответствии с </w:t>
            </w:r>
            <w:r w:rsidR="00EB7B01" w:rsidRPr="00C53DC3">
              <w:rPr>
                <w:lang w:val="en-US"/>
              </w:rPr>
              <w:t>SUFD</w:t>
            </w:r>
            <w:r w:rsidR="00EB7B01" w:rsidRPr="00C53DC3">
              <w:t>-123012 (</w:t>
            </w:r>
            <w:r w:rsidR="00EB7B01" w:rsidRPr="00C53DC3">
              <w:rPr>
                <w:lang w:val="en-US"/>
              </w:rPr>
              <w:t>SUFD</w:t>
            </w:r>
            <w:r w:rsidR="00EB7B01" w:rsidRPr="00C53DC3">
              <w:t xml:space="preserve">-125328), </w:t>
            </w:r>
            <w:r w:rsidR="00EB7B01" w:rsidRPr="00C53DC3">
              <w:rPr>
                <w:lang w:val="en-US"/>
              </w:rPr>
              <w:t>SUFD</w:t>
            </w:r>
            <w:r w:rsidR="00EB7B01" w:rsidRPr="00C53DC3">
              <w:t>-123989 (</w:t>
            </w:r>
            <w:r w:rsidR="00EB7B01" w:rsidRPr="00C53DC3">
              <w:rPr>
                <w:lang w:val="en-US"/>
              </w:rPr>
              <w:t>SUFD</w:t>
            </w:r>
            <w:r w:rsidR="00EB7B01" w:rsidRPr="00C53DC3">
              <w:t xml:space="preserve">-125343) актуализирован п. </w:t>
            </w:r>
            <w:r w:rsidR="00EB7B01" w:rsidRPr="00C53DC3">
              <w:fldChar w:fldCharType="begin"/>
            </w:r>
            <w:r w:rsidR="00EB7B01" w:rsidRPr="00C53DC3">
              <w:instrText xml:space="preserve"> REF _Ref34907121 \r \h </w:instrText>
            </w:r>
            <w:r w:rsidR="00C53DC3">
              <w:instrText xml:space="preserve"> \* MERGEFORMAT </w:instrText>
            </w:r>
            <w:r w:rsidR="00EB7B01" w:rsidRPr="00C53DC3">
              <w:fldChar w:fldCharType="separate"/>
            </w:r>
            <w:r w:rsidR="00AA7AF5" w:rsidRPr="00C53DC3">
              <w:t>4.6.5</w:t>
            </w:r>
            <w:r w:rsidR="00EB7B01" w:rsidRPr="00C53DC3">
              <w:fldChar w:fldCharType="end"/>
            </w:r>
            <w:r w:rsidR="00EB7B01" w:rsidRPr="00C53DC3">
              <w:t>.</w:t>
            </w:r>
          </w:p>
        </w:tc>
      </w:tr>
      <w:tr w:rsidR="00181546" w:rsidRPr="00C53DC3" w:rsidTr="00181546">
        <w:tc>
          <w:tcPr>
            <w:tcW w:w="412" w:type="pct"/>
            <w:shd w:val="clear" w:color="auto" w:fill="auto"/>
          </w:tcPr>
          <w:p w:rsidR="00FE097C" w:rsidRPr="00C53DC3" w:rsidRDefault="00FE097C" w:rsidP="00181546">
            <w:pPr>
              <w:pStyle w:val="ASFKTablenorm"/>
              <w:ind w:left="57" w:right="57"/>
            </w:pPr>
            <w:r w:rsidRPr="00C53DC3">
              <w:t>09.01</w:t>
            </w:r>
          </w:p>
        </w:tc>
        <w:tc>
          <w:tcPr>
            <w:tcW w:w="708" w:type="pct"/>
            <w:shd w:val="clear" w:color="auto" w:fill="auto"/>
          </w:tcPr>
          <w:p w:rsidR="00FE097C" w:rsidRPr="00C53DC3" w:rsidRDefault="00FE097C" w:rsidP="00181546">
            <w:pPr>
              <w:pStyle w:val="ASFKTablenorm"/>
              <w:ind w:left="57" w:right="57"/>
            </w:pPr>
            <w:r w:rsidRPr="00C53DC3">
              <w:t>16.08.2020</w:t>
            </w:r>
          </w:p>
        </w:tc>
        <w:tc>
          <w:tcPr>
            <w:tcW w:w="1017" w:type="pct"/>
            <w:shd w:val="clear" w:color="auto" w:fill="auto"/>
          </w:tcPr>
          <w:p w:rsidR="00FE097C" w:rsidRPr="00C53DC3" w:rsidRDefault="00FE097C" w:rsidP="00181546">
            <w:pPr>
              <w:pStyle w:val="ASFKTablenorm"/>
              <w:ind w:left="57" w:right="57"/>
            </w:pPr>
            <w:r w:rsidRPr="00C53DC3">
              <w:t>Галкина Г.</w:t>
            </w:r>
            <w:r w:rsidR="00BE319C" w:rsidRPr="00C53DC3">
              <w:t xml:space="preserve"> </w:t>
            </w:r>
            <w:r w:rsidRPr="00C53DC3">
              <w:t>С.</w:t>
            </w:r>
          </w:p>
        </w:tc>
        <w:tc>
          <w:tcPr>
            <w:tcW w:w="2863" w:type="pct"/>
            <w:shd w:val="clear" w:color="auto" w:fill="auto"/>
          </w:tcPr>
          <w:p w:rsidR="00FE097C" w:rsidRPr="00C53DC3" w:rsidRDefault="00FE097C" w:rsidP="00181546">
            <w:pPr>
              <w:pStyle w:val="ASFKTablenorm"/>
              <w:ind w:left="57" w:right="57"/>
            </w:pPr>
            <w:r w:rsidRPr="00C53DC3">
              <w:t>Внесены изменения по требованиям, предусмотренным Государственным контрактом № ФКУ0168/06/2020/РИС от 05.06.2020. Версия ППО АСФК 32.4.0.</w:t>
            </w:r>
          </w:p>
        </w:tc>
      </w:tr>
      <w:tr w:rsidR="00181546" w:rsidRPr="00C53DC3" w:rsidTr="00181546">
        <w:tc>
          <w:tcPr>
            <w:tcW w:w="412" w:type="pct"/>
            <w:shd w:val="clear" w:color="auto" w:fill="auto"/>
          </w:tcPr>
          <w:p w:rsidR="00553A20" w:rsidRPr="00C53DC3" w:rsidRDefault="00553A20" w:rsidP="00181546">
            <w:pPr>
              <w:pStyle w:val="ASFKTablenorm"/>
              <w:ind w:left="57" w:right="57"/>
            </w:pPr>
            <w:r w:rsidRPr="00C53DC3">
              <w:t>10.00</w:t>
            </w:r>
          </w:p>
        </w:tc>
        <w:tc>
          <w:tcPr>
            <w:tcW w:w="708" w:type="pct"/>
            <w:shd w:val="clear" w:color="auto" w:fill="auto"/>
          </w:tcPr>
          <w:p w:rsidR="00553A20" w:rsidRPr="00C53DC3" w:rsidRDefault="00553A20" w:rsidP="00181546">
            <w:pPr>
              <w:pStyle w:val="ASFKTablenorm"/>
              <w:ind w:left="57" w:right="57"/>
            </w:pPr>
            <w:r w:rsidRPr="00C53DC3">
              <w:t>20.08.2020</w:t>
            </w:r>
          </w:p>
        </w:tc>
        <w:tc>
          <w:tcPr>
            <w:tcW w:w="1017" w:type="pct"/>
            <w:shd w:val="clear" w:color="auto" w:fill="auto"/>
          </w:tcPr>
          <w:p w:rsidR="00553A20" w:rsidRPr="00C53DC3" w:rsidRDefault="00553A20" w:rsidP="00181546">
            <w:pPr>
              <w:pStyle w:val="ASFKTablenorm"/>
              <w:ind w:left="57" w:right="57"/>
            </w:pPr>
            <w:proofErr w:type="spellStart"/>
            <w:r w:rsidRPr="00C53DC3">
              <w:t>Божкова</w:t>
            </w:r>
            <w:proofErr w:type="spellEnd"/>
            <w:r w:rsidRPr="00C53DC3">
              <w:t xml:space="preserve"> Н. А.</w:t>
            </w:r>
          </w:p>
        </w:tc>
        <w:tc>
          <w:tcPr>
            <w:tcW w:w="2863" w:type="pct"/>
            <w:shd w:val="clear" w:color="auto" w:fill="auto"/>
          </w:tcPr>
          <w:p w:rsidR="00553A20" w:rsidRPr="00C53DC3" w:rsidRDefault="00553A20" w:rsidP="00181546">
            <w:pPr>
              <w:pStyle w:val="ASFKTablenorm"/>
              <w:ind w:left="57" w:right="57"/>
            </w:pPr>
            <w:r w:rsidRPr="00C53DC3">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1B5E0E" w:rsidRPr="00C53DC3">
              <w:t>5</w:t>
            </w:r>
            <w:r w:rsidRPr="00C53DC3">
              <w:t>.0.</w:t>
            </w:r>
          </w:p>
        </w:tc>
      </w:tr>
      <w:tr w:rsidR="00181546" w:rsidRPr="00C53DC3" w:rsidTr="00181546">
        <w:tc>
          <w:tcPr>
            <w:tcW w:w="412" w:type="pct"/>
            <w:shd w:val="clear" w:color="auto" w:fill="auto"/>
          </w:tcPr>
          <w:p w:rsidR="005D6B15" w:rsidRPr="00C53DC3" w:rsidRDefault="005D6B15" w:rsidP="00181546">
            <w:pPr>
              <w:pStyle w:val="ASFKTablenorm"/>
              <w:ind w:left="57" w:right="57"/>
            </w:pPr>
            <w:r w:rsidRPr="00C53DC3">
              <w:t>11.00</w:t>
            </w:r>
          </w:p>
        </w:tc>
        <w:tc>
          <w:tcPr>
            <w:tcW w:w="708" w:type="pct"/>
            <w:shd w:val="clear" w:color="auto" w:fill="auto"/>
          </w:tcPr>
          <w:p w:rsidR="005D6B15" w:rsidRPr="00C53DC3" w:rsidRDefault="00E65F20" w:rsidP="00181546">
            <w:pPr>
              <w:pStyle w:val="ASFKTablenorm"/>
              <w:ind w:left="57" w:right="57"/>
            </w:pPr>
            <w:r w:rsidRPr="00C53DC3">
              <w:rPr>
                <w:lang w:val="en-US"/>
              </w:rPr>
              <w:t>1</w:t>
            </w:r>
            <w:r w:rsidR="002F6D68" w:rsidRPr="00C53DC3">
              <w:t>5</w:t>
            </w:r>
            <w:r w:rsidR="00796A82" w:rsidRPr="00C53DC3">
              <w:t>.03</w:t>
            </w:r>
            <w:r w:rsidR="00B40199" w:rsidRPr="00C53DC3">
              <w:t>.202</w:t>
            </w:r>
            <w:r w:rsidR="00796A82" w:rsidRPr="00C53DC3">
              <w:t>1</w:t>
            </w:r>
          </w:p>
        </w:tc>
        <w:tc>
          <w:tcPr>
            <w:tcW w:w="1017" w:type="pct"/>
            <w:shd w:val="clear" w:color="auto" w:fill="auto"/>
          </w:tcPr>
          <w:p w:rsidR="005D6B15" w:rsidRPr="00C53DC3" w:rsidRDefault="005D6B15" w:rsidP="00181546">
            <w:pPr>
              <w:pStyle w:val="ASFKTablenorm"/>
              <w:ind w:left="57" w:right="57"/>
            </w:pPr>
            <w:proofErr w:type="spellStart"/>
            <w:r w:rsidRPr="00C53DC3">
              <w:t>Сармосова</w:t>
            </w:r>
            <w:proofErr w:type="spellEnd"/>
            <w:r w:rsidRPr="00C53DC3">
              <w:t xml:space="preserve"> А.</w:t>
            </w:r>
            <w:r w:rsidR="00E0648E">
              <w:t xml:space="preserve"> </w:t>
            </w:r>
            <w:r w:rsidRPr="00C53DC3">
              <w:t>В.</w:t>
            </w:r>
          </w:p>
        </w:tc>
        <w:tc>
          <w:tcPr>
            <w:tcW w:w="2863" w:type="pct"/>
            <w:shd w:val="clear" w:color="auto" w:fill="auto"/>
          </w:tcPr>
          <w:p w:rsidR="005D6B15" w:rsidRPr="00C53DC3" w:rsidRDefault="00BC36A7" w:rsidP="00181546">
            <w:pPr>
              <w:pStyle w:val="ASFKTablenorm"/>
              <w:ind w:left="57" w:right="57"/>
            </w:pPr>
            <w:r w:rsidRPr="00C53DC3">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5D6B15" w:rsidRPr="00C53DC3" w:rsidRDefault="005D6B15" w:rsidP="00181546">
            <w:pPr>
              <w:pStyle w:val="ASFKTablenorm"/>
              <w:ind w:left="57" w:right="57"/>
            </w:pPr>
            <w:r w:rsidRPr="00C53DC3">
              <w:t xml:space="preserve">В соответствии с </w:t>
            </w:r>
            <w:r w:rsidRPr="00C53DC3">
              <w:rPr>
                <w:lang w:val="en-US"/>
              </w:rPr>
              <w:t>SUFD</w:t>
            </w:r>
            <w:r w:rsidRPr="00C53DC3">
              <w:t>-123621 (</w:t>
            </w:r>
            <w:r w:rsidRPr="00C53DC3">
              <w:rPr>
                <w:lang w:val="en-US"/>
              </w:rPr>
              <w:t>SUFD</w:t>
            </w:r>
            <w:r w:rsidRPr="00C53DC3">
              <w:t xml:space="preserve">-124971) добавлен п. </w:t>
            </w:r>
            <w:r w:rsidRPr="00C53DC3">
              <w:fldChar w:fldCharType="begin"/>
            </w:r>
            <w:r w:rsidRPr="00C53DC3">
              <w:instrText xml:space="preserve"> REF _Ref52837241 \r \h </w:instrText>
            </w:r>
            <w:r w:rsidR="00C53DC3">
              <w:instrText xml:space="preserve"> \* MERGEFORMAT </w:instrText>
            </w:r>
            <w:r w:rsidRPr="00C53DC3">
              <w:fldChar w:fldCharType="separate"/>
            </w:r>
            <w:r w:rsidR="00AA7AF5" w:rsidRPr="00C53DC3">
              <w:t>4.6.2</w:t>
            </w:r>
            <w:r w:rsidRPr="00C53DC3">
              <w:fldChar w:fldCharType="end"/>
            </w:r>
            <w:r w:rsidRPr="00C53DC3">
              <w:t xml:space="preserve">, актуализированы </w:t>
            </w:r>
            <w:proofErr w:type="spellStart"/>
            <w:r w:rsidRPr="00C53DC3">
              <w:t>пп</w:t>
            </w:r>
            <w:proofErr w:type="spellEnd"/>
            <w:r w:rsidRPr="00C53DC3">
              <w:t xml:space="preserve">. </w:t>
            </w:r>
            <w:r w:rsidRPr="00C53DC3">
              <w:fldChar w:fldCharType="begin"/>
            </w:r>
            <w:r w:rsidRPr="00C53DC3">
              <w:instrText xml:space="preserve"> REF _Ref406770012 \r \h </w:instrText>
            </w:r>
            <w:r w:rsidR="00C53DC3">
              <w:instrText xml:space="preserve"> \* MERGEFORMAT </w:instrText>
            </w:r>
            <w:r w:rsidRPr="00C53DC3">
              <w:fldChar w:fldCharType="separate"/>
            </w:r>
            <w:r w:rsidR="00AA7AF5" w:rsidRPr="00C53DC3">
              <w:t>4.3.15</w:t>
            </w:r>
            <w:r w:rsidRPr="00C53DC3">
              <w:fldChar w:fldCharType="end"/>
            </w:r>
            <w:r w:rsidRPr="00C53DC3">
              <w:t xml:space="preserve">, </w:t>
            </w:r>
            <w:r w:rsidRPr="00C53DC3">
              <w:fldChar w:fldCharType="begin"/>
            </w:r>
            <w:r w:rsidRPr="00C53DC3">
              <w:instrText xml:space="preserve"> REF _Ref399769289 \r \h </w:instrText>
            </w:r>
            <w:r w:rsidR="00C53DC3">
              <w:instrText xml:space="preserve"> \* MERGEFORMAT </w:instrText>
            </w:r>
            <w:r w:rsidRPr="00C53DC3">
              <w:fldChar w:fldCharType="separate"/>
            </w:r>
            <w:r w:rsidR="00AA7AF5" w:rsidRPr="00C53DC3">
              <w:t>4.6.1</w:t>
            </w:r>
            <w:r w:rsidRPr="00C53DC3">
              <w:fldChar w:fldCharType="end"/>
            </w:r>
            <w:r w:rsidRPr="00C53DC3">
              <w:t xml:space="preserve">, </w:t>
            </w:r>
            <w:r w:rsidRPr="00C53DC3">
              <w:fldChar w:fldCharType="begin"/>
            </w:r>
            <w:r w:rsidRPr="00C53DC3">
              <w:instrText xml:space="preserve"> REF _Ref52837308 \r \h </w:instrText>
            </w:r>
            <w:r w:rsidR="00C53DC3">
              <w:instrText xml:space="preserve"> \* MERGEFORMAT </w:instrText>
            </w:r>
            <w:r w:rsidRPr="00C53DC3">
              <w:fldChar w:fldCharType="separate"/>
            </w:r>
            <w:r w:rsidR="00AA7AF5" w:rsidRPr="00C53DC3">
              <w:t>4.6.6</w:t>
            </w:r>
            <w:r w:rsidRPr="00C53DC3">
              <w:fldChar w:fldCharType="end"/>
            </w:r>
            <w:r w:rsidRPr="00C53DC3">
              <w:t>.</w:t>
            </w:r>
          </w:p>
          <w:p w:rsidR="00B40199" w:rsidRPr="00C53DC3" w:rsidRDefault="00B40199" w:rsidP="00181546">
            <w:pPr>
              <w:pStyle w:val="ASFKTablenorm"/>
              <w:ind w:left="57" w:right="57"/>
            </w:pPr>
            <w:r w:rsidRPr="00C53DC3">
              <w:t xml:space="preserve">В соответствии с </w:t>
            </w:r>
            <w:r w:rsidRPr="00C53DC3">
              <w:rPr>
                <w:lang w:val="en-US"/>
              </w:rPr>
              <w:t>SUFD</w:t>
            </w:r>
            <w:r w:rsidRPr="00C53DC3">
              <w:t>-124377 (</w:t>
            </w:r>
            <w:r w:rsidRPr="00C53DC3">
              <w:rPr>
                <w:lang w:val="en-US"/>
              </w:rPr>
              <w:t>SUFD</w:t>
            </w:r>
            <w:r w:rsidRPr="00C53DC3">
              <w:t xml:space="preserve">-126035) актуализирован п. </w:t>
            </w:r>
            <w:r w:rsidRPr="00C53DC3">
              <w:fldChar w:fldCharType="begin"/>
            </w:r>
            <w:r w:rsidRPr="00C53DC3">
              <w:instrText xml:space="preserve"> REF _Ref406770012 \r \h </w:instrText>
            </w:r>
            <w:r w:rsidR="00C53DC3">
              <w:instrText xml:space="preserve"> \* MERGEFORMAT </w:instrText>
            </w:r>
            <w:r w:rsidRPr="00C53DC3">
              <w:fldChar w:fldCharType="separate"/>
            </w:r>
            <w:r w:rsidR="00AA7AF5" w:rsidRPr="00C53DC3">
              <w:t>4.3.15</w:t>
            </w:r>
            <w:r w:rsidRPr="00C53DC3">
              <w:fldChar w:fldCharType="end"/>
            </w:r>
            <w:r w:rsidRPr="00C53DC3">
              <w:t>.</w:t>
            </w:r>
          </w:p>
          <w:p w:rsidR="00C40A95" w:rsidRPr="00C53DC3" w:rsidRDefault="00C40A95" w:rsidP="00181546">
            <w:pPr>
              <w:pStyle w:val="ASFKTablenorm"/>
              <w:ind w:left="57" w:right="57"/>
            </w:pPr>
            <w:r w:rsidRPr="00C53DC3">
              <w:t xml:space="preserve">В соответствии с </w:t>
            </w:r>
            <w:r w:rsidRPr="00C53DC3">
              <w:rPr>
                <w:lang w:val="en-US"/>
              </w:rPr>
              <w:t>SUFD</w:t>
            </w:r>
            <w:r w:rsidRPr="00C53DC3">
              <w:t>-125243 (</w:t>
            </w:r>
            <w:r w:rsidRPr="00C53DC3">
              <w:rPr>
                <w:lang w:val="en-US"/>
              </w:rPr>
              <w:t>SUFD</w:t>
            </w:r>
            <w:r w:rsidRPr="00C53DC3">
              <w:t xml:space="preserve">-125373) актуализирован п. </w:t>
            </w:r>
            <w:r w:rsidRPr="00C53DC3">
              <w:fldChar w:fldCharType="begin"/>
            </w:r>
            <w:r w:rsidRPr="00C53DC3">
              <w:instrText xml:space="preserve"> REF _Ref52837241 \r \h </w:instrText>
            </w:r>
            <w:r w:rsidR="00C53DC3">
              <w:instrText xml:space="preserve"> \* MERGEFORMAT </w:instrText>
            </w:r>
            <w:r w:rsidRPr="00C53DC3">
              <w:fldChar w:fldCharType="separate"/>
            </w:r>
            <w:r w:rsidR="00AA7AF5" w:rsidRPr="00C53DC3">
              <w:t>4.6.2</w:t>
            </w:r>
            <w:r w:rsidRPr="00C53DC3">
              <w:fldChar w:fldCharType="end"/>
            </w:r>
            <w:r w:rsidRPr="00C53DC3">
              <w:t>.</w:t>
            </w:r>
          </w:p>
          <w:p w:rsidR="002A5C7B" w:rsidRPr="00C53DC3" w:rsidRDefault="002A5C7B" w:rsidP="00181546">
            <w:pPr>
              <w:pStyle w:val="ASFKTablenorm"/>
              <w:ind w:left="57" w:right="57"/>
            </w:pPr>
            <w:r w:rsidRPr="00C53DC3">
              <w:t xml:space="preserve">В соответствии с </w:t>
            </w:r>
            <w:r w:rsidRPr="00C53DC3">
              <w:rPr>
                <w:lang w:val="en-US"/>
              </w:rPr>
              <w:t>SUFD</w:t>
            </w:r>
            <w:r w:rsidRPr="00C53DC3">
              <w:t>-126641 (</w:t>
            </w:r>
            <w:r w:rsidRPr="00C53DC3">
              <w:rPr>
                <w:lang w:val="en-US"/>
              </w:rPr>
              <w:t>SUFD</w:t>
            </w:r>
            <w:r w:rsidRPr="00C53DC3">
              <w:t xml:space="preserve">-127102) актуализирован п. </w:t>
            </w:r>
            <w:r w:rsidRPr="00C53DC3">
              <w:fldChar w:fldCharType="begin"/>
            </w:r>
            <w:r w:rsidRPr="00C53DC3">
              <w:instrText xml:space="preserve"> REF _Ref399767302 \r \h </w:instrText>
            </w:r>
            <w:r w:rsidR="00C53DC3">
              <w:instrText xml:space="preserve"> \* MERGEFORMAT </w:instrText>
            </w:r>
            <w:r w:rsidRPr="00C53DC3">
              <w:fldChar w:fldCharType="separate"/>
            </w:r>
            <w:r w:rsidR="00AA7AF5" w:rsidRPr="00C53DC3">
              <w:t>4.1.19</w:t>
            </w:r>
            <w:r w:rsidRPr="00C53DC3">
              <w:fldChar w:fldCharType="end"/>
            </w:r>
          </w:p>
          <w:p w:rsidR="00B05875" w:rsidRPr="00C53DC3" w:rsidRDefault="00B05875" w:rsidP="00181546">
            <w:pPr>
              <w:pStyle w:val="ASFKTablenorm"/>
              <w:ind w:left="57" w:right="57"/>
            </w:pPr>
            <w:r w:rsidRPr="00C53DC3">
              <w:lastRenderedPageBreak/>
              <w:t xml:space="preserve">В соответствии с </w:t>
            </w:r>
            <w:r w:rsidRPr="00C53DC3">
              <w:rPr>
                <w:lang w:val="en-US"/>
              </w:rPr>
              <w:t>SUFD</w:t>
            </w:r>
            <w:r w:rsidRPr="00C53DC3">
              <w:t>-125671 (</w:t>
            </w:r>
            <w:r w:rsidRPr="00C53DC3">
              <w:rPr>
                <w:lang w:val="en-US"/>
              </w:rPr>
              <w:t>SUFD</w:t>
            </w:r>
            <w:r w:rsidRPr="00C53DC3">
              <w:t xml:space="preserve">-126345) актуализированы </w:t>
            </w:r>
            <w:proofErr w:type="spellStart"/>
            <w:r w:rsidRPr="00C53DC3">
              <w:t>пп</w:t>
            </w:r>
            <w:proofErr w:type="spellEnd"/>
            <w:r w:rsidRPr="00C53DC3">
              <w:t xml:space="preserve">. </w:t>
            </w:r>
            <w:r w:rsidRPr="00C53DC3">
              <w:fldChar w:fldCharType="begin"/>
            </w:r>
            <w:r w:rsidRPr="00C53DC3">
              <w:instrText xml:space="preserve"> REF _Ref399769289 \r \h </w:instrText>
            </w:r>
            <w:r w:rsidR="00C53DC3">
              <w:instrText xml:space="preserve"> \* MERGEFORMAT </w:instrText>
            </w:r>
            <w:r w:rsidRPr="00C53DC3">
              <w:fldChar w:fldCharType="separate"/>
            </w:r>
            <w:r w:rsidR="00AA7AF5" w:rsidRPr="00C53DC3">
              <w:t>4.6.1</w:t>
            </w:r>
            <w:r w:rsidRPr="00C53DC3">
              <w:fldChar w:fldCharType="end"/>
            </w:r>
            <w:r w:rsidRPr="00C53DC3">
              <w:t xml:space="preserve">, </w:t>
            </w:r>
            <w:r w:rsidRPr="00C53DC3">
              <w:fldChar w:fldCharType="begin"/>
            </w:r>
            <w:r w:rsidRPr="00C53DC3">
              <w:instrText xml:space="preserve"> REF _Ref52837241 \r \h </w:instrText>
            </w:r>
            <w:r w:rsidR="00C53DC3">
              <w:instrText xml:space="preserve"> \* MERGEFORMAT </w:instrText>
            </w:r>
            <w:r w:rsidRPr="00C53DC3">
              <w:fldChar w:fldCharType="separate"/>
            </w:r>
            <w:r w:rsidR="00AA7AF5" w:rsidRPr="00C53DC3">
              <w:t>4.6.2</w:t>
            </w:r>
            <w:r w:rsidRPr="00C53DC3">
              <w:fldChar w:fldCharType="end"/>
            </w:r>
            <w:r w:rsidRPr="00C53DC3">
              <w:t>.</w:t>
            </w:r>
          </w:p>
          <w:p w:rsidR="006656D8" w:rsidRPr="00C53DC3" w:rsidRDefault="006656D8" w:rsidP="00181546">
            <w:pPr>
              <w:pStyle w:val="ASFKTablenorm"/>
              <w:ind w:left="57" w:right="57"/>
            </w:pPr>
            <w:r w:rsidRPr="00C53DC3">
              <w:t xml:space="preserve">В соответствии с </w:t>
            </w:r>
            <w:r w:rsidRPr="00C53DC3">
              <w:rPr>
                <w:lang w:val="en-US"/>
              </w:rPr>
              <w:t>SUFD</w:t>
            </w:r>
            <w:r w:rsidRPr="00C53DC3">
              <w:t>-126144 (</w:t>
            </w:r>
            <w:r w:rsidRPr="00C53DC3">
              <w:rPr>
                <w:lang w:val="en-US"/>
              </w:rPr>
              <w:t>SUFD</w:t>
            </w:r>
            <w:r w:rsidRPr="00C53DC3">
              <w:t>-126532)</w:t>
            </w:r>
            <w:r w:rsidR="001B7A9F" w:rsidRPr="00C53DC3">
              <w:t xml:space="preserve"> УКП к ПД </w:t>
            </w:r>
            <w:r w:rsidR="001B7A9F" w:rsidRPr="00C53DC3">
              <w:rPr>
                <w:lang w:val="en-US"/>
              </w:rPr>
              <w:t>SUFD</w:t>
            </w:r>
            <w:r w:rsidR="001B7A9F" w:rsidRPr="00C53DC3">
              <w:t>-124266</w:t>
            </w:r>
            <w:r w:rsidRPr="00C53DC3">
              <w:t xml:space="preserve"> актуализирован п. </w:t>
            </w:r>
            <w:r w:rsidRPr="00C53DC3">
              <w:fldChar w:fldCharType="begin"/>
            </w:r>
            <w:r w:rsidRPr="00C53DC3">
              <w:instrText xml:space="preserve"> REF _Ref399497508 \r \h </w:instrText>
            </w:r>
            <w:r w:rsidR="00C53DC3">
              <w:instrText xml:space="preserve"> \* MERGEFORMAT </w:instrText>
            </w:r>
            <w:r w:rsidRPr="00C53DC3">
              <w:fldChar w:fldCharType="separate"/>
            </w:r>
            <w:r w:rsidR="00AA7AF5" w:rsidRPr="00C53DC3">
              <w:t>4.3.4</w:t>
            </w:r>
            <w:r w:rsidRPr="00C53DC3">
              <w:fldChar w:fldCharType="end"/>
            </w:r>
            <w:r w:rsidRPr="00C53DC3">
              <w:t>.</w:t>
            </w:r>
          </w:p>
          <w:p w:rsidR="00FC0282" w:rsidRPr="00C53DC3" w:rsidRDefault="00FC0282" w:rsidP="00181546">
            <w:pPr>
              <w:pStyle w:val="ASFKTablenorm"/>
              <w:ind w:left="57" w:right="57"/>
            </w:pPr>
            <w:r w:rsidRPr="00C53DC3">
              <w:t xml:space="preserve">В соответствии с </w:t>
            </w:r>
            <w:r w:rsidRPr="00C53DC3">
              <w:rPr>
                <w:lang w:val="en-US"/>
              </w:rPr>
              <w:t>SUFD</w:t>
            </w:r>
            <w:r w:rsidRPr="00C53DC3">
              <w:t>-126633 (</w:t>
            </w:r>
            <w:r w:rsidRPr="00C53DC3">
              <w:rPr>
                <w:lang w:val="en-US"/>
              </w:rPr>
              <w:t>SUFD</w:t>
            </w:r>
            <w:r w:rsidRPr="00C53DC3">
              <w:t xml:space="preserve">-126853) актуализирован п. </w:t>
            </w:r>
            <w:r w:rsidRPr="00C53DC3">
              <w:fldChar w:fldCharType="begin"/>
            </w:r>
            <w:r w:rsidRPr="00C53DC3">
              <w:instrText xml:space="preserve"> REF _Ref399769289 \r \h </w:instrText>
            </w:r>
            <w:r w:rsidR="00C53DC3">
              <w:instrText xml:space="preserve"> \* MERGEFORMAT </w:instrText>
            </w:r>
            <w:r w:rsidRPr="00C53DC3">
              <w:fldChar w:fldCharType="separate"/>
            </w:r>
            <w:r w:rsidR="00AA7AF5" w:rsidRPr="00C53DC3">
              <w:t>4.6.1</w:t>
            </w:r>
            <w:r w:rsidRPr="00C53DC3">
              <w:fldChar w:fldCharType="end"/>
            </w:r>
            <w:r w:rsidRPr="00C53DC3">
              <w:t>.</w:t>
            </w:r>
          </w:p>
          <w:p w:rsidR="00796A82" w:rsidRPr="00C53DC3" w:rsidRDefault="00796A82" w:rsidP="00181546">
            <w:pPr>
              <w:pStyle w:val="ASFKTablenorm"/>
              <w:ind w:left="57" w:right="57"/>
            </w:pPr>
            <w:r w:rsidRPr="00C53DC3">
              <w:t xml:space="preserve">В соответствии с </w:t>
            </w:r>
            <w:r w:rsidRPr="00C53DC3">
              <w:rPr>
                <w:lang w:val="en-US"/>
              </w:rPr>
              <w:t>SUFD</w:t>
            </w:r>
            <w:r w:rsidRPr="00C53DC3">
              <w:t>-124160 (</w:t>
            </w:r>
            <w:r w:rsidRPr="00C53DC3">
              <w:rPr>
                <w:lang w:val="en-US"/>
              </w:rPr>
              <w:t>SUFD</w:t>
            </w:r>
            <w:r w:rsidRPr="00C53DC3">
              <w:t>-</w:t>
            </w:r>
            <w:r w:rsidR="0069485C" w:rsidRPr="00C53DC3">
              <w:t>128456) актуализирован п.</w:t>
            </w:r>
            <w:r w:rsidR="00943993" w:rsidRPr="00C53DC3">
              <w:t xml:space="preserve"> </w:t>
            </w:r>
            <w:r w:rsidR="00943993" w:rsidRPr="00C53DC3">
              <w:fldChar w:fldCharType="begin"/>
            </w:r>
            <w:r w:rsidR="00943993" w:rsidRPr="00C53DC3">
              <w:instrText xml:space="preserve"> REF _Ref78358858 \r \h </w:instrText>
            </w:r>
            <w:r w:rsidR="00C53DC3">
              <w:instrText xml:space="preserve"> \* MERGEFORMAT </w:instrText>
            </w:r>
            <w:r w:rsidR="00943993" w:rsidRPr="00C53DC3">
              <w:fldChar w:fldCharType="separate"/>
            </w:r>
            <w:r w:rsidR="00AA7AF5" w:rsidRPr="00C53DC3">
              <w:t>4.3.14</w:t>
            </w:r>
            <w:r w:rsidR="00943993" w:rsidRPr="00C53DC3">
              <w:fldChar w:fldCharType="end"/>
            </w:r>
            <w:r w:rsidR="00943993" w:rsidRPr="00C53DC3">
              <w:t>.</w:t>
            </w:r>
          </w:p>
          <w:p w:rsidR="00E65F20" w:rsidRPr="00C53DC3" w:rsidRDefault="00E65F20" w:rsidP="00181546">
            <w:pPr>
              <w:pStyle w:val="ASFKTablenorm"/>
              <w:ind w:left="57" w:right="57"/>
            </w:pPr>
            <w:r w:rsidRPr="00C53DC3">
              <w:t xml:space="preserve">В соответствии с </w:t>
            </w:r>
            <w:r w:rsidRPr="00C53DC3">
              <w:rPr>
                <w:lang w:val="en-US"/>
              </w:rPr>
              <w:t>SUFD</w:t>
            </w:r>
            <w:r w:rsidRPr="00C53DC3">
              <w:t>-126931 (</w:t>
            </w:r>
            <w:r w:rsidRPr="00C53DC3">
              <w:rPr>
                <w:lang w:val="en-US"/>
              </w:rPr>
              <w:t>SUFD</w:t>
            </w:r>
            <w:r w:rsidRPr="00C53DC3">
              <w:t xml:space="preserve">-128460) актуализирован п. </w:t>
            </w:r>
            <w:r w:rsidRPr="00C53DC3">
              <w:fldChar w:fldCharType="begin"/>
            </w:r>
            <w:r w:rsidRPr="00C53DC3">
              <w:instrText xml:space="preserve"> REF _Ref52837241 \r \h </w:instrText>
            </w:r>
            <w:r w:rsidR="00C53DC3">
              <w:instrText xml:space="preserve"> \* MERGEFORMAT </w:instrText>
            </w:r>
            <w:r w:rsidRPr="00C53DC3">
              <w:fldChar w:fldCharType="separate"/>
            </w:r>
            <w:r w:rsidR="00AA7AF5" w:rsidRPr="00C53DC3">
              <w:t>4.6.2</w:t>
            </w:r>
            <w:r w:rsidRPr="00C53DC3">
              <w:fldChar w:fldCharType="end"/>
            </w:r>
            <w:r w:rsidRPr="00C53DC3">
              <w:t>.</w:t>
            </w:r>
          </w:p>
          <w:p w:rsidR="002F6D68" w:rsidRPr="00C53DC3" w:rsidRDefault="002F6D68" w:rsidP="00181546">
            <w:pPr>
              <w:pStyle w:val="ASFKTablenorm"/>
              <w:ind w:left="57" w:right="57"/>
            </w:pPr>
            <w:r w:rsidRPr="00C53DC3">
              <w:t xml:space="preserve">В соответствии с </w:t>
            </w:r>
            <w:r w:rsidRPr="00C53DC3">
              <w:rPr>
                <w:lang w:val="en-US"/>
              </w:rPr>
              <w:t>SUFD</w:t>
            </w:r>
            <w:r w:rsidRPr="00C53DC3">
              <w:t>-127361 (</w:t>
            </w:r>
            <w:r w:rsidRPr="00C53DC3">
              <w:rPr>
                <w:lang w:val="en-US"/>
              </w:rPr>
              <w:t>SUFD</w:t>
            </w:r>
            <w:r w:rsidRPr="00C53DC3">
              <w:t xml:space="preserve">-128462) актуализирован п. </w:t>
            </w:r>
            <w:r w:rsidRPr="00C53DC3">
              <w:fldChar w:fldCharType="begin"/>
            </w:r>
            <w:r w:rsidRPr="00C53DC3">
              <w:instrText xml:space="preserve"> REF _Ref399767302 \r \h </w:instrText>
            </w:r>
            <w:r w:rsidR="00C53DC3">
              <w:instrText xml:space="preserve"> \* MERGEFORMAT </w:instrText>
            </w:r>
            <w:r w:rsidRPr="00C53DC3">
              <w:fldChar w:fldCharType="separate"/>
            </w:r>
            <w:r w:rsidR="00AA7AF5" w:rsidRPr="00C53DC3">
              <w:t>4.1.19</w:t>
            </w:r>
            <w:r w:rsidRPr="00C53DC3">
              <w:fldChar w:fldCharType="end"/>
            </w:r>
            <w:r w:rsidRPr="00C53DC3">
              <w:t>.</w:t>
            </w:r>
          </w:p>
        </w:tc>
      </w:tr>
      <w:tr w:rsidR="00181546" w:rsidRPr="00C53DC3" w:rsidTr="00181546">
        <w:tc>
          <w:tcPr>
            <w:tcW w:w="412" w:type="pct"/>
            <w:shd w:val="clear" w:color="auto" w:fill="auto"/>
          </w:tcPr>
          <w:p w:rsidR="005A35FC" w:rsidRPr="00C53DC3" w:rsidRDefault="005A35FC" w:rsidP="00181546">
            <w:pPr>
              <w:pStyle w:val="ASFKTablenorm"/>
              <w:ind w:left="57" w:right="57"/>
            </w:pPr>
            <w:r w:rsidRPr="00C53DC3">
              <w:lastRenderedPageBreak/>
              <w:t>12.00</w:t>
            </w:r>
          </w:p>
        </w:tc>
        <w:tc>
          <w:tcPr>
            <w:tcW w:w="708" w:type="pct"/>
            <w:shd w:val="clear" w:color="auto" w:fill="auto"/>
          </w:tcPr>
          <w:p w:rsidR="005A35FC" w:rsidRPr="00C53DC3" w:rsidRDefault="000566D3" w:rsidP="000566D3">
            <w:pPr>
              <w:pStyle w:val="ASFKTablenorm"/>
              <w:ind w:left="57" w:right="57"/>
            </w:pPr>
            <w:r w:rsidRPr="00C53DC3">
              <w:t>04</w:t>
            </w:r>
            <w:r w:rsidR="007B1623" w:rsidRPr="00C53DC3">
              <w:t>.0</w:t>
            </w:r>
            <w:r w:rsidRPr="00C53DC3">
              <w:t>5</w:t>
            </w:r>
            <w:r w:rsidR="007B1623" w:rsidRPr="00C53DC3">
              <w:t>.2021</w:t>
            </w:r>
          </w:p>
        </w:tc>
        <w:tc>
          <w:tcPr>
            <w:tcW w:w="1017" w:type="pct"/>
            <w:shd w:val="clear" w:color="auto" w:fill="auto"/>
          </w:tcPr>
          <w:p w:rsidR="005A35FC" w:rsidRPr="00C53DC3" w:rsidRDefault="005A35FC" w:rsidP="00181546">
            <w:pPr>
              <w:pStyle w:val="ASFKTablenorm"/>
              <w:ind w:left="57" w:right="57"/>
            </w:pPr>
            <w:proofErr w:type="spellStart"/>
            <w:r w:rsidRPr="00C53DC3">
              <w:t>Сармосова</w:t>
            </w:r>
            <w:proofErr w:type="spellEnd"/>
            <w:r w:rsidRPr="00C53DC3">
              <w:t xml:space="preserve"> А.</w:t>
            </w:r>
            <w:r w:rsidR="00E0648E">
              <w:t xml:space="preserve"> </w:t>
            </w:r>
            <w:r w:rsidRPr="00C53DC3">
              <w:t>В.</w:t>
            </w:r>
          </w:p>
        </w:tc>
        <w:tc>
          <w:tcPr>
            <w:tcW w:w="2863" w:type="pct"/>
            <w:shd w:val="clear" w:color="auto" w:fill="auto"/>
          </w:tcPr>
          <w:p w:rsidR="005A35FC" w:rsidRPr="00C53DC3" w:rsidRDefault="00295CA1" w:rsidP="00181546">
            <w:pPr>
              <w:pStyle w:val="ASFKTablenorm"/>
              <w:ind w:left="57" w:right="57"/>
            </w:pPr>
            <w:r w:rsidRPr="00C53DC3">
              <w:t>Внесены изменения по требованиям к развитию ППО АСФК, предусмотренные государственным контрактом № ФКУ0121/04/2021/РИС от 28.04.2021.</w:t>
            </w:r>
            <w:r w:rsidR="005A35FC" w:rsidRPr="00C53DC3">
              <w:t>Версия ППО АСФК 32.7.0.</w:t>
            </w:r>
          </w:p>
          <w:p w:rsidR="005A35FC" w:rsidRPr="00C53DC3" w:rsidRDefault="005A35FC" w:rsidP="00181546">
            <w:pPr>
              <w:pStyle w:val="ASFKTablenorm"/>
              <w:ind w:left="57" w:right="57"/>
            </w:pPr>
            <w:r w:rsidRPr="00C53DC3">
              <w:t xml:space="preserve">В соответствии с </w:t>
            </w:r>
            <w:r w:rsidRPr="00C53DC3">
              <w:rPr>
                <w:lang w:val="en-US"/>
              </w:rPr>
              <w:t>SUFD</w:t>
            </w:r>
            <w:r w:rsidRPr="00C53DC3">
              <w:t>-126367 (</w:t>
            </w:r>
            <w:r w:rsidRPr="00C53DC3">
              <w:rPr>
                <w:lang w:val="en-US"/>
              </w:rPr>
              <w:t>SUFD</w:t>
            </w:r>
            <w:r w:rsidRPr="00C53DC3">
              <w:t xml:space="preserve">-129340) актуализирован п. </w:t>
            </w:r>
            <w:r w:rsidRPr="00C53DC3">
              <w:fldChar w:fldCharType="begin"/>
            </w:r>
            <w:r w:rsidRPr="00C53DC3">
              <w:instrText xml:space="preserve"> REF _Ref34907121 \r \h </w:instrText>
            </w:r>
            <w:r w:rsidR="00C53DC3">
              <w:instrText xml:space="preserve"> \* MERGEFORMAT </w:instrText>
            </w:r>
            <w:r w:rsidRPr="00C53DC3">
              <w:fldChar w:fldCharType="separate"/>
            </w:r>
            <w:r w:rsidR="00AA7AF5" w:rsidRPr="00C53DC3">
              <w:t>4.6.5</w:t>
            </w:r>
            <w:r w:rsidRPr="00C53DC3">
              <w:fldChar w:fldCharType="end"/>
            </w:r>
            <w:r w:rsidRPr="00C53DC3">
              <w:t>.</w:t>
            </w:r>
          </w:p>
          <w:p w:rsidR="007B1623" w:rsidRPr="00C53DC3" w:rsidRDefault="007B1623" w:rsidP="00181546">
            <w:pPr>
              <w:pStyle w:val="ASFKTablenorm"/>
              <w:ind w:left="57" w:right="57"/>
            </w:pPr>
            <w:r w:rsidRPr="00C53DC3">
              <w:t xml:space="preserve">В соответствии с </w:t>
            </w:r>
            <w:r w:rsidRPr="00C53DC3">
              <w:rPr>
                <w:lang w:val="en-US"/>
              </w:rPr>
              <w:t>SUFD</w:t>
            </w:r>
            <w:r w:rsidRPr="00C53DC3">
              <w:t>-129217 (</w:t>
            </w:r>
            <w:r w:rsidRPr="00C53DC3">
              <w:rPr>
                <w:lang w:val="en-US"/>
              </w:rPr>
              <w:t>SUFD</w:t>
            </w:r>
            <w:r w:rsidRPr="00C53DC3">
              <w:t xml:space="preserve">-129353) актуализирован п. </w:t>
            </w:r>
            <w:r w:rsidRPr="00C53DC3">
              <w:fldChar w:fldCharType="begin"/>
            </w:r>
            <w:r w:rsidRPr="00C53DC3">
              <w:instrText xml:space="preserve"> REF _Ref34907121 \r \h </w:instrText>
            </w:r>
            <w:r w:rsidR="00C53DC3">
              <w:instrText xml:space="preserve"> \* MERGEFORMAT </w:instrText>
            </w:r>
            <w:r w:rsidRPr="00C53DC3">
              <w:fldChar w:fldCharType="separate"/>
            </w:r>
            <w:r w:rsidR="00AA7AF5" w:rsidRPr="00C53DC3">
              <w:t>4.6.5</w:t>
            </w:r>
            <w:r w:rsidRPr="00C53DC3">
              <w:fldChar w:fldCharType="end"/>
            </w:r>
            <w:r w:rsidRPr="00C53DC3">
              <w:t>.</w:t>
            </w:r>
          </w:p>
          <w:p w:rsidR="00DB0997" w:rsidRPr="00C53DC3" w:rsidRDefault="00F16503" w:rsidP="000566D3">
            <w:pPr>
              <w:pStyle w:val="ASFKTablenorm"/>
              <w:ind w:left="57" w:right="57"/>
            </w:pPr>
            <w:r w:rsidRPr="00C53DC3">
              <w:t xml:space="preserve">В соответствии с </w:t>
            </w:r>
            <w:r w:rsidRPr="00C53DC3">
              <w:rPr>
                <w:lang w:val="en-US"/>
              </w:rPr>
              <w:t>SUFD</w:t>
            </w:r>
            <w:r w:rsidRPr="00C53DC3">
              <w:t>-126529 (</w:t>
            </w:r>
            <w:r w:rsidRPr="00C53DC3">
              <w:rPr>
                <w:lang w:val="en-US"/>
              </w:rPr>
              <w:t>SUFD</w:t>
            </w:r>
            <w:r w:rsidRPr="00C53DC3">
              <w:t xml:space="preserve">-129448) актуализирован п. </w:t>
            </w:r>
            <w:r w:rsidR="00F368F1" w:rsidRPr="00C53DC3">
              <w:fldChar w:fldCharType="begin"/>
            </w:r>
            <w:r w:rsidR="00F368F1" w:rsidRPr="00C53DC3">
              <w:instrText xml:space="preserve"> REF _Ref524096453 \r \h </w:instrText>
            </w:r>
            <w:r w:rsidR="00C53DC3">
              <w:instrText xml:space="preserve"> \* MERGEFORMAT </w:instrText>
            </w:r>
            <w:r w:rsidR="00F368F1" w:rsidRPr="00C53DC3">
              <w:fldChar w:fldCharType="separate"/>
            </w:r>
            <w:r w:rsidR="00AA7AF5" w:rsidRPr="00C53DC3">
              <w:t>4.1.2</w:t>
            </w:r>
            <w:r w:rsidR="00F368F1" w:rsidRPr="00C53DC3">
              <w:fldChar w:fldCharType="end"/>
            </w:r>
            <w:r w:rsidR="00F368F1" w:rsidRPr="00C53DC3">
              <w:t>.</w:t>
            </w:r>
          </w:p>
        </w:tc>
      </w:tr>
      <w:tr w:rsidR="000566D3" w:rsidRPr="00C53DC3" w:rsidTr="00181546">
        <w:tc>
          <w:tcPr>
            <w:tcW w:w="412" w:type="pct"/>
            <w:shd w:val="clear" w:color="auto" w:fill="auto"/>
          </w:tcPr>
          <w:p w:rsidR="000566D3" w:rsidRPr="00C53DC3" w:rsidRDefault="000566D3" w:rsidP="00181546">
            <w:pPr>
              <w:pStyle w:val="ASFKTablenorm"/>
              <w:ind w:left="57" w:right="57"/>
            </w:pPr>
            <w:r w:rsidRPr="00C53DC3">
              <w:t>12.01</w:t>
            </w:r>
          </w:p>
        </w:tc>
        <w:tc>
          <w:tcPr>
            <w:tcW w:w="708" w:type="pct"/>
            <w:shd w:val="clear" w:color="auto" w:fill="auto"/>
          </w:tcPr>
          <w:p w:rsidR="000566D3" w:rsidRPr="00C53DC3" w:rsidRDefault="000566D3" w:rsidP="00DB0997">
            <w:pPr>
              <w:pStyle w:val="ASFKTablenorm"/>
              <w:ind w:left="57" w:right="57"/>
            </w:pPr>
            <w:r w:rsidRPr="00C53DC3">
              <w:t>22.06.2021</w:t>
            </w:r>
          </w:p>
        </w:tc>
        <w:tc>
          <w:tcPr>
            <w:tcW w:w="1017" w:type="pct"/>
            <w:shd w:val="clear" w:color="auto" w:fill="auto"/>
          </w:tcPr>
          <w:p w:rsidR="000566D3" w:rsidRPr="00C53DC3" w:rsidRDefault="000566D3" w:rsidP="00181546">
            <w:pPr>
              <w:pStyle w:val="ASFKTablenorm"/>
              <w:ind w:left="57" w:right="57"/>
            </w:pPr>
            <w:proofErr w:type="spellStart"/>
            <w:r w:rsidRPr="00C53DC3">
              <w:t>Сармосова</w:t>
            </w:r>
            <w:proofErr w:type="spellEnd"/>
            <w:r w:rsidRPr="00C53DC3">
              <w:t xml:space="preserve"> А.</w:t>
            </w:r>
            <w:r w:rsidR="00E0648E">
              <w:t xml:space="preserve"> </w:t>
            </w:r>
            <w:r w:rsidRPr="00C53DC3">
              <w:t>В.</w:t>
            </w:r>
          </w:p>
        </w:tc>
        <w:tc>
          <w:tcPr>
            <w:tcW w:w="2863" w:type="pct"/>
            <w:shd w:val="clear" w:color="auto" w:fill="auto"/>
          </w:tcPr>
          <w:p w:rsidR="000566D3" w:rsidRPr="00C53DC3" w:rsidRDefault="000566D3" w:rsidP="000566D3">
            <w:pPr>
              <w:pStyle w:val="ASFKTablenorm"/>
              <w:ind w:left="57" w:right="57"/>
            </w:pPr>
            <w:r w:rsidRPr="00C53DC3">
              <w:t>Внесены изменения по требованиям к развитию ППО АСФК, предусмотренные государственным контрактом № ФКУ0121/04/2021/РИС от 28.04.2021.Версия ППО АСФК 32.7.0.</w:t>
            </w:r>
          </w:p>
          <w:p w:rsidR="000566D3" w:rsidRPr="00C53DC3" w:rsidRDefault="000566D3" w:rsidP="00181546">
            <w:pPr>
              <w:pStyle w:val="ASFKTablenorm"/>
              <w:ind w:left="57" w:right="57"/>
            </w:pPr>
            <w:r w:rsidRPr="00C53DC3">
              <w:t xml:space="preserve">В соответствии с </w:t>
            </w:r>
            <w:r w:rsidRPr="00C53DC3">
              <w:rPr>
                <w:lang w:val="en-US"/>
              </w:rPr>
              <w:t>SUFD</w:t>
            </w:r>
            <w:r w:rsidRPr="00C53DC3">
              <w:t>-129604 (</w:t>
            </w:r>
            <w:r w:rsidRPr="00C53DC3">
              <w:rPr>
                <w:lang w:val="en-US"/>
              </w:rPr>
              <w:t>SUFD</w:t>
            </w:r>
            <w:r w:rsidRPr="00C53DC3">
              <w:t xml:space="preserve">-130549) добавлен п. </w:t>
            </w:r>
            <w:r w:rsidRPr="00C53DC3">
              <w:fldChar w:fldCharType="begin"/>
            </w:r>
            <w:r w:rsidRPr="00C53DC3">
              <w:instrText xml:space="preserve"> REF _Ref75279988 \r \h </w:instrText>
            </w:r>
            <w:r w:rsidR="00C53DC3">
              <w:instrText xml:space="preserve"> \* MERGEFORMAT </w:instrText>
            </w:r>
            <w:r w:rsidRPr="00C53DC3">
              <w:fldChar w:fldCharType="separate"/>
            </w:r>
            <w:r w:rsidR="00AA7AF5" w:rsidRPr="00C53DC3">
              <w:t>4.4.3</w:t>
            </w:r>
            <w:r w:rsidRPr="00C53DC3">
              <w:fldChar w:fldCharType="end"/>
            </w:r>
            <w:r w:rsidRPr="00C53DC3">
              <w:t>.</w:t>
            </w:r>
          </w:p>
        </w:tc>
      </w:tr>
      <w:tr w:rsidR="00E533BC" w:rsidRPr="00C53DC3" w:rsidTr="00181546">
        <w:tc>
          <w:tcPr>
            <w:tcW w:w="412" w:type="pct"/>
            <w:shd w:val="clear" w:color="auto" w:fill="auto"/>
          </w:tcPr>
          <w:p w:rsidR="00E533BC" w:rsidRPr="00C53DC3" w:rsidRDefault="00E533BC" w:rsidP="00E533BC">
            <w:pPr>
              <w:pStyle w:val="ASFKTablenorm"/>
              <w:ind w:left="57" w:right="57"/>
            </w:pPr>
            <w:r w:rsidRPr="00C53DC3">
              <w:t>12.02</w:t>
            </w:r>
          </w:p>
        </w:tc>
        <w:tc>
          <w:tcPr>
            <w:tcW w:w="708" w:type="pct"/>
            <w:shd w:val="clear" w:color="auto" w:fill="auto"/>
          </w:tcPr>
          <w:p w:rsidR="00E533BC" w:rsidRPr="00C53DC3" w:rsidRDefault="00E533BC" w:rsidP="00E533BC">
            <w:pPr>
              <w:pStyle w:val="ASFKTablenorm"/>
              <w:ind w:left="57" w:right="57"/>
            </w:pPr>
            <w:r w:rsidRPr="00C53DC3">
              <w:t>10.08.2021</w:t>
            </w:r>
          </w:p>
        </w:tc>
        <w:tc>
          <w:tcPr>
            <w:tcW w:w="1017" w:type="pct"/>
            <w:shd w:val="clear" w:color="auto" w:fill="auto"/>
          </w:tcPr>
          <w:p w:rsidR="00E533BC" w:rsidRPr="00C53DC3" w:rsidRDefault="00E533BC" w:rsidP="00E533BC">
            <w:pPr>
              <w:pStyle w:val="ASFKTablenorm"/>
              <w:ind w:left="57" w:right="57"/>
            </w:pPr>
            <w:proofErr w:type="spellStart"/>
            <w:r w:rsidRPr="00C53DC3">
              <w:t>Сармосова</w:t>
            </w:r>
            <w:proofErr w:type="spellEnd"/>
            <w:r w:rsidRPr="00C53DC3">
              <w:t xml:space="preserve"> А.</w:t>
            </w:r>
            <w:r w:rsidR="00E0648E">
              <w:t xml:space="preserve"> </w:t>
            </w:r>
            <w:r w:rsidRPr="00C53DC3">
              <w:t>В.</w:t>
            </w:r>
          </w:p>
        </w:tc>
        <w:tc>
          <w:tcPr>
            <w:tcW w:w="2863" w:type="pct"/>
            <w:shd w:val="clear" w:color="auto" w:fill="auto"/>
          </w:tcPr>
          <w:p w:rsidR="00E533BC" w:rsidRPr="00C53DC3" w:rsidRDefault="00E533BC" w:rsidP="00E533BC">
            <w:pPr>
              <w:pStyle w:val="ASFKTablenorm"/>
              <w:ind w:left="57" w:right="57"/>
            </w:pPr>
            <w:r w:rsidRPr="00C53DC3">
              <w:t>Внесены изменения по требованиям к развитию ППО АСФК, предусмотренные государственным контрактом № ФКУ0121/04/2021/РИС от 28.04.2021.Версия ППО АСФК 32.7.0.</w:t>
            </w:r>
          </w:p>
          <w:p w:rsidR="00E533BC" w:rsidRPr="00C53DC3" w:rsidRDefault="00E533BC" w:rsidP="00E533BC">
            <w:pPr>
              <w:pStyle w:val="ASFKTablenorm"/>
              <w:ind w:left="57" w:right="57"/>
            </w:pPr>
            <w:r w:rsidRPr="00C53DC3">
              <w:t>Произведена замена значения поля «Код вида секретности» на «Код вида конфиденциальности».</w:t>
            </w:r>
          </w:p>
        </w:tc>
      </w:tr>
      <w:tr w:rsidR="004315DE" w:rsidRPr="00C53DC3" w:rsidTr="00181546">
        <w:tc>
          <w:tcPr>
            <w:tcW w:w="412" w:type="pct"/>
            <w:shd w:val="clear" w:color="auto" w:fill="auto"/>
          </w:tcPr>
          <w:p w:rsidR="004315DE" w:rsidRPr="00C53DC3" w:rsidRDefault="004315DE" w:rsidP="00E533BC">
            <w:pPr>
              <w:pStyle w:val="ASFKTablenorm"/>
              <w:ind w:left="57" w:right="57"/>
            </w:pPr>
            <w:r w:rsidRPr="00C53DC3">
              <w:t>12.03</w:t>
            </w:r>
          </w:p>
        </w:tc>
        <w:tc>
          <w:tcPr>
            <w:tcW w:w="708" w:type="pct"/>
            <w:shd w:val="clear" w:color="auto" w:fill="auto"/>
          </w:tcPr>
          <w:p w:rsidR="004315DE" w:rsidRPr="00C53DC3" w:rsidRDefault="004315DE" w:rsidP="00E533BC">
            <w:pPr>
              <w:pStyle w:val="ASFKTablenorm"/>
              <w:ind w:left="57" w:right="57"/>
            </w:pPr>
            <w:r w:rsidRPr="00C53DC3">
              <w:t>03.11.2021</w:t>
            </w:r>
          </w:p>
        </w:tc>
        <w:tc>
          <w:tcPr>
            <w:tcW w:w="1017" w:type="pct"/>
            <w:shd w:val="clear" w:color="auto" w:fill="auto"/>
          </w:tcPr>
          <w:p w:rsidR="004315DE" w:rsidRPr="00C53DC3" w:rsidRDefault="004315DE" w:rsidP="00E533BC">
            <w:pPr>
              <w:pStyle w:val="ASFKTablenorm"/>
              <w:ind w:left="57" w:right="57"/>
            </w:pPr>
            <w:proofErr w:type="spellStart"/>
            <w:r w:rsidRPr="00C53DC3">
              <w:t>Сармосова</w:t>
            </w:r>
            <w:proofErr w:type="spellEnd"/>
            <w:r w:rsidRPr="00C53DC3">
              <w:t xml:space="preserve"> А.</w:t>
            </w:r>
            <w:r w:rsidR="00E0648E">
              <w:t xml:space="preserve"> </w:t>
            </w:r>
            <w:r w:rsidRPr="00C53DC3">
              <w:t>В.</w:t>
            </w:r>
          </w:p>
        </w:tc>
        <w:tc>
          <w:tcPr>
            <w:tcW w:w="2863" w:type="pct"/>
            <w:shd w:val="clear" w:color="auto" w:fill="auto"/>
          </w:tcPr>
          <w:p w:rsidR="004315DE" w:rsidRPr="00C53DC3" w:rsidRDefault="004315DE" w:rsidP="00E533BC">
            <w:pPr>
              <w:pStyle w:val="ASFKTablenorm"/>
              <w:ind w:left="57" w:right="57"/>
            </w:pPr>
            <w:r w:rsidRPr="00C53DC3">
              <w:t>Внесены изменения по требованиям к развитию ППО АСФК, предусмотренные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C53DC3">
              <w:rPr>
                <w:lang w:val="en-US"/>
              </w:rPr>
              <w:t>1</w:t>
            </w:r>
            <w:r w:rsidRPr="00C53DC3">
              <w:t>.</w:t>
            </w:r>
          </w:p>
        </w:tc>
      </w:tr>
      <w:tr w:rsidR="004D4406" w:rsidRPr="00EF2703" w:rsidTr="00181546">
        <w:tc>
          <w:tcPr>
            <w:tcW w:w="412" w:type="pct"/>
            <w:shd w:val="clear" w:color="auto" w:fill="auto"/>
          </w:tcPr>
          <w:p w:rsidR="004D4406" w:rsidRPr="00C53DC3" w:rsidRDefault="004D4406" w:rsidP="00181546">
            <w:pPr>
              <w:pStyle w:val="ASFKTablenorm"/>
              <w:ind w:left="57" w:right="57"/>
            </w:pPr>
            <w:r w:rsidRPr="00C53DC3">
              <w:t>13.00</w:t>
            </w:r>
          </w:p>
        </w:tc>
        <w:tc>
          <w:tcPr>
            <w:tcW w:w="708" w:type="pct"/>
            <w:shd w:val="clear" w:color="auto" w:fill="auto"/>
          </w:tcPr>
          <w:p w:rsidR="004D4406" w:rsidRPr="00C53DC3" w:rsidRDefault="00DE5B9E" w:rsidP="00DE5B9E">
            <w:pPr>
              <w:pStyle w:val="ASFKTablenorm"/>
              <w:ind w:left="57" w:right="57"/>
            </w:pPr>
            <w:r w:rsidRPr="00C53DC3">
              <w:t>10.11</w:t>
            </w:r>
            <w:r w:rsidR="00E533BC" w:rsidRPr="00C53DC3">
              <w:t>.2021</w:t>
            </w:r>
          </w:p>
        </w:tc>
        <w:tc>
          <w:tcPr>
            <w:tcW w:w="1017" w:type="pct"/>
            <w:shd w:val="clear" w:color="auto" w:fill="auto"/>
          </w:tcPr>
          <w:p w:rsidR="004D4406" w:rsidRPr="00C53DC3" w:rsidRDefault="004D4406" w:rsidP="00181546">
            <w:pPr>
              <w:pStyle w:val="ASFKTablenorm"/>
              <w:ind w:left="57" w:right="57"/>
            </w:pPr>
            <w:proofErr w:type="spellStart"/>
            <w:r w:rsidRPr="00C53DC3">
              <w:t>Сармосова</w:t>
            </w:r>
            <w:proofErr w:type="spellEnd"/>
            <w:r w:rsidRPr="00C53DC3">
              <w:t xml:space="preserve"> А.</w:t>
            </w:r>
            <w:r w:rsidR="00E0648E">
              <w:t xml:space="preserve"> </w:t>
            </w:r>
            <w:r w:rsidRPr="00C53DC3">
              <w:t>В.</w:t>
            </w:r>
          </w:p>
        </w:tc>
        <w:tc>
          <w:tcPr>
            <w:tcW w:w="2863" w:type="pct"/>
            <w:shd w:val="clear" w:color="auto" w:fill="auto"/>
          </w:tcPr>
          <w:p w:rsidR="00DB1E3A" w:rsidRPr="00C53DC3" w:rsidRDefault="00DB1E3A" w:rsidP="00DB1E3A">
            <w:pPr>
              <w:pStyle w:val="ASFKTablenorm"/>
              <w:ind w:left="57" w:right="57"/>
            </w:pPr>
            <w:r w:rsidRPr="00C53DC3">
              <w:t>Версия ППО АСФК 32.8.0.</w:t>
            </w:r>
          </w:p>
          <w:p w:rsidR="004D4406" w:rsidRPr="00C53DC3" w:rsidRDefault="004D4406" w:rsidP="000566D3">
            <w:pPr>
              <w:pStyle w:val="ASFKTablenorm"/>
              <w:ind w:left="57" w:right="57"/>
            </w:pPr>
            <w:r w:rsidRPr="00C53DC3">
              <w:t xml:space="preserve">В соответствии с </w:t>
            </w:r>
            <w:r w:rsidRPr="00C53DC3">
              <w:rPr>
                <w:lang w:val="en-US"/>
              </w:rPr>
              <w:t>SUFD</w:t>
            </w:r>
            <w:r w:rsidRPr="00C53DC3">
              <w:t>-126830 (</w:t>
            </w:r>
            <w:r w:rsidRPr="00C53DC3">
              <w:rPr>
                <w:lang w:val="en-US"/>
              </w:rPr>
              <w:t>SUFD</w:t>
            </w:r>
            <w:r w:rsidRPr="00C53DC3">
              <w:t xml:space="preserve">-131286) актуализирован п. </w:t>
            </w:r>
            <w:r w:rsidRPr="00C53DC3">
              <w:fldChar w:fldCharType="begin"/>
            </w:r>
            <w:r w:rsidRPr="00C53DC3">
              <w:instrText xml:space="preserve"> REF _Ref78358858 \r \h </w:instrText>
            </w:r>
            <w:r w:rsidR="00C53DC3">
              <w:instrText xml:space="preserve"> \* MERGEFORMAT </w:instrText>
            </w:r>
            <w:r w:rsidRPr="00C53DC3">
              <w:fldChar w:fldCharType="separate"/>
            </w:r>
            <w:r w:rsidR="00AA7AF5" w:rsidRPr="00C53DC3">
              <w:t>4.3.14</w:t>
            </w:r>
            <w:r w:rsidRPr="00C53DC3">
              <w:fldChar w:fldCharType="end"/>
            </w:r>
            <w:r w:rsidRPr="00C53DC3">
              <w:t>.</w:t>
            </w:r>
          </w:p>
          <w:p w:rsidR="00DB1E3A" w:rsidRPr="00DB1E3A" w:rsidRDefault="00DB1E3A" w:rsidP="000566D3">
            <w:pPr>
              <w:pStyle w:val="ASFKTablenorm"/>
              <w:ind w:left="57" w:right="57"/>
            </w:pPr>
            <w:r w:rsidRPr="00C53DC3">
              <w:t xml:space="preserve">В соответствии с </w:t>
            </w:r>
            <w:r w:rsidRPr="00C53DC3">
              <w:rPr>
                <w:lang w:val="en-US"/>
              </w:rPr>
              <w:t>SUFD</w:t>
            </w:r>
            <w:r w:rsidRPr="00C53DC3">
              <w:t>-129665 (</w:t>
            </w:r>
            <w:r w:rsidRPr="00C53DC3">
              <w:rPr>
                <w:lang w:val="en-US"/>
              </w:rPr>
              <w:t>SUFD</w:t>
            </w:r>
            <w:r w:rsidRPr="00C53DC3">
              <w:t xml:space="preserve">-131429) актуализирован п. </w:t>
            </w:r>
            <w:r w:rsidRPr="00C53DC3">
              <w:fldChar w:fldCharType="begin"/>
            </w:r>
            <w:r w:rsidRPr="00C53DC3">
              <w:instrText xml:space="preserve"> REF _Ref406770012 \r \h </w:instrText>
            </w:r>
            <w:r w:rsidR="00C53DC3">
              <w:instrText xml:space="preserve"> \* MERGEFORMAT </w:instrText>
            </w:r>
            <w:r w:rsidRPr="00C53DC3">
              <w:fldChar w:fldCharType="separate"/>
            </w:r>
            <w:r w:rsidR="00AA7AF5" w:rsidRPr="00C53DC3">
              <w:t>4.3.15</w:t>
            </w:r>
            <w:r w:rsidRPr="00C53DC3">
              <w:fldChar w:fldCharType="end"/>
            </w:r>
            <w:r w:rsidRPr="00C53DC3">
              <w:t>.</w:t>
            </w:r>
          </w:p>
        </w:tc>
      </w:tr>
    </w:tbl>
    <w:p w:rsidR="00527A5E" w:rsidRPr="005A5AE0" w:rsidRDefault="00527A5E" w:rsidP="008E61BD">
      <w:pPr>
        <w:pStyle w:val="ASFKNormal"/>
      </w:pPr>
    </w:p>
    <w:sectPr w:rsidR="00527A5E" w:rsidRPr="005A5AE0" w:rsidSect="00AF6DF9">
      <w:headerReference w:type="even" r:id="rId226"/>
      <w:headerReference w:type="default" r:id="rId227"/>
      <w:footerReference w:type="default" r:id="rId228"/>
      <w:pgSz w:w="11906" w:h="16838" w:code="9"/>
      <w:pgMar w:top="1134" w:right="567" w:bottom="992"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411F" w:rsidRDefault="00E9411F">
      <w:r>
        <w:separator/>
      </w:r>
    </w:p>
  </w:endnote>
  <w:endnote w:type="continuationSeparator" w:id="0">
    <w:p w:rsidR="00E9411F" w:rsidRDefault="00E94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9AF" w:rsidRPr="0083509A" w:rsidRDefault="008B79AF" w:rsidP="000A02AB">
    <w:pPr>
      <w:pStyle w:val="ASFKTitulfooter"/>
    </w:pPr>
    <w:r w:rsidRPr="0083509A">
      <w:t>20</w:t>
    </w:r>
    <w:r>
      <w:t>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9AF" w:rsidRDefault="008B79A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411F" w:rsidRDefault="00E9411F">
      <w:r>
        <w:separator/>
      </w:r>
    </w:p>
  </w:footnote>
  <w:footnote w:type="continuationSeparator" w:id="0">
    <w:p w:rsidR="00E9411F" w:rsidRDefault="00E941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5"/>
    </w:tblGrid>
    <w:tr w:rsidR="008B79AF" w:rsidRPr="00ED23F5" w:rsidTr="000A02AB">
      <w:tc>
        <w:tcPr>
          <w:tcW w:w="5000" w:type="pct"/>
        </w:tcPr>
        <w:p w:rsidR="008B79AF" w:rsidRPr="00014430" w:rsidRDefault="008B79AF" w:rsidP="000A02AB">
          <w:pPr>
            <w:pStyle w:val="ASFKTitulheader"/>
          </w:pPr>
          <w:r w:rsidRPr="00014430">
            <w:t>ФЕДЕРАЛЬНОЕ КАЗНАЧЕЙСТВО (КАЗНАЧЕ</w:t>
          </w:r>
          <w:r w:rsidRPr="00014430">
            <w:rPr>
              <w:lang w:val="en-US"/>
            </w:rPr>
            <w:t>й</w:t>
          </w:r>
          <w:r w:rsidRPr="00014430">
            <w:t>СТВО РОССИИ)</w:t>
          </w:r>
        </w:p>
      </w:tc>
    </w:tr>
  </w:tbl>
  <w:p w:rsidR="008B79AF" w:rsidRDefault="008B79AF" w:rsidP="000A02AB">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9AF" w:rsidRDefault="008B79AF"/>
  <w:p w:rsidR="008B79AF" w:rsidRDefault="008B79A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283"/>
    </w:tblGrid>
    <w:tr w:rsidR="008B79AF" w:rsidTr="00AF6F64">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8B79AF" w:rsidRPr="005F6B0F" w:rsidRDefault="008B79AF">
          <w:pPr>
            <w:pStyle w:val="ASFKheader"/>
          </w:pPr>
          <w:r w:rsidRPr="005F6B0F">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8B79AF" w:rsidRPr="005F6B0F" w:rsidRDefault="00402B85">
          <w:pPr>
            <w:pStyle w:val="ASFKheader"/>
          </w:pPr>
          <w:fldSimple w:instr=" DOCPROPERTY  FullNameSystem  \* MERGEFORMAT ">
            <w:r w:rsidR="008B79AF">
              <w:t>Автоматизированная система Федерального казначейства</w:t>
            </w:r>
          </w:fldSimple>
        </w:p>
      </w:tc>
    </w:tr>
    <w:tr w:rsidR="008B79AF" w:rsidTr="00AF6F64">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8B79AF" w:rsidRPr="005F6B0F" w:rsidRDefault="008B79AF">
          <w:pPr>
            <w:pStyle w:val="ASFKheader"/>
          </w:pPr>
          <w:r w:rsidRPr="005F6B0F">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8B79AF" w:rsidRPr="005F6B0F" w:rsidRDefault="00402B85">
          <w:pPr>
            <w:pStyle w:val="ASFKheader"/>
            <w:rPr>
              <w:highlight w:val="yellow"/>
            </w:rPr>
          </w:pPr>
          <w:fldSimple w:instr=" DOCPROPERTY  DocType  \* MERGEFORMAT ">
            <w:r w:rsidR="008B79AF">
              <w:t>Обучающие материалы</w:t>
            </w:r>
          </w:fldSimple>
          <w:r w:rsidR="008B79AF">
            <w:t xml:space="preserve"> «</w:t>
          </w:r>
          <w:fldSimple w:instr=" DOCPROPERTY  DocName  \* MERGEFORMAT ">
            <w:r w:rsidR="008B79AF">
              <w:t>Руководство по работе со справочниками в ППО СУФД</w:t>
            </w:r>
          </w:fldSimple>
          <w:r w:rsidR="008B79AF">
            <w:t>»</w:t>
          </w:r>
        </w:p>
      </w:tc>
    </w:tr>
    <w:tr w:rsidR="008B79AF" w:rsidTr="00AF6F64">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8B79AF" w:rsidRPr="005F6B0F" w:rsidRDefault="008B79AF">
          <w:pPr>
            <w:pStyle w:val="ASFKheader"/>
          </w:pPr>
          <w:r w:rsidRPr="005F6B0F">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8B79AF" w:rsidRPr="005F6B0F" w:rsidRDefault="00402B85" w:rsidP="004D4406">
          <w:pPr>
            <w:pStyle w:val="ASFKheader"/>
            <w:rPr>
              <w:lang w:val="en-US"/>
            </w:rPr>
          </w:pPr>
          <w:r>
            <w:fldChar w:fldCharType="begin"/>
          </w:r>
          <w:r>
            <w:instrText xml:space="preserve"> DOCPROPERTY  DocCode  \* MERGEFORMAT </w:instrText>
          </w:r>
          <w:r>
            <w:fldChar w:fldCharType="separate"/>
          </w:r>
          <w:proofErr w:type="gramStart"/>
          <w:r w:rsidR="008B79AF">
            <w:t>54819512.09.01,03.ОМ.001</w:t>
          </w:r>
          <w:proofErr w:type="gramEnd"/>
          <w:r w:rsidR="008B79AF">
            <w:t>-13.00 1(2)</w:t>
          </w:r>
          <w:r>
            <w:fldChar w:fldCharType="end"/>
          </w:r>
        </w:p>
      </w:tc>
      <w:tc>
        <w:tcPr>
          <w:tcW w:w="658" w:type="pct"/>
          <w:tcBorders>
            <w:top w:val="single" w:sz="12" w:space="0" w:color="auto"/>
            <w:left w:val="single" w:sz="12" w:space="0" w:color="auto"/>
            <w:bottom w:val="single" w:sz="12" w:space="0" w:color="auto"/>
            <w:right w:val="single" w:sz="12" w:space="0" w:color="auto"/>
          </w:tcBorders>
          <w:hideMark/>
        </w:tcPr>
        <w:p w:rsidR="008B79AF" w:rsidRPr="005F6B0F" w:rsidRDefault="008B79AF">
          <w:pPr>
            <w:pStyle w:val="ASFKheader"/>
          </w:pPr>
          <w:r w:rsidRPr="005F6B0F">
            <w:t xml:space="preserve">Стр. </w:t>
          </w:r>
          <w:r w:rsidRPr="005F6B0F">
            <w:fldChar w:fldCharType="begin"/>
          </w:r>
          <w:r w:rsidRPr="005F6B0F">
            <w:instrText xml:space="preserve"> PAGE </w:instrText>
          </w:r>
          <w:r w:rsidRPr="005F6B0F">
            <w:fldChar w:fldCharType="separate"/>
          </w:r>
          <w:r w:rsidR="007C645A">
            <w:rPr>
              <w:noProof/>
            </w:rPr>
            <w:t>20</w:t>
          </w:r>
          <w:r w:rsidRPr="005F6B0F">
            <w:fldChar w:fldCharType="end"/>
          </w:r>
        </w:p>
      </w:tc>
    </w:tr>
  </w:tbl>
  <w:p w:rsidR="008B79AF" w:rsidRDefault="008B79A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3"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0"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1"/>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1" w15:restartNumberingAfterBreak="0">
    <w:nsid w:val="4DB564FC"/>
    <w:multiLevelType w:val="hybridMultilevel"/>
    <w:tmpl w:val="0EC4DC70"/>
    <w:lvl w:ilvl="0" w:tplc="FAB48B6E">
      <w:start w:val="1"/>
      <w:numFmt w:val="none"/>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2" w15:restartNumberingAfterBreak="0">
    <w:nsid w:val="4E044427"/>
    <w:multiLevelType w:val="hybridMultilevel"/>
    <w:tmpl w:val="996438E8"/>
    <w:lvl w:ilvl="0" w:tplc="AFA0445C">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3"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num>
  <w:num w:numId="9">
    <w:abstractNumId w:val="25"/>
  </w:num>
  <w:num w:numId="10">
    <w:abstractNumId w:val="27"/>
  </w:num>
  <w:num w:numId="11">
    <w:abstractNumId w:val="18"/>
  </w:num>
  <w:num w:numId="12">
    <w:abstractNumId w:val="15"/>
  </w:num>
  <w:num w:numId="13">
    <w:abstractNumId w:val="19"/>
  </w:num>
  <w:num w:numId="14">
    <w:abstractNumId w:val="16"/>
  </w:num>
  <w:num w:numId="15">
    <w:abstractNumId w:val="12"/>
  </w:num>
  <w:num w:numId="16">
    <w:abstractNumId w:val="22"/>
  </w:num>
  <w:num w:numId="17">
    <w:abstractNumId w:val="23"/>
  </w:num>
  <w:num w:numId="18">
    <w:abstractNumId w:val="10"/>
  </w:num>
  <w:num w:numId="19">
    <w:abstractNumId w:val="28"/>
  </w:num>
  <w:num w:numId="20">
    <w:abstractNumId w:val="17"/>
  </w:num>
  <w:num w:numId="21">
    <w:abstractNumId w:val="14"/>
  </w:num>
  <w:num w:numId="22">
    <w:abstractNumId w:val="21"/>
  </w:num>
  <w:num w:numId="23">
    <w:abstractNumId w:val="20"/>
  </w:num>
  <w:num w:numId="24">
    <w:abstractNumId w:val="26"/>
  </w:num>
  <w:num w:numId="25">
    <w:abstractNumId w:val="9"/>
  </w:num>
  <w:num w:numId="26">
    <w:abstractNumId w:val="7"/>
  </w:num>
  <w:num w:numId="27">
    <w:abstractNumId w:val="6"/>
  </w:num>
  <w:num w:numId="28">
    <w:abstractNumId w:val="5"/>
  </w:num>
  <w:num w:numId="29">
    <w:abstractNumId w:val="4"/>
  </w:num>
  <w:num w:numId="30">
    <w:abstractNumId w:val="3"/>
  </w:num>
  <w:num w:numId="31">
    <w:abstractNumId w:val="2"/>
  </w:num>
  <w:num w:numId="32">
    <w:abstractNumId w:val="1"/>
  </w:num>
  <w:num w:numId="33">
    <w:abstractNumId w:val="0"/>
  </w:num>
  <w:num w:numId="34">
    <w:abstractNumId w:val="8"/>
  </w:num>
  <w:num w:numId="35">
    <w:abstractNumId w:val="13"/>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num>
  <w:num w:numId="39">
    <w:abstractNumId w:val="11"/>
  </w:num>
  <w:num w:numId="40">
    <w:abstractNumId w:val="28"/>
    <w:lvlOverride w:ilvl="0">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stylePaneFormatFilter w:val="7704" w:allStyles="0" w:customStyles="0" w:latentStyles="1" w:stylesInUse="0" w:headingStyles="0" w:numberingStyles="0" w:tableStyles="0" w:directFormattingOnRuns="1" w:directFormattingOnParagraphs="1" w:directFormattingOnNumbering="1" w:directFormattingOnTables="0" w:clearFormatting="1" w:top3HeadingStyles="1" w:visibleStyles="1" w:alternateStyleNames="0"/>
  <w:doNotTrackMoves/>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12CC2"/>
    <w:rsid w:val="00001EC9"/>
    <w:rsid w:val="000020D6"/>
    <w:rsid w:val="000036CA"/>
    <w:rsid w:val="00006D7A"/>
    <w:rsid w:val="00007334"/>
    <w:rsid w:val="00011057"/>
    <w:rsid w:val="000129D6"/>
    <w:rsid w:val="0001329A"/>
    <w:rsid w:val="000140D3"/>
    <w:rsid w:val="00020534"/>
    <w:rsid w:val="00023867"/>
    <w:rsid w:val="000249A0"/>
    <w:rsid w:val="00025451"/>
    <w:rsid w:val="00026D6A"/>
    <w:rsid w:val="00031091"/>
    <w:rsid w:val="00033FDF"/>
    <w:rsid w:val="000341D0"/>
    <w:rsid w:val="00036242"/>
    <w:rsid w:val="00037288"/>
    <w:rsid w:val="000374B3"/>
    <w:rsid w:val="000431BE"/>
    <w:rsid w:val="0004475B"/>
    <w:rsid w:val="00044FAE"/>
    <w:rsid w:val="000462F2"/>
    <w:rsid w:val="00046B55"/>
    <w:rsid w:val="00046D51"/>
    <w:rsid w:val="00052110"/>
    <w:rsid w:val="00055FA9"/>
    <w:rsid w:val="0005630D"/>
    <w:rsid w:val="000565F7"/>
    <w:rsid w:val="000566D3"/>
    <w:rsid w:val="0005711D"/>
    <w:rsid w:val="00057EFF"/>
    <w:rsid w:val="000622E5"/>
    <w:rsid w:val="00062A49"/>
    <w:rsid w:val="00062C38"/>
    <w:rsid w:val="00064650"/>
    <w:rsid w:val="00065CAA"/>
    <w:rsid w:val="000664E8"/>
    <w:rsid w:val="00067706"/>
    <w:rsid w:val="0007001A"/>
    <w:rsid w:val="00071D85"/>
    <w:rsid w:val="000749EA"/>
    <w:rsid w:val="00074D71"/>
    <w:rsid w:val="000754DF"/>
    <w:rsid w:val="00075CB2"/>
    <w:rsid w:val="00076DB4"/>
    <w:rsid w:val="00077EC5"/>
    <w:rsid w:val="000823FE"/>
    <w:rsid w:val="000825CD"/>
    <w:rsid w:val="00082D04"/>
    <w:rsid w:val="000851A8"/>
    <w:rsid w:val="00086D4B"/>
    <w:rsid w:val="00094014"/>
    <w:rsid w:val="000964D4"/>
    <w:rsid w:val="000A02AB"/>
    <w:rsid w:val="000A15AA"/>
    <w:rsid w:val="000A1712"/>
    <w:rsid w:val="000A2DB3"/>
    <w:rsid w:val="000A3195"/>
    <w:rsid w:val="000A5569"/>
    <w:rsid w:val="000A710D"/>
    <w:rsid w:val="000A762C"/>
    <w:rsid w:val="000B304F"/>
    <w:rsid w:val="000B3B00"/>
    <w:rsid w:val="000B3D98"/>
    <w:rsid w:val="000B5BC7"/>
    <w:rsid w:val="000B6E81"/>
    <w:rsid w:val="000C0163"/>
    <w:rsid w:val="000C18ED"/>
    <w:rsid w:val="000C3208"/>
    <w:rsid w:val="000C4742"/>
    <w:rsid w:val="000C6465"/>
    <w:rsid w:val="000C692C"/>
    <w:rsid w:val="000D3EC7"/>
    <w:rsid w:val="000D4293"/>
    <w:rsid w:val="000D689E"/>
    <w:rsid w:val="000D6DD8"/>
    <w:rsid w:val="000D7EB0"/>
    <w:rsid w:val="000E1101"/>
    <w:rsid w:val="000E2074"/>
    <w:rsid w:val="000E28E5"/>
    <w:rsid w:val="000E2F3B"/>
    <w:rsid w:val="000E37FD"/>
    <w:rsid w:val="000E5169"/>
    <w:rsid w:val="000E5D56"/>
    <w:rsid w:val="000E73A5"/>
    <w:rsid w:val="000E7C2C"/>
    <w:rsid w:val="000F04D1"/>
    <w:rsid w:val="000F05DB"/>
    <w:rsid w:val="000F0B43"/>
    <w:rsid w:val="000F180A"/>
    <w:rsid w:val="000F35AD"/>
    <w:rsid w:val="000F3E2C"/>
    <w:rsid w:val="000F4F3B"/>
    <w:rsid w:val="000F5594"/>
    <w:rsid w:val="000F6A95"/>
    <w:rsid w:val="000F7453"/>
    <w:rsid w:val="000F7FB0"/>
    <w:rsid w:val="001013F4"/>
    <w:rsid w:val="00101B84"/>
    <w:rsid w:val="00102EF9"/>
    <w:rsid w:val="001058CE"/>
    <w:rsid w:val="00106771"/>
    <w:rsid w:val="00107305"/>
    <w:rsid w:val="0011030C"/>
    <w:rsid w:val="00111854"/>
    <w:rsid w:val="00115A56"/>
    <w:rsid w:val="00115D63"/>
    <w:rsid w:val="0012014F"/>
    <w:rsid w:val="00120993"/>
    <w:rsid w:val="00120A4B"/>
    <w:rsid w:val="00120BBD"/>
    <w:rsid w:val="001213BB"/>
    <w:rsid w:val="00122CDF"/>
    <w:rsid w:val="001267B7"/>
    <w:rsid w:val="00127B01"/>
    <w:rsid w:val="00132B95"/>
    <w:rsid w:val="001337FD"/>
    <w:rsid w:val="001343AC"/>
    <w:rsid w:val="001423A0"/>
    <w:rsid w:val="00146A13"/>
    <w:rsid w:val="00146B79"/>
    <w:rsid w:val="00151A57"/>
    <w:rsid w:val="00152731"/>
    <w:rsid w:val="0015292F"/>
    <w:rsid w:val="00152A29"/>
    <w:rsid w:val="00153BDD"/>
    <w:rsid w:val="00161E6C"/>
    <w:rsid w:val="00164D1A"/>
    <w:rsid w:val="00167ED3"/>
    <w:rsid w:val="0017043C"/>
    <w:rsid w:val="00171EAF"/>
    <w:rsid w:val="00172853"/>
    <w:rsid w:val="00176CD5"/>
    <w:rsid w:val="00181218"/>
    <w:rsid w:val="00181546"/>
    <w:rsid w:val="0018387A"/>
    <w:rsid w:val="00184F67"/>
    <w:rsid w:val="00186FFD"/>
    <w:rsid w:val="00187964"/>
    <w:rsid w:val="0019336D"/>
    <w:rsid w:val="001936B8"/>
    <w:rsid w:val="001A1881"/>
    <w:rsid w:val="001A1E93"/>
    <w:rsid w:val="001A2F6F"/>
    <w:rsid w:val="001A4613"/>
    <w:rsid w:val="001A5510"/>
    <w:rsid w:val="001A5A1B"/>
    <w:rsid w:val="001A5A45"/>
    <w:rsid w:val="001A69F9"/>
    <w:rsid w:val="001B0729"/>
    <w:rsid w:val="001B2060"/>
    <w:rsid w:val="001B5CC1"/>
    <w:rsid w:val="001B5E0E"/>
    <w:rsid w:val="001B7077"/>
    <w:rsid w:val="001B7A9F"/>
    <w:rsid w:val="001C04BC"/>
    <w:rsid w:val="001C2E3B"/>
    <w:rsid w:val="001C67EB"/>
    <w:rsid w:val="001C7B86"/>
    <w:rsid w:val="001D0293"/>
    <w:rsid w:val="001D16F3"/>
    <w:rsid w:val="001D1999"/>
    <w:rsid w:val="001D51B1"/>
    <w:rsid w:val="001D6C26"/>
    <w:rsid w:val="001E204B"/>
    <w:rsid w:val="001E3298"/>
    <w:rsid w:val="001E5DCE"/>
    <w:rsid w:val="001E6013"/>
    <w:rsid w:val="001F1324"/>
    <w:rsid w:val="001F4E3A"/>
    <w:rsid w:val="001F537D"/>
    <w:rsid w:val="001F575D"/>
    <w:rsid w:val="001F7955"/>
    <w:rsid w:val="0020379D"/>
    <w:rsid w:val="00205A58"/>
    <w:rsid w:val="0020624C"/>
    <w:rsid w:val="002068C8"/>
    <w:rsid w:val="00206E8B"/>
    <w:rsid w:val="00206EF4"/>
    <w:rsid w:val="00210FB9"/>
    <w:rsid w:val="00212388"/>
    <w:rsid w:val="002142B8"/>
    <w:rsid w:val="00214EBA"/>
    <w:rsid w:val="002155D0"/>
    <w:rsid w:val="00216C1B"/>
    <w:rsid w:val="0022035F"/>
    <w:rsid w:val="002208B1"/>
    <w:rsid w:val="0022158C"/>
    <w:rsid w:val="00222871"/>
    <w:rsid w:val="0022299F"/>
    <w:rsid w:val="00222F3F"/>
    <w:rsid w:val="00223656"/>
    <w:rsid w:val="00223FA5"/>
    <w:rsid w:val="002301BD"/>
    <w:rsid w:val="00231F8E"/>
    <w:rsid w:val="00232104"/>
    <w:rsid w:val="00232480"/>
    <w:rsid w:val="002376B7"/>
    <w:rsid w:val="00240C80"/>
    <w:rsid w:val="00240DE1"/>
    <w:rsid w:val="0024259F"/>
    <w:rsid w:val="002425D0"/>
    <w:rsid w:val="00244023"/>
    <w:rsid w:val="00245826"/>
    <w:rsid w:val="00246931"/>
    <w:rsid w:val="00247496"/>
    <w:rsid w:val="00247E2B"/>
    <w:rsid w:val="002503E5"/>
    <w:rsid w:val="00251CCF"/>
    <w:rsid w:val="002523D3"/>
    <w:rsid w:val="00252516"/>
    <w:rsid w:val="00252E09"/>
    <w:rsid w:val="00255298"/>
    <w:rsid w:val="00255848"/>
    <w:rsid w:val="00255C7C"/>
    <w:rsid w:val="00255D49"/>
    <w:rsid w:val="00256DA6"/>
    <w:rsid w:val="00256F34"/>
    <w:rsid w:val="002579FF"/>
    <w:rsid w:val="002611DF"/>
    <w:rsid w:val="002633B4"/>
    <w:rsid w:val="0026453D"/>
    <w:rsid w:val="0026562D"/>
    <w:rsid w:val="00267FB6"/>
    <w:rsid w:val="00270A4B"/>
    <w:rsid w:val="00274D7D"/>
    <w:rsid w:val="00275417"/>
    <w:rsid w:val="00275CF0"/>
    <w:rsid w:val="00280E51"/>
    <w:rsid w:val="00281382"/>
    <w:rsid w:val="002835E2"/>
    <w:rsid w:val="002849BB"/>
    <w:rsid w:val="002916FA"/>
    <w:rsid w:val="00292C1F"/>
    <w:rsid w:val="00293C13"/>
    <w:rsid w:val="00293D48"/>
    <w:rsid w:val="002942C3"/>
    <w:rsid w:val="00294A56"/>
    <w:rsid w:val="00294AB4"/>
    <w:rsid w:val="00295CA1"/>
    <w:rsid w:val="0029651F"/>
    <w:rsid w:val="002967F7"/>
    <w:rsid w:val="002969F5"/>
    <w:rsid w:val="002A0D92"/>
    <w:rsid w:val="002A3872"/>
    <w:rsid w:val="002A4FD3"/>
    <w:rsid w:val="002A5C7B"/>
    <w:rsid w:val="002A6ADC"/>
    <w:rsid w:val="002A7425"/>
    <w:rsid w:val="002B13B1"/>
    <w:rsid w:val="002B4470"/>
    <w:rsid w:val="002B4B7F"/>
    <w:rsid w:val="002B6B13"/>
    <w:rsid w:val="002C00AB"/>
    <w:rsid w:val="002C01D1"/>
    <w:rsid w:val="002C04B2"/>
    <w:rsid w:val="002C14D7"/>
    <w:rsid w:val="002C1E02"/>
    <w:rsid w:val="002C216C"/>
    <w:rsid w:val="002C233E"/>
    <w:rsid w:val="002C2E83"/>
    <w:rsid w:val="002C732D"/>
    <w:rsid w:val="002D0FFB"/>
    <w:rsid w:val="002D2D12"/>
    <w:rsid w:val="002D30BE"/>
    <w:rsid w:val="002D6FF2"/>
    <w:rsid w:val="002E5098"/>
    <w:rsid w:val="002E57F0"/>
    <w:rsid w:val="002F1431"/>
    <w:rsid w:val="002F22BA"/>
    <w:rsid w:val="002F3FF2"/>
    <w:rsid w:val="002F41F0"/>
    <w:rsid w:val="002F5130"/>
    <w:rsid w:val="002F5DD1"/>
    <w:rsid w:val="002F6D68"/>
    <w:rsid w:val="002F71B1"/>
    <w:rsid w:val="00306243"/>
    <w:rsid w:val="00307D99"/>
    <w:rsid w:val="00310E82"/>
    <w:rsid w:val="0031165B"/>
    <w:rsid w:val="00312D68"/>
    <w:rsid w:val="003161D7"/>
    <w:rsid w:val="00317073"/>
    <w:rsid w:val="00321BE6"/>
    <w:rsid w:val="003227F6"/>
    <w:rsid w:val="003278AF"/>
    <w:rsid w:val="00330420"/>
    <w:rsid w:val="00331C4E"/>
    <w:rsid w:val="00333C15"/>
    <w:rsid w:val="003402CB"/>
    <w:rsid w:val="00342CD1"/>
    <w:rsid w:val="00342E68"/>
    <w:rsid w:val="003436A1"/>
    <w:rsid w:val="00343F41"/>
    <w:rsid w:val="00344563"/>
    <w:rsid w:val="003450BD"/>
    <w:rsid w:val="00347344"/>
    <w:rsid w:val="003504FA"/>
    <w:rsid w:val="00357128"/>
    <w:rsid w:val="0035721A"/>
    <w:rsid w:val="00357F2B"/>
    <w:rsid w:val="003605FF"/>
    <w:rsid w:val="00362D07"/>
    <w:rsid w:val="00366D69"/>
    <w:rsid w:val="003725BB"/>
    <w:rsid w:val="00376A10"/>
    <w:rsid w:val="00377451"/>
    <w:rsid w:val="0037754B"/>
    <w:rsid w:val="00377D56"/>
    <w:rsid w:val="0038033C"/>
    <w:rsid w:val="00381AC0"/>
    <w:rsid w:val="00384462"/>
    <w:rsid w:val="003846C4"/>
    <w:rsid w:val="0038644C"/>
    <w:rsid w:val="003864F8"/>
    <w:rsid w:val="00386AE3"/>
    <w:rsid w:val="003872A2"/>
    <w:rsid w:val="003A0FC4"/>
    <w:rsid w:val="003A2859"/>
    <w:rsid w:val="003A5033"/>
    <w:rsid w:val="003A7A73"/>
    <w:rsid w:val="003A7FB8"/>
    <w:rsid w:val="003B0F96"/>
    <w:rsid w:val="003B279C"/>
    <w:rsid w:val="003B54CF"/>
    <w:rsid w:val="003B5EF8"/>
    <w:rsid w:val="003C0B0F"/>
    <w:rsid w:val="003C2549"/>
    <w:rsid w:val="003C3896"/>
    <w:rsid w:val="003C51F9"/>
    <w:rsid w:val="003C7BB5"/>
    <w:rsid w:val="003D0134"/>
    <w:rsid w:val="003D03E5"/>
    <w:rsid w:val="003D0B3F"/>
    <w:rsid w:val="003D3AA4"/>
    <w:rsid w:val="003D3D70"/>
    <w:rsid w:val="003D413E"/>
    <w:rsid w:val="003D4C0B"/>
    <w:rsid w:val="003D7A64"/>
    <w:rsid w:val="003E08F0"/>
    <w:rsid w:val="003E1644"/>
    <w:rsid w:val="003E468E"/>
    <w:rsid w:val="003E56C2"/>
    <w:rsid w:val="003E78FB"/>
    <w:rsid w:val="003F0413"/>
    <w:rsid w:val="003F6424"/>
    <w:rsid w:val="003F6B19"/>
    <w:rsid w:val="003F7CF2"/>
    <w:rsid w:val="00402B85"/>
    <w:rsid w:val="00403147"/>
    <w:rsid w:val="0040599A"/>
    <w:rsid w:val="00406AF3"/>
    <w:rsid w:val="004106E2"/>
    <w:rsid w:val="004109DE"/>
    <w:rsid w:val="00411EF1"/>
    <w:rsid w:val="00412860"/>
    <w:rsid w:val="004162D7"/>
    <w:rsid w:val="004167F8"/>
    <w:rsid w:val="0041770D"/>
    <w:rsid w:val="0042194F"/>
    <w:rsid w:val="004220E9"/>
    <w:rsid w:val="00422A06"/>
    <w:rsid w:val="00422C6D"/>
    <w:rsid w:val="0042305B"/>
    <w:rsid w:val="0042543D"/>
    <w:rsid w:val="0042636A"/>
    <w:rsid w:val="00430A6B"/>
    <w:rsid w:val="004315DE"/>
    <w:rsid w:val="00431FF7"/>
    <w:rsid w:val="004332CA"/>
    <w:rsid w:val="004350CF"/>
    <w:rsid w:val="00436177"/>
    <w:rsid w:val="00436E39"/>
    <w:rsid w:val="00442130"/>
    <w:rsid w:val="0044251F"/>
    <w:rsid w:val="004425EE"/>
    <w:rsid w:val="00444FE3"/>
    <w:rsid w:val="00447245"/>
    <w:rsid w:val="00453B9C"/>
    <w:rsid w:val="00453E9D"/>
    <w:rsid w:val="004545E3"/>
    <w:rsid w:val="0046025E"/>
    <w:rsid w:val="00460862"/>
    <w:rsid w:val="0046177A"/>
    <w:rsid w:val="00461A8B"/>
    <w:rsid w:val="00462E50"/>
    <w:rsid w:val="00463963"/>
    <w:rsid w:val="00463BDE"/>
    <w:rsid w:val="004642A5"/>
    <w:rsid w:val="004644C8"/>
    <w:rsid w:val="00465356"/>
    <w:rsid w:val="00466BE6"/>
    <w:rsid w:val="00466E8C"/>
    <w:rsid w:val="004673F3"/>
    <w:rsid w:val="00470AAE"/>
    <w:rsid w:val="00472306"/>
    <w:rsid w:val="00472950"/>
    <w:rsid w:val="0047464F"/>
    <w:rsid w:val="00476078"/>
    <w:rsid w:val="00476FC3"/>
    <w:rsid w:val="0048073D"/>
    <w:rsid w:val="0048345A"/>
    <w:rsid w:val="00484379"/>
    <w:rsid w:val="0048461C"/>
    <w:rsid w:val="00487CD9"/>
    <w:rsid w:val="004927F4"/>
    <w:rsid w:val="004935AF"/>
    <w:rsid w:val="00493D81"/>
    <w:rsid w:val="004963D1"/>
    <w:rsid w:val="00496E82"/>
    <w:rsid w:val="004977D3"/>
    <w:rsid w:val="00497DB3"/>
    <w:rsid w:val="004A0D14"/>
    <w:rsid w:val="004A28A2"/>
    <w:rsid w:val="004A2E12"/>
    <w:rsid w:val="004A3708"/>
    <w:rsid w:val="004A501B"/>
    <w:rsid w:val="004A5FBE"/>
    <w:rsid w:val="004B162E"/>
    <w:rsid w:val="004B17F1"/>
    <w:rsid w:val="004B35FB"/>
    <w:rsid w:val="004B38D0"/>
    <w:rsid w:val="004B4DC9"/>
    <w:rsid w:val="004B5D2F"/>
    <w:rsid w:val="004B6FB1"/>
    <w:rsid w:val="004C12D6"/>
    <w:rsid w:val="004D25D2"/>
    <w:rsid w:val="004D2AF0"/>
    <w:rsid w:val="004D2FE2"/>
    <w:rsid w:val="004D4406"/>
    <w:rsid w:val="004D468C"/>
    <w:rsid w:val="004D5DA4"/>
    <w:rsid w:val="004E0BF9"/>
    <w:rsid w:val="004E1946"/>
    <w:rsid w:val="004E5198"/>
    <w:rsid w:val="004F09E4"/>
    <w:rsid w:val="004F270E"/>
    <w:rsid w:val="004F2D2A"/>
    <w:rsid w:val="004F3817"/>
    <w:rsid w:val="004F3914"/>
    <w:rsid w:val="004F3CFE"/>
    <w:rsid w:val="004F4629"/>
    <w:rsid w:val="004F4A3B"/>
    <w:rsid w:val="004F63E7"/>
    <w:rsid w:val="004F74E3"/>
    <w:rsid w:val="004F7648"/>
    <w:rsid w:val="004F769C"/>
    <w:rsid w:val="0050117B"/>
    <w:rsid w:val="00504A68"/>
    <w:rsid w:val="00506543"/>
    <w:rsid w:val="00506682"/>
    <w:rsid w:val="00507963"/>
    <w:rsid w:val="005105A0"/>
    <w:rsid w:val="005111FF"/>
    <w:rsid w:val="005115D9"/>
    <w:rsid w:val="00511B0E"/>
    <w:rsid w:val="00512C68"/>
    <w:rsid w:val="005175EB"/>
    <w:rsid w:val="0052186D"/>
    <w:rsid w:val="00523471"/>
    <w:rsid w:val="00523B91"/>
    <w:rsid w:val="0052479C"/>
    <w:rsid w:val="005250DF"/>
    <w:rsid w:val="005263AC"/>
    <w:rsid w:val="00527A5E"/>
    <w:rsid w:val="00530C97"/>
    <w:rsid w:val="00531463"/>
    <w:rsid w:val="00531C5F"/>
    <w:rsid w:val="00533253"/>
    <w:rsid w:val="0053653B"/>
    <w:rsid w:val="0054083F"/>
    <w:rsid w:val="0054144B"/>
    <w:rsid w:val="00541A01"/>
    <w:rsid w:val="005423C7"/>
    <w:rsid w:val="00542D7A"/>
    <w:rsid w:val="00543620"/>
    <w:rsid w:val="0054393F"/>
    <w:rsid w:val="00547122"/>
    <w:rsid w:val="00550E47"/>
    <w:rsid w:val="00550F9E"/>
    <w:rsid w:val="00551C28"/>
    <w:rsid w:val="00551FD9"/>
    <w:rsid w:val="00553513"/>
    <w:rsid w:val="00553A20"/>
    <w:rsid w:val="00555706"/>
    <w:rsid w:val="00557B23"/>
    <w:rsid w:val="00557C33"/>
    <w:rsid w:val="00557D6B"/>
    <w:rsid w:val="00557F9A"/>
    <w:rsid w:val="005604D5"/>
    <w:rsid w:val="00562308"/>
    <w:rsid w:val="0056314D"/>
    <w:rsid w:val="0056532E"/>
    <w:rsid w:val="00572F41"/>
    <w:rsid w:val="00580617"/>
    <w:rsid w:val="0058116C"/>
    <w:rsid w:val="005826BC"/>
    <w:rsid w:val="00583B70"/>
    <w:rsid w:val="005864C4"/>
    <w:rsid w:val="005871B6"/>
    <w:rsid w:val="005900B3"/>
    <w:rsid w:val="0059057D"/>
    <w:rsid w:val="0059255D"/>
    <w:rsid w:val="005953B9"/>
    <w:rsid w:val="005973BA"/>
    <w:rsid w:val="00597EEA"/>
    <w:rsid w:val="005A02C2"/>
    <w:rsid w:val="005A099B"/>
    <w:rsid w:val="005A35FC"/>
    <w:rsid w:val="005A5AE0"/>
    <w:rsid w:val="005A71F3"/>
    <w:rsid w:val="005A7371"/>
    <w:rsid w:val="005A7690"/>
    <w:rsid w:val="005A7EF9"/>
    <w:rsid w:val="005B0A07"/>
    <w:rsid w:val="005B0F70"/>
    <w:rsid w:val="005B1619"/>
    <w:rsid w:val="005B1E2A"/>
    <w:rsid w:val="005B5719"/>
    <w:rsid w:val="005B64C7"/>
    <w:rsid w:val="005B7231"/>
    <w:rsid w:val="005C067A"/>
    <w:rsid w:val="005C1334"/>
    <w:rsid w:val="005C230C"/>
    <w:rsid w:val="005C54B3"/>
    <w:rsid w:val="005C5A52"/>
    <w:rsid w:val="005C6303"/>
    <w:rsid w:val="005C670C"/>
    <w:rsid w:val="005C7D7F"/>
    <w:rsid w:val="005C7D97"/>
    <w:rsid w:val="005D3076"/>
    <w:rsid w:val="005D3F3B"/>
    <w:rsid w:val="005D4780"/>
    <w:rsid w:val="005D59BF"/>
    <w:rsid w:val="005D6B15"/>
    <w:rsid w:val="005E2857"/>
    <w:rsid w:val="005E5E55"/>
    <w:rsid w:val="005F1DD6"/>
    <w:rsid w:val="005F314F"/>
    <w:rsid w:val="005F3FA1"/>
    <w:rsid w:val="005F4EFA"/>
    <w:rsid w:val="005F56C9"/>
    <w:rsid w:val="005F6B0F"/>
    <w:rsid w:val="005F6E3A"/>
    <w:rsid w:val="00603F56"/>
    <w:rsid w:val="00604BF3"/>
    <w:rsid w:val="006053A6"/>
    <w:rsid w:val="00605532"/>
    <w:rsid w:val="00605DC3"/>
    <w:rsid w:val="00606A71"/>
    <w:rsid w:val="0060700A"/>
    <w:rsid w:val="006118BF"/>
    <w:rsid w:val="00612CC2"/>
    <w:rsid w:val="00613AC3"/>
    <w:rsid w:val="0062088A"/>
    <w:rsid w:val="00620FCF"/>
    <w:rsid w:val="006213D4"/>
    <w:rsid w:val="00622834"/>
    <w:rsid w:val="0062350E"/>
    <w:rsid w:val="006237E8"/>
    <w:rsid w:val="006301C9"/>
    <w:rsid w:val="00633577"/>
    <w:rsid w:val="00636E01"/>
    <w:rsid w:val="00636EB4"/>
    <w:rsid w:val="00637C1B"/>
    <w:rsid w:val="00637FD0"/>
    <w:rsid w:val="00642B78"/>
    <w:rsid w:val="006430FB"/>
    <w:rsid w:val="0064454C"/>
    <w:rsid w:val="00644B21"/>
    <w:rsid w:val="006456DA"/>
    <w:rsid w:val="00646EBA"/>
    <w:rsid w:val="00646FD3"/>
    <w:rsid w:val="0064746F"/>
    <w:rsid w:val="00647666"/>
    <w:rsid w:val="0065076B"/>
    <w:rsid w:val="00652062"/>
    <w:rsid w:val="00652455"/>
    <w:rsid w:val="006547C7"/>
    <w:rsid w:val="0065555D"/>
    <w:rsid w:val="00660164"/>
    <w:rsid w:val="006614B9"/>
    <w:rsid w:val="006656D8"/>
    <w:rsid w:val="00665E4E"/>
    <w:rsid w:val="0067356E"/>
    <w:rsid w:val="00680CAD"/>
    <w:rsid w:val="00682CC1"/>
    <w:rsid w:val="0068594C"/>
    <w:rsid w:val="00685C14"/>
    <w:rsid w:val="006863F9"/>
    <w:rsid w:val="00687E5F"/>
    <w:rsid w:val="006925F5"/>
    <w:rsid w:val="0069485C"/>
    <w:rsid w:val="006A07D5"/>
    <w:rsid w:val="006A2720"/>
    <w:rsid w:val="006A365A"/>
    <w:rsid w:val="006A3C76"/>
    <w:rsid w:val="006A41A8"/>
    <w:rsid w:val="006A41B8"/>
    <w:rsid w:val="006A43AC"/>
    <w:rsid w:val="006A475D"/>
    <w:rsid w:val="006A6191"/>
    <w:rsid w:val="006A696F"/>
    <w:rsid w:val="006A7A24"/>
    <w:rsid w:val="006B10E3"/>
    <w:rsid w:val="006B16A8"/>
    <w:rsid w:val="006B2F46"/>
    <w:rsid w:val="006B3886"/>
    <w:rsid w:val="006B43BF"/>
    <w:rsid w:val="006B779B"/>
    <w:rsid w:val="006B79DE"/>
    <w:rsid w:val="006C0BAC"/>
    <w:rsid w:val="006C1263"/>
    <w:rsid w:val="006C291C"/>
    <w:rsid w:val="006C793E"/>
    <w:rsid w:val="006D1418"/>
    <w:rsid w:val="006D2CC7"/>
    <w:rsid w:val="006D4804"/>
    <w:rsid w:val="006D6454"/>
    <w:rsid w:val="006E390A"/>
    <w:rsid w:val="006E47E2"/>
    <w:rsid w:val="006E63A4"/>
    <w:rsid w:val="006E6624"/>
    <w:rsid w:val="006E79B0"/>
    <w:rsid w:val="006F12BA"/>
    <w:rsid w:val="006F2017"/>
    <w:rsid w:val="007011BE"/>
    <w:rsid w:val="00706961"/>
    <w:rsid w:val="00712589"/>
    <w:rsid w:val="00713BB1"/>
    <w:rsid w:val="007160A4"/>
    <w:rsid w:val="00716EB8"/>
    <w:rsid w:val="00717CCD"/>
    <w:rsid w:val="00721459"/>
    <w:rsid w:val="007214C7"/>
    <w:rsid w:val="007227F0"/>
    <w:rsid w:val="00722B1F"/>
    <w:rsid w:val="0072586A"/>
    <w:rsid w:val="00725D33"/>
    <w:rsid w:val="007307CF"/>
    <w:rsid w:val="007309A6"/>
    <w:rsid w:val="00732E8F"/>
    <w:rsid w:val="00740057"/>
    <w:rsid w:val="00742292"/>
    <w:rsid w:val="00742DFE"/>
    <w:rsid w:val="00743228"/>
    <w:rsid w:val="00744BB1"/>
    <w:rsid w:val="0075032D"/>
    <w:rsid w:val="00752D96"/>
    <w:rsid w:val="0075318B"/>
    <w:rsid w:val="00754907"/>
    <w:rsid w:val="00755B47"/>
    <w:rsid w:val="00755D03"/>
    <w:rsid w:val="007566A8"/>
    <w:rsid w:val="00757118"/>
    <w:rsid w:val="00757277"/>
    <w:rsid w:val="00760CA0"/>
    <w:rsid w:val="00761340"/>
    <w:rsid w:val="00762528"/>
    <w:rsid w:val="00763501"/>
    <w:rsid w:val="00764CE7"/>
    <w:rsid w:val="00765872"/>
    <w:rsid w:val="00766056"/>
    <w:rsid w:val="00766D54"/>
    <w:rsid w:val="007674A5"/>
    <w:rsid w:val="00767E2B"/>
    <w:rsid w:val="007735A2"/>
    <w:rsid w:val="0077482C"/>
    <w:rsid w:val="007770FC"/>
    <w:rsid w:val="00780CC0"/>
    <w:rsid w:val="00781520"/>
    <w:rsid w:val="007829C6"/>
    <w:rsid w:val="0078430D"/>
    <w:rsid w:val="00784726"/>
    <w:rsid w:val="00784DFB"/>
    <w:rsid w:val="00786048"/>
    <w:rsid w:val="00787956"/>
    <w:rsid w:val="00787B7B"/>
    <w:rsid w:val="0079125D"/>
    <w:rsid w:val="007915F1"/>
    <w:rsid w:val="007923CA"/>
    <w:rsid w:val="00792B65"/>
    <w:rsid w:val="00794241"/>
    <w:rsid w:val="00794395"/>
    <w:rsid w:val="00794628"/>
    <w:rsid w:val="00794D79"/>
    <w:rsid w:val="00794F30"/>
    <w:rsid w:val="00796A82"/>
    <w:rsid w:val="007978E9"/>
    <w:rsid w:val="007A041E"/>
    <w:rsid w:val="007A1785"/>
    <w:rsid w:val="007A28A5"/>
    <w:rsid w:val="007A3A37"/>
    <w:rsid w:val="007A3D75"/>
    <w:rsid w:val="007A5306"/>
    <w:rsid w:val="007A78D9"/>
    <w:rsid w:val="007B1623"/>
    <w:rsid w:val="007B17AA"/>
    <w:rsid w:val="007B55F5"/>
    <w:rsid w:val="007C0CB4"/>
    <w:rsid w:val="007C3F47"/>
    <w:rsid w:val="007C49E8"/>
    <w:rsid w:val="007C4D65"/>
    <w:rsid w:val="007C5465"/>
    <w:rsid w:val="007C645A"/>
    <w:rsid w:val="007C6879"/>
    <w:rsid w:val="007C6ABB"/>
    <w:rsid w:val="007D0E68"/>
    <w:rsid w:val="007D6840"/>
    <w:rsid w:val="007D7AE9"/>
    <w:rsid w:val="007E0995"/>
    <w:rsid w:val="007E0B19"/>
    <w:rsid w:val="007E2DDE"/>
    <w:rsid w:val="007E3EA4"/>
    <w:rsid w:val="007E4C4D"/>
    <w:rsid w:val="007E5024"/>
    <w:rsid w:val="007E7639"/>
    <w:rsid w:val="007E7BEE"/>
    <w:rsid w:val="007F2CAA"/>
    <w:rsid w:val="007F56C5"/>
    <w:rsid w:val="007F7E0F"/>
    <w:rsid w:val="0080150A"/>
    <w:rsid w:val="0080215F"/>
    <w:rsid w:val="00802621"/>
    <w:rsid w:val="0080303A"/>
    <w:rsid w:val="00803128"/>
    <w:rsid w:val="00805E30"/>
    <w:rsid w:val="00806123"/>
    <w:rsid w:val="008067C8"/>
    <w:rsid w:val="00807167"/>
    <w:rsid w:val="00810E5C"/>
    <w:rsid w:val="0081123B"/>
    <w:rsid w:val="00811F6F"/>
    <w:rsid w:val="008140F9"/>
    <w:rsid w:val="008144CA"/>
    <w:rsid w:val="00816027"/>
    <w:rsid w:val="00816BAF"/>
    <w:rsid w:val="0081758E"/>
    <w:rsid w:val="00817AD6"/>
    <w:rsid w:val="008210EC"/>
    <w:rsid w:val="00831E3F"/>
    <w:rsid w:val="0083283B"/>
    <w:rsid w:val="008334B4"/>
    <w:rsid w:val="00834F96"/>
    <w:rsid w:val="008356C0"/>
    <w:rsid w:val="0083577F"/>
    <w:rsid w:val="008357E9"/>
    <w:rsid w:val="0083677C"/>
    <w:rsid w:val="008367DA"/>
    <w:rsid w:val="008409F4"/>
    <w:rsid w:val="0084407F"/>
    <w:rsid w:val="00844BDE"/>
    <w:rsid w:val="00846150"/>
    <w:rsid w:val="00850129"/>
    <w:rsid w:val="00851A25"/>
    <w:rsid w:val="00851A6C"/>
    <w:rsid w:val="00852035"/>
    <w:rsid w:val="00853291"/>
    <w:rsid w:val="0085330B"/>
    <w:rsid w:val="00854D7F"/>
    <w:rsid w:val="00856502"/>
    <w:rsid w:val="00862A98"/>
    <w:rsid w:val="008632F5"/>
    <w:rsid w:val="0086363A"/>
    <w:rsid w:val="00866519"/>
    <w:rsid w:val="00870BF0"/>
    <w:rsid w:val="00871F4B"/>
    <w:rsid w:val="00872113"/>
    <w:rsid w:val="0087376D"/>
    <w:rsid w:val="00873B42"/>
    <w:rsid w:val="0087751C"/>
    <w:rsid w:val="00877A8D"/>
    <w:rsid w:val="0088170F"/>
    <w:rsid w:val="00881BB8"/>
    <w:rsid w:val="00884769"/>
    <w:rsid w:val="008869F8"/>
    <w:rsid w:val="00886CD8"/>
    <w:rsid w:val="0089188A"/>
    <w:rsid w:val="00891B44"/>
    <w:rsid w:val="00894728"/>
    <w:rsid w:val="008955C2"/>
    <w:rsid w:val="008977AB"/>
    <w:rsid w:val="00897B62"/>
    <w:rsid w:val="008A18EF"/>
    <w:rsid w:val="008A274F"/>
    <w:rsid w:val="008A2E2C"/>
    <w:rsid w:val="008A4A48"/>
    <w:rsid w:val="008A513C"/>
    <w:rsid w:val="008B24F8"/>
    <w:rsid w:val="008B3B94"/>
    <w:rsid w:val="008B47CA"/>
    <w:rsid w:val="008B6302"/>
    <w:rsid w:val="008B7038"/>
    <w:rsid w:val="008B7411"/>
    <w:rsid w:val="008B79AF"/>
    <w:rsid w:val="008C003E"/>
    <w:rsid w:val="008C4850"/>
    <w:rsid w:val="008C5840"/>
    <w:rsid w:val="008C65D7"/>
    <w:rsid w:val="008D0901"/>
    <w:rsid w:val="008D2C34"/>
    <w:rsid w:val="008D44AC"/>
    <w:rsid w:val="008E03D1"/>
    <w:rsid w:val="008E0AA3"/>
    <w:rsid w:val="008E36E6"/>
    <w:rsid w:val="008E5600"/>
    <w:rsid w:val="008E61BD"/>
    <w:rsid w:val="008E789F"/>
    <w:rsid w:val="008F0159"/>
    <w:rsid w:val="008F284D"/>
    <w:rsid w:val="008F3C99"/>
    <w:rsid w:val="008F58B0"/>
    <w:rsid w:val="008F60A6"/>
    <w:rsid w:val="008F61EE"/>
    <w:rsid w:val="008F6CE1"/>
    <w:rsid w:val="009001DD"/>
    <w:rsid w:val="00902E51"/>
    <w:rsid w:val="009069CB"/>
    <w:rsid w:val="00906C20"/>
    <w:rsid w:val="00907493"/>
    <w:rsid w:val="00907D62"/>
    <w:rsid w:val="0092190F"/>
    <w:rsid w:val="009223F6"/>
    <w:rsid w:val="009232E3"/>
    <w:rsid w:val="00923EBE"/>
    <w:rsid w:val="00924BEE"/>
    <w:rsid w:val="0093004B"/>
    <w:rsid w:val="00932479"/>
    <w:rsid w:val="00933405"/>
    <w:rsid w:val="009352BF"/>
    <w:rsid w:val="00937E9C"/>
    <w:rsid w:val="009414A5"/>
    <w:rsid w:val="00943993"/>
    <w:rsid w:val="00946E8A"/>
    <w:rsid w:val="00947A49"/>
    <w:rsid w:val="00950EE5"/>
    <w:rsid w:val="009513DD"/>
    <w:rsid w:val="0095553F"/>
    <w:rsid w:val="00955F77"/>
    <w:rsid w:val="009568BA"/>
    <w:rsid w:val="00957720"/>
    <w:rsid w:val="00960C9F"/>
    <w:rsid w:val="009610B2"/>
    <w:rsid w:val="00961923"/>
    <w:rsid w:val="00964D82"/>
    <w:rsid w:val="00965080"/>
    <w:rsid w:val="00972417"/>
    <w:rsid w:val="009727A7"/>
    <w:rsid w:val="009742D9"/>
    <w:rsid w:val="00976796"/>
    <w:rsid w:val="00977526"/>
    <w:rsid w:val="00982BC1"/>
    <w:rsid w:val="00982CDD"/>
    <w:rsid w:val="00984E4A"/>
    <w:rsid w:val="009870EF"/>
    <w:rsid w:val="00987788"/>
    <w:rsid w:val="00990D28"/>
    <w:rsid w:val="00991A26"/>
    <w:rsid w:val="009933EA"/>
    <w:rsid w:val="009936B8"/>
    <w:rsid w:val="009939EE"/>
    <w:rsid w:val="00994869"/>
    <w:rsid w:val="009964EA"/>
    <w:rsid w:val="009A014F"/>
    <w:rsid w:val="009A09AD"/>
    <w:rsid w:val="009A12E2"/>
    <w:rsid w:val="009A5729"/>
    <w:rsid w:val="009B150D"/>
    <w:rsid w:val="009B156E"/>
    <w:rsid w:val="009B24E6"/>
    <w:rsid w:val="009B34C0"/>
    <w:rsid w:val="009C426A"/>
    <w:rsid w:val="009C4709"/>
    <w:rsid w:val="009D066D"/>
    <w:rsid w:val="009D1D4F"/>
    <w:rsid w:val="009D21DD"/>
    <w:rsid w:val="009D36B1"/>
    <w:rsid w:val="009D404A"/>
    <w:rsid w:val="009E0230"/>
    <w:rsid w:val="009E3D33"/>
    <w:rsid w:val="009E5134"/>
    <w:rsid w:val="009E6876"/>
    <w:rsid w:val="009E6B1B"/>
    <w:rsid w:val="009E73E9"/>
    <w:rsid w:val="009F021B"/>
    <w:rsid w:val="009F1AA3"/>
    <w:rsid w:val="009F5A29"/>
    <w:rsid w:val="009F796C"/>
    <w:rsid w:val="009F7B0E"/>
    <w:rsid w:val="00A00864"/>
    <w:rsid w:val="00A02117"/>
    <w:rsid w:val="00A022BD"/>
    <w:rsid w:val="00A05EFC"/>
    <w:rsid w:val="00A07E62"/>
    <w:rsid w:val="00A109D2"/>
    <w:rsid w:val="00A113EC"/>
    <w:rsid w:val="00A13491"/>
    <w:rsid w:val="00A1423E"/>
    <w:rsid w:val="00A15516"/>
    <w:rsid w:val="00A17DEA"/>
    <w:rsid w:val="00A2199F"/>
    <w:rsid w:val="00A24E00"/>
    <w:rsid w:val="00A336CD"/>
    <w:rsid w:val="00A33761"/>
    <w:rsid w:val="00A36734"/>
    <w:rsid w:val="00A371A5"/>
    <w:rsid w:val="00A377A0"/>
    <w:rsid w:val="00A41656"/>
    <w:rsid w:val="00A43004"/>
    <w:rsid w:val="00A43E24"/>
    <w:rsid w:val="00A44000"/>
    <w:rsid w:val="00A50390"/>
    <w:rsid w:val="00A53696"/>
    <w:rsid w:val="00A53B0A"/>
    <w:rsid w:val="00A55174"/>
    <w:rsid w:val="00A564C6"/>
    <w:rsid w:val="00A65128"/>
    <w:rsid w:val="00A66080"/>
    <w:rsid w:val="00A71BF1"/>
    <w:rsid w:val="00A7205E"/>
    <w:rsid w:val="00A7300E"/>
    <w:rsid w:val="00A73959"/>
    <w:rsid w:val="00A76F7E"/>
    <w:rsid w:val="00A83EB4"/>
    <w:rsid w:val="00A844F7"/>
    <w:rsid w:val="00A84950"/>
    <w:rsid w:val="00A850AE"/>
    <w:rsid w:val="00A8626C"/>
    <w:rsid w:val="00A900EB"/>
    <w:rsid w:val="00A922F0"/>
    <w:rsid w:val="00A95D52"/>
    <w:rsid w:val="00AA1402"/>
    <w:rsid w:val="00AA154F"/>
    <w:rsid w:val="00AA5E85"/>
    <w:rsid w:val="00AA7AF5"/>
    <w:rsid w:val="00AB5CED"/>
    <w:rsid w:val="00AB6D4B"/>
    <w:rsid w:val="00AC0913"/>
    <w:rsid w:val="00AC2267"/>
    <w:rsid w:val="00AC3F8B"/>
    <w:rsid w:val="00AC41F9"/>
    <w:rsid w:val="00AC5135"/>
    <w:rsid w:val="00AC52A2"/>
    <w:rsid w:val="00AC6A13"/>
    <w:rsid w:val="00AD1E7F"/>
    <w:rsid w:val="00AD20BB"/>
    <w:rsid w:val="00AD2714"/>
    <w:rsid w:val="00AD2CDD"/>
    <w:rsid w:val="00AD3278"/>
    <w:rsid w:val="00AD3E69"/>
    <w:rsid w:val="00AD3F23"/>
    <w:rsid w:val="00AD5848"/>
    <w:rsid w:val="00AD589D"/>
    <w:rsid w:val="00AD6A2E"/>
    <w:rsid w:val="00AD6E0B"/>
    <w:rsid w:val="00AE033B"/>
    <w:rsid w:val="00AE04D5"/>
    <w:rsid w:val="00AE19F5"/>
    <w:rsid w:val="00AE2E64"/>
    <w:rsid w:val="00AE3403"/>
    <w:rsid w:val="00AE3F5A"/>
    <w:rsid w:val="00AE4615"/>
    <w:rsid w:val="00AE48B5"/>
    <w:rsid w:val="00AE51AC"/>
    <w:rsid w:val="00AE6652"/>
    <w:rsid w:val="00AE6758"/>
    <w:rsid w:val="00AE67D9"/>
    <w:rsid w:val="00AE7EDE"/>
    <w:rsid w:val="00AF1233"/>
    <w:rsid w:val="00AF1C93"/>
    <w:rsid w:val="00AF3B6B"/>
    <w:rsid w:val="00AF4F33"/>
    <w:rsid w:val="00AF6DF9"/>
    <w:rsid w:val="00AF6F64"/>
    <w:rsid w:val="00B0126C"/>
    <w:rsid w:val="00B02AF5"/>
    <w:rsid w:val="00B05875"/>
    <w:rsid w:val="00B067B8"/>
    <w:rsid w:val="00B14349"/>
    <w:rsid w:val="00B15C34"/>
    <w:rsid w:val="00B172D7"/>
    <w:rsid w:val="00B23398"/>
    <w:rsid w:val="00B24370"/>
    <w:rsid w:val="00B25FB2"/>
    <w:rsid w:val="00B2617D"/>
    <w:rsid w:val="00B26D9F"/>
    <w:rsid w:val="00B304E0"/>
    <w:rsid w:val="00B35CEF"/>
    <w:rsid w:val="00B3665A"/>
    <w:rsid w:val="00B36777"/>
    <w:rsid w:val="00B367D4"/>
    <w:rsid w:val="00B40199"/>
    <w:rsid w:val="00B407FC"/>
    <w:rsid w:val="00B42A54"/>
    <w:rsid w:val="00B431E2"/>
    <w:rsid w:val="00B43359"/>
    <w:rsid w:val="00B449E4"/>
    <w:rsid w:val="00B44FE5"/>
    <w:rsid w:val="00B50975"/>
    <w:rsid w:val="00B535FA"/>
    <w:rsid w:val="00B545EF"/>
    <w:rsid w:val="00B55404"/>
    <w:rsid w:val="00B5567A"/>
    <w:rsid w:val="00B55DF4"/>
    <w:rsid w:val="00B61EED"/>
    <w:rsid w:val="00B62C39"/>
    <w:rsid w:val="00B63F9B"/>
    <w:rsid w:val="00B6416F"/>
    <w:rsid w:val="00B72FFD"/>
    <w:rsid w:val="00B7392C"/>
    <w:rsid w:val="00B73D73"/>
    <w:rsid w:val="00B808EA"/>
    <w:rsid w:val="00B84E7A"/>
    <w:rsid w:val="00B85357"/>
    <w:rsid w:val="00B87192"/>
    <w:rsid w:val="00B875C8"/>
    <w:rsid w:val="00B87CB2"/>
    <w:rsid w:val="00B9073C"/>
    <w:rsid w:val="00B920FD"/>
    <w:rsid w:val="00B92D65"/>
    <w:rsid w:val="00B93727"/>
    <w:rsid w:val="00B9585C"/>
    <w:rsid w:val="00B95F90"/>
    <w:rsid w:val="00BA498B"/>
    <w:rsid w:val="00BA4C64"/>
    <w:rsid w:val="00BA4D29"/>
    <w:rsid w:val="00BA5B5F"/>
    <w:rsid w:val="00BA623F"/>
    <w:rsid w:val="00BA6C1F"/>
    <w:rsid w:val="00BA7139"/>
    <w:rsid w:val="00BB04E7"/>
    <w:rsid w:val="00BB060A"/>
    <w:rsid w:val="00BB0898"/>
    <w:rsid w:val="00BB2157"/>
    <w:rsid w:val="00BB279E"/>
    <w:rsid w:val="00BB5B2A"/>
    <w:rsid w:val="00BB6872"/>
    <w:rsid w:val="00BB6CBF"/>
    <w:rsid w:val="00BB7147"/>
    <w:rsid w:val="00BB7EED"/>
    <w:rsid w:val="00BC19D5"/>
    <w:rsid w:val="00BC36A7"/>
    <w:rsid w:val="00BC5205"/>
    <w:rsid w:val="00BD1D4D"/>
    <w:rsid w:val="00BD2D9F"/>
    <w:rsid w:val="00BD5FE1"/>
    <w:rsid w:val="00BE088B"/>
    <w:rsid w:val="00BE2022"/>
    <w:rsid w:val="00BE319C"/>
    <w:rsid w:val="00BE3550"/>
    <w:rsid w:val="00BE68F2"/>
    <w:rsid w:val="00BF168F"/>
    <w:rsid w:val="00BF1FC5"/>
    <w:rsid w:val="00BF78FA"/>
    <w:rsid w:val="00BF7B51"/>
    <w:rsid w:val="00C0112F"/>
    <w:rsid w:val="00C03ACF"/>
    <w:rsid w:val="00C04F3D"/>
    <w:rsid w:val="00C066BE"/>
    <w:rsid w:val="00C076FB"/>
    <w:rsid w:val="00C10369"/>
    <w:rsid w:val="00C11EC6"/>
    <w:rsid w:val="00C15987"/>
    <w:rsid w:val="00C16A70"/>
    <w:rsid w:val="00C17F29"/>
    <w:rsid w:val="00C22397"/>
    <w:rsid w:val="00C23EDF"/>
    <w:rsid w:val="00C252E6"/>
    <w:rsid w:val="00C2538A"/>
    <w:rsid w:val="00C254CA"/>
    <w:rsid w:val="00C2712A"/>
    <w:rsid w:val="00C30304"/>
    <w:rsid w:val="00C304AE"/>
    <w:rsid w:val="00C30FAA"/>
    <w:rsid w:val="00C314EC"/>
    <w:rsid w:val="00C32445"/>
    <w:rsid w:val="00C32A5B"/>
    <w:rsid w:val="00C35223"/>
    <w:rsid w:val="00C37572"/>
    <w:rsid w:val="00C409F9"/>
    <w:rsid w:val="00C40A95"/>
    <w:rsid w:val="00C44394"/>
    <w:rsid w:val="00C464A8"/>
    <w:rsid w:val="00C466B3"/>
    <w:rsid w:val="00C466F6"/>
    <w:rsid w:val="00C47097"/>
    <w:rsid w:val="00C4762D"/>
    <w:rsid w:val="00C53DC3"/>
    <w:rsid w:val="00C54478"/>
    <w:rsid w:val="00C548B4"/>
    <w:rsid w:val="00C55C79"/>
    <w:rsid w:val="00C55F4B"/>
    <w:rsid w:val="00C632D5"/>
    <w:rsid w:val="00C63C69"/>
    <w:rsid w:val="00C73DA5"/>
    <w:rsid w:val="00C75296"/>
    <w:rsid w:val="00C771EC"/>
    <w:rsid w:val="00C82AC8"/>
    <w:rsid w:val="00C833A5"/>
    <w:rsid w:val="00C833C8"/>
    <w:rsid w:val="00C83C44"/>
    <w:rsid w:val="00C846F1"/>
    <w:rsid w:val="00C8792E"/>
    <w:rsid w:val="00C87A4C"/>
    <w:rsid w:val="00C87B68"/>
    <w:rsid w:val="00C91DBC"/>
    <w:rsid w:val="00C92970"/>
    <w:rsid w:val="00C94C37"/>
    <w:rsid w:val="00C9574F"/>
    <w:rsid w:val="00C97199"/>
    <w:rsid w:val="00C975BA"/>
    <w:rsid w:val="00CA1619"/>
    <w:rsid w:val="00CA17F6"/>
    <w:rsid w:val="00CA1D31"/>
    <w:rsid w:val="00CA2EEB"/>
    <w:rsid w:val="00CA5759"/>
    <w:rsid w:val="00CA5785"/>
    <w:rsid w:val="00CA59F7"/>
    <w:rsid w:val="00CA6457"/>
    <w:rsid w:val="00CA6B00"/>
    <w:rsid w:val="00CA6C77"/>
    <w:rsid w:val="00CB01AB"/>
    <w:rsid w:val="00CB15E4"/>
    <w:rsid w:val="00CB317F"/>
    <w:rsid w:val="00CB43A9"/>
    <w:rsid w:val="00CB51BD"/>
    <w:rsid w:val="00CB6A08"/>
    <w:rsid w:val="00CC078C"/>
    <w:rsid w:val="00CC2DEB"/>
    <w:rsid w:val="00CC4985"/>
    <w:rsid w:val="00CC6216"/>
    <w:rsid w:val="00CD094B"/>
    <w:rsid w:val="00CD0A46"/>
    <w:rsid w:val="00CD312B"/>
    <w:rsid w:val="00CD60E8"/>
    <w:rsid w:val="00CD6775"/>
    <w:rsid w:val="00CD7B4A"/>
    <w:rsid w:val="00CD7B57"/>
    <w:rsid w:val="00CE7689"/>
    <w:rsid w:val="00CF2081"/>
    <w:rsid w:val="00CF278C"/>
    <w:rsid w:val="00CF30FA"/>
    <w:rsid w:val="00CF769D"/>
    <w:rsid w:val="00CF7DE1"/>
    <w:rsid w:val="00D0061A"/>
    <w:rsid w:val="00D02952"/>
    <w:rsid w:val="00D038C0"/>
    <w:rsid w:val="00D03D0A"/>
    <w:rsid w:val="00D03FF0"/>
    <w:rsid w:val="00D05398"/>
    <w:rsid w:val="00D057B2"/>
    <w:rsid w:val="00D05FF3"/>
    <w:rsid w:val="00D068A7"/>
    <w:rsid w:val="00D073DC"/>
    <w:rsid w:val="00D07C14"/>
    <w:rsid w:val="00D142F4"/>
    <w:rsid w:val="00D15409"/>
    <w:rsid w:val="00D16404"/>
    <w:rsid w:val="00D17A83"/>
    <w:rsid w:val="00D23732"/>
    <w:rsid w:val="00D26403"/>
    <w:rsid w:val="00D26435"/>
    <w:rsid w:val="00D27D77"/>
    <w:rsid w:val="00D32E8E"/>
    <w:rsid w:val="00D34A61"/>
    <w:rsid w:val="00D37EFC"/>
    <w:rsid w:val="00D40ACD"/>
    <w:rsid w:val="00D4337F"/>
    <w:rsid w:val="00D47710"/>
    <w:rsid w:val="00D528C1"/>
    <w:rsid w:val="00D557FE"/>
    <w:rsid w:val="00D56364"/>
    <w:rsid w:val="00D5674F"/>
    <w:rsid w:val="00D60AE9"/>
    <w:rsid w:val="00D61C3B"/>
    <w:rsid w:val="00D639CB"/>
    <w:rsid w:val="00D66015"/>
    <w:rsid w:val="00D6749B"/>
    <w:rsid w:val="00D67B91"/>
    <w:rsid w:val="00D70EFC"/>
    <w:rsid w:val="00D70F77"/>
    <w:rsid w:val="00D72E0E"/>
    <w:rsid w:val="00D7354D"/>
    <w:rsid w:val="00D73EC3"/>
    <w:rsid w:val="00D74D07"/>
    <w:rsid w:val="00D74F0C"/>
    <w:rsid w:val="00D7604C"/>
    <w:rsid w:val="00D8085E"/>
    <w:rsid w:val="00D80CD9"/>
    <w:rsid w:val="00D80F96"/>
    <w:rsid w:val="00D822DA"/>
    <w:rsid w:val="00D83003"/>
    <w:rsid w:val="00D83986"/>
    <w:rsid w:val="00D85114"/>
    <w:rsid w:val="00D865DB"/>
    <w:rsid w:val="00D866D6"/>
    <w:rsid w:val="00D8699A"/>
    <w:rsid w:val="00D87D59"/>
    <w:rsid w:val="00D87DF5"/>
    <w:rsid w:val="00D918D6"/>
    <w:rsid w:val="00D925C0"/>
    <w:rsid w:val="00D92F9A"/>
    <w:rsid w:val="00D9490A"/>
    <w:rsid w:val="00D94F74"/>
    <w:rsid w:val="00D95CF3"/>
    <w:rsid w:val="00DA053A"/>
    <w:rsid w:val="00DA374E"/>
    <w:rsid w:val="00DA3782"/>
    <w:rsid w:val="00DA48A3"/>
    <w:rsid w:val="00DB0997"/>
    <w:rsid w:val="00DB1E3A"/>
    <w:rsid w:val="00DB6AA0"/>
    <w:rsid w:val="00DB6C42"/>
    <w:rsid w:val="00DB76CE"/>
    <w:rsid w:val="00DC5F1C"/>
    <w:rsid w:val="00DC6CFC"/>
    <w:rsid w:val="00DC7E4A"/>
    <w:rsid w:val="00DD006B"/>
    <w:rsid w:val="00DD440E"/>
    <w:rsid w:val="00DD5E11"/>
    <w:rsid w:val="00DD60AF"/>
    <w:rsid w:val="00DD714A"/>
    <w:rsid w:val="00DD7E73"/>
    <w:rsid w:val="00DE458E"/>
    <w:rsid w:val="00DE477C"/>
    <w:rsid w:val="00DE55A2"/>
    <w:rsid w:val="00DE5B9E"/>
    <w:rsid w:val="00DE72C2"/>
    <w:rsid w:val="00DE79DD"/>
    <w:rsid w:val="00DE7C26"/>
    <w:rsid w:val="00DE7C99"/>
    <w:rsid w:val="00DF23B1"/>
    <w:rsid w:val="00DF4EEB"/>
    <w:rsid w:val="00DF6B57"/>
    <w:rsid w:val="00E02757"/>
    <w:rsid w:val="00E0648E"/>
    <w:rsid w:val="00E066C1"/>
    <w:rsid w:val="00E07051"/>
    <w:rsid w:val="00E113DA"/>
    <w:rsid w:val="00E1212C"/>
    <w:rsid w:val="00E165D9"/>
    <w:rsid w:val="00E17E2F"/>
    <w:rsid w:val="00E204A0"/>
    <w:rsid w:val="00E20A53"/>
    <w:rsid w:val="00E23134"/>
    <w:rsid w:val="00E232E7"/>
    <w:rsid w:val="00E24D0B"/>
    <w:rsid w:val="00E263CD"/>
    <w:rsid w:val="00E265CD"/>
    <w:rsid w:val="00E26625"/>
    <w:rsid w:val="00E270D8"/>
    <w:rsid w:val="00E27253"/>
    <w:rsid w:val="00E30923"/>
    <w:rsid w:val="00E30A5E"/>
    <w:rsid w:val="00E30C4D"/>
    <w:rsid w:val="00E31498"/>
    <w:rsid w:val="00E327C1"/>
    <w:rsid w:val="00E33390"/>
    <w:rsid w:val="00E34F10"/>
    <w:rsid w:val="00E3689C"/>
    <w:rsid w:val="00E418E8"/>
    <w:rsid w:val="00E43868"/>
    <w:rsid w:val="00E46D43"/>
    <w:rsid w:val="00E501E8"/>
    <w:rsid w:val="00E511C2"/>
    <w:rsid w:val="00E533BC"/>
    <w:rsid w:val="00E53C83"/>
    <w:rsid w:val="00E54652"/>
    <w:rsid w:val="00E609CF"/>
    <w:rsid w:val="00E6304F"/>
    <w:rsid w:val="00E63117"/>
    <w:rsid w:val="00E63D5B"/>
    <w:rsid w:val="00E659A1"/>
    <w:rsid w:val="00E65F20"/>
    <w:rsid w:val="00E710A3"/>
    <w:rsid w:val="00E71735"/>
    <w:rsid w:val="00E7300E"/>
    <w:rsid w:val="00E7543C"/>
    <w:rsid w:val="00E763D2"/>
    <w:rsid w:val="00E77329"/>
    <w:rsid w:val="00E816B0"/>
    <w:rsid w:val="00E83183"/>
    <w:rsid w:val="00E83964"/>
    <w:rsid w:val="00E84EA7"/>
    <w:rsid w:val="00E85DA6"/>
    <w:rsid w:val="00E868CD"/>
    <w:rsid w:val="00E875DA"/>
    <w:rsid w:val="00E87EE2"/>
    <w:rsid w:val="00E90725"/>
    <w:rsid w:val="00E91D7D"/>
    <w:rsid w:val="00E91FA3"/>
    <w:rsid w:val="00E926EC"/>
    <w:rsid w:val="00E9411F"/>
    <w:rsid w:val="00E96181"/>
    <w:rsid w:val="00EA004C"/>
    <w:rsid w:val="00EA2817"/>
    <w:rsid w:val="00EA2DEF"/>
    <w:rsid w:val="00EA3600"/>
    <w:rsid w:val="00EB12F5"/>
    <w:rsid w:val="00EB45F9"/>
    <w:rsid w:val="00EB5533"/>
    <w:rsid w:val="00EB5FC0"/>
    <w:rsid w:val="00EB6ADF"/>
    <w:rsid w:val="00EB6C98"/>
    <w:rsid w:val="00EB746E"/>
    <w:rsid w:val="00EB7B01"/>
    <w:rsid w:val="00EC0875"/>
    <w:rsid w:val="00EC0D3D"/>
    <w:rsid w:val="00EC2698"/>
    <w:rsid w:val="00ED0E65"/>
    <w:rsid w:val="00ED1CCA"/>
    <w:rsid w:val="00ED321E"/>
    <w:rsid w:val="00ED3A82"/>
    <w:rsid w:val="00ED4660"/>
    <w:rsid w:val="00ED5C41"/>
    <w:rsid w:val="00ED5ED0"/>
    <w:rsid w:val="00ED74CC"/>
    <w:rsid w:val="00EE0088"/>
    <w:rsid w:val="00EE24AE"/>
    <w:rsid w:val="00EE281F"/>
    <w:rsid w:val="00EE3867"/>
    <w:rsid w:val="00EE6F97"/>
    <w:rsid w:val="00EE7C7F"/>
    <w:rsid w:val="00EF12AA"/>
    <w:rsid w:val="00EF153A"/>
    <w:rsid w:val="00EF178C"/>
    <w:rsid w:val="00EF2079"/>
    <w:rsid w:val="00EF2703"/>
    <w:rsid w:val="00EF5804"/>
    <w:rsid w:val="00EF75AD"/>
    <w:rsid w:val="00F0022F"/>
    <w:rsid w:val="00F01E38"/>
    <w:rsid w:val="00F02A8F"/>
    <w:rsid w:val="00F05E6E"/>
    <w:rsid w:val="00F061E2"/>
    <w:rsid w:val="00F10AF1"/>
    <w:rsid w:val="00F10C77"/>
    <w:rsid w:val="00F11863"/>
    <w:rsid w:val="00F12FA9"/>
    <w:rsid w:val="00F12FCA"/>
    <w:rsid w:val="00F13028"/>
    <w:rsid w:val="00F13050"/>
    <w:rsid w:val="00F13220"/>
    <w:rsid w:val="00F13FF5"/>
    <w:rsid w:val="00F162D9"/>
    <w:rsid w:val="00F16503"/>
    <w:rsid w:val="00F16FFF"/>
    <w:rsid w:val="00F172CB"/>
    <w:rsid w:val="00F201B1"/>
    <w:rsid w:val="00F26BA2"/>
    <w:rsid w:val="00F327A6"/>
    <w:rsid w:val="00F368F1"/>
    <w:rsid w:val="00F36C98"/>
    <w:rsid w:val="00F40401"/>
    <w:rsid w:val="00F42E5D"/>
    <w:rsid w:val="00F43FE0"/>
    <w:rsid w:val="00F442A2"/>
    <w:rsid w:val="00F44672"/>
    <w:rsid w:val="00F527A0"/>
    <w:rsid w:val="00F53D69"/>
    <w:rsid w:val="00F53EAD"/>
    <w:rsid w:val="00F56DDC"/>
    <w:rsid w:val="00F5756B"/>
    <w:rsid w:val="00F62274"/>
    <w:rsid w:val="00F653BA"/>
    <w:rsid w:val="00F65867"/>
    <w:rsid w:val="00F66A7C"/>
    <w:rsid w:val="00F66D68"/>
    <w:rsid w:val="00F67DDA"/>
    <w:rsid w:val="00F71A4C"/>
    <w:rsid w:val="00F7252A"/>
    <w:rsid w:val="00F727DB"/>
    <w:rsid w:val="00F72CFE"/>
    <w:rsid w:val="00F73ABF"/>
    <w:rsid w:val="00F77E8A"/>
    <w:rsid w:val="00F8032F"/>
    <w:rsid w:val="00F815DE"/>
    <w:rsid w:val="00F840F3"/>
    <w:rsid w:val="00F8563F"/>
    <w:rsid w:val="00F85B34"/>
    <w:rsid w:val="00F86794"/>
    <w:rsid w:val="00F90574"/>
    <w:rsid w:val="00F97657"/>
    <w:rsid w:val="00FA013A"/>
    <w:rsid w:val="00FA024E"/>
    <w:rsid w:val="00FA0A7C"/>
    <w:rsid w:val="00FA2C38"/>
    <w:rsid w:val="00FA428C"/>
    <w:rsid w:val="00FA4D4E"/>
    <w:rsid w:val="00FA586F"/>
    <w:rsid w:val="00FA5B9C"/>
    <w:rsid w:val="00FA5D3A"/>
    <w:rsid w:val="00FA5E3C"/>
    <w:rsid w:val="00FA6686"/>
    <w:rsid w:val="00FB086C"/>
    <w:rsid w:val="00FB38F5"/>
    <w:rsid w:val="00FB62FC"/>
    <w:rsid w:val="00FB710F"/>
    <w:rsid w:val="00FC0282"/>
    <w:rsid w:val="00FC12A8"/>
    <w:rsid w:val="00FC42BA"/>
    <w:rsid w:val="00FC53BF"/>
    <w:rsid w:val="00FC7039"/>
    <w:rsid w:val="00FC7B6A"/>
    <w:rsid w:val="00FD00FB"/>
    <w:rsid w:val="00FD0F31"/>
    <w:rsid w:val="00FD4F59"/>
    <w:rsid w:val="00FD50DE"/>
    <w:rsid w:val="00FD5285"/>
    <w:rsid w:val="00FD5D97"/>
    <w:rsid w:val="00FD7A86"/>
    <w:rsid w:val="00FE097C"/>
    <w:rsid w:val="00FE1BBB"/>
    <w:rsid w:val="00FE32C9"/>
    <w:rsid w:val="00FE5F7C"/>
    <w:rsid w:val="00FF17D9"/>
    <w:rsid w:val="00FF3C72"/>
    <w:rsid w:val="00FF3EBE"/>
    <w:rsid w:val="00FF6A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FA1DF4D-255D-46D5-A3A3-ECAED286D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10FB9"/>
    <w:pPr>
      <w:ind w:firstLine="567"/>
      <w:jc w:val="both"/>
    </w:pPr>
    <w:rPr>
      <w:sz w:val="24"/>
    </w:rPr>
  </w:style>
  <w:style w:type="paragraph" w:styleId="1">
    <w:name w:val="heading 1"/>
    <w:aliases w:val="ASFK_1"/>
    <w:next w:val="ASFKNormal"/>
    <w:qFormat/>
    <w:rsid w:val="00AE51AC"/>
    <w:pPr>
      <w:keepNext/>
      <w:pageBreakBefore/>
      <w:numPr>
        <w:numId w:val="23"/>
      </w:numPr>
      <w:suppressAutoHyphens/>
      <w:spacing w:before="240" w:after="360"/>
      <w:contextualSpacing/>
      <w:jc w:val="center"/>
      <w:outlineLvl w:val="0"/>
    </w:pPr>
    <w:rPr>
      <w:b/>
      <w:caps/>
      <w:sz w:val="32"/>
      <w:szCs w:val="36"/>
    </w:rPr>
  </w:style>
  <w:style w:type="paragraph" w:styleId="21">
    <w:name w:val="heading 2"/>
    <w:aliases w:val="ASFK_2"/>
    <w:basedOn w:val="1"/>
    <w:next w:val="ASFKNormal"/>
    <w:qFormat/>
    <w:rsid w:val="00AE51AC"/>
    <w:pPr>
      <w:pageBreakBefore w:val="0"/>
      <w:numPr>
        <w:ilvl w:val="1"/>
      </w:numPr>
      <w:spacing w:after="240"/>
      <w:jc w:val="left"/>
      <w:outlineLvl w:val="1"/>
    </w:pPr>
    <w:rPr>
      <w:rFonts w:cs="Arial"/>
      <w:bCs/>
      <w:iCs/>
      <w:caps w:val="0"/>
      <w:szCs w:val="32"/>
    </w:rPr>
  </w:style>
  <w:style w:type="paragraph" w:styleId="31">
    <w:name w:val="heading 3"/>
    <w:aliases w:val="ASFK_3"/>
    <w:basedOn w:val="21"/>
    <w:next w:val="ASFKNormal"/>
    <w:qFormat/>
    <w:rsid w:val="00AE51AC"/>
    <w:pPr>
      <w:keepLines/>
      <w:numPr>
        <w:ilvl w:val="2"/>
      </w:numPr>
      <w:outlineLvl w:val="2"/>
    </w:pPr>
    <w:rPr>
      <w:bCs w:val="0"/>
      <w:sz w:val="26"/>
      <w:szCs w:val="26"/>
    </w:rPr>
  </w:style>
  <w:style w:type="paragraph" w:styleId="41">
    <w:name w:val="heading 4"/>
    <w:aliases w:val="ASFK_4"/>
    <w:basedOn w:val="31"/>
    <w:next w:val="ASFKNormal"/>
    <w:qFormat/>
    <w:rsid w:val="00AE51AC"/>
    <w:pPr>
      <w:numPr>
        <w:ilvl w:val="3"/>
      </w:numPr>
      <w:outlineLvl w:val="3"/>
    </w:pPr>
    <w:rPr>
      <w:sz w:val="24"/>
    </w:rPr>
  </w:style>
  <w:style w:type="paragraph" w:styleId="51">
    <w:name w:val="heading 5"/>
    <w:aliases w:val="ASFK_5"/>
    <w:next w:val="ASFKNormal"/>
    <w:qFormat/>
    <w:rsid w:val="00AE51AC"/>
    <w:pPr>
      <w:keepNext/>
      <w:tabs>
        <w:tab w:val="left" w:pos="567"/>
      </w:tabs>
      <w:suppressAutoHyphens/>
      <w:spacing w:before="240" w:after="120"/>
      <w:ind w:left="567"/>
      <w:outlineLvl w:val="4"/>
    </w:pPr>
    <w:rPr>
      <w:b/>
      <w:bCs/>
      <w:iCs/>
      <w:sz w:val="24"/>
      <w:szCs w:val="26"/>
    </w:rPr>
  </w:style>
  <w:style w:type="paragraph" w:styleId="6">
    <w:name w:val="heading 6"/>
    <w:basedOn w:val="a2"/>
    <w:next w:val="a2"/>
    <w:qFormat/>
    <w:rsid w:val="00AE51AC"/>
    <w:pPr>
      <w:numPr>
        <w:ilvl w:val="5"/>
        <w:numId w:val="24"/>
      </w:numPr>
      <w:tabs>
        <w:tab w:val="clear" w:pos="1152"/>
        <w:tab w:val="num" w:pos="360"/>
      </w:tabs>
      <w:spacing w:before="240" w:after="60"/>
      <w:ind w:left="0" w:firstLine="0"/>
      <w:outlineLvl w:val="5"/>
    </w:pPr>
    <w:rPr>
      <w:b/>
      <w:bCs/>
      <w:sz w:val="22"/>
      <w:szCs w:val="22"/>
    </w:rPr>
  </w:style>
  <w:style w:type="paragraph" w:styleId="7">
    <w:name w:val="heading 7"/>
    <w:basedOn w:val="a2"/>
    <w:next w:val="a2"/>
    <w:qFormat/>
    <w:rsid w:val="00AE51AC"/>
    <w:pPr>
      <w:numPr>
        <w:ilvl w:val="6"/>
        <w:numId w:val="24"/>
      </w:numPr>
      <w:tabs>
        <w:tab w:val="clear" w:pos="1296"/>
        <w:tab w:val="num" w:pos="360"/>
      </w:tabs>
      <w:spacing w:before="240" w:after="60"/>
      <w:ind w:left="0" w:firstLine="0"/>
      <w:outlineLvl w:val="6"/>
    </w:pPr>
  </w:style>
  <w:style w:type="paragraph" w:styleId="8">
    <w:name w:val="heading 8"/>
    <w:basedOn w:val="a2"/>
    <w:next w:val="a2"/>
    <w:qFormat/>
    <w:rsid w:val="00AE51AC"/>
    <w:pPr>
      <w:numPr>
        <w:ilvl w:val="7"/>
        <w:numId w:val="24"/>
      </w:numPr>
      <w:tabs>
        <w:tab w:val="clear" w:pos="1440"/>
        <w:tab w:val="num" w:pos="360"/>
      </w:tabs>
      <w:spacing w:before="240" w:after="60"/>
      <w:ind w:left="0" w:firstLine="0"/>
      <w:outlineLvl w:val="7"/>
    </w:pPr>
    <w:rPr>
      <w:i/>
      <w:iCs/>
    </w:rPr>
  </w:style>
  <w:style w:type="paragraph" w:styleId="9">
    <w:name w:val="heading 9"/>
    <w:basedOn w:val="a2"/>
    <w:next w:val="a2"/>
    <w:qFormat/>
    <w:rsid w:val="00AE51AC"/>
    <w:pPr>
      <w:numPr>
        <w:ilvl w:val="8"/>
        <w:numId w:val="24"/>
      </w:numPr>
      <w:tabs>
        <w:tab w:val="clear" w:pos="1584"/>
        <w:tab w:val="num" w:pos="360"/>
      </w:tabs>
      <w:spacing w:before="240" w:after="60"/>
      <w:ind w:left="0" w:firstLine="0"/>
      <w:outlineLvl w:val="8"/>
    </w:pPr>
    <w:rPr>
      <w:rFonts w:ascii="Arial" w:hAnsi="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SFKFigure">
    <w:name w:val="_ASFK_Figure"/>
    <w:next w:val="a2"/>
    <w:rsid w:val="00AE51AC"/>
    <w:pPr>
      <w:keepNext/>
      <w:spacing w:before="120" w:after="120"/>
      <w:jc w:val="center"/>
    </w:pPr>
    <w:rPr>
      <w:sz w:val="24"/>
    </w:rPr>
  </w:style>
  <w:style w:type="paragraph" w:customStyle="1" w:styleId="ASFKFigName">
    <w:name w:val="_ASFK_Fig_Name"/>
    <w:basedOn w:val="ASFKFigure"/>
    <w:next w:val="ASFKNormal"/>
    <w:rsid w:val="00AE51AC"/>
    <w:pPr>
      <w:keepNext w:val="0"/>
      <w:numPr>
        <w:numId w:val="9"/>
      </w:numPr>
      <w:suppressAutoHyphens/>
      <w:contextualSpacing/>
    </w:pPr>
    <w:rPr>
      <w:b/>
      <w:szCs w:val="24"/>
    </w:rPr>
  </w:style>
  <w:style w:type="paragraph" w:customStyle="1" w:styleId="ASFKheader">
    <w:name w:val="_ASFK_header"/>
    <w:rsid w:val="00AE51AC"/>
    <w:rPr>
      <w:rFonts w:ascii="Arial" w:hAnsi="Arial"/>
      <w:b/>
      <w:color w:val="333333"/>
    </w:rPr>
  </w:style>
  <w:style w:type="paragraph" w:customStyle="1" w:styleId="ASFKListmark1">
    <w:name w:val="_ASFK_List_mark1"/>
    <w:rsid w:val="00AE51AC"/>
    <w:pPr>
      <w:numPr>
        <w:numId w:val="10"/>
      </w:numPr>
      <w:jc w:val="both"/>
    </w:pPr>
    <w:rPr>
      <w:snapToGrid w:val="0"/>
      <w:sz w:val="24"/>
    </w:rPr>
  </w:style>
  <w:style w:type="paragraph" w:customStyle="1" w:styleId="ASFKListmark2">
    <w:name w:val="_ASFK_List_mark2"/>
    <w:rsid w:val="00AE51AC"/>
    <w:pPr>
      <w:numPr>
        <w:numId w:val="11"/>
      </w:numPr>
      <w:jc w:val="both"/>
    </w:pPr>
    <w:rPr>
      <w:snapToGrid w:val="0"/>
      <w:sz w:val="24"/>
    </w:rPr>
  </w:style>
  <w:style w:type="paragraph" w:customStyle="1" w:styleId="ASFKListmark3">
    <w:name w:val="_ASFK_List_mark3"/>
    <w:rsid w:val="00AE51AC"/>
    <w:pPr>
      <w:numPr>
        <w:numId w:val="12"/>
      </w:numPr>
    </w:pPr>
    <w:rPr>
      <w:snapToGrid w:val="0"/>
      <w:sz w:val="24"/>
    </w:rPr>
  </w:style>
  <w:style w:type="paragraph" w:customStyle="1" w:styleId="ASFKListmark4">
    <w:name w:val="_ASFK_List_mark4"/>
    <w:rsid w:val="00AE51AC"/>
    <w:pPr>
      <w:numPr>
        <w:numId w:val="13"/>
      </w:numPr>
    </w:pPr>
    <w:rPr>
      <w:sz w:val="24"/>
    </w:rPr>
  </w:style>
  <w:style w:type="paragraph" w:styleId="a6">
    <w:name w:val="header"/>
    <w:basedOn w:val="a2"/>
    <w:rsid w:val="00AE51AC"/>
    <w:pPr>
      <w:tabs>
        <w:tab w:val="center" w:pos="4677"/>
        <w:tab w:val="right" w:pos="9355"/>
      </w:tabs>
    </w:pPr>
  </w:style>
  <w:style w:type="paragraph" w:styleId="a7">
    <w:name w:val="Closing"/>
    <w:basedOn w:val="a2"/>
    <w:link w:val="a8"/>
    <w:rsid w:val="00F061E2"/>
    <w:pPr>
      <w:ind w:left="4252"/>
    </w:pPr>
    <w:rPr>
      <w:lang w:val="x-none" w:eastAsia="x-none"/>
    </w:rPr>
  </w:style>
  <w:style w:type="paragraph" w:customStyle="1" w:styleId="ASFKListnormal18">
    <w:name w:val="_ASFK_List_normal_1.8"/>
    <w:basedOn w:val="ASFKListnormal"/>
    <w:rsid w:val="00AE51AC"/>
    <w:pPr>
      <w:tabs>
        <w:tab w:val="clear" w:pos="567"/>
        <w:tab w:val="left" w:pos="1021"/>
      </w:tabs>
      <w:ind w:left="1021"/>
    </w:pPr>
  </w:style>
  <w:style w:type="paragraph" w:customStyle="1" w:styleId="ASFKListnum2">
    <w:name w:val="_ASFK_List_num2"/>
    <w:basedOn w:val="ASFKListnum"/>
    <w:rsid w:val="00AE51AC"/>
    <w:pPr>
      <w:numPr>
        <w:ilvl w:val="1"/>
      </w:numPr>
    </w:pPr>
    <w:rPr>
      <w:szCs w:val="24"/>
    </w:rPr>
  </w:style>
  <w:style w:type="paragraph" w:customStyle="1" w:styleId="ASFKNameTable">
    <w:name w:val="_ASFK_Name_Table"/>
    <w:rsid w:val="00210FB9"/>
    <w:pPr>
      <w:keepNext/>
      <w:numPr>
        <w:numId w:val="16"/>
      </w:numPr>
      <w:suppressAutoHyphens/>
      <w:spacing w:before="240" w:after="120"/>
    </w:pPr>
    <w:rPr>
      <w:b/>
      <w:noProof/>
      <w:sz w:val="24"/>
    </w:rPr>
  </w:style>
  <w:style w:type="paragraph" w:customStyle="1" w:styleId="ASFKNormal">
    <w:name w:val="_ASFK_Normal"/>
    <w:link w:val="ASFKNormal0"/>
    <w:rsid w:val="00AE51AC"/>
    <w:pPr>
      <w:spacing w:before="120" w:after="60"/>
      <w:ind w:firstLine="567"/>
      <w:contextualSpacing/>
      <w:jc w:val="both"/>
    </w:pPr>
    <w:rPr>
      <w:sz w:val="24"/>
    </w:rPr>
  </w:style>
  <w:style w:type="paragraph" w:customStyle="1" w:styleId="ASFKNormalWithout">
    <w:name w:val="_ASFK_Normal_Without"/>
    <w:basedOn w:val="ASFKNormal"/>
    <w:next w:val="ASFKNormal"/>
    <w:rsid w:val="00AE51AC"/>
    <w:pPr>
      <w:keepNext/>
    </w:pPr>
  </w:style>
  <w:style w:type="paragraph" w:customStyle="1" w:styleId="ASFKNote">
    <w:name w:val="_ASFK_Note"/>
    <w:next w:val="ASFKNormal"/>
    <w:link w:val="ASFKNote0"/>
    <w:rsid w:val="00AE51AC"/>
    <w:pPr>
      <w:spacing w:before="120" w:after="120"/>
      <w:ind w:left="1701" w:hanging="1701"/>
      <w:jc w:val="both"/>
    </w:pPr>
    <w:rPr>
      <w:sz w:val="24"/>
    </w:rPr>
  </w:style>
  <w:style w:type="paragraph" w:customStyle="1" w:styleId="ASFKNoteContinue">
    <w:name w:val="_ASFK_Note_Continue"/>
    <w:basedOn w:val="ASFKNote"/>
    <w:rsid w:val="00AE51AC"/>
    <w:pPr>
      <w:ind w:firstLine="0"/>
    </w:pPr>
  </w:style>
  <w:style w:type="paragraph" w:customStyle="1" w:styleId="ASFKReg">
    <w:name w:val="_ASFK_Reg"/>
    <w:rsid w:val="00AE51AC"/>
    <w:pPr>
      <w:keepNext/>
      <w:pageBreakBefore/>
      <w:spacing w:before="120" w:after="120"/>
      <w:contextualSpacing/>
      <w:jc w:val="center"/>
      <w:outlineLvl w:val="0"/>
    </w:pPr>
    <w:rPr>
      <w:b/>
      <w:caps/>
      <w:sz w:val="28"/>
    </w:rPr>
  </w:style>
  <w:style w:type="paragraph" w:customStyle="1" w:styleId="ASFKScript">
    <w:name w:val="_ASFK_Script"/>
    <w:basedOn w:val="a2"/>
    <w:autoRedefine/>
    <w:rsid w:val="00AE51AC"/>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AE51AC"/>
    <w:pPr>
      <w:pageBreakBefore w:val="0"/>
      <w:outlineLvl w:val="9"/>
    </w:pPr>
  </w:style>
  <w:style w:type="character" w:customStyle="1" w:styleId="ASFKSymBold">
    <w:name w:val="_ASFK_Sym_Bold"/>
    <w:rsid w:val="00AE51AC"/>
    <w:rPr>
      <w:b/>
    </w:rPr>
  </w:style>
  <w:style w:type="character" w:customStyle="1" w:styleId="ASFKSymBoldItalic">
    <w:name w:val="_ASFK_Sym_Bold_Italic"/>
    <w:rsid w:val="00AE51AC"/>
    <w:rPr>
      <w:b/>
      <w:i/>
    </w:rPr>
  </w:style>
  <w:style w:type="character" w:customStyle="1" w:styleId="ASFKSymItalic">
    <w:name w:val="_ASFK_Sym_Italic"/>
    <w:rsid w:val="00AE51AC"/>
    <w:rPr>
      <w:i/>
    </w:rPr>
  </w:style>
  <w:style w:type="table" w:customStyle="1" w:styleId="ASFKTable">
    <w:name w:val="_ASFK_Table"/>
    <w:basedOn w:val="a4"/>
    <w:rsid w:val="002068C8"/>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AE51AC"/>
    <w:pPr>
      <w:spacing w:before="60" w:after="60"/>
      <w:jc w:val="both"/>
    </w:pPr>
    <w:rPr>
      <w:sz w:val="22"/>
    </w:rPr>
  </w:style>
  <w:style w:type="paragraph" w:customStyle="1" w:styleId="ASFKTableHead">
    <w:name w:val="_ASFK_Table_Head"/>
    <w:basedOn w:val="ASFKTablenorm"/>
    <w:rsid w:val="00AE51AC"/>
    <w:pPr>
      <w:keepNext/>
      <w:suppressAutoHyphens/>
      <w:jc w:val="center"/>
    </w:pPr>
    <w:rPr>
      <w:b/>
      <w:bCs/>
    </w:rPr>
  </w:style>
  <w:style w:type="paragraph" w:customStyle="1" w:styleId="ASFKTableListMark">
    <w:name w:val="_ASFK_Table_List_Mark"/>
    <w:rsid w:val="00AE51AC"/>
    <w:pPr>
      <w:numPr>
        <w:numId w:val="17"/>
      </w:numPr>
      <w:tabs>
        <w:tab w:val="left" w:pos="170"/>
      </w:tabs>
      <w:spacing w:before="60" w:after="60"/>
      <w:ind w:right="57"/>
      <w:contextualSpacing/>
    </w:pPr>
    <w:rPr>
      <w:sz w:val="22"/>
    </w:rPr>
  </w:style>
  <w:style w:type="paragraph" w:customStyle="1" w:styleId="ASFKTableListNum">
    <w:name w:val="_ASFK_Table_List_Num"/>
    <w:basedOn w:val="a2"/>
    <w:rsid w:val="00AE51AC"/>
    <w:pPr>
      <w:numPr>
        <w:numId w:val="36"/>
      </w:numPr>
      <w:spacing w:before="60" w:after="60"/>
      <w:ind w:right="57"/>
      <w:contextualSpacing/>
      <w:jc w:val="left"/>
    </w:pPr>
    <w:rPr>
      <w:sz w:val="22"/>
      <w:szCs w:val="22"/>
    </w:rPr>
  </w:style>
  <w:style w:type="paragraph" w:customStyle="1" w:styleId="ASFKTableNum">
    <w:name w:val="_ASFK_Table_Num"/>
    <w:rsid w:val="00AE51AC"/>
    <w:pPr>
      <w:numPr>
        <w:numId w:val="8"/>
      </w:numPr>
      <w:spacing w:before="60" w:after="60"/>
      <w:ind w:right="57"/>
    </w:pPr>
    <w:rPr>
      <w:sz w:val="22"/>
    </w:rPr>
  </w:style>
  <w:style w:type="paragraph" w:customStyle="1" w:styleId="ASFKTitul0">
    <w:name w:val="_ASFK_Titul_0"/>
    <w:rsid w:val="00AE51AC"/>
    <w:pPr>
      <w:suppressAutoHyphens/>
      <w:jc w:val="center"/>
    </w:pPr>
    <w:rPr>
      <w:sz w:val="28"/>
      <w:szCs w:val="28"/>
    </w:rPr>
  </w:style>
  <w:style w:type="paragraph" w:customStyle="1" w:styleId="ASFKListnormalBI">
    <w:name w:val="_ASFK_List_normal_BI"/>
    <w:basedOn w:val="a2"/>
    <w:rsid w:val="00AE51AC"/>
    <w:pPr>
      <w:keepNext/>
      <w:tabs>
        <w:tab w:val="left" w:pos="855"/>
      </w:tabs>
      <w:spacing w:before="120" w:after="120"/>
      <w:ind w:left="1021" w:firstLine="0"/>
      <w:contextualSpacing/>
    </w:pPr>
    <w:rPr>
      <w:b/>
      <w:i/>
      <w:snapToGrid w:val="0"/>
    </w:rPr>
  </w:style>
  <w:style w:type="paragraph" w:customStyle="1" w:styleId="ASFKTitul1">
    <w:name w:val="_ASFK_Titul_1"/>
    <w:rsid w:val="00AE51AC"/>
    <w:pPr>
      <w:suppressAutoHyphens/>
      <w:spacing w:before="240" w:after="240"/>
      <w:contextualSpacing/>
      <w:jc w:val="center"/>
    </w:pPr>
    <w:rPr>
      <w:sz w:val="32"/>
      <w:szCs w:val="28"/>
    </w:rPr>
  </w:style>
  <w:style w:type="paragraph" w:customStyle="1" w:styleId="ASFKTitul2">
    <w:name w:val="_ASFK_Titul_2"/>
    <w:rsid w:val="00AE51AC"/>
    <w:pPr>
      <w:suppressAutoHyphens/>
      <w:jc w:val="center"/>
    </w:pPr>
    <w:rPr>
      <w:b/>
      <w:caps/>
      <w:sz w:val="32"/>
      <w:szCs w:val="28"/>
    </w:rPr>
  </w:style>
  <w:style w:type="paragraph" w:customStyle="1" w:styleId="ASFKListnormalBold">
    <w:name w:val="_ASFK_List_normal_Bold"/>
    <w:basedOn w:val="ASFKListnormal"/>
    <w:rsid w:val="00AE51AC"/>
    <w:pPr>
      <w:keepNext/>
      <w:tabs>
        <w:tab w:val="clear" w:pos="567"/>
        <w:tab w:val="left" w:pos="284"/>
      </w:tabs>
      <w:spacing w:before="120" w:after="120"/>
      <w:ind w:left="1021"/>
    </w:pPr>
    <w:rPr>
      <w:b/>
    </w:rPr>
  </w:style>
  <w:style w:type="paragraph" w:customStyle="1" w:styleId="a9">
    <w:name w:val="Заг_Приложение"/>
    <w:basedOn w:val="1"/>
    <w:next w:val="ASFKNormal"/>
    <w:rsid w:val="00AE51AC"/>
    <w:pPr>
      <w:tabs>
        <w:tab w:val="clear" w:pos="567"/>
        <w:tab w:val="num" w:pos="0"/>
      </w:tabs>
      <w:ind w:left="0" w:firstLine="0"/>
    </w:pPr>
  </w:style>
  <w:style w:type="paragraph" w:customStyle="1" w:styleId="22">
    <w:name w:val="Заг_2_Приложение"/>
    <w:basedOn w:val="a9"/>
    <w:next w:val="ASFKNormal"/>
    <w:link w:val="23"/>
    <w:rsid w:val="00AE51AC"/>
    <w:pPr>
      <w:pageBreakBefore w:val="0"/>
      <w:numPr>
        <w:numId w:val="0"/>
      </w:numPr>
      <w:spacing w:after="240"/>
      <w:ind w:left="454" w:hanging="454"/>
      <w:jc w:val="left"/>
    </w:pPr>
    <w:rPr>
      <w:caps w:val="0"/>
      <w:lang w:val="x-none" w:eastAsia="x-none"/>
    </w:rPr>
  </w:style>
  <w:style w:type="character" w:customStyle="1" w:styleId="23">
    <w:name w:val="Заг_2_Приложение Знак"/>
    <w:link w:val="22"/>
    <w:rsid w:val="00AE51AC"/>
    <w:rPr>
      <w:b/>
      <w:sz w:val="32"/>
      <w:szCs w:val="36"/>
    </w:rPr>
  </w:style>
  <w:style w:type="paragraph" w:customStyle="1" w:styleId="32">
    <w:name w:val="Заг_3_Приложение"/>
    <w:basedOn w:val="a2"/>
    <w:next w:val="ASFKNormal"/>
    <w:rsid w:val="00AE51AC"/>
    <w:pPr>
      <w:keepNext/>
      <w:spacing w:before="240" w:after="120"/>
      <w:ind w:left="680" w:hanging="680"/>
      <w:contextualSpacing/>
      <w:outlineLvl w:val="1"/>
    </w:pPr>
    <w:rPr>
      <w:rFonts w:cs="Arial"/>
      <w:b/>
      <w:bCs/>
      <w:iCs/>
      <w:sz w:val="28"/>
      <w:szCs w:val="28"/>
    </w:rPr>
  </w:style>
  <w:style w:type="paragraph" w:styleId="aa">
    <w:name w:val="caption"/>
    <w:basedOn w:val="a2"/>
    <w:next w:val="a2"/>
    <w:qFormat/>
    <w:rsid w:val="00AE51AC"/>
    <w:rPr>
      <w:b/>
      <w:bCs/>
      <w:sz w:val="20"/>
    </w:rPr>
  </w:style>
  <w:style w:type="character" w:styleId="ab">
    <w:name w:val="Hyperlink"/>
    <w:uiPriority w:val="99"/>
    <w:rsid w:val="00AE51AC"/>
    <w:rPr>
      <w:color w:val="0000FF"/>
      <w:u w:val="single"/>
    </w:rPr>
  </w:style>
  <w:style w:type="paragraph" w:styleId="10">
    <w:name w:val="toc 1"/>
    <w:uiPriority w:val="39"/>
    <w:rsid w:val="00AE51AC"/>
    <w:pPr>
      <w:tabs>
        <w:tab w:val="left" w:pos="454"/>
        <w:tab w:val="right" w:leader="dot" w:pos="9631"/>
      </w:tabs>
      <w:spacing w:before="80" w:after="80"/>
      <w:ind w:left="454" w:right="567" w:hanging="454"/>
    </w:pPr>
    <w:rPr>
      <w:b/>
      <w:bCs/>
      <w:caps/>
      <w:noProof/>
      <w:sz w:val="24"/>
      <w:szCs w:val="24"/>
    </w:rPr>
  </w:style>
  <w:style w:type="paragraph" w:styleId="24">
    <w:name w:val="toc 2"/>
    <w:basedOn w:val="10"/>
    <w:uiPriority w:val="39"/>
    <w:rsid w:val="00AE51AC"/>
    <w:pPr>
      <w:tabs>
        <w:tab w:val="clear" w:pos="454"/>
        <w:tab w:val="left" w:pos="851"/>
      </w:tabs>
      <w:spacing w:before="60" w:after="60"/>
      <w:ind w:left="851" w:hanging="567"/>
      <w:contextualSpacing/>
    </w:pPr>
    <w:rPr>
      <w:b w:val="0"/>
      <w:caps w:val="0"/>
    </w:rPr>
  </w:style>
  <w:style w:type="paragraph" w:styleId="33">
    <w:name w:val="toc 3"/>
    <w:basedOn w:val="24"/>
    <w:uiPriority w:val="39"/>
    <w:rsid w:val="00AE51AC"/>
    <w:pPr>
      <w:tabs>
        <w:tab w:val="clear" w:pos="851"/>
        <w:tab w:val="left" w:pos="1418"/>
      </w:tabs>
      <w:ind w:left="1418" w:hanging="851"/>
    </w:pPr>
    <w:rPr>
      <w:iCs/>
    </w:rPr>
  </w:style>
  <w:style w:type="paragraph" w:styleId="ac">
    <w:name w:val="Body Text Indent"/>
    <w:basedOn w:val="a2"/>
    <w:next w:val="a2"/>
    <w:semiHidden/>
    <w:rsid w:val="00AE51AC"/>
    <w:pPr>
      <w:widowControl w:val="0"/>
      <w:tabs>
        <w:tab w:val="left" w:pos="1985"/>
        <w:tab w:val="left" w:pos="2127"/>
      </w:tabs>
      <w:spacing w:line="360" w:lineRule="auto"/>
      <w:ind w:firstLine="425"/>
    </w:pPr>
    <w:rPr>
      <w:snapToGrid w:val="0"/>
      <w:sz w:val="20"/>
    </w:rPr>
  </w:style>
  <w:style w:type="paragraph" w:styleId="25">
    <w:name w:val="Body Text Indent 2"/>
    <w:basedOn w:val="a2"/>
    <w:semiHidden/>
    <w:rsid w:val="00AE51AC"/>
    <w:pPr>
      <w:widowControl w:val="0"/>
      <w:tabs>
        <w:tab w:val="left" w:pos="1985"/>
        <w:tab w:val="left" w:pos="2127"/>
      </w:tabs>
      <w:spacing w:line="360" w:lineRule="auto"/>
      <w:ind w:firstLine="425"/>
    </w:pPr>
    <w:rPr>
      <w:b/>
      <w:snapToGrid w:val="0"/>
      <w:sz w:val="20"/>
    </w:rPr>
  </w:style>
  <w:style w:type="paragraph" w:styleId="ad">
    <w:name w:val="Document Map"/>
    <w:basedOn w:val="a2"/>
    <w:semiHidden/>
    <w:rsid w:val="00AE51AC"/>
    <w:pPr>
      <w:shd w:val="clear" w:color="auto" w:fill="000080"/>
    </w:pPr>
    <w:rPr>
      <w:rFonts w:ascii="Tahoma" w:hAnsi="Tahoma" w:cs="Tahoma"/>
      <w:sz w:val="20"/>
    </w:rPr>
  </w:style>
  <w:style w:type="paragraph" w:styleId="42">
    <w:name w:val="toc 4"/>
    <w:basedOn w:val="a2"/>
    <w:next w:val="a2"/>
    <w:uiPriority w:val="39"/>
    <w:rsid w:val="00AE51AC"/>
    <w:pPr>
      <w:tabs>
        <w:tab w:val="left" w:pos="1871"/>
        <w:tab w:val="right" w:leader="dot" w:pos="9630"/>
      </w:tabs>
      <w:ind w:left="1872" w:right="567" w:hanging="1021"/>
    </w:pPr>
  </w:style>
  <w:style w:type="paragraph" w:styleId="34">
    <w:name w:val="Body Text 3"/>
    <w:basedOn w:val="a2"/>
    <w:semiHidden/>
    <w:rsid w:val="00AE51AC"/>
    <w:pPr>
      <w:spacing w:after="120"/>
    </w:pPr>
    <w:rPr>
      <w:sz w:val="16"/>
      <w:szCs w:val="16"/>
    </w:rPr>
  </w:style>
  <w:style w:type="paragraph" w:customStyle="1" w:styleId="ASFKListnormal1">
    <w:name w:val="_ASFK_List_normal_1"/>
    <w:basedOn w:val="ASFKListnormal"/>
    <w:rsid w:val="00AE51AC"/>
    <w:pPr>
      <w:tabs>
        <w:tab w:val="clear" w:pos="567"/>
        <w:tab w:val="left" w:pos="851"/>
      </w:tabs>
      <w:ind w:left="851"/>
    </w:pPr>
  </w:style>
  <w:style w:type="numbering" w:styleId="111111">
    <w:name w:val="Outline List 2"/>
    <w:basedOn w:val="a5"/>
    <w:semiHidden/>
    <w:rsid w:val="00AE51AC"/>
    <w:pPr>
      <w:numPr>
        <w:numId w:val="20"/>
      </w:numPr>
    </w:pPr>
  </w:style>
  <w:style w:type="numbering" w:styleId="1ai">
    <w:name w:val="Outline List 1"/>
    <w:basedOn w:val="a5"/>
    <w:semiHidden/>
    <w:rsid w:val="00AE51AC"/>
    <w:pPr>
      <w:numPr>
        <w:numId w:val="21"/>
      </w:numPr>
    </w:pPr>
  </w:style>
  <w:style w:type="paragraph" w:styleId="ae">
    <w:name w:val="Balloon Text"/>
    <w:basedOn w:val="a2"/>
    <w:semiHidden/>
    <w:rsid w:val="00AE51AC"/>
    <w:rPr>
      <w:rFonts w:ascii="Tahoma" w:hAnsi="Tahoma" w:cs="Tahoma"/>
      <w:sz w:val="16"/>
      <w:szCs w:val="16"/>
    </w:rPr>
  </w:style>
  <w:style w:type="paragraph" w:customStyle="1" w:styleId="ASFKListnormal28">
    <w:name w:val="_ASFK_List_normal_2.8"/>
    <w:basedOn w:val="ASFKListnormal"/>
    <w:rsid w:val="00AE51AC"/>
    <w:pPr>
      <w:tabs>
        <w:tab w:val="clear" w:pos="567"/>
        <w:tab w:val="left" w:pos="1588"/>
      </w:tabs>
      <w:ind w:left="1588"/>
    </w:pPr>
  </w:style>
  <w:style w:type="paragraph" w:styleId="af">
    <w:name w:val="annotation text"/>
    <w:basedOn w:val="a2"/>
    <w:semiHidden/>
    <w:rsid w:val="00AE51AC"/>
    <w:rPr>
      <w:sz w:val="20"/>
    </w:rPr>
  </w:style>
  <w:style w:type="paragraph" w:styleId="af0">
    <w:name w:val="annotation subject"/>
    <w:basedOn w:val="af"/>
    <w:next w:val="af"/>
    <w:semiHidden/>
    <w:rsid w:val="00AE51AC"/>
    <w:rPr>
      <w:b/>
      <w:bCs/>
    </w:rPr>
  </w:style>
  <w:style w:type="paragraph" w:styleId="52">
    <w:name w:val="toc 5"/>
    <w:basedOn w:val="a2"/>
    <w:next w:val="a2"/>
    <w:autoRedefine/>
    <w:uiPriority w:val="39"/>
    <w:rsid w:val="00AE51AC"/>
    <w:pPr>
      <w:ind w:left="960"/>
      <w:jc w:val="left"/>
    </w:pPr>
    <w:rPr>
      <w:sz w:val="18"/>
      <w:szCs w:val="18"/>
    </w:rPr>
  </w:style>
  <w:style w:type="paragraph" w:styleId="60">
    <w:name w:val="toc 6"/>
    <w:basedOn w:val="a2"/>
    <w:next w:val="a2"/>
    <w:autoRedefine/>
    <w:uiPriority w:val="39"/>
    <w:rsid w:val="00AE51AC"/>
    <w:pPr>
      <w:ind w:left="1200"/>
      <w:jc w:val="left"/>
    </w:pPr>
    <w:rPr>
      <w:sz w:val="18"/>
      <w:szCs w:val="18"/>
    </w:rPr>
  </w:style>
  <w:style w:type="paragraph" w:styleId="70">
    <w:name w:val="toc 7"/>
    <w:basedOn w:val="a2"/>
    <w:next w:val="a2"/>
    <w:autoRedefine/>
    <w:uiPriority w:val="39"/>
    <w:rsid w:val="00AE51AC"/>
    <w:pPr>
      <w:ind w:left="1440"/>
      <w:jc w:val="left"/>
    </w:pPr>
    <w:rPr>
      <w:sz w:val="18"/>
      <w:szCs w:val="18"/>
    </w:rPr>
  </w:style>
  <w:style w:type="paragraph" w:styleId="80">
    <w:name w:val="toc 8"/>
    <w:basedOn w:val="a2"/>
    <w:next w:val="a2"/>
    <w:autoRedefine/>
    <w:uiPriority w:val="39"/>
    <w:rsid w:val="00AE51AC"/>
    <w:pPr>
      <w:ind w:left="1680"/>
      <w:jc w:val="left"/>
    </w:pPr>
    <w:rPr>
      <w:sz w:val="18"/>
      <w:szCs w:val="18"/>
    </w:rPr>
  </w:style>
  <w:style w:type="paragraph" w:styleId="90">
    <w:name w:val="toc 9"/>
    <w:basedOn w:val="a2"/>
    <w:next w:val="a2"/>
    <w:autoRedefine/>
    <w:uiPriority w:val="39"/>
    <w:rsid w:val="00AE51AC"/>
    <w:pPr>
      <w:ind w:left="1920"/>
      <w:jc w:val="left"/>
    </w:pPr>
    <w:rPr>
      <w:sz w:val="18"/>
      <w:szCs w:val="18"/>
    </w:rPr>
  </w:style>
  <w:style w:type="character" w:styleId="af1">
    <w:name w:val="footnote reference"/>
    <w:rsid w:val="00AE51AC"/>
    <w:rPr>
      <w:vertAlign w:val="superscript"/>
    </w:rPr>
  </w:style>
  <w:style w:type="paragraph" w:styleId="af2">
    <w:name w:val="footnote text"/>
    <w:semiHidden/>
    <w:rsid w:val="00AE51AC"/>
  </w:style>
  <w:style w:type="paragraph" w:styleId="43">
    <w:name w:val="List 4"/>
    <w:basedOn w:val="a2"/>
    <w:semiHidden/>
    <w:rsid w:val="00AE51AC"/>
    <w:pPr>
      <w:ind w:left="1132" w:hanging="283"/>
    </w:pPr>
  </w:style>
  <w:style w:type="paragraph" w:styleId="26">
    <w:name w:val="Body Text 2"/>
    <w:basedOn w:val="a2"/>
    <w:semiHidden/>
    <w:rsid w:val="00AE51AC"/>
    <w:pPr>
      <w:spacing w:after="120" w:line="480" w:lineRule="auto"/>
    </w:pPr>
  </w:style>
  <w:style w:type="paragraph" w:styleId="35">
    <w:name w:val="Body Text Indent 3"/>
    <w:basedOn w:val="a2"/>
    <w:semiHidden/>
    <w:rsid w:val="00AE51AC"/>
    <w:pPr>
      <w:spacing w:after="120"/>
      <w:ind w:left="283"/>
    </w:pPr>
    <w:rPr>
      <w:sz w:val="16"/>
      <w:szCs w:val="16"/>
    </w:rPr>
  </w:style>
  <w:style w:type="character" w:styleId="af3">
    <w:name w:val="FollowedHyperlink"/>
    <w:semiHidden/>
    <w:rsid w:val="00AE51AC"/>
    <w:rPr>
      <w:color w:val="800080"/>
      <w:u w:val="single"/>
    </w:rPr>
  </w:style>
  <w:style w:type="character" w:styleId="HTML">
    <w:name w:val="HTML Variable"/>
    <w:semiHidden/>
    <w:rsid w:val="00AE51AC"/>
    <w:rPr>
      <w:i/>
      <w:iCs/>
    </w:rPr>
  </w:style>
  <w:style w:type="character" w:styleId="HTML0">
    <w:name w:val="HTML Typewriter"/>
    <w:semiHidden/>
    <w:rsid w:val="00AE51AC"/>
    <w:rPr>
      <w:rFonts w:ascii="Courier New" w:hAnsi="Courier New" w:cs="Courier New"/>
      <w:sz w:val="20"/>
      <w:szCs w:val="20"/>
    </w:rPr>
  </w:style>
  <w:style w:type="paragraph" w:styleId="af4">
    <w:name w:val="Subtitle"/>
    <w:basedOn w:val="a2"/>
    <w:qFormat/>
    <w:rsid w:val="00AE51AC"/>
    <w:pPr>
      <w:spacing w:after="60"/>
      <w:jc w:val="center"/>
      <w:outlineLvl w:val="1"/>
    </w:pPr>
    <w:rPr>
      <w:rFonts w:ascii="Arial" w:hAnsi="Arial" w:cs="Arial"/>
    </w:rPr>
  </w:style>
  <w:style w:type="paragraph" w:styleId="af5">
    <w:name w:val="Salutation"/>
    <w:basedOn w:val="a2"/>
    <w:next w:val="a2"/>
    <w:semiHidden/>
    <w:rsid w:val="00AE51AC"/>
  </w:style>
  <w:style w:type="paragraph" w:styleId="af6">
    <w:name w:val="List Continue"/>
    <w:basedOn w:val="a2"/>
    <w:semiHidden/>
    <w:rsid w:val="00AE51AC"/>
    <w:pPr>
      <w:spacing w:after="120"/>
      <w:ind w:left="283"/>
    </w:pPr>
  </w:style>
  <w:style w:type="paragraph" w:styleId="27">
    <w:name w:val="List Continue 2"/>
    <w:basedOn w:val="a2"/>
    <w:semiHidden/>
    <w:rsid w:val="00AE51AC"/>
    <w:pPr>
      <w:spacing w:after="120"/>
      <w:ind w:left="566"/>
    </w:pPr>
  </w:style>
  <w:style w:type="paragraph" w:styleId="36">
    <w:name w:val="List Continue 3"/>
    <w:basedOn w:val="a2"/>
    <w:semiHidden/>
    <w:rsid w:val="00AE51AC"/>
    <w:pPr>
      <w:spacing w:after="120"/>
      <w:ind w:left="849"/>
    </w:pPr>
  </w:style>
  <w:style w:type="paragraph" w:styleId="44">
    <w:name w:val="List Continue 4"/>
    <w:basedOn w:val="a2"/>
    <w:semiHidden/>
    <w:rsid w:val="00AE51AC"/>
    <w:pPr>
      <w:spacing w:after="120"/>
      <w:ind w:left="1132"/>
    </w:pPr>
  </w:style>
  <w:style w:type="paragraph" w:styleId="53">
    <w:name w:val="List Continue 5"/>
    <w:basedOn w:val="a2"/>
    <w:semiHidden/>
    <w:rsid w:val="00AE51AC"/>
    <w:pPr>
      <w:spacing w:after="120"/>
      <w:ind w:left="1415"/>
    </w:pPr>
  </w:style>
  <w:style w:type="table" w:styleId="11">
    <w:name w:val="Table Simple 1"/>
    <w:basedOn w:val="a4"/>
    <w:semiHidden/>
    <w:rsid w:val="00AE51A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4"/>
    <w:semiHidden/>
    <w:rsid w:val="00AE51A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4"/>
    <w:semiHidden/>
    <w:rsid w:val="00AE51A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2">
    <w:name w:val="Table Grid 1"/>
    <w:basedOn w:val="a4"/>
    <w:semiHidden/>
    <w:rsid w:val="00AE51A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9">
    <w:name w:val="Table Grid 2"/>
    <w:basedOn w:val="a4"/>
    <w:semiHidden/>
    <w:rsid w:val="00AE51A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8">
    <w:name w:val="Table Grid 3"/>
    <w:basedOn w:val="a4"/>
    <w:semiHidden/>
    <w:rsid w:val="00AE51A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4"/>
    <w:semiHidden/>
    <w:rsid w:val="00AE51A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4"/>
    <w:semiHidden/>
    <w:rsid w:val="00AE51A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4"/>
    <w:semiHidden/>
    <w:rsid w:val="00AE51A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4"/>
    <w:semiHidden/>
    <w:rsid w:val="00AE51A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4"/>
    <w:semiHidden/>
    <w:rsid w:val="00AE51A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7">
    <w:name w:val="Table Contemporary"/>
    <w:basedOn w:val="a4"/>
    <w:semiHidden/>
    <w:rsid w:val="00AE51A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8">
    <w:name w:val="List"/>
    <w:basedOn w:val="a2"/>
    <w:semiHidden/>
    <w:rsid w:val="00AE51AC"/>
    <w:pPr>
      <w:ind w:left="283" w:hanging="283"/>
    </w:pPr>
  </w:style>
  <w:style w:type="paragraph" w:styleId="2a">
    <w:name w:val="List 2"/>
    <w:basedOn w:val="a2"/>
    <w:semiHidden/>
    <w:rsid w:val="00AE51AC"/>
    <w:pPr>
      <w:ind w:left="566" w:hanging="283"/>
    </w:pPr>
  </w:style>
  <w:style w:type="paragraph" w:styleId="39">
    <w:name w:val="List 3"/>
    <w:basedOn w:val="a2"/>
    <w:semiHidden/>
    <w:rsid w:val="00AE51AC"/>
    <w:pPr>
      <w:ind w:left="849" w:hanging="283"/>
    </w:pPr>
  </w:style>
  <w:style w:type="paragraph" w:styleId="55">
    <w:name w:val="List 5"/>
    <w:basedOn w:val="a2"/>
    <w:semiHidden/>
    <w:rsid w:val="00AE51AC"/>
    <w:pPr>
      <w:ind w:left="1415" w:hanging="283"/>
    </w:pPr>
  </w:style>
  <w:style w:type="table" w:styleId="af9">
    <w:name w:val="Table Professional"/>
    <w:basedOn w:val="a4"/>
    <w:semiHidden/>
    <w:rsid w:val="00AE51A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2"/>
    <w:semiHidden/>
    <w:rsid w:val="00AE51AC"/>
    <w:rPr>
      <w:rFonts w:ascii="Courier New" w:hAnsi="Courier New" w:cs="Courier New"/>
      <w:sz w:val="20"/>
    </w:rPr>
  </w:style>
  <w:style w:type="numbering" w:styleId="a1">
    <w:name w:val="Outline List 3"/>
    <w:basedOn w:val="a5"/>
    <w:semiHidden/>
    <w:rsid w:val="00AE51AC"/>
    <w:pPr>
      <w:numPr>
        <w:numId w:val="35"/>
      </w:numPr>
    </w:pPr>
  </w:style>
  <w:style w:type="table" w:styleId="13">
    <w:name w:val="Table Columns 1"/>
    <w:basedOn w:val="a4"/>
    <w:semiHidden/>
    <w:rsid w:val="00AE51A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4"/>
    <w:semiHidden/>
    <w:rsid w:val="00AE51A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4"/>
    <w:semiHidden/>
    <w:rsid w:val="00AE51A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4"/>
    <w:semiHidden/>
    <w:rsid w:val="00AE51A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4"/>
    <w:semiHidden/>
    <w:rsid w:val="00AE51A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a">
    <w:name w:val="Strong"/>
    <w:qFormat/>
    <w:rsid w:val="00AE51AC"/>
    <w:rPr>
      <w:b/>
      <w:bCs/>
    </w:rPr>
  </w:style>
  <w:style w:type="table" w:styleId="-1">
    <w:name w:val="Table List 1"/>
    <w:basedOn w:val="a4"/>
    <w:semiHidden/>
    <w:rsid w:val="00AE51A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4"/>
    <w:semiHidden/>
    <w:rsid w:val="00AE51A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4"/>
    <w:semiHidden/>
    <w:rsid w:val="00AE51A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rsid w:val="00AE51A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rsid w:val="00AE51A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rsid w:val="00AE51A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rsid w:val="00AE51A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rsid w:val="00AE51A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b">
    <w:name w:val="Plain Text"/>
    <w:basedOn w:val="a2"/>
    <w:semiHidden/>
    <w:rsid w:val="00AE51AC"/>
    <w:rPr>
      <w:rFonts w:ascii="Courier New" w:hAnsi="Courier New" w:cs="Courier New"/>
      <w:sz w:val="20"/>
    </w:rPr>
  </w:style>
  <w:style w:type="table" w:styleId="afc">
    <w:name w:val="Table Theme"/>
    <w:basedOn w:val="a4"/>
    <w:semiHidden/>
    <w:rsid w:val="00AE51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Table Colorful 1"/>
    <w:basedOn w:val="a4"/>
    <w:semiHidden/>
    <w:rsid w:val="00AE51A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c">
    <w:name w:val="Table Colorful 2"/>
    <w:basedOn w:val="a4"/>
    <w:semiHidden/>
    <w:rsid w:val="00AE51A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b">
    <w:name w:val="Table Colorful 3"/>
    <w:basedOn w:val="a4"/>
    <w:semiHidden/>
    <w:rsid w:val="00AE51A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d">
    <w:name w:val="Block Text"/>
    <w:basedOn w:val="a2"/>
    <w:semiHidden/>
    <w:rsid w:val="00AE51AC"/>
    <w:pPr>
      <w:spacing w:after="120"/>
      <w:ind w:left="1440" w:right="1440"/>
    </w:pPr>
  </w:style>
  <w:style w:type="character" w:styleId="HTML2">
    <w:name w:val="HTML Cite"/>
    <w:semiHidden/>
    <w:rsid w:val="00AE51AC"/>
    <w:rPr>
      <w:i/>
      <w:iCs/>
    </w:rPr>
  </w:style>
  <w:style w:type="paragraph" w:styleId="afe">
    <w:name w:val="Message Header"/>
    <w:basedOn w:val="a2"/>
    <w:semiHidden/>
    <w:rsid w:val="00AE51A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
    <w:name w:val="E-mail Signature"/>
    <w:basedOn w:val="a2"/>
    <w:semiHidden/>
    <w:rsid w:val="00AE51AC"/>
  </w:style>
  <w:style w:type="paragraph" w:styleId="aff0">
    <w:name w:val="Signature"/>
    <w:basedOn w:val="a2"/>
    <w:semiHidden/>
    <w:rsid w:val="00AE51AC"/>
    <w:pPr>
      <w:ind w:left="4252"/>
    </w:pPr>
  </w:style>
  <w:style w:type="paragraph" w:styleId="15">
    <w:name w:val="index 1"/>
    <w:basedOn w:val="a2"/>
    <w:next w:val="a2"/>
    <w:autoRedefine/>
    <w:semiHidden/>
    <w:rsid w:val="00AE51AC"/>
    <w:pPr>
      <w:widowControl w:val="0"/>
      <w:tabs>
        <w:tab w:val="num" w:pos="720"/>
        <w:tab w:val="left" w:pos="1985"/>
        <w:tab w:val="left" w:pos="2127"/>
      </w:tabs>
      <w:spacing w:line="360" w:lineRule="auto"/>
      <w:ind w:left="720" w:hanging="360"/>
    </w:pPr>
    <w:rPr>
      <w:snapToGrid w:val="0"/>
    </w:rPr>
  </w:style>
  <w:style w:type="paragraph" w:styleId="aff1">
    <w:name w:val="index heading"/>
    <w:basedOn w:val="a2"/>
    <w:next w:val="15"/>
    <w:semiHidden/>
    <w:rsid w:val="00AE51AC"/>
    <w:pPr>
      <w:widowControl w:val="0"/>
      <w:tabs>
        <w:tab w:val="left" w:pos="1985"/>
        <w:tab w:val="left" w:pos="2127"/>
      </w:tabs>
      <w:spacing w:line="360" w:lineRule="auto"/>
      <w:ind w:firstLine="425"/>
    </w:pPr>
    <w:rPr>
      <w:snapToGrid w:val="0"/>
      <w:sz w:val="20"/>
    </w:rPr>
  </w:style>
  <w:style w:type="paragraph" w:styleId="2d">
    <w:name w:val="index 2"/>
    <w:basedOn w:val="a2"/>
    <w:next w:val="a2"/>
    <w:autoRedefine/>
    <w:semiHidden/>
    <w:rsid w:val="00AE51AC"/>
    <w:pPr>
      <w:widowControl w:val="0"/>
      <w:tabs>
        <w:tab w:val="left" w:pos="1985"/>
        <w:tab w:val="left" w:pos="2127"/>
      </w:tabs>
      <w:spacing w:line="360" w:lineRule="auto"/>
      <w:ind w:left="400" w:hanging="200"/>
    </w:pPr>
    <w:rPr>
      <w:snapToGrid w:val="0"/>
      <w:sz w:val="20"/>
    </w:rPr>
  </w:style>
  <w:style w:type="paragraph" w:styleId="3c">
    <w:name w:val="index 3"/>
    <w:basedOn w:val="a2"/>
    <w:next w:val="a2"/>
    <w:autoRedefine/>
    <w:semiHidden/>
    <w:rsid w:val="00AE51AC"/>
    <w:pPr>
      <w:widowControl w:val="0"/>
      <w:tabs>
        <w:tab w:val="left" w:pos="1985"/>
        <w:tab w:val="left" w:pos="2127"/>
      </w:tabs>
      <w:spacing w:line="360" w:lineRule="auto"/>
      <w:ind w:left="600" w:hanging="200"/>
    </w:pPr>
    <w:rPr>
      <w:snapToGrid w:val="0"/>
      <w:sz w:val="20"/>
    </w:rPr>
  </w:style>
  <w:style w:type="paragraph" w:styleId="47">
    <w:name w:val="index 4"/>
    <w:basedOn w:val="a2"/>
    <w:next w:val="a2"/>
    <w:autoRedefine/>
    <w:semiHidden/>
    <w:rsid w:val="00AE51AC"/>
    <w:pPr>
      <w:widowControl w:val="0"/>
      <w:tabs>
        <w:tab w:val="left" w:pos="1985"/>
        <w:tab w:val="left" w:pos="2127"/>
      </w:tabs>
      <w:spacing w:line="360" w:lineRule="auto"/>
      <w:ind w:left="800" w:hanging="200"/>
    </w:pPr>
    <w:rPr>
      <w:snapToGrid w:val="0"/>
      <w:sz w:val="20"/>
    </w:rPr>
  </w:style>
  <w:style w:type="paragraph" w:styleId="57">
    <w:name w:val="index 5"/>
    <w:basedOn w:val="a2"/>
    <w:next w:val="a2"/>
    <w:autoRedefine/>
    <w:semiHidden/>
    <w:rsid w:val="00AE51AC"/>
    <w:pPr>
      <w:widowControl w:val="0"/>
      <w:tabs>
        <w:tab w:val="left" w:pos="1985"/>
        <w:tab w:val="left" w:pos="2127"/>
      </w:tabs>
      <w:spacing w:line="360" w:lineRule="auto"/>
      <w:ind w:left="1000" w:hanging="200"/>
    </w:pPr>
    <w:rPr>
      <w:snapToGrid w:val="0"/>
      <w:sz w:val="20"/>
    </w:rPr>
  </w:style>
  <w:style w:type="paragraph" w:styleId="62">
    <w:name w:val="index 6"/>
    <w:basedOn w:val="a2"/>
    <w:next w:val="a2"/>
    <w:autoRedefine/>
    <w:semiHidden/>
    <w:rsid w:val="00AE51AC"/>
    <w:pPr>
      <w:widowControl w:val="0"/>
      <w:tabs>
        <w:tab w:val="left" w:pos="1985"/>
        <w:tab w:val="left" w:pos="2127"/>
      </w:tabs>
      <w:spacing w:line="360" w:lineRule="auto"/>
      <w:ind w:left="1200" w:hanging="200"/>
    </w:pPr>
    <w:rPr>
      <w:snapToGrid w:val="0"/>
      <w:sz w:val="20"/>
    </w:rPr>
  </w:style>
  <w:style w:type="paragraph" w:styleId="72">
    <w:name w:val="index 7"/>
    <w:basedOn w:val="a2"/>
    <w:next w:val="a2"/>
    <w:autoRedefine/>
    <w:semiHidden/>
    <w:rsid w:val="00AE51AC"/>
    <w:pPr>
      <w:widowControl w:val="0"/>
      <w:tabs>
        <w:tab w:val="left" w:pos="1985"/>
        <w:tab w:val="left" w:pos="2127"/>
      </w:tabs>
      <w:spacing w:line="360" w:lineRule="auto"/>
      <w:ind w:left="1400" w:hanging="200"/>
    </w:pPr>
    <w:rPr>
      <w:snapToGrid w:val="0"/>
      <w:sz w:val="20"/>
    </w:rPr>
  </w:style>
  <w:style w:type="paragraph" w:styleId="82">
    <w:name w:val="index 8"/>
    <w:basedOn w:val="a2"/>
    <w:next w:val="a2"/>
    <w:autoRedefine/>
    <w:semiHidden/>
    <w:rsid w:val="00AE51AC"/>
    <w:pPr>
      <w:widowControl w:val="0"/>
      <w:tabs>
        <w:tab w:val="left" w:pos="1985"/>
        <w:tab w:val="left" w:pos="2127"/>
      </w:tabs>
      <w:spacing w:line="360" w:lineRule="auto"/>
      <w:ind w:left="1600" w:hanging="200"/>
    </w:pPr>
    <w:rPr>
      <w:snapToGrid w:val="0"/>
      <w:sz w:val="20"/>
    </w:rPr>
  </w:style>
  <w:style w:type="paragraph" w:styleId="91">
    <w:name w:val="index 9"/>
    <w:basedOn w:val="a2"/>
    <w:next w:val="a2"/>
    <w:autoRedefine/>
    <w:semiHidden/>
    <w:rsid w:val="00AE51AC"/>
    <w:pPr>
      <w:widowControl w:val="0"/>
      <w:tabs>
        <w:tab w:val="left" w:pos="1985"/>
        <w:tab w:val="left" w:pos="2127"/>
      </w:tabs>
      <w:spacing w:line="360" w:lineRule="auto"/>
      <w:ind w:left="1800" w:hanging="200"/>
    </w:pPr>
    <w:rPr>
      <w:snapToGrid w:val="0"/>
      <w:sz w:val="20"/>
    </w:rPr>
  </w:style>
  <w:style w:type="paragraph" w:styleId="a0">
    <w:name w:val="List Bullet"/>
    <w:basedOn w:val="a2"/>
    <w:semiHidden/>
    <w:rsid w:val="00AE51AC"/>
    <w:pPr>
      <w:numPr>
        <w:numId w:val="25"/>
      </w:numPr>
      <w:ind w:left="0" w:firstLine="0"/>
    </w:pPr>
  </w:style>
  <w:style w:type="paragraph" w:styleId="a">
    <w:name w:val="List Number"/>
    <w:aliases w:val="Нумерованный"/>
    <w:basedOn w:val="a2"/>
    <w:semiHidden/>
    <w:rsid w:val="00AE51AC"/>
    <w:pPr>
      <w:numPr>
        <w:numId w:val="34"/>
      </w:numPr>
      <w:ind w:left="0" w:firstLine="0"/>
    </w:pPr>
  </w:style>
  <w:style w:type="paragraph" w:styleId="HTML3">
    <w:name w:val="HTML Address"/>
    <w:basedOn w:val="a2"/>
    <w:semiHidden/>
    <w:rsid w:val="00AE51AC"/>
    <w:rPr>
      <w:i/>
      <w:iCs/>
    </w:rPr>
  </w:style>
  <w:style w:type="paragraph" w:styleId="aff2">
    <w:name w:val="envelope address"/>
    <w:basedOn w:val="a2"/>
    <w:semiHidden/>
    <w:rsid w:val="00AE51AC"/>
    <w:pPr>
      <w:framePr w:w="7920" w:h="1980" w:hRule="exact" w:hSpace="180" w:wrap="auto" w:hAnchor="page" w:xAlign="center" w:yAlign="bottom"/>
      <w:ind w:left="2880"/>
    </w:pPr>
    <w:rPr>
      <w:rFonts w:ascii="Arial" w:hAnsi="Arial" w:cs="Arial"/>
    </w:rPr>
  </w:style>
  <w:style w:type="character" w:styleId="HTML4">
    <w:name w:val="HTML Acronym"/>
    <w:semiHidden/>
    <w:rsid w:val="00AE51AC"/>
  </w:style>
  <w:style w:type="table" w:styleId="-10">
    <w:name w:val="Table Web 1"/>
    <w:basedOn w:val="a4"/>
    <w:semiHidden/>
    <w:rsid w:val="00AE51A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4"/>
    <w:semiHidden/>
    <w:rsid w:val="00AE51A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4"/>
    <w:semiHidden/>
    <w:rsid w:val="00AE51A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3">
    <w:name w:val="Emphasis"/>
    <w:qFormat/>
    <w:rsid w:val="00AE51AC"/>
    <w:rPr>
      <w:i/>
      <w:iCs/>
    </w:rPr>
  </w:style>
  <w:style w:type="paragraph" w:styleId="aff4">
    <w:name w:val="Date"/>
    <w:basedOn w:val="a2"/>
    <w:next w:val="a2"/>
    <w:semiHidden/>
    <w:rsid w:val="00AE51AC"/>
  </w:style>
  <w:style w:type="paragraph" w:styleId="aff5">
    <w:name w:val="Note Heading"/>
    <w:basedOn w:val="a2"/>
    <w:next w:val="a2"/>
    <w:semiHidden/>
    <w:rsid w:val="00AE51AC"/>
  </w:style>
  <w:style w:type="character" w:styleId="aff6">
    <w:name w:val="annotation reference"/>
    <w:semiHidden/>
    <w:rsid w:val="00AE51AC"/>
    <w:rPr>
      <w:sz w:val="16"/>
      <w:szCs w:val="16"/>
    </w:rPr>
  </w:style>
  <w:style w:type="table" w:styleId="aff7">
    <w:name w:val="Table Elegant"/>
    <w:basedOn w:val="a4"/>
    <w:semiHidden/>
    <w:rsid w:val="00AE51A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4"/>
    <w:semiHidden/>
    <w:rsid w:val="00AE51A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Subtle 2"/>
    <w:basedOn w:val="a4"/>
    <w:semiHidden/>
    <w:rsid w:val="00AE51A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AE51AC"/>
    <w:rPr>
      <w:rFonts w:ascii="Courier New" w:hAnsi="Courier New" w:cs="Courier New"/>
      <w:sz w:val="20"/>
      <w:szCs w:val="20"/>
    </w:rPr>
  </w:style>
  <w:style w:type="table" w:styleId="17">
    <w:name w:val="Table Classic 1"/>
    <w:basedOn w:val="a4"/>
    <w:semiHidden/>
    <w:rsid w:val="00AE51A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lassic 2"/>
    <w:basedOn w:val="a4"/>
    <w:semiHidden/>
    <w:rsid w:val="00AE51A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4"/>
    <w:semiHidden/>
    <w:rsid w:val="00AE51A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4"/>
    <w:semiHidden/>
    <w:rsid w:val="00AE51A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AE51AC"/>
    <w:rPr>
      <w:rFonts w:ascii="Courier New" w:hAnsi="Courier New" w:cs="Courier New"/>
      <w:sz w:val="20"/>
      <w:szCs w:val="20"/>
    </w:rPr>
  </w:style>
  <w:style w:type="paragraph" w:styleId="aff8">
    <w:name w:val="Body Text"/>
    <w:basedOn w:val="a2"/>
    <w:semiHidden/>
    <w:rsid w:val="00AE51AC"/>
    <w:pPr>
      <w:overflowPunct w:val="0"/>
      <w:autoSpaceDE w:val="0"/>
      <w:autoSpaceDN w:val="0"/>
      <w:adjustRightInd w:val="0"/>
      <w:spacing w:after="240"/>
      <w:textAlignment w:val="baseline"/>
    </w:pPr>
  </w:style>
  <w:style w:type="paragraph" w:styleId="aff9">
    <w:name w:val="Body Text First Indent"/>
    <w:basedOn w:val="aff8"/>
    <w:semiHidden/>
    <w:rsid w:val="00AE51AC"/>
    <w:pPr>
      <w:overflowPunct/>
      <w:autoSpaceDE/>
      <w:autoSpaceDN/>
      <w:adjustRightInd/>
      <w:spacing w:after="120"/>
      <w:ind w:firstLine="210"/>
      <w:jc w:val="left"/>
      <w:textAlignment w:val="auto"/>
    </w:pPr>
  </w:style>
  <w:style w:type="paragraph" w:styleId="2f0">
    <w:name w:val="Body Text First Indent 2"/>
    <w:basedOn w:val="ac"/>
    <w:semiHidden/>
    <w:rsid w:val="00AE51AC"/>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2"/>
    <w:semiHidden/>
    <w:rsid w:val="00AE51AC"/>
    <w:pPr>
      <w:numPr>
        <w:numId w:val="26"/>
      </w:numPr>
      <w:tabs>
        <w:tab w:val="clear" w:pos="643"/>
        <w:tab w:val="num" w:pos="360"/>
      </w:tabs>
      <w:ind w:left="0" w:firstLine="0"/>
    </w:pPr>
  </w:style>
  <w:style w:type="paragraph" w:styleId="30">
    <w:name w:val="List Bullet 3"/>
    <w:basedOn w:val="a2"/>
    <w:autoRedefine/>
    <w:semiHidden/>
    <w:rsid w:val="00AE51AC"/>
    <w:pPr>
      <w:widowControl w:val="0"/>
      <w:numPr>
        <w:numId w:val="27"/>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2"/>
    <w:semiHidden/>
    <w:rsid w:val="00AE51AC"/>
    <w:pPr>
      <w:numPr>
        <w:numId w:val="28"/>
      </w:numPr>
      <w:tabs>
        <w:tab w:val="clear" w:pos="1209"/>
        <w:tab w:val="num" w:pos="360"/>
      </w:tabs>
      <w:ind w:left="0" w:firstLine="0"/>
    </w:pPr>
  </w:style>
  <w:style w:type="paragraph" w:styleId="50">
    <w:name w:val="List Bullet 5"/>
    <w:basedOn w:val="a2"/>
    <w:semiHidden/>
    <w:rsid w:val="00AE51AC"/>
    <w:pPr>
      <w:numPr>
        <w:numId w:val="29"/>
      </w:numPr>
      <w:tabs>
        <w:tab w:val="clear" w:pos="1492"/>
        <w:tab w:val="num" w:pos="360"/>
      </w:tabs>
      <w:ind w:left="0" w:firstLine="0"/>
    </w:pPr>
  </w:style>
  <w:style w:type="paragraph" w:styleId="affa">
    <w:name w:val="Title"/>
    <w:basedOn w:val="a2"/>
    <w:qFormat/>
    <w:rsid w:val="00AE51AC"/>
    <w:pPr>
      <w:spacing w:before="240" w:after="60"/>
      <w:jc w:val="center"/>
      <w:outlineLvl w:val="0"/>
    </w:pPr>
    <w:rPr>
      <w:rFonts w:ascii="Arial" w:hAnsi="Arial" w:cs="Arial"/>
      <w:b/>
      <w:bCs/>
      <w:kern w:val="28"/>
      <w:sz w:val="32"/>
      <w:szCs w:val="32"/>
    </w:rPr>
  </w:style>
  <w:style w:type="character" w:styleId="affb">
    <w:name w:val="page number"/>
    <w:semiHidden/>
    <w:rsid w:val="00AE51AC"/>
  </w:style>
  <w:style w:type="character" w:styleId="affc">
    <w:name w:val="line number"/>
    <w:semiHidden/>
    <w:rsid w:val="00AE51AC"/>
  </w:style>
  <w:style w:type="paragraph" w:styleId="2">
    <w:name w:val="List Number 2"/>
    <w:basedOn w:val="a2"/>
    <w:semiHidden/>
    <w:rsid w:val="00AE51AC"/>
    <w:pPr>
      <w:numPr>
        <w:numId w:val="30"/>
      </w:numPr>
      <w:tabs>
        <w:tab w:val="clear" w:pos="643"/>
        <w:tab w:val="num" w:pos="360"/>
      </w:tabs>
      <w:ind w:left="0" w:firstLine="0"/>
    </w:pPr>
  </w:style>
  <w:style w:type="paragraph" w:styleId="3">
    <w:name w:val="List Number 3"/>
    <w:basedOn w:val="a2"/>
    <w:semiHidden/>
    <w:rsid w:val="00AE51AC"/>
    <w:pPr>
      <w:numPr>
        <w:numId w:val="31"/>
      </w:numPr>
      <w:tabs>
        <w:tab w:val="clear" w:pos="926"/>
        <w:tab w:val="num" w:pos="360"/>
      </w:tabs>
      <w:ind w:left="0" w:firstLine="0"/>
    </w:pPr>
  </w:style>
  <w:style w:type="paragraph" w:styleId="4">
    <w:name w:val="List Number 4"/>
    <w:basedOn w:val="a2"/>
    <w:semiHidden/>
    <w:rsid w:val="00AE51AC"/>
    <w:pPr>
      <w:numPr>
        <w:numId w:val="32"/>
      </w:numPr>
      <w:tabs>
        <w:tab w:val="clear" w:pos="1209"/>
        <w:tab w:val="num" w:pos="360"/>
      </w:tabs>
      <w:ind w:left="0" w:firstLine="0"/>
    </w:pPr>
  </w:style>
  <w:style w:type="paragraph" w:styleId="5">
    <w:name w:val="List Number 5"/>
    <w:basedOn w:val="a2"/>
    <w:semiHidden/>
    <w:rsid w:val="00AE51AC"/>
    <w:pPr>
      <w:numPr>
        <w:numId w:val="33"/>
      </w:numPr>
      <w:tabs>
        <w:tab w:val="clear" w:pos="1492"/>
        <w:tab w:val="num" w:pos="360"/>
      </w:tabs>
      <w:ind w:left="0" w:firstLine="0"/>
    </w:pPr>
  </w:style>
  <w:style w:type="character" w:styleId="HTML7">
    <w:name w:val="HTML Sample"/>
    <w:semiHidden/>
    <w:rsid w:val="00AE51AC"/>
    <w:rPr>
      <w:rFonts w:ascii="Courier New" w:hAnsi="Courier New" w:cs="Courier New"/>
    </w:rPr>
  </w:style>
  <w:style w:type="paragraph" w:styleId="2f1">
    <w:name w:val="envelope return"/>
    <w:basedOn w:val="a2"/>
    <w:semiHidden/>
    <w:rsid w:val="00AE51AC"/>
    <w:rPr>
      <w:rFonts w:ascii="Arial" w:hAnsi="Arial" w:cs="Arial"/>
      <w:sz w:val="20"/>
    </w:rPr>
  </w:style>
  <w:style w:type="table" w:styleId="18">
    <w:name w:val="Table 3D effects 1"/>
    <w:basedOn w:val="a4"/>
    <w:semiHidden/>
    <w:rsid w:val="00AE51A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4"/>
    <w:semiHidden/>
    <w:rsid w:val="00AE51A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4"/>
    <w:semiHidden/>
    <w:rsid w:val="00AE51A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d">
    <w:name w:val="Normal (Web)"/>
    <w:basedOn w:val="a2"/>
    <w:semiHidden/>
    <w:rsid w:val="00AE51AC"/>
  </w:style>
  <w:style w:type="paragraph" w:styleId="affe">
    <w:name w:val="Normal Indent"/>
    <w:basedOn w:val="a2"/>
    <w:semiHidden/>
    <w:rsid w:val="00AE51AC"/>
    <w:pPr>
      <w:ind w:left="708"/>
    </w:pPr>
  </w:style>
  <w:style w:type="character" w:styleId="HTML8">
    <w:name w:val="HTML Definition"/>
    <w:semiHidden/>
    <w:rsid w:val="00AE51AC"/>
    <w:rPr>
      <w:i/>
      <w:iCs/>
    </w:rPr>
  </w:style>
  <w:style w:type="paragraph" w:styleId="afff">
    <w:name w:val="table of figures"/>
    <w:aliases w:val="Перечень рисунков_ASFK"/>
    <w:basedOn w:val="a2"/>
    <w:next w:val="a2"/>
    <w:uiPriority w:val="99"/>
    <w:rsid w:val="00AE51AC"/>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AE51AC"/>
    <w:pPr>
      <w:tabs>
        <w:tab w:val="clear" w:pos="567"/>
        <w:tab w:val="left" w:pos="1418"/>
      </w:tabs>
      <w:ind w:left="1418"/>
    </w:pPr>
  </w:style>
  <w:style w:type="paragraph" w:customStyle="1" w:styleId="ASFKListnormal4">
    <w:name w:val="_ASFK_List_normal_4"/>
    <w:basedOn w:val="ASFKListnormal3"/>
    <w:rsid w:val="00AE51AC"/>
    <w:pPr>
      <w:tabs>
        <w:tab w:val="clear" w:pos="1418"/>
        <w:tab w:val="left" w:pos="1701"/>
      </w:tabs>
      <w:ind w:left="1701"/>
    </w:pPr>
  </w:style>
  <w:style w:type="paragraph" w:styleId="afff0">
    <w:name w:val="footer"/>
    <w:basedOn w:val="a2"/>
    <w:semiHidden/>
    <w:rsid w:val="00AE51AC"/>
    <w:pPr>
      <w:tabs>
        <w:tab w:val="center" w:pos="4677"/>
        <w:tab w:val="right" w:pos="9355"/>
      </w:tabs>
    </w:pPr>
  </w:style>
  <w:style w:type="paragraph" w:customStyle="1" w:styleId="ASFKListnum">
    <w:name w:val="_ASFK_List_num"/>
    <w:rsid w:val="00AE51AC"/>
    <w:pPr>
      <w:numPr>
        <w:numId w:val="1"/>
      </w:numPr>
      <w:spacing w:before="120" w:after="120"/>
      <w:contextualSpacing/>
      <w:jc w:val="both"/>
    </w:pPr>
    <w:rPr>
      <w:sz w:val="24"/>
    </w:rPr>
  </w:style>
  <w:style w:type="character" w:customStyle="1" w:styleId="ASFKNote0">
    <w:name w:val="_ASFK_Note Знак Знак"/>
    <w:link w:val="ASFKNote"/>
    <w:rsid w:val="00AE51AC"/>
    <w:rPr>
      <w:sz w:val="24"/>
      <w:lang w:bidi="ar-SA"/>
    </w:rPr>
  </w:style>
  <w:style w:type="paragraph" w:customStyle="1" w:styleId="ASFKListmark5">
    <w:name w:val="_ASFK_List_mark5"/>
    <w:rsid w:val="00AE51AC"/>
    <w:pPr>
      <w:numPr>
        <w:numId w:val="14"/>
      </w:numPr>
    </w:pPr>
    <w:rPr>
      <w:sz w:val="24"/>
    </w:rPr>
  </w:style>
  <w:style w:type="paragraph" w:customStyle="1" w:styleId="ASFKListnormal">
    <w:name w:val="_ASFK_List_normal"/>
    <w:rsid w:val="00AE51AC"/>
    <w:pPr>
      <w:tabs>
        <w:tab w:val="left" w:pos="567"/>
      </w:tabs>
      <w:spacing w:before="60" w:after="60"/>
      <w:ind w:left="567"/>
      <w:contextualSpacing/>
      <w:jc w:val="both"/>
    </w:pPr>
    <w:rPr>
      <w:snapToGrid w:val="0"/>
      <w:sz w:val="24"/>
    </w:rPr>
  </w:style>
  <w:style w:type="paragraph" w:customStyle="1" w:styleId="ASFKTitulnamedoc">
    <w:name w:val="_ASFK_Titul_name_doc"/>
    <w:rsid w:val="00AE51AC"/>
    <w:pPr>
      <w:suppressAutoHyphens/>
      <w:spacing w:before="120" w:after="120"/>
      <w:contextualSpacing/>
      <w:jc w:val="center"/>
    </w:pPr>
    <w:rPr>
      <w:b/>
      <w:sz w:val="32"/>
      <w:szCs w:val="28"/>
    </w:rPr>
  </w:style>
  <w:style w:type="paragraph" w:customStyle="1" w:styleId="ASFKListnormal2">
    <w:name w:val="_ASFK_List_normal_2"/>
    <w:basedOn w:val="ASFKListnormal"/>
    <w:rsid w:val="00AE51AC"/>
    <w:pPr>
      <w:tabs>
        <w:tab w:val="clear" w:pos="567"/>
        <w:tab w:val="left" w:pos="1134"/>
      </w:tabs>
      <w:ind w:left="1134"/>
    </w:pPr>
  </w:style>
  <w:style w:type="character" w:customStyle="1" w:styleId="ASFKNormal0">
    <w:name w:val="_ASFK_Normal Знак"/>
    <w:link w:val="ASFKNormal"/>
    <w:rsid w:val="00AE51AC"/>
    <w:rPr>
      <w:sz w:val="24"/>
      <w:lang w:bidi="ar-SA"/>
    </w:rPr>
  </w:style>
  <w:style w:type="paragraph" w:customStyle="1" w:styleId="ASFKListnormal5">
    <w:name w:val="_ASFK_List_normal_5"/>
    <w:basedOn w:val="ASFKListnormal4"/>
    <w:rsid w:val="00AE51AC"/>
    <w:pPr>
      <w:tabs>
        <w:tab w:val="clear" w:pos="1701"/>
        <w:tab w:val="left" w:pos="1985"/>
      </w:tabs>
      <w:ind w:left="1985"/>
    </w:pPr>
  </w:style>
  <w:style w:type="table" w:styleId="afff1">
    <w:name w:val="Table Grid"/>
    <w:basedOn w:val="a4"/>
    <w:rsid w:val="00AE51AC"/>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AE51AC"/>
    <w:pPr>
      <w:spacing w:after="240"/>
      <w:jc w:val="center"/>
      <w:outlineLvl w:val="4"/>
    </w:pPr>
    <w:rPr>
      <w:b/>
      <w:sz w:val="32"/>
    </w:rPr>
  </w:style>
  <w:style w:type="character" w:customStyle="1" w:styleId="a8">
    <w:name w:val="Прощание Знак"/>
    <w:link w:val="a7"/>
    <w:rsid w:val="00F061E2"/>
    <w:rPr>
      <w:sz w:val="24"/>
    </w:rPr>
  </w:style>
  <w:style w:type="paragraph" w:customStyle="1" w:styleId="ASFKCode">
    <w:name w:val="_ASFK_Code"/>
    <w:rsid w:val="00AE51AC"/>
    <w:pPr>
      <w:shd w:val="clear" w:color="auto" w:fill="E6E6E6"/>
      <w:spacing w:before="120" w:after="120"/>
      <w:ind w:left="567" w:right="567" w:firstLine="567"/>
      <w:contextualSpacing/>
    </w:pPr>
    <w:rPr>
      <w:rFonts w:ascii="Courier New" w:hAnsi="Courier New"/>
    </w:rPr>
  </w:style>
  <w:style w:type="paragraph" w:customStyle="1" w:styleId="ASFKTitulheader">
    <w:name w:val="_ASFK_Titul_header"/>
    <w:rsid w:val="00AE51AC"/>
    <w:pPr>
      <w:suppressAutoHyphens/>
      <w:jc w:val="center"/>
    </w:pPr>
    <w:rPr>
      <w:rFonts w:ascii="Arial" w:hAnsi="Arial"/>
      <w:b/>
      <w:caps/>
      <w:color w:val="404040"/>
      <w:sz w:val="24"/>
    </w:rPr>
  </w:style>
  <w:style w:type="paragraph" w:customStyle="1" w:styleId="ASFKTitulfooter">
    <w:name w:val="_ASFK_Titul_footer"/>
    <w:rsid w:val="00AE51AC"/>
    <w:pPr>
      <w:suppressAutoHyphens/>
      <w:jc w:val="center"/>
    </w:pPr>
    <w:rPr>
      <w:color w:val="292929"/>
      <w:sz w:val="28"/>
    </w:rPr>
  </w:style>
  <w:style w:type="character" w:customStyle="1" w:styleId="GOSTSymBold">
    <w:name w:val="_GOST_Sym_Bold"/>
    <w:rsid w:val="004D2FE2"/>
    <w:rPr>
      <w:b/>
    </w:rPr>
  </w:style>
  <w:style w:type="character" w:customStyle="1" w:styleId="ASFKReporterror">
    <w:name w:val="_ASFK_Report_error"/>
    <w:qFormat/>
    <w:rsid w:val="00AE51AC"/>
    <w:rPr>
      <w:noProof/>
      <w:lang w:val="ru-RU"/>
    </w:rPr>
  </w:style>
  <w:style w:type="character" w:customStyle="1" w:styleId="ASFKTablenorm0">
    <w:name w:val="_ASFK_Table_norm Знак"/>
    <w:link w:val="ASFKTablenorm"/>
    <w:rsid w:val="00937E9C"/>
    <w:rPr>
      <w:sz w:val="22"/>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487318">
      <w:bodyDiv w:val="1"/>
      <w:marLeft w:val="0"/>
      <w:marRight w:val="0"/>
      <w:marTop w:val="0"/>
      <w:marBottom w:val="0"/>
      <w:divBdr>
        <w:top w:val="none" w:sz="0" w:space="0" w:color="auto"/>
        <w:left w:val="none" w:sz="0" w:space="0" w:color="auto"/>
        <w:bottom w:val="none" w:sz="0" w:space="0" w:color="auto"/>
        <w:right w:val="none" w:sz="0" w:space="0" w:color="auto"/>
      </w:divBdr>
    </w:div>
    <w:div w:id="850727925">
      <w:bodyDiv w:val="1"/>
      <w:marLeft w:val="0"/>
      <w:marRight w:val="0"/>
      <w:marTop w:val="0"/>
      <w:marBottom w:val="0"/>
      <w:divBdr>
        <w:top w:val="none" w:sz="0" w:space="0" w:color="auto"/>
        <w:left w:val="none" w:sz="0" w:space="0" w:color="auto"/>
        <w:bottom w:val="none" w:sz="0" w:space="0" w:color="auto"/>
        <w:right w:val="none" w:sz="0" w:space="0" w:color="auto"/>
      </w:divBdr>
    </w:div>
    <w:div w:id="1017002306">
      <w:bodyDiv w:val="1"/>
      <w:marLeft w:val="0"/>
      <w:marRight w:val="0"/>
      <w:marTop w:val="0"/>
      <w:marBottom w:val="0"/>
      <w:divBdr>
        <w:top w:val="none" w:sz="0" w:space="0" w:color="auto"/>
        <w:left w:val="none" w:sz="0" w:space="0" w:color="auto"/>
        <w:bottom w:val="none" w:sz="0" w:space="0" w:color="auto"/>
        <w:right w:val="none" w:sz="0" w:space="0" w:color="auto"/>
      </w:divBdr>
    </w:div>
    <w:div w:id="1053963822">
      <w:bodyDiv w:val="1"/>
      <w:marLeft w:val="0"/>
      <w:marRight w:val="0"/>
      <w:marTop w:val="0"/>
      <w:marBottom w:val="0"/>
      <w:divBdr>
        <w:top w:val="none" w:sz="0" w:space="0" w:color="auto"/>
        <w:left w:val="none" w:sz="0" w:space="0" w:color="auto"/>
        <w:bottom w:val="none" w:sz="0" w:space="0" w:color="auto"/>
        <w:right w:val="none" w:sz="0" w:space="0" w:color="auto"/>
      </w:divBdr>
    </w:div>
    <w:div w:id="1544563821">
      <w:bodyDiv w:val="1"/>
      <w:marLeft w:val="0"/>
      <w:marRight w:val="0"/>
      <w:marTop w:val="0"/>
      <w:marBottom w:val="0"/>
      <w:divBdr>
        <w:top w:val="none" w:sz="0" w:space="0" w:color="auto"/>
        <w:left w:val="none" w:sz="0" w:space="0" w:color="auto"/>
        <w:bottom w:val="none" w:sz="0" w:space="0" w:color="auto"/>
        <w:right w:val="none" w:sz="0" w:space="0" w:color="auto"/>
      </w:divBdr>
      <w:divsChild>
        <w:div w:id="214631013">
          <w:marLeft w:val="0"/>
          <w:marRight w:val="0"/>
          <w:marTop w:val="0"/>
          <w:marBottom w:val="0"/>
          <w:divBdr>
            <w:top w:val="none" w:sz="0" w:space="0" w:color="auto"/>
            <w:left w:val="none" w:sz="0" w:space="0" w:color="auto"/>
            <w:bottom w:val="none" w:sz="0" w:space="0" w:color="auto"/>
            <w:right w:val="none" w:sz="0" w:space="0" w:color="auto"/>
          </w:divBdr>
          <w:divsChild>
            <w:div w:id="204054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468771">
      <w:bodyDiv w:val="1"/>
      <w:marLeft w:val="0"/>
      <w:marRight w:val="0"/>
      <w:marTop w:val="0"/>
      <w:marBottom w:val="0"/>
      <w:divBdr>
        <w:top w:val="none" w:sz="0" w:space="0" w:color="auto"/>
        <w:left w:val="none" w:sz="0" w:space="0" w:color="auto"/>
        <w:bottom w:val="none" w:sz="0" w:space="0" w:color="auto"/>
        <w:right w:val="none" w:sz="0" w:space="0" w:color="auto"/>
      </w:divBdr>
    </w:div>
    <w:div w:id="204821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170" Type="http://schemas.openxmlformats.org/officeDocument/2006/relationships/image" Target="media/image161.png"/><Relationship Id="rId191" Type="http://schemas.openxmlformats.org/officeDocument/2006/relationships/image" Target="media/image182.png"/><Relationship Id="rId205" Type="http://schemas.openxmlformats.org/officeDocument/2006/relationships/image" Target="media/image196.png"/><Relationship Id="rId226" Type="http://schemas.openxmlformats.org/officeDocument/2006/relationships/header" Target="header2.xml"/><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5" Type="http://schemas.openxmlformats.org/officeDocument/2006/relationships/webSettings" Target="web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16" Type="http://schemas.openxmlformats.org/officeDocument/2006/relationships/image" Target="media/image207.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image" Target="media/image104.png"/><Relationship Id="rId118" Type="http://schemas.openxmlformats.org/officeDocument/2006/relationships/image" Target="media/image109.png"/><Relationship Id="rId134" Type="http://schemas.openxmlformats.org/officeDocument/2006/relationships/image" Target="media/image125.png"/><Relationship Id="rId139" Type="http://schemas.openxmlformats.org/officeDocument/2006/relationships/image" Target="media/image130.png"/><Relationship Id="rId80" Type="http://schemas.openxmlformats.org/officeDocument/2006/relationships/image" Target="media/image71.png"/><Relationship Id="rId85" Type="http://schemas.openxmlformats.org/officeDocument/2006/relationships/image" Target="media/image76.png"/><Relationship Id="rId150" Type="http://schemas.openxmlformats.org/officeDocument/2006/relationships/image" Target="media/image141.png"/><Relationship Id="rId155" Type="http://schemas.openxmlformats.org/officeDocument/2006/relationships/image" Target="media/image146.png"/><Relationship Id="rId171" Type="http://schemas.openxmlformats.org/officeDocument/2006/relationships/image" Target="media/image162.png"/><Relationship Id="rId176" Type="http://schemas.openxmlformats.org/officeDocument/2006/relationships/image" Target="media/image167.png"/><Relationship Id="rId192" Type="http://schemas.openxmlformats.org/officeDocument/2006/relationships/image" Target="media/image183.png"/><Relationship Id="rId197" Type="http://schemas.openxmlformats.org/officeDocument/2006/relationships/image" Target="media/image188.png"/><Relationship Id="rId206" Type="http://schemas.openxmlformats.org/officeDocument/2006/relationships/image" Target="media/image197.png"/><Relationship Id="rId227" Type="http://schemas.openxmlformats.org/officeDocument/2006/relationships/header" Target="header3.xml"/><Relationship Id="rId201" Type="http://schemas.openxmlformats.org/officeDocument/2006/relationships/image" Target="media/image192.png"/><Relationship Id="rId222" Type="http://schemas.openxmlformats.org/officeDocument/2006/relationships/image" Target="media/image213.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40" Type="http://schemas.openxmlformats.org/officeDocument/2006/relationships/image" Target="media/image131.png"/><Relationship Id="rId145" Type="http://schemas.openxmlformats.org/officeDocument/2006/relationships/image" Target="media/image136.png"/><Relationship Id="rId161" Type="http://schemas.openxmlformats.org/officeDocument/2006/relationships/image" Target="media/image152.png"/><Relationship Id="rId166" Type="http://schemas.openxmlformats.org/officeDocument/2006/relationships/image" Target="media/image157.png"/><Relationship Id="rId182" Type="http://schemas.openxmlformats.org/officeDocument/2006/relationships/image" Target="media/image173.png"/><Relationship Id="rId187" Type="http://schemas.openxmlformats.org/officeDocument/2006/relationships/image" Target="media/image178.png"/><Relationship Id="rId217" Type="http://schemas.openxmlformats.org/officeDocument/2006/relationships/image" Target="media/image208.pn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203.png"/><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image" Target="media/image126.png"/><Relationship Id="rId151" Type="http://schemas.openxmlformats.org/officeDocument/2006/relationships/image" Target="media/image142.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172" Type="http://schemas.openxmlformats.org/officeDocument/2006/relationships/image" Target="media/image163.png"/><Relationship Id="rId193" Type="http://schemas.openxmlformats.org/officeDocument/2006/relationships/image" Target="media/image184.png"/><Relationship Id="rId202" Type="http://schemas.openxmlformats.org/officeDocument/2006/relationships/image" Target="media/image193.png"/><Relationship Id="rId207" Type="http://schemas.openxmlformats.org/officeDocument/2006/relationships/image" Target="media/image198.png"/><Relationship Id="rId223" Type="http://schemas.openxmlformats.org/officeDocument/2006/relationships/image" Target="media/image214.png"/><Relationship Id="rId228"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image" Target="media/image132.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162" Type="http://schemas.openxmlformats.org/officeDocument/2006/relationships/image" Target="media/image153.png"/><Relationship Id="rId183" Type="http://schemas.openxmlformats.org/officeDocument/2006/relationships/image" Target="media/image174.png"/><Relationship Id="rId213" Type="http://schemas.openxmlformats.org/officeDocument/2006/relationships/image" Target="media/image204.png"/><Relationship Id="rId218" Type="http://schemas.openxmlformats.org/officeDocument/2006/relationships/image" Target="media/image209.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61" Type="http://schemas.openxmlformats.org/officeDocument/2006/relationships/image" Target="media/image52.png"/><Relationship Id="rId82" Type="http://schemas.openxmlformats.org/officeDocument/2006/relationships/image" Target="media/image73.png"/><Relationship Id="rId152" Type="http://schemas.openxmlformats.org/officeDocument/2006/relationships/image" Target="media/image143.jpeg"/><Relationship Id="rId173" Type="http://schemas.openxmlformats.org/officeDocument/2006/relationships/image" Target="media/image164.png"/><Relationship Id="rId194" Type="http://schemas.openxmlformats.org/officeDocument/2006/relationships/image" Target="media/image185.png"/><Relationship Id="rId199" Type="http://schemas.openxmlformats.org/officeDocument/2006/relationships/image" Target="media/image190.png"/><Relationship Id="rId203" Type="http://schemas.openxmlformats.org/officeDocument/2006/relationships/image" Target="media/image194.png"/><Relationship Id="rId208" Type="http://schemas.openxmlformats.org/officeDocument/2006/relationships/image" Target="media/image199.png"/><Relationship Id="rId229" Type="http://schemas.openxmlformats.org/officeDocument/2006/relationships/fontTable" Target="fontTable.xml"/><Relationship Id="rId19" Type="http://schemas.openxmlformats.org/officeDocument/2006/relationships/image" Target="media/image10.png"/><Relationship Id="rId224" Type="http://schemas.openxmlformats.org/officeDocument/2006/relationships/image" Target="media/image215.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189" Type="http://schemas.openxmlformats.org/officeDocument/2006/relationships/image" Target="media/image180.png"/><Relationship Id="rId219" Type="http://schemas.openxmlformats.org/officeDocument/2006/relationships/image" Target="media/image210.png"/><Relationship Id="rId3" Type="http://schemas.openxmlformats.org/officeDocument/2006/relationships/styles" Target="styles.xml"/><Relationship Id="rId214" Type="http://schemas.openxmlformats.org/officeDocument/2006/relationships/image" Target="media/image205.png"/><Relationship Id="rId230" Type="http://schemas.openxmlformats.org/officeDocument/2006/relationships/theme" Target="theme/theme1.xm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79" Type="http://schemas.openxmlformats.org/officeDocument/2006/relationships/image" Target="media/image170.png"/><Relationship Id="rId195" Type="http://schemas.openxmlformats.org/officeDocument/2006/relationships/image" Target="media/image186.png"/><Relationship Id="rId209" Type="http://schemas.openxmlformats.org/officeDocument/2006/relationships/image" Target="media/image200.png"/><Relationship Id="rId190" Type="http://schemas.openxmlformats.org/officeDocument/2006/relationships/image" Target="media/image181.png"/><Relationship Id="rId204" Type="http://schemas.openxmlformats.org/officeDocument/2006/relationships/image" Target="media/image195.png"/><Relationship Id="rId220" Type="http://schemas.openxmlformats.org/officeDocument/2006/relationships/image" Target="media/image211.png"/><Relationship Id="rId225" Type="http://schemas.openxmlformats.org/officeDocument/2006/relationships/image" Target="media/image216.png"/><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image" Target="media/image176.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71.png"/><Relationship Id="rId210" Type="http://schemas.openxmlformats.org/officeDocument/2006/relationships/image" Target="media/image201.png"/><Relationship Id="rId215" Type="http://schemas.openxmlformats.org/officeDocument/2006/relationships/image" Target="media/image206.png"/><Relationship Id="rId26" Type="http://schemas.openxmlformats.org/officeDocument/2006/relationships/image" Target="media/image17.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196" Type="http://schemas.openxmlformats.org/officeDocument/2006/relationships/image" Target="media/image187.png"/><Relationship Id="rId200" Type="http://schemas.openxmlformats.org/officeDocument/2006/relationships/image" Target="media/image191.png"/><Relationship Id="rId16" Type="http://schemas.openxmlformats.org/officeDocument/2006/relationships/image" Target="media/image7.png"/><Relationship Id="rId221" Type="http://schemas.openxmlformats.org/officeDocument/2006/relationships/image" Target="media/image212.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211" Type="http://schemas.openxmlformats.org/officeDocument/2006/relationships/image" Target="media/image20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rebrova.kristin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B9DC9-92C1-4EA6-9019-F719B6841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15085</TotalTime>
  <Pages>351</Pages>
  <Words>80329</Words>
  <Characters>457877</Characters>
  <Application>Microsoft Office Word</Application>
  <DocSecurity>0</DocSecurity>
  <Lines>3815</Lines>
  <Paragraphs>1074</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537132</CharactersWithSpaces>
  <SharedDoc>false</SharedDoc>
  <HLinks>
    <vt:vector size="2976" baseType="variant">
      <vt:variant>
        <vt:i4>1179704</vt:i4>
      </vt:variant>
      <vt:variant>
        <vt:i4>3009</vt:i4>
      </vt:variant>
      <vt:variant>
        <vt:i4>0</vt:i4>
      </vt:variant>
      <vt:variant>
        <vt:i4>5</vt:i4>
      </vt:variant>
      <vt:variant>
        <vt:lpwstr/>
      </vt:variant>
      <vt:variant>
        <vt:lpwstr>_Toc10739472</vt:lpwstr>
      </vt:variant>
      <vt:variant>
        <vt:i4>1114168</vt:i4>
      </vt:variant>
      <vt:variant>
        <vt:i4>3003</vt:i4>
      </vt:variant>
      <vt:variant>
        <vt:i4>0</vt:i4>
      </vt:variant>
      <vt:variant>
        <vt:i4>5</vt:i4>
      </vt:variant>
      <vt:variant>
        <vt:lpwstr/>
      </vt:variant>
      <vt:variant>
        <vt:lpwstr>_Toc10739471</vt:lpwstr>
      </vt:variant>
      <vt:variant>
        <vt:i4>1048632</vt:i4>
      </vt:variant>
      <vt:variant>
        <vt:i4>2997</vt:i4>
      </vt:variant>
      <vt:variant>
        <vt:i4>0</vt:i4>
      </vt:variant>
      <vt:variant>
        <vt:i4>5</vt:i4>
      </vt:variant>
      <vt:variant>
        <vt:lpwstr/>
      </vt:variant>
      <vt:variant>
        <vt:lpwstr>_Toc10739470</vt:lpwstr>
      </vt:variant>
      <vt:variant>
        <vt:i4>1638457</vt:i4>
      </vt:variant>
      <vt:variant>
        <vt:i4>2991</vt:i4>
      </vt:variant>
      <vt:variant>
        <vt:i4>0</vt:i4>
      </vt:variant>
      <vt:variant>
        <vt:i4>5</vt:i4>
      </vt:variant>
      <vt:variant>
        <vt:lpwstr/>
      </vt:variant>
      <vt:variant>
        <vt:lpwstr>_Toc10739469</vt:lpwstr>
      </vt:variant>
      <vt:variant>
        <vt:i4>1572921</vt:i4>
      </vt:variant>
      <vt:variant>
        <vt:i4>2985</vt:i4>
      </vt:variant>
      <vt:variant>
        <vt:i4>0</vt:i4>
      </vt:variant>
      <vt:variant>
        <vt:i4>5</vt:i4>
      </vt:variant>
      <vt:variant>
        <vt:lpwstr/>
      </vt:variant>
      <vt:variant>
        <vt:lpwstr>_Toc10739468</vt:lpwstr>
      </vt:variant>
      <vt:variant>
        <vt:i4>1507385</vt:i4>
      </vt:variant>
      <vt:variant>
        <vt:i4>2979</vt:i4>
      </vt:variant>
      <vt:variant>
        <vt:i4>0</vt:i4>
      </vt:variant>
      <vt:variant>
        <vt:i4>5</vt:i4>
      </vt:variant>
      <vt:variant>
        <vt:lpwstr/>
      </vt:variant>
      <vt:variant>
        <vt:lpwstr>_Toc10739467</vt:lpwstr>
      </vt:variant>
      <vt:variant>
        <vt:i4>1441849</vt:i4>
      </vt:variant>
      <vt:variant>
        <vt:i4>2973</vt:i4>
      </vt:variant>
      <vt:variant>
        <vt:i4>0</vt:i4>
      </vt:variant>
      <vt:variant>
        <vt:i4>5</vt:i4>
      </vt:variant>
      <vt:variant>
        <vt:lpwstr/>
      </vt:variant>
      <vt:variant>
        <vt:lpwstr>_Toc10739466</vt:lpwstr>
      </vt:variant>
      <vt:variant>
        <vt:i4>1376313</vt:i4>
      </vt:variant>
      <vt:variant>
        <vt:i4>2967</vt:i4>
      </vt:variant>
      <vt:variant>
        <vt:i4>0</vt:i4>
      </vt:variant>
      <vt:variant>
        <vt:i4>5</vt:i4>
      </vt:variant>
      <vt:variant>
        <vt:lpwstr/>
      </vt:variant>
      <vt:variant>
        <vt:lpwstr>_Toc10739465</vt:lpwstr>
      </vt:variant>
      <vt:variant>
        <vt:i4>1310777</vt:i4>
      </vt:variant>
      <vt:variant>
        <vt:i4>2961</vt:i4>
      </vt:variant>
      <vt:variant>
        <vt:i4>0</vt:i4>
      </vt:variant>
      <vt:variant>
        <vt:i4>5</vt:i4>
      </vt:variant>
      <vt:variant>
        <vt:lpwstr/>
      </vt:variant>
      <vt:variant>
        <vt:lpwstr>_Toc10739464</vt:lpwstr>
      </vt:variant>
      <vt:variant>
        <vt:i4>1245241</vt:i4>
      </vt:variant>
      <vt:variant>
        <vt:i4>2955</vt:i4>
      </vt:variant>
      <vt:variant>
        <vt:i4>0</vt:i4>
      </vt:variant>
      <vt:variant>
        <vt:i4>5</vt:i4>
      </vt:variant>
      <vt:variant>
        <vt:lpwstr/>
      </vt:variant>
      <vt:variant>
        <vt:lpwstr>_Toc10739463</vt:lpwstr>
      </vt:variant>
      <vt:variant>
        <vt:i4>1179705</vt:i4>
      </vt:variant>
      <vt:variant>
        <vt:i4>2949</vt:i4>
      </vt:variant>
      <vt:variant>
        <vt:i4>0</vt:i4>
      </vt:variant>
      <vt:variant>
        <vt:i4>5</vt:i4>
      </vt:variant>
      <vt:variant>
        <vt:lpwstr/>
      </vt:variant>
      <vt:variant>
        <vt:lpwstr>_Toc10739462</vt:lpwstr>
      </vt:variant>
      <vt:variant>
        <vt:i4>1114169</vt:i4>
      </vt:variant>
      <vt:variant>
        <vt:i4>2943</vt:i4>
      </vt:variant>
      <vt:variant>
        <vt:i4>0</vt:i4>
      </vt:variant>
      <vt:variant>
        <vt:i4>5</vt:i4>
      </vt:variant>
      <vt:variant>
        <vt:lpwstr/>
      </vt:variant>
      <vt:variant>
        <vt:lpwstr>_Toc10739461</vt:lpwstr>
      </vt:variant>
      <vt:variant>
        <vt:i4>1048633</vt:i4>
      </vt:variant>
      <vt:variant>
        <vt:i4>2937</vt:i4>
      </vt:variant>
      <vt:variant>
        <vt:i4>0</vt:i4>
      </vt:variant>
      <vt:variant>
        <vt:i4>5</vt:i4>
      </vt:variant>
      <vt:variant>
        <vt:lpwstr/>
      </vt:variant>
      <vt:variant>
        <vt:lpwstr>_Toc10739460</vt:lpwstr>
      </vt:variant>
      <vt:variant>
        <vt:i4>1638458</vt:i4>
      </vt:variant>
      <vt:variant>
        <vt:i4>2931</vt:i4>
      </vt:variant>
      <vt:variant>
        <vt:i4>0</vt:i4>
      </vt:variant>
      <vt:variant>
        <vt:i4>5</vt:i4>
      </vt:variant>
      <vt:variant>
        <vt:lpwstr/>
      </vt:variant>
      <vt:variant>
        <vt:lpwstr>_Toc10739459</vt:lpwstr>
      </vt:variant>
      <vt:variant>
        <vt:i4>1572922</vt:i4>
      </vt:variant>
      <vt:variant>
        <vt:i4>2925</vt:i4>
      </vt:variant>
      <vt:variant>
        <vt:i4>0</vt:i4>
      </vt:variant>
      <vt:variant>
        <vt:i4>5</vt:i4>
      </vt:variant>
      <vt:variant>
        <vt:lpwstr/>
      </vt:variant>
      <vt:variant>
        <vt:lpwstr>_Toc10739458</vt:lpwstr>
      </vt:variant>
      <vt:variant>
        <vt:i4>1507386</vt:i4>
      </vt:variant>
      <vt:variant>
        <vt:i4>2919</vt:i4>
      </vt:variant>
      <vt:variant>
        <vt:i4>0</vt:i4>
      </vt:variant>
      <vt:variant>
        <vt:i4>5</vt:i4>
      </vt:variant>
      <vt:variant>
        <vt:lpwstr/>
      </vt:variant>
      <vt:variant>
        <vt:lpwstr>_Toc10739457</vt:lpwstr>
      </vt:variant>
      <vt:variant>
        <vt:i4>1441850</vt:i4>
      </vt:variant>
      <vt:variant>
        <vt:i4>2913</vt:i4>
      </vt:variant>
      <vt:variant>
        <vt:i4>0</vt:i4>
      </vt:variant>
      <vt:variant>
        <vt:i4>5</vt:i4>
      </vt:variant>
      <vt:variant>
        <vt:lpwstr/>
      </vt:variant>
      <vt:variant>
        <vt:lpwstr>_Toc10739456</vt:lpwstr>
      </vt:variant>
      <vt:variant>
        <vt:i4>1376314</vt:i4>
      </vt:variant>
      <vt:variant>
        <vt:i4>2907</vt:i4>
      </vt:variant>
      <vt:variant>
        <vt:i4>0</vt:i4>
      </vt:variant>
      <vt:variant>
        <vt:i4>5</vt:i4>
      </vt:variant>
      <vt:variant>
        <vt:lpwstr/>
      </vt:variant>
      <vt:variant>
        <vt:lpwstr>_Toc10739455</vt:lpwstr>
      </vt:variant>
      <vt:variant>
        <vt:i4>1310778</vt:i4>
      </vt:variant>
      <vt:variant>
        <vt:i4>2901</vt:i4>
      </vt:variant>
      <vt:variant>
        <vt:i4>0</vt:i4>
      </vt:variant>
      <vt:variant>
        <vt:i4>5</vt:i4>
      </vt:variant>
      <vt:variant>
        <vt:lpwstr/>
      </vt:variant>
      <vt:variant>
        <vt:lpwstr>_Toc10739454</vt:lpwstr>
      </vt:variant>
      <vt:variant>
        <vt:i4>1245242</vt:i4>
      </vt:variant>
      <vt:variant>
        <vt:i4>2895</vt:i4>
      </vt:variant>
      <vt:variant>
        <vt:i4>0</vt:i4>
      </vt:variant>
      <vt:variant>
        <vt:i4>5</vt:i4>
      </vt:variant>
      <vt:variant>
        <vt:lpwstr/>
      </vt:variant>
      <vt:variant>
        <vt:lpwstr>_Toc10739453</vt:lpwstr>
      </vt:variant>
      <vt:variant>
        <vt:i4>1179706</vt:i4>
      </vt:variant>
      <vt:variant>
        <vt:i4>2889</vt:i4>
      </vt:variant>
      <vt:variant>
        <vt:i4>0</vt:i4>
      </vt:variant>
      <vt:variant>
        <vt:i4>5</vt:i4>
      </vt:variant>
      <vt:variant>
        <vt:lpwstr/>
      </vt:variant>
      <vt:variant>
        <vt:lpwstr>_Toc10739452</vt:lpwstr>
      </vt:variant>
      <vt:variant>
        <vt:i4>1114170</vt:i4>
      </vt:variant>
      <vt:variant>
        <vt:i4>2883</vt:i4>
      </vt:variant>
      <vt:variant>
        <vt:i4>0</vt:i4>
      </vt:variant>
      <vt:variant>
        <vt:i4>5</vt:i4>
      </vt:variant>
      <vt:variant>
        <vt:lpwstr/>
      </vt:variant>
      <vt:variant>
        <vt:lpwstr>_Toc10739451</vt:lpwstr>
      </vt:variant>
      <vt:variant>
        <vt:i4>1048634</vt:i4>
      </vt:variant>
      <vt:variant>
        <vt:i4>2877</vt:i4>
      </vt:variant>
      <vt:variant>
        <vt:i4>0</vt:i4>
      </vt:variant>
      <vt:variant>
        <vt:i4>5</vt:i4>
      </vt:variant>
      <vt:variant>
        <vt:lpwstr/>
      </vt:variant>
      <vt:variant>
        <vt:lpwstr>_Toc10739450</vt:lpwstr>
      </vt:variant>
      <vt:variant>
        <vt:i4>1638459</vt:i4>
      </vt:variant>
      <vt:variant>
        <vt:i4>2871</vt:i4>
      </vt:variant>
      <vt:variant>
        <vt:i4>0</vt:i4>
      </vt:variant>
      <vt:variant>
        <vt:i4>5</vt:i4>
      </vt:variant>
      <vt:variant>
        <vt:lpwstr/>
      </vt:variant>
      <vt:variant>
        <vt:lpwstr>_Toc10739449</vt:lpwstr>
      </vt:variant>
      <vt:variant>
        <vt:i4>1572923</vt:i4>
      </vt:variant>
      <vt:variant>
        <vt:i4>2865</vt:i4>
      </vt:variant>
      <vt:variant>
        <vt:i4>0</vt:i4>
      </vt:variant>
      <vt:variant>
        <vt:i4>5</vt:i4>
      </vt:variant>
      <vt:variant>
        <vt:lpwstr/>
      </vt:variant>
      <vt:variant>
        <vt:lpwstr>_Toc10739448</vt:lpwstr>
      </vt:variant>
      <vt:variant>
        <vt:i4>1507387</vt:i4>
      </vt:variant>
      <vt:variant>
        <vt:i4>2859</vt:i4>
      </vt:variant>
      <vt:variant>
        <vt:i4>0</vt:i4>
      </vt:variant>
      <vt:variant>
        <vt:i4>5</vt:i4>
      </vt:variant>
      <vt:variant>
        <vt:lpwstr/>
      </vt:variant>
      <vt:variant>
        <vt:lpwstr>_Toc10739447</vt:lpwstr>
      </vt:variant>
      <vt:variant>
        <vt:i4>1441851</vt:i4>
      </vt:variant>
      <vt:variant>
        <vt:i4>2853</vt:i4>
      </vt:variant>
      <vt:variant>
        <vt:i4>0</vt:i4>
      </vt:variant>
      <vt:variant>
        <vt:i4>5</vt:i4>
      </vt:variant>
      <vt:variant>
        <vt:lpwstr/>
      </vt:variant>
      <vt:variant>
        <vt:lpwstr>_Toc10739446</vt:lpwstr>
      </vt:variant>
      <vt:variant>
        <vt:i4>1376315</vt:i4>
      </vt:variant>
      <vt:variant>
        <vt:i4>2847</vt:i4>
      </vt:variant>
      <vt:variant>
        <vt:i4>0</vt:i4>
      </vt:variant>
      <vt:variant>
        <vt:i4>5</vt:i4>
      </vt:variant>
      <vt:variant>
        <vt:lpwstr/>
      </vt:variant>
      <vt:variant>
        <vt:lpwstr>_Toc10739445</vt:lpwstr>
      </vt:variant>
      <vt:variant>
        <vt:i4>1310779</vt:i4>
      </vt:variant>
      <vt:variant>
        <vt:i4>2841</vt:i4>
      </vt:variant>
      <vt:variant>
        <vt:i4>0</vt:i4>
      </vt:variant>
      <vt:variant>
        <vt:i4>5</vt:i4>
      </vt:variant>
      <vt:variant>
        <vt:lpwstr/>
      </vt:variant>
      <vt:variant>
        <vt:lpwstr>_Toc10739444</vt:lpwstr>
      </vt:variant>
      <vt:variant>
        <vt:i4>1245243</vt:i4>
      </vt:variant>
      <vt:variant>
        <vt:i4>2835</vt:i4>
      </vt:variant>
      <vt:variant>
        <vt:i4>0</vt:i4>
      </vt:variant>
      <vt:variant>
        <vt:i4>5</vt:i4>
      </vt:variant>
      <vt:variant>
        <vt:lpwstr/>
      </vt:variant>
      <vt:variant>
        <vt:lpwstr>_Toc10739443</vt:lpwstr>
      </vt:variant>
      <vt:variant>
        <vt:i4>1179707</vt:i4>
      </vt:variant>
      <vt:variant>
        <vt:i4>2829</vt:i4>
      </vt:variant>
      <vt:variant>
        <vt:i4>0</vt:i4>
      </vt:variant>
      <vt:variant>
        <vt:i4>5</vt:i4>
      </vt:variant>
      <vt:variant>
        <vt:lpwstr/>
      </vt:variant>
      <vt:variant>
        <vt:lpwstr>_Toc10739442</vt:lpwstr>
      </vt:variant>
      <vt:variant>
        <vt:i4>1114171</vt:i4>
      </vt:variant>
      <vt:variant>
        <vt:i4>2823</vt:i4>
      </vt:variant>
      <vt:variant>
        <vt:i4>0</vt:i4>
      </vt:variant>
      <vt:variant>
        <vt:i4>5</vt:i4>
      </vt:variant>
      <vt:variant>
        <vt:lpwstr/>
      </vt:variant>
      <vt:variant>
        <vt:lpwstr>_Toc10739441</vt:lpwstr>
      </vt:variant>
      <vt:variant>
        <vt:i4>1048635</vt:i4>
      </vt:variant>
      <vt:variant>
        <vt:i4>2817</vt:i4>
      </vt:variant>
      <vt:variant>
        <vt:i4>0</vt:i4>
      </vt:variant>
      <vt:variant>
        <vt:i4>5</vt:i4>
      </vt:variant>
      <vt:variant>
        <vt:lpwstr/>
      </vt:variant>
      <vt:variant>
        <vt:lpwstr>_Toc10739440</vt:lpwstr>
      </vt:variant>
      <vt:variant>
        <vt:i4>1638460</vt:i4>
      </vt:variant>
      <vt:variant>
        <vt:i4>2811</vt:i4>
      </vt:variant>
      <vt:variant>
        <vt:i4>0</vt:i4>
      </vt:variant>
      <vt:variant>
        <vt:i4>5</vt:i4>
      </vt:variant>
      <vt:variant>
        <vt:lpwstr/>
      </vt:variant>
      <vt:variant>
        <vt:lpwstr>_Toc10739439</vt:lpwstr>
      </vt:variant>
      <vt:variant>
        <vt:i4>1572924</vt:i4>
      </vt:variant>
      <vt:variant>
        <vt:i4>2805</vt:i4>
      </vt:variant>
      <vt:variant>
        <vt:i4>0</vt:i4>
      </vt:variant>
      <vt:variant>
        <vt:i4>5</vt:i4>
      </vt:variant>
      <vt:variant>
        <vt:lpwstr/>
      </vt:variant>
      <vt:variant>
        <vt:lpwstr>_Toc10739438</vt:lpwstr>
      </vt:variant>
      <vt:variant>
        <vt:i4>1507388</vt:i4>
      </vt:variant>
      <vt:variant>
        <vt:i4>2799</vt:i4>
      </vt:variant>
      <vt:variant>
        <vt:i4>0</vt:i4>
      </vt:variant>
      <vt:variant>
        <vt:i4>5</vt:i4>
      </vt:variant>
      <vt:variant>
        <vt:lpwstr/>
      </vt:variant>
      <vt:variant>
        <vt:lpwstr>_Toc10739437</vt:lpwstr>
      </vt:variant>
      <vt:variant>
        <vt:i4>1441852</vt:i4>
      </vt:variant>
      <vt:variant>
        <vt:i4>2793</vt:i4>
      </vt:variant>
      <vt:variant>
        <vt:i4>0</vt:i4>
      </vt:variant>
      <vt:variant>
        <vt:i4>5</vt:i4>
      </vt:variant>
      <vt:variant>
        <vt:lpwstr/>
      </vt:variant>
      <vt:variant>
        <vt:lpwstr>_Toc10739436</vt:lpwstr>
      </vt:variant>
      <vt:variant>
        <vt:i4>1376316</vt:i4>
      </vt:variant>
      <vt:variant>
        <vt:i4>2787</vt:i4>
      </vt:variant>
      <vt:variant>
        <vt:i4>0</vt:i4>
      </vt:variant>
      <vt:variant>
        <vt:i4>5</vt:i4>
      </vt:variant>
      <vt:variant>
        <vt:lpwstr/>
      </vt:variant>
      <vt:variant>
        <vt:lpwstr>_Toc10739435</vt:lpwstr>
      </vt:variant>
      <vt:variant>
        <vt:i4>1310780</vt:i4>
      </vt:variant>
      <vt:variant>
        <vt:i4>2781</vt:i4>
      </vt:variant>
      <vt:variant>
        <vt:i4>0</vt:i4>
      </vt:variant>
      <vt:variant>
        <vt:i4>5</vt:i4>
      </vt:variant>
      <vt:variant>
        <vt:lpwstr/>
      </vt:variant>
      <vt:variant>
        <vt:lpwstr>_Toc10739434</vt:lpwstr>
      </vt:variant>
      <vt:variant>
        <vt:i4>1245244</vt:i4>
      </vt:variant>
      <vt:variant>
        <vt:i4>2775</vt:i4>
      </vt:variant>
      <vt:variant>
        <vt:i4>0</vt:i4>
      </vt:variant>
      <vt:variant>
        <vt:i4>5</vt:i4>
      </vt:variant>
      <vt:variant>
        <vt:lpwstr/>
      </vt:variant>
      <vt:variant>
        <vt:lpwstr>_Toc10739433</vt:lpwstr>
      </vt:variant>
      <vt:variant>
        <vt:i4>1179708</vt:i4>
      </vt:variant>
      <vt:variant>
        <vt:i4>2769</vt:i4>
      </vt:variant>
      <vt:variant>
        <vt:i4>0</vt:i4>
      </vt:variant>
      <vt:variant>
        <vt:i4>5</vt:i4>
      </vt:variant>
      <vt:variant>
        <vt:lpwstr/>
      </vt:variant>
      <vt:variant>
        <vt:lpwstr>_Toc10739432</vt:lpwstr>
      </vt:variant>
      <vt:variant>
        <vt:i4>1114172</vt:i4>
      </vt:variant>
      <vt:variant>
        <vt:i4>2763</vt:i4>
      </vt:variant>
      <vt:variant>
        <vt:i4>0</vt:i4>
      </vt:variant>
      <vt:variant>
        <vt:i4>5</vt:i4>
      </vt:variant>
      <vt:variant>
        <vt:lpwstr/>
      </vt:variant>
      <vt:variant>
        <vt:lpwstr>_Toc10739431</vt:lpwstr>
      </vt:variant>
      <vt:variant>
        <vt:i4>1048636</vt:i4>
      </vt:variant>
      <vt:variant>
        <vt:i4>2757</vt:i4>
      </vt:variant>
      <vt:variant>
        <vt:i4>0</vt:i4>
      </vt:variant>
      <vt:variant>
        <vt:i4>5</vt:i4>
      </vt:variant>
      <vt:variant>
        <vt:lpwstr/>
      </vt:variant>
      <vt:variant>
        <vt:lpwstr>_Toc10739430</vt:lpwstr>
      </vt:variant>
      <vt:variant>
        <vt:i4>1638461</vt:i4>
      </vt:variant>
      <vt:variant>
        <vt:i4>2751</vt:i4>
      </vt:variant>
      <vt:variant>
        <vt:i4>0</vt:i4>
      </vt:variant>
      <vt:variant>
        <vt:i4>5</vt:i4>
      </vt:variant>
      <vt:variant>
        <vt:lpwstr/>
      </vt:variant>
      <vt:variant>
        <vt:lpwstr>_Toc10739429</vt:lpwstr>
      </vt:variant>
      <vt:variant>
        <vt:i4>1572925</vt:i4>
      </vt:variant>
      <vt:variant>
        <vt:i4>2745</vt:i4>
      </vt:variant>
      <vt:variant>
        <vt:i4>0</vt:i4>
      </vt:variant>
      <vt:variant>
        <vt:i4>5</vt:i4>
      </vt:variant>
      <vt:variant>
        <vt:lpwstr/>
      </vt:variant>
      <vt:variant>
        <vt:lpwstr>_Toc10739428</vt:lpwstr>
      </vt:variant>
      <vt:variant>
        <vt:i4>1507389</vt:i4>
      </vt:variant>
      <vt:variant>
        <vt:i4>2739</vt:i4>
      </vt:variant>
      <vt:variant>
        <vt:i4>0</vt:i4>
      </vt:variant>
      <vt:variant>
        <vt:i4>5</vt:i4>
      </vt:variant>
      <vt:variant>
        <vt:lpwstr/>
      </vt:variant>
      <vt:variant>
        <vt:lpwstr>_Toc10739427</vt:lpwstr>
      </vt:variant>
      <vt:variant>
        <vt:i4>1441853</vt:i4>
      </vt:variant>
      <vt:variant>
        <vt:i4>2733</vt:i4>
      </vt:variant>
      <vt:variant>
        <vt:i4>0</vt:i4>
      </vt:variant>
      <vt:variant>
        <vt:i4>5</vt:i4>
      </vt:variant>
      <vt:variant>
        <vt:lpwstr/>
      </vt:variant>
      <vt:variant>
        <vt:lpwstr>_Toc10739426</vt:lpwstr>
      </vt:variant>
      <vt:variant>
        <vt:i4>1376317</vt:i4>
      </vt:variant>
      <vt:variant>
        <vt:i4>2727</vt:i4>
      </vt:variant>
      <vt:variant>
        <vt:i4>0</vt:i4>
      </vt:variant>
      <vt:variant>
        <vt:i4>5</vt:i4>
      </vt:variant>
      <vt:variant>
        <vt:lpwstr/>
      </vt:variant>
      <vt:variant>
        <vt:lpwstr>_Toc10739425</vt:lpwstr>
      </vt:variant>
      <vt:variant>
        <vt:i4>1310781</vt:i4>
      </vt:variant>
      <vt:variant>
        <vt:i4>2721</vt:i4>
      </vt:variant>
      <vt:variant>
        <vt:i4>0</vt:i4>
      </vt:variant>
      <vt:variant>
        <vt:i4>5</vt:i4>
      </vt:variant>
      <vt:variant>
        <vt:lpwstr/>
      </vt:variant>
      <vt:variant>
        <vt:lpwstr>_Toc10739424</vt:lpwstr>
      </vt:variant>
      <vt:variant>
        <vt:i4>1245245</vt:i4>
      </vt:variant>
      <vt:variant>
        <vt:i4>2715</vt:i4>
      </vt:variant>
      <vt:variant>
        <vt:i4>0</vt:i4>
      </vt:variant>
      <vt:variant>
        <vt:i4>5</vt:i4>
      </vt:variant>
      <vt:variant>
        <vt:lpwstr/>
      </vt:variant>
      <vt:variant>
        <vt:lpwstr>_Toc10739423</vt:lpwstr>
      </vt:variant>
      <vt:variant>
        <vt:i4>1179709</vt:i4>
      </vt:variant>
      <vt:variant>
        <vt:i4>2709</vt:i4>
      </vt:variant>
      <vt:variant>
        <vt:i4>0</vt:i4>
      </vt:variant>
      <vt:variant>
        <vt:i4>5</vt:i4>
      </vt:variant>
      <vt:variant>
        <vt:lpwstr/>
      </vt:variant>
      <vt:variant>
        <vt:lpwstr>_Toc10739422</vt:lpwstr>
      </vt:variant>
      <vt:variant>
        <vt:i4>1114173</vt:i4>
      </vt:variant>
      <vt:variant>
        <vt:i4>2703</vt:i4>
      </vt:variant>
      <vt:variant>
        <vt:i4>0</vt:i4>
      </vt:variant>
      <vt:variant>
        <vt:i4>5</vt:i4>
      </vt:variant>
      <vt:variant>
        <vt:lpwstr/>
      </vt:variant>
      <vt:variant>
        <vt:lpwstr>_Toc10739421</vt:lpwstr>
      </vt:variant>
      <vt:variant>
        <vt:i4>1048637</vt:i4>
      </vt:variant>
      <vt:variant>
        <vt:i4>2697</vt:i4>
      </vt:variant>
      <vt:variant>
        <vt:i4>0</vt:i4>
      </vt:variant>
      <vt:variant>
        <vt:i4>5</vt:i4>
      </vt:variant>
      <vt:variant>
        <vt:lpwstr/>
      </vt:variant>
      <vt:variant>
        <vt:lpwstr>_Toc10739420</vt:lpwstr>
      </vt:variant>
      <vt:variant>
        <vt:i4>1638462</vt:i4>
      </vt:variant>
      <vt:variant>
        <vt:i4>2691</vt:i4>
      </vt:variant>
      <vt:variant>
        <vt:i4>0</vt:i4>
      </vt:variant>
      <vt:variant>
        <vt:i4>5</vt:i4>
      </vt:variant>
      <vt:variant>
        <vt:lpwstr/>
      </vt:variant>
      <vt:variant>
        <vt:lpwstr>_Toc10739419</vt:lpwstr>
      </vt:variant>
      <vt:variant>
        <vt:i4>1572926</vt:i4>
      </vt:variant>
      <vt:variant>
        <vt:i4>2685</vt:i4>
      </vt:variant>
      <vt:variant>
        <vt:i4>0</vt:i4>
      </vt:variant>
      <vt:variant>
        <vt:i4>5</vt:i4>
      </vt:variant>
      <vt:variant>
        <vt:lpwstr/>
      </vt:variant>
      <vt:variant>
        <vt:lpwstr>_Toc10739418</vt:lpwstr>
      </vt:variant>
      <vt:variant>
        <vt:i4>1507390</vt:i4>
      </vt:variant>
      <vt:variant>
        <vt:i4>2679</vt:i4>
      </vt:variant>
      <vt:variant>
        <vt:i4>0</vt:i4>
      </vt:variant>
      <vt:variant>
        <vt:i4>5</vt:i4>
      </vt:variant>
      <vt:variant>
        <vt:lpwstr/>
      </vt:variant>
      <vt:variant>
        <vt:lpwstr>_Toc10739417</vt:lpwstr>
      </vt:variant>
      <vt:variant>
        <vt:i4>1441854</vt:i4>
      </vt:variant>
      <vt:variant>
        <vt:i4>2673</vt:i4>
      </vt:variant>
      <vt:variant>
        <vt:i4>0</vt:i4>
      </vt:variant>
      <vt:variant>
        <vt:i4>5</vt:i4>
      </vt:variant>
      <vt:variant>
        <vt:lpwstr/>
      </vt:variant>
      <vt:variant>
        <vt:lpwstr>_Toc10739416</vt:lpwstr>
      </vt:variant>
      <vt:variant>
        <vt:i4>1376318</vt:i4>
      </vt:variant>
      <vt:variant>
        <vt:i4>2667</vt:i4>
      </vt:variant>
      <vt:variant>
        <vt:i4>0</vt:i4>
      </vt:variant>
      <vt:variant>
        <vt:i4>5</vt:i4>
      </vt:variant>
      <vt:variant>
        <vt:lpwstr/>
      </vt:variant>
      <vt:variant>
        <vt:lpwstr>_Toc10739415</vt:lpwstr>
      </vt:variant>
      <vt:variant>
        <vt:i4>1310782</vt:i4>
      </vt:variant>
      <vt:variant>
        <vt:i4>2661</vt:i4>
      </vt:variant>
      <vt:variant>
        <vt:i4>0</vt:i4>
      </vt:variant>
      <vt:variant>
        <vt:i4>5</vt:i4>
      </vt:variant>
      <vt:variant>
        <vt:lpwstr/>
      </vt:variant>
      <vt:variant>
        <vt:lpwstr>_Toc10739414</vt:lpwstr>
      </vt:variant>
      <vt:variant>
        <vt:i4>1245246</vt:i4>
      </vt:variant>
      <vt:variant>
        <vt:i4>2655</vt:i4>
      </vt:variant>
      <vt:variant>
        <vt:i4>0</vt:i4>
      </vt:variant>
      <vt:variant>
        <vt:i4>5</vt:i4>
      </vt:variant>
      <vt:variant>
        <vt:lpwstr/>
      </vt:variant>
      <vt:variant>
        <vt:lpwstr>_Toc10739413</vt:lpwstr>
      </vt:variant>
      <vt:variant>
        <vt:i4>1179710</vt:i4>
      </vt:variant>
      <vt:variant>
        <vt:i4>2649</vt:i4>
      </vt:variant>
      <vt:variant>
        <vt:i4>0</vt:i4>
      </vt:variant>
      <vt:variant>
        <vt:i4>5</vt:i4>
      </vt:variant>
      <vt:variant>
        <vt:lpwstr/>
      </vt:variant>
      <vt:variant>
        <vt:lpwstr>_Toc10739412</vt:lpwstr>
      </vt:variant>
      <vt:variant>
        <vt:i4>1114174</vt:i4>
      </vt:variant>
      <vt:variant>
        <vt:i4>2643</vt:i4>
      </vt:variant>
      <vt:variant>
        <vt:i4>0</vt:i4>
      </vt:variant>
      <vt:variant>
        <vt:i4>5</vt:i4>
      </vt:variant>
      <vt:variant>
        <vt:lpwstr/>
      </vt:variant>
      <vt:variant>
        <vt:lpwstr>_Toc10739411</vt:lpwstr>
      </vt:variant>
      <vt:variant>
        <vt:i4>1048638</vt:i4>
      </vt:variant>
      <vt:variant>
        <vt:i4>2637</vt:i4>
      </vt:variant>
      <vt:variant>
        <vt:i4>0</vt:i4>
      </vt:variant>
      <vt:variant>
        <vt:i4>5</vt:i4>
      </vt:variant>
      <vt:variant>
        <vt:lpwstr/>
      </vt:variant>
      <vt:variant>
        <vt:lpwstr>_Toc10739410</vt:lpwstr>
      </vt:variant>
      <vt:variant>
        <vt:i4>1638463</vt:i4>
      </vt:variant>
      <vt:variant>
        <vt:i4>2631</vt:i4>
      </vt:variant>
      <vt:variant>
        <vt:i4>0</vt:i4>
      </vt:variant>
      <vt:variant>
        <vt:i4>5</vt:i4>
      </vt:variant>
      <vt:variant>
        <vt:lpwstr/>
      </vt:variant>
      <vt:variant>
        <vt:lpwstr>_Toc10739409</vt:lpwstr>
      </vt:variant>
      <vt:variant>
        <vt:i4>1572927</vt:i4>
      </vt:variant>
      <vt:variant>
        <vt:i4>2625</vt:i4>
      </vt:variant>
      <vt:variant>
        <vt:i4>0</vt:i4>
      </vt:variant>
      <vt:variant>
        <vt:i4>5</vt:i4>
      </vt:variant>
      <vt:variant>
        <vt:lpwstr/>
      </vt:variant>
      <vt:variant>
        <vt:lpwstr>_Toc10739408</vt:lpwstr>
      </vt:variant>
      <vt:variant>
        <vt:i4>1507391</vt:i4>
      </vt:variant>
      <vt:variant>
        <vt:i4>2619</vt:i4>
      </vt:variant>
      <vt:variant>
        <vt:i4>0</vt:i4>
      </vt:variant>
      <vt:variant>
        <vt:i4>5</vt:i4>
      </vt:variant>
      <vt:variant>
        <vt:lpwstr/>
      </vt:variant>
      <vt:variant>
        <vt:lpwstr>_Toc10739407</vt:lpwstr>
      </vt:variant>
      <vt:variant>
        <vt:i4>1441855</vt:i4>
      </vt:variant>
      <vt:variant>
        <vt:i4>2613</vt:i4>
      </vt:variant>
      <vt:variant>
        <vt:i4>0</vt:i4>
      </vt:variant>
      <vt:variant>
        <vt:i4>5</vt:i4>
      </vt:variant>
      <vt:variant>
        <vt:lpwstr/>
      </vt:variant>
      <vt:variant>
        <vt:lpwstr>_Toc10739406</vt:lpwstr>
      </vt:variant>
      <vt:variant>
        <vt:i4>1376319</vt:i4>
      </vt:variant>
      <vt:variant>
        <vt:i4>2607</vt:i4>
      </vt:variant>
      <vt:variant>
        <vt:i4>0</vt:i4>
      </vt:variant>
      <vt:variant>
        <vt:i4>5</vt:i4>
      </vt:variant>
      <vt:variant>
        <vt:lpwstr/>
      </vt:variant>
      <vt:variant>
        <vt:lpwstr>_Toc10739405</vt:lpwstr>
      </vt:variant>
      <vt:variant>
        <vt:i4>1310783</vt:i4>
      </vt:variant>
      <vt:variant>
        <vt:i4>2601</vt:i4>
      </vt:variant>
      <vt:variant>
        <vt:i4>0</vt:i4>
      </vt:variant>
      <vt:variant>
        <vt:i4>5</vt:i4>
      </vt:variant>
      <vt:variant>
        <vt:lpwstr/>
      </vt:variant>
      <vt:variant>
        <vt:lpwstr>_Toc10739404</vt:lpwstr>
      </vt:variant>
      <vt:variant>
        <vt:i4>1245247</vt:i4>
      </vt:variant>
      <vt:variant>
        <vt:i4>2595</vt:i4>
      </vt:variant>
      <vt:variant>
        <vt:i4>0</vt:i4>
      </vt:variant>
      <vt:variant>
        <vt:i4>5</vt:i4>
      </vt:variant>
      <vt:variant>
        <vt:lpwstr/>
      </vt:variant>
      <vt:variant>
        <vt:lpwstr>_Toc10739403</vt:lpwstr>
      </vt:variant>
      <vt:variant>
        <vt:i4>1179711</vt:i4>
      </vt:variant>
      <vt:variant>
        <vt:i4>2589</vt:i4>
      </vt:variant>
      <vt:variant>
        <vt:i4>0</vt:i4>
      </vt:variant>
      <vt:variant>
        <vt:i4>5</vt:i4>
      </vt:variant>
      <vt:variant>
        <vt:lpwstr/>
      </vt:variant>
      <vt:variant>
        <vt:lpwstr>_Toc10739402</vt:lpwstr>
      </vt:variant>
      <vt:variant>
        <vt:i4>1114175</vt:i4>
      </vt:variant>
      <vt:variant>
        <vt:i4>2583</vt:i4>
      </vt:variant>
      <vt:variant>
        <vt:i4>0</vt:i4>
      </vt:variant>
      <vt:variant>
        <vt:i4>5</vt:i4>
      </vt:variant>
      <vt:variant>
        <vt:lpwstr/>
      </vt:variant>
      <vt:variant>
        <vt:lpwstr>_Toc10739401</vt:lpwstr>
      </vt:variant>
      <vt:variant>
        <vt:i4>1048639</vt:i4>
      </vt:variant>
      <vt:variant>
        <vt:i4>2577</vt:i4>
      </vt:variant>
      <vt:variant>
        <vt:i4>0</vt:i4>
      </vt:variant>
      <vt:variant>
        <vt:i4>5</vt:i4>
      </vt:variant>
      <vt:variant>
        <vt:lpwstr/>
      </vt:variant>
      <vt:variant>
        <vt:lpwstr>_Toc10739400</vt:lpwstr>
      </vt:variant>
      <vt:variant>
        <vt:i4>1966134</vt:i4>
      </vt:variant>
      <vt:variant>
        <vt:i4>2571</vt:i4>
      </vt:variant>
      <vt:variant>
        <vt:i4>0</vt:i4>
      </vt:variant>
      <vt:variant>
        <vt:i4>5</vt:i4>
      </vt:variant>
      <vt:variant>
        <vt:lpwstr/>
      </vt:variant>
      <vt:variant>
        <vt:lpwstr>_Toc10739399</vt:lpwstr>
      </vt:variant>
      <vt:variant>
        <vt:i4>2031670</vt:i4>
      </vt:variant>
      <vt:variant>
        <vt:i4>2565</vt:i4>
      </vt:variant>
      <vt:variant>
        <vt:i4>0</vt:i4>
      </vt:variant>
      <vt:variant>
        <vt:i4>5</vt:i4>
      </vt:variant>
      <vt:variant>
        <vt:lpwstr/>
      </vt:variant>
      <vt:variant>
        <vt:lpwstr>_Toc10739398</vt:lpwstr>
      </vt:variant>
      <vt:variant>
        <vt:i4>1048630</vt:i4>
      </vt:variant>
      <vt:variant>
        <vt:i4>2559</vt:i4>
      </vt:variant>
      <vt:variant>
        <vt:i4>0</vt:i4>
      </vt:variant>
      <vt:variant>
        <vt:i4>5</vt:i4>
      </vt:variant>
      <vt:variant>
        <vt:lpwstr/>
      </vt:variant>
      <vt:variant>
        <vt:lpwstr>_Toc10739397</vt:lpwstr>
      </vt:variant>
      <vt:variant>
        <vt:i4>1114166</vt:i4>
      </vt:variant>
      <vt:variant>
        <vt:i4>2553</vt:i4>
      </vt:variant>
      <vt:variant>
        <vt:i4>0</vt:i4>
      </vt:variant>
      <vt:variant>
        <vt:i4>5</vt:i4>
      </vt:variant>
      <vt:variant>
        <vt:lpwstr/>
      </vt:variant>
      <vt:variant>
        <vt:lpwstr>_Toc10739396</vt:lpwstr>
      </vt:variant>
      <vt:variant>
        <vt:i4>1179702</vt:i4>
      </vt:variant>
      <vt:variant>
        <vt:i4>2547</vt:i4>
      </vt:variant>
      <vt:variant>
        <vt:i4>0</vt:i4>
      </vt:variant>
      <vt:variant>
        <vt:i4>5</vt:i4>
      </vt:variant>
      <vt:variant>
        <vt:lpwstr/>
      </vt:variant>
      <vt:variant>
        <vt:lpwstr>_Toc10739395</vt:lpwstr>
      </vt:variant>
      <vt:variant>
        <vt:i4>1245238</vt:i4>
      </vt:variant>
      <vt:variant>
        <vt:i4>2541</vt:i4>
      </vt:variant>
      <vt:variant>
        <vt:i4>0</vt:i4>
      </vt:variant>
      <vt:variant>
        <vt:i4>5</vt:i4>
      </vt:variant>
      <vt:variant>
        <vt:lpwstr/>
      </vt:variant>
      <vt:variant>
        <vt:lpwstr>_Toc10739394</vt:lpwstr>
      </vt:variant>
      <vt:variant>
        <vt:i4>1310774</vt:i4>
      </vt:variant>
      <vt:variant>
        <vt:i4>2535</vt:i4>
      </vt:variant>
      <vt:variant>
        <vt:i4>0</vt:i4>
      </vt:variant>
      <vt:variant>
        <vt:i4>5</vt:i4>
      </vt:variant>
      <vt:variant>
        <vt:lpwstr/>
      </vt:variant>
      <vt:variant>
        <vt:lpwstr>_Toc10739393</vt:lpwstr>
      </vt:variant>
      <vt:variant>
        <vt:i4>1376310</vt:i4>
      </vt:variant>
      <vt:variant>
        <vt:i4>2529</vt:i4>
      </vt:variant>
      <vt:variant>
        <vt:i4>0</vt:i4>
      </vt:variant>
      <vt:variant>
        <vt:i4>5</vt:i4>
      </vt:variant>
      <vt:variant>
        <vt:lpwstr/>
      </vt:variant>
      <vt:variant>
        <vt:lpwstr>_Toc10739392</vt:lpwstr>
      </vt:variant>
      <vt:variant>
        <vt:i4>1441846</vt:i4>
      </vt:variant>
      <vt:variant>
        <vt:i4>2523</vt:i4>
      </vt:variant>
      <vt:variant>
        <vt:i4>0</vt:i4>
      </vt:variant>
      <vt:variant>
        <vt:i4>5</vt:i4>
      </vt:variant>
      <vt:variant>
        <vt:lpwstr/>
      </vt:variant>
      <vt:variant>
        <vt:lpwstr>_Toc10739391</vt:lpwstr>
      </vt:variant>
      <vt:variant>
        <vt:i4>1507382</vt:i4>
      </vt:variant>
      <vt:variant>
        <vt:i4>2517</vt:i4>
      </vt:variant>
      <vt:variant>
        <vt:i4>0</vt:i4>
      </vt:variant>
      <vt:variant>
        <vt:i4>5</vt:i4>
      </vt:variant>
      <vt:variant>
        <vt:lpwstr/>
      </vt:variant>
      <vt:variant>
        <vt:lpwstr>_Toc10739390</vt:lpwstr>
      </vt:variant>
      <vt:variant>
        <vt:i4>1966135</vt:i4>
      </vt:variant>
      <vt:variant>
        <vt:i4>2511</vt:i4>
      </vt:variant>
      <vt:variant>
        <vt:i4>0</vt:i4>
      </vt:variant>
      <vt:variant>
        <vt:i4>5</vt:i4>
      </vt:variant>
      <vt:variant>
        <vt:lpwstr/>
      </vt:variant>
      <vt:variant>
        <vt:lpwstr>_Toc10739389</vt:lpwstr>
      </vt:variant>
      <vt:variant>
        <vt:i4>2031671</vt:i4>
      </vt:variant>
      <vt:variant>
        <vt:i4>2505</vt:i4>
      </vt:variant>
      <vt:variant>
        <vt:i4>0</vt:i4>
      </vt:variant>
      <vt:variant>
        <vt:i4>5</vt:i4>
      </vt:variant>
      <vt:variant>
        <vt:lpwstr/>
      </vt:variant>
      <vt:variant>
        <vt:lpwstr>_Toc10739388</vt:lpwstr>
      </vt:variant>
      <vt:variant>
        <vt:i4>1048631</vt:i4>
      </vt:variant>
      <vt:variant>
        <vt:i4>2499</vt:i4>
      </vt:variant>
      <vt:variant>
        <vt:i4>0</vt:i4>
      </vt:variant>
      <vt:variant>
        <vt:i4>5</vt:i4>
      </vt:variant>
      <vt:variant>
        <vt:lpwstr/>
      </vt:variant>
      <vt:variant>
        <vt:lpwstr>_Toc10739387</vt:lpwstr>
      </vt:variant>
      <vt:variant>
        <vt:i4>1114167</vt:i4>
      </vt:variant>
      <vt:variant>
        <vt:i4>2493</vt:i4>
      </vt:variant>
      <vt:variant>
        <vt:i4>0</vt:i4>
      </vt:variant>
      <vt:variant>
        <vt:i4>5</vt:i4>
      </vt:variant>
      <vt:variant>
        <vt:lpwstr/>
      </vt:variant>
      <vt:variant>
        <vt:lpwstr>_Toc10739386</vt:lpwstr>
      </vt:variant>
      <vt:variant>
        <vt:i4>1179703</vt:i4>
      </vt:variant>
      <vt:variant>
        <vt:i4>2487</vt:i4>
      </vt:variant>
      <vt:variant>
        <vt:i4>0</vt:i4>
      </vt:variant>
      <vt:variant>
        <vt:i4>5</vt:i4>
      </vt:variant>
      <vt:variant>
        <vt:lpwstr/>
      </vt:variant>
      <vt:variant>
        <vt:lpwstr>_Toc10739385</vt:lpwstr>
      </vt:variant>
      <vt:variant>
        <vt:i4>1245239</vt:i4>
      </vt:variant>
      <vt:variant>
        <vt:i4>2481</vt:i4>
      </vt:variant>
      <vt:variant>
        <vt:i4>0</vt:i4>
      </vt:variant>
      <vt:variant>
        <vt:i4>5</vt:i4>
      </vt:variant>
      <vt:variant>
        <vt:lpwstr/>
      </vt:variant>
      <vt:variant>
        <vt:lpwstr>_Toc10739384</vt:lpwstr>
      </vt:variant>
      <vt:variant>
        <vt:i4>1310775</vt:i4>
      </vt:variant>
      <vt:variant>
        <vt:i4>2475</vt:i4>
      </vt:variant>
      <vt:variant>
        <vt:i4>0</vt:i4>
      </vt:variant>
      <vt:variant>
        <vt:i4>5</vt:i4>
      </vt:variant>
      <vt:variant>
        <vt:lpwstr/>
      </vt:variant>
      <vt:variant>
        <vt:lpwstr>_Toc10739383</vt:lpwstr>
      </vt:variant>
      <vt:variant>
        <vt:i4>1376311</vt:i4>
      </vt:variant>
      <vt:variant>
        <vt:i4>2469</vt:i4>
      </vt:variant>
      <vt:variant>
        <vt:i4>0</vt:i4>
      </vt:variant>
      <vt:variant>
        <vt:i4>5</vt:i4>
      </vt:variant>
      <vt:variant>
        <vt:lpwstr/>
      </vt:variant>
      <vt:variant>
        <vt:lpwstr>_Toc10739382</vt:lpwstr>
      </vt:variant>
      <vt:variant>
        <vt:i4>1441847</vt:i4>
      </vt:variant>
      <vt:variant>
        <vt:i4>2463</vt:i4>
      </vt:variant>
      <vt:variant>
        <vt:i4>0</vt:i4>
      </vt:variant>
      <vt:variant>
        <vt:i4>5</vt:i4>
      </vt:variant>
      <vt:variant>
        <vt:lpwstr/>
      </vt:variant>
      <vt:variant>
        <vt:lpwstr>_Toc10739381</vt:lpwstr>
      </vt:variant>
      <vt:variant>
        <vt:i4>1507383</vt:i4>
      </vt:variant>
      <vt:variant>
        <vt:i4>2457</vt:i4>
      </vt:variant>
      <vt:variant>
        <vt:i4>0</vt:i4>
      </vt:variant>
      <vt:variant>
        <vt:i4>5</vt:i4>
      </vt:variant>
      <vt:variant>
        <vt:lpwstr/>
      </vt:variant>
      <vt:variant>
        <vt:lpwstr>_Toc10739380</vt:lpwstr>
      </vt:variant>
      <vt:variant>
        <vt:i4>1966136</vt:i4>
      </vt:variant>
      <vt:variant>
        <vt:i4>2451</vt:i4>
      </vt:variant>
      <vt:variant>
        <vt:i4>0</vt:i4>
      </vt:variant>
      <vt:variant>
        <vt:i4>5</vt:i4>
      </vt:variant>
      <vt:variant>
        <vt:lpwstr/>
      </vt:variant>
      <vt:variant>
        <vt:lpwstr>_Toc10739379</vt:lpwstr>
      </vt:variant>
      <vt:variant>
        <vt:i4>2031672</vt:i4>
      </vt:variant>
      <vt:variant>
        <vt:i4>2445</vt:i4>
      </vt:variant>
      <vt:variant>
        <vt:i4>0</vt:i4>
      </vt:variant>
      <vt:variant>
        <vt:i4>5</vt:i4>
      </vt:variant>
      <vt:variant>
        <vt:lpwstr/>
      </vt:variant>
      <vt:variant>
        <vt:lpwstr>_Toc10739378</vt:lpwstr>
      </vt:variant>
      <vt:variant>
        <vt:i4>1048632</vt:i4>
      </vt:variant>
      <vt:variant>
        <vt:i4>2439</vt:i4>
      </vt:variant>
      <vt:variant>
        <vt:i4>0</vt:i4>
      </vt:variant>
      <vt:variant>
        <vt:i4>5</vt:i4>
      </vt:variant>
      <vt:variant>
        <vt:lpwstr/>
      </vt:variant>
      <vt:variant>
        <vt:lpwstr>_Toc10739377</vt:lpwstr>
      </vt:variant>
      <vt:variant>
        <vt:i4>1114168</vt:i4>
      </vt:variant>
      <vt:variant>
        <vt:i4>2433</vt:i4>
      </vt:variant>
      <vt:variant>
        <vt:i4>0</vt:i4>
      </vt:variant>
      <vt:variant>
        <vt:i4>5</vt:i4>
      </vt:variant>
      <vt:variant>
        <vt:lpwstr/>
      </vt:variant>
      <vt:variant>
        <vt:lpwstr>_Toc10739376</vt:lpwstr>
      </vt:variant>
      <vt:variant>
        <vt:i4>1179704</vt:i4>
      </vt:variant>
      <vt:variant>
        <vt:i4>2427</vt:i4>
      </vt:variant>
      <vt:variant>
        <vt:i4>0</vt:i4>
      </vt:variant>
      <vt:variant>
        <vt:i4>5</vt:i4>
      </vt:variant>
      <vt:variant>
        <vt:lpwstr/>
      </vt:variant>
      <vt:variant>
        <vt:lpwstr>_Toc10739375</vt:lpwstr>
      </vt:variant>
      <vt:variant>
        <vt:i4>1245240</vt:i4>
      </vt:variant>
      <vt:variant>
        <vt:i4>2421</vt:i4>
      </vt:variant>
      <vt:variant>
        <vt:i4>0</vt:i4>
      </vt:variant>
      <vt:variant>
        <vt:i4>5</vt:i4>
      </vt:variant>
      <vt:variant>
        <vt:lpwstr/>
      </vt:variant>
      <vt:variant>
        <vt:lpwstr>_Toc10739374</vt:lpwstr>
      </vt:variant>
      <vt:variant>
        <vt:i4>1310776</vt:i4>
      </vt:variant>
      <vt:variant>
        <vt:i4>2415</vt:i4>
      </vt:variant>
      <vt:variant>
        <vt:i4>0</vt:i4>
      </vt:variant>
      <vt:variant>
        <vt:i4>5</vt:i4>
      </vt:variant>
      <vt:variant>
        <vt:lpwstr/>
      </vt:variant>
      <vt:variant>
        <vt:lpwstr>_Toc10739373</vt:lpwstr>
      </vt:variant>
      <vt:variant>
        <vt:i4>1376312</vt:i4>
      </vt:variant>
      <vt:variant>
        <vt:i4>2409</vt:i4>
      </vt:variant>
      <vt:variant>
        <vt:i4>0</vt:i4>
      </vt:variant>
      <vt:variant>
        <vt:i4>5</vt:i4>
      </vt:variant>
      <vt:variant>
        <vt:lpwstr/>
      </vt:variant>
      <vt:variant>
        <vt:lpwstr>_Toc10739372</vt:lpwstr>
      </vt:variant>
      <vt:variant>
        <vt:i4>1441848</vt:i4>
      </vt:variant>
      <vt:variant>
        <vt:i4>2403</vt:i4>
      </vt:variant>
      <vt:variant>
        <vt:i4>0</vt:i4>
      </vt:variant>
      <vt:variant>
        <vt:i4>5</vt:i4>
      </vt:variant>
      <vt:variant>
        <vt:lpwstr/>
      </vt:variant>
      <vt:variant>
        <vt:lpwstr>_Toc10739371</vt:lpwstr>
      </vt:variant>
      <vt:variant>
        <vt:i4>1507384</vt:i4>
      </vt:variant>
      <vt:variant>
        <vt:i4>2397</vt:i4>
      </vt:variant>
      <vt:variant>
        <vt:i4>0</vt:i4>
      </vt:variant>
      <vt:variant>
        <vt:i4>5</vt:i4>
      </vt:variant>
      <vt:variant>
        <vt:lpwstr/>
      </vt:variant>
      <vt:variant>
        <vt:lpwstr>_Toc10739370</vt:lpwstr>
      </vt:variant>
      <vt:variant>
        <vt:i4>1966137</vt:i4>
      </vt:variant>
      <vt:variant>
        <vt:i4>2391</vt:i4>
      </vt:variant>
      <vt:variant>
        <vt:i4>0</vt:i4>
      </vt:variant>
      <vt:variant>
        <vt:i4>5</vt:i4>
      </vt:variant>
      <vt:variant>
        <vt:lpwstr/>
      </vt:variant>
      <vt:variant>
        <vt:lpwstr>_Toc10739369</vt:lpwstr>
      </vt:variant>
      <vt:variant>
        <vt:i4>2031673</vt:i4>
      </vt:variant>
      <vt:variant>
        <vt:i4>2385</vt:i4>
      </vt:variant>
      <vt:variant>
        <vt:i4>0</vt:i4>
      </vt:variant>
      <vt:variant>
        <vt:i4>5</vt:i4>
      </vt:variant>
      <vt:variant>
        <vt:lpwstr/>
      </vt:variant>
      <vt:variant>
        <vt:lpwstr>_Toc10739368</vt:lpwstr>
      </vt:variant>
      <vt:variant>
        <vt:i4>1048633</vt:i4>
      </vt:variant>
      <vt:variant>
        <vt:i4>2379</vt:i4>
      </vt:variant>
      <vt:variant>
        <vt:i4>0</vt:i4>
      </vt:variant>
      <vt:variant>
        <vt:i4>5</vt:i4>
      </vt:variant>
      <vt:variant>
        <vt:lpwstr/>
      </vt:variant>
      <vt:variant>
        <vt:lpwstr>_Toc10739367</vt:lpwstr>
      </vt:variant>
      <vt:variant>
        <vt:i4>1114169</vt:i4>
      </vt:variant>
      <vt:variant>
        <vt:i4>2373</vt:i4>
      </vt:variant>
      <vt:variant>
        <vt:i4>0</vt:i4>
      </vt:variant>
      <vt:variant>
        <vt:i4>5</vt:i4>
      </vt:variant>
      <vt:variant>
        <vt:lpwstr/>
      </vt:variant>
      <vt:variant>
        <vt:lpwstr>_Toc10739366</vt:lpwstr>
      </vt:variant>
      <vt:variant>
        <vt:i4>1179705</vt:i4>
      </vt:variant>
      <vt:variant>
        <vt:i4>2367</vt:i4>
      </vt:variant>
      <vt:variant>
        <vt:i4>0</vt:i4>
      </vt:variant>
      <vt:variant>
        <vt:i4>5</vt:i4>
      </vt:variant>
      <vt:variant>
        <vt:lpwstr/>
      </vt:variant>
      <vt:variant>
        <vt:lpwstr>_Toc10739365</vt:lpwstr>
      </vt:variant>
      <vt:variant>
        <vt:i4>1245241</vt:i4>
      </vt:variant>
      <vt:variant>
        <vt:i4>2361</vt:i4>
      </vt:variant>
      <vt:variant>
        <vt:i4>0</vt:i4>
      </vt:variant>
      <vt:variant>
        <vt:i4>5</vt:i4>
      </vt:variant>
      <vt:variant>
        <vt:lpwstr/>
      </vt:variant>
      <vt:variant>
        <vt:lpwstr>_Toc10739364</vt:lpwstr>
      </vt:variant>
      <vt:variant>
        <vt:i4>1310777</vt:i4>
      </vt:variant>
      <vt:variant>
        <vt:i4>2355</vt:i4>
      </vt:variant>
      <vt:variant>
        <vt:i4>0</vt:i4>
      </vt:variant>
      <vt:variant>
        <vt:i4>5</vt:i4>
      </vt:variant>
      <vt:variant>
        <vt:lpwstr/>
      </vt:variant>
      <vt:variant>
        <vt:lpwstr>_Toc10739363</vt:lpwstr>
      </vt:variant>
      <vt:variant>
        <vt:i4>1376313</vt:i4>
      </vt:variant>
      <vt:variant>
        <vt:i4>2349</vt:i4>
      </vt:variant>
      <vt:variant>
        <vt:i4>0</vt:i4>
      </vt:variant>
      <vt:variant>
        <vt:i4>5</vt:i4>
      </vt:variant>
      <vt:variant>
        <vt:lpwstr/>
      </vt:variant>
      <vt:variant>
        <vt:lpwstr>_Toc10739362</vt:lpwstr>
      </vt:variant>
      <vt:variant>
        <vt:i4>1441849</vt:i4>
      </vt:variant>
      <vt:variant>
        <vt:i4>2343</vt:i4>
      </vt:variant>
      <vt:variant>
        <vt:i4>0</vt:i4>
      </vt:variant>
      <vt:variant>
        <vt:i4>5</vt:i4>
      </vt:variant>
      <vt:variant>
        <vt:lpwstr/>
      </vt:variant>
      <vt:variant>
        <vt:lpwstr>_Toc10739361</vt:lpwstr>
      </vt:variant>
      <vt:variant>
        <vt:i4>1507385</vt:i4>
      </vt:variant>
      <vt:variant>
        <vt:i4>2337</vt:i4>
      </vt:variant>
      <vt:variant>
        <vt:i4>0</vt:i4>
      </vt:variant>
      <vt:variant>
        <vt:i4>5</vt:i4>
      </vt:variant>
      <vt:variant>
        <vt:lpwstr/>
      </vt:variant>
      <vt:variant>
        <vt:lpwstr>_Toc10739360</vt:lpwstr>
      </vt:variant>
      <vt:variant>
        <vt:i4>1966138</vt:i4>
      </vt:variant>
      <vt:variant>
        <vt:i4>2331</vt:i4>
      </vt:variant>
      <vt:variant>
        <vt:i4>0</vt:i4>
      </vt:variant>
      <vt:variant>
        <vt:i4>5</vt:i4>
      </vt:variant>
      <vt:variant>
        <vt:lpwstr/>
      </vt:variant>
      <vt:variant>
        <vt:lpwstr>_Toc10739359</vt:lpwstr>
      </vt:variant>
      <vt:variant>
        <vt:i4>2031674</vt:i4>
      </vt:variant>
      <vt:variant>
        <vt:i4>2325</vt:i4>
      </vt:variant>
      <vt:variant>
        <vt:i4>0</vt:i4>
      </vt:variant>
      <vt:variant>
        <vt:i4>5</vt:i4>
      </vt:variant>
      <vt:variant>
        <vt:lpwstr/>
      </vt:variant>
      <vt:variant>
        <vt:lpwstr>_Toc10739358</vt:lpwstr>
      </vt:variant>
      <vt:variant>
        <vt:i4>1048634</vt:i4>
      </vt:variant>
      <vt:variant>
        <vt:i4>2319</vt:i4>
      </vt:variant>
      <vt:variant>
        <vt:i4>0</vt:i4>
      </vt:variant>
      <vt:variant>
        <vt:i4>5</vt:i4>
      </vt:variant>
      <vt:variant>
        <vt:lpwstr/>
      </vt:variant>
      <vt:variant>
        <vt:lpwstr>_Toc10739357</vt:lpwstr>
      </vt:variant>
      <vt:variant>
        <vt:i4>1114170</vt:i4>
      </vt:variant>
      <vt:variant>
        <vt:i4>2313</vt:i4>
      </vt:variant>
      <vt:variant>
        <vt:i4>0</vt:i4>
      </vt:variant>
      <vt:variant>
        <vt:i4>5</vt:i4>
      </vt:variant>
      <vt:variant>
        <vt:lpwstr/>
      </vt:variant>
      <vt:variant>
        <vt:lpwstr>_Toc10739356</vt:lpwstr>
      </vt:variant>
      <vt:variant>
        <vt:i4>1179706</vt:i4>
      </vt:variant>
      <vt:variant>
        <vt:i4>2307</vt:i4>
      </vt:variant>
      <vt:variant>
        <vt:i4>0</vt:i4>
      </vt:variant>
      <vt:variant>
        <vt:i4>5</vt:i4>
      </vt:variant>
      <vt:variant>
        <vt:lpwstr/>
      </vt:variant>
      <vt:variant>
        <vt:lpwstr>_Toc10739355</vt:lpwstr>
      </vt:variant>
      <vt:variant>
        <vt:i4>1245242</vt:i4>
      </vt:variant>
      <vt:variant>
        <vt:i4>2301</vt:i4>
      </vt:variant>
      <vt:variant>
        <vt:i4>0</vt:i4>
      </vt:variant>
      <vt:variant>
        <vt:i4>5</vt:i4>
      </vt:variant>
      <vt:variant>
        <vt:lpwstr/>
      </vt:variant>
      <vt:variant>
        <vt:lpwstr>_Toc10739354</vt:lpwstr>
      </vt:variant>
      <vt:variant>
        <vt:i4>1310778</vt:i4>
      </vt:variant>
      <vt:variant>
        <vt:i4>2295</vt:i4>
      </vt:variant>
      <vt:variant>
        <vt:i4>0</vt:i4>
      </vt:variant>
      <vt:variant>
        <vt:i4>5</vt:i4>
      </vt:variant>
      <vt:variant>
        <vt:lpwstr/>
      </vt:variant>
      <vt:variant>
        <vt:lpwstr>_Toc10739353</vt:lpwstr>
      </vt:variant>
      <vt:variant>
        <vt:i4>1376314</vt:i4>
      </vt:variant>
      <vt:variant>
        <vt:i4>2289</vt:i4>
      </vt:variant>
      <vt:variant>
        <vt:i4>0</vt:i4>
      </vt:variant>
      <vt:variant>
        <vt:i4>5</vt:i4>
      </vt:variant>
      <vt:variant>
        <vt:lpwstr/>
      </vt:variant>
      <vt:variant>
        <vt:lpwstr>_Toc10739352</vt:lpwstr>
      </vt:variant>
      <vt:variant>
        <vt:i4>1441850</vt:i4>
      </vt:variant>
      <vt:variant>
        <vt:i4>2283</vt:i4>
      </vt:variant>
      <vt:variant>
        <vt:i4>0</vt:i4>
      </vt:variant>
      <vt:variant>
        <vt:i4>5</vt:i4>
      </vt:variant>
      <vt:variant>
        <vt:lpwstr/>
      </vt:variant>
      <vt:variant>
        <vt:lpwstr>_Toc10739351</vt:lpwstr>
      </vt:variant>
      <vt:variant>
        <vt:i4>1507386</vt:i4>
      </vt:variant>
      <vt:variant>
        <vt:i4>2277</vt:i4>
      </vt:variant>
      <vt:variant>
        <vt:i4>0</vt:i4>
      </vt:variant>
      <vt:variant>
        <vt:i4>5</vt:i4>
      </vt:variant>
      <vt:variant>
        <vt:lpwstr/>
      </vt:variant>
      <vt:variant>
        <vt:lpwstr>_Toc10739350</vt:lpwstr>
      </vt:variant>
      <vt:variant>
        <vt:i4>1966139</vt:i4>
      </vt:variant>
      <vt:variant>
        <vt:i4>2271</vt:i4>
      </vt:variant>
      <vt:variant>
        <vt:i4>0</vt:i4>
      </vt:variant>
      <vt:variant>
        <vt:i4>5</vt:i4>
      </vt:variant>
      <vt:variant>
        <vt:lpwstr/>
      </vt:variant>
      <vt:variant>
        <vt:lpwstr>_Toc10739349</vt:lpwstr>
      </vt:variant>
      <vt:variant>
        <vt:i4>2031675</vt:i4>
      </vt:variant>
      <vt:variant>
        <vt:i4>2265</vt:i4>
      </vt:variant>
      <vt:variant>
        <vt:i4>0</vt:i4>
      </vt:variant>
      <vt:variant>
        <vt:i4>5</vt:i4>
      </vt:variant>
      <vt:variant>
        <vt:lpwstr/>
      </vt:variant>
      <vt:variant>
        <vt:lpwstr>_Toc10739348</vt:lpwstr>
      </vt:variant>
      <vt:variant>
        <vt:i4>1048635</vt:i4>
      </vt:variant>
      <vt:variant>
        <vt:i4>2259</vt:i4>
      </vt:variant>
      <vt:variant>
        <vt:i4>0</vt:i4>
      </vt:variant>
      <vt:variant>
        <vt:i4>5</vt:i4>
      </vt:variant>
      <vt:variant>
        <vt:lpwstr/>
      </vt:variant>
      <vt:variant>
        <vt:lpwstr>_Toc10739347</vt:lpwstr>
      </vt:variant>
      <vt:variant>
        <vt:i4>1114171</vt:i4>
      </vt:variant>
      <vt:variant>
        <vt:i4>2253</vt:i4>
      </vt:variant>
      <vt:variant>
        <vt:i4>0</vt:i4>
      </vt:variant>
      <vt:variant>
        <vt:i4>5</vt:i4>
      </vt:variant>
      <vt:variant>
        <vt:lpwstr/>
      </vt:variant>
      <vt:variant>
        <vt:lpwstr>_Toc10739346</vt:lpwstr>
      </vt:variant>
      <vt:variant>
        <vt:i4>1179707</vt:i4>
      </vt:variant>
      <vt:variant>
        <vt:i4>2247</vt:i4>
      </vt:variant>
      <vt:variant>
        <vt:i4>0</vt:i4>
      </vt:variant>
      <vt:variant>
        <vt:i4>5</vt:i4>
      </vt:variant>
      <vt:variant>
        <vt:lpwstr/>
      </vt:variant>
      <vt:variant>
        <vt:lpwstr>_Toc10739345</vt:lpwstr>
      </vt:variant>
      <vt:variant>
        <vt:i4>1245243</vt:i4>
      </vt:variant>
      <vt:variant>
        <vt:i4>2241</vt:i4>
      </vt:variant>
      <vt:variant>
        <vt:i4>0</vt:i4>
      </vt:variant>
      <vt:variant>
        <vt:i4>5</vt:i4>
      </vt:variant>
      <vt:variant>
        <vt:lpwstr/>
      </vt:variant>
      <vt:variant>
        <vt:lpwstr>_Toc10739344</vt:lpwstr>
      </vt:variant>
      <vt:variant>
        <vt:i4>1310779</vt:i4>
      </vt:variant>
      <vt:variant>
        <vt:i4>2235</vt:i4>
      </vt:variant>
      <vt:variant>
        <vt:i4>0</vt:i4>
      </vt:variant>
      <vt:variant>
        <vt:i4>5</vt:i4>
      </vt:variant>
      <vt:variant>
        <vt:lpwstr/>
      </vt:variant>
      <vt:variant>
        <vt:lpwstr>_Toc10739343</vt:lpwstr>
      </vt:variant>
      <vt:variant>
        <vt:i4>1376315</vt:i4>
      </vt:variant>
      <vt:variant>
        <vt:i4>2229</vt:i4>
      </vt:variant>
      <vt:variant>
        <vt:i4>0</vt:i4>
      </vt:variant>
      <vt:variant>
        <vt:i4>5</vt:i4>
      </vt:variant>
      <vt:variant>
        <vt:lpwstr/>
      </vt:variant>
      <vt:variant>
        <vt:lpwstr>_Toc10739342</vt:lpwstr>
      </vt:variant>
      <vt:variant>
        <vt:i4>1441851</vt:i4>
      </vt:variant>
      <vt:variant>
        <vt:i4>2223</vt:i4>
      </vt:variant>
      <vt:variant>
        <vt:i4>0</vt:i4>
      </vt:variant>
      <vt:variant>
        <vt:i4>5</vt:i4>
      </vt:variant>
      <vt:variant>
        <vt:lpwstr/>
      </vt:variant>
      <vt:variant>
        <vt:lpwstr>_Toc10739341</vt:lpwstr>
      </vt:variant>
      <vt:variant>
        <vt:i4>1507387</vt:i4>
      </vt:variant>
      <vt:variant>
        <vt:i4>2217</vt:i4>
      </vt:variant>
      <vt:variant>
        <vt:i4>0</vt:i4>
      </vt:variant>
      <vt:variant>
        <vt:i4>5</vt:i4>
      </vt:variant>
      <vt:variant>
        <vt:lpwstr/>
      </vt:variant>
      <vt:variant>
        <vt:lpwstr>_Toc10739340</vt:lpwstr>
      </vt:variant>
      <vt:variant>
        <vt:i4>1966140</vt:i4>
      </vt:variant>
      <vt:variant>
        <vt:i4>2211</vt:i4>
      </vt:variant>
      <vt:variant>
        <vt:i4>0</vt:i4>
      </vt:variant>
      <vt:variant>
        <vt:i4>5</vt:i4>
      </vt:variant>
      <vt:variant>
        <vt:lpwstr/>
      </vt:variant>
      <vt:variant>
        <vt:lpwstr>_Toc10739339</vt:lpwstr>
      </vt:variant>
      <vt:variant>
        <vt:i4>2031676</vt:i4>
      </vt:variant>
      <vt:variant>
        <vt:i4>2205</vt:i4>
      </vt:variant>
      <vt:variant>
        <vt:i4>0</vt:i4>
      </vt:variant>
      <vt:variant>
        <vt:i4>5</vt:i4>
      </vt:variant>
      <vt:variant>
        <vt:lpwstr/>
      </vt:variant>
      <vt:variant>
        <vt:lpwstr>_Toc10739338</vt:lpwstr>
      </vt:variant>
      <vt:variant>
        <vt:i4>1048636</vt:i4>
      </vt:variant>
      <vt:variant>
        <vt:i4>2199</vt:i4>
      </vt:variant>
      <vt:variant>
        <vt:i4>0</vt:i4>
      </vt:variant>
      <vt:variant>
        <vt:i4>5</vt:i4>
      </vt:variant>
      <vt:variant>
        <vt:lpwstr/>
      </vt:variant>
      <vt:variant>
        <vt:lpwstr>_Toc10739337</vt:lpwstr>
      </vt:variant>
      <vt:variant>
        <vt:i4>1114172</vt:i4>
      </vt:variant>
      <vt:variant>
        <vt:i4>2193</vt:i4>
      </vt:variant>
      <vt:variant>
        <vt:i4>0</vt:i4>
      </vt:variant>
      <vt:variant>
        <vt:i4>5</vt:i4>
      </vt:variant>
      <vt:variant>
        <vt:lpwstr/>
      </vt:variant>
      <vt:variant>
        <vt:lpwstr>_Toc10739336</vt:lpwstr>
      </vt:variant>
      <vt:variant>
        <vt:i4>1179708</vt:i4>
      </vt:variant>
      <vt:variant>
        <vt:i4>2187</vt:i4>
      </vt:variant>
      <vt:variant>
        <vt:i4>0</vt:i4>
      </vt:variant>
      <vt:variant>
        <vt:i4>5</vt:i4>
      </vt:variant>
      <vt:variant>
        <vt:lpwstr/>
      </vt:variant>
      <vt:variant>
        <vt:lpwstr>_Toc10739335</vt:lpwstr>
      </vt:variant>
      <vt:variant>
        <vt:i4>1245244</vt:i4>
      </vt:variant>
      <vt:variant>
        <vt:i4>2181</vt:i4>
      </vt:variant>
      <vt:variant>
        <vt:i4>0</vt:i4>
      </vt:variant>
      <vt:variant>
        <vt:i4>5</vt:i4>
      </vt:variant>
      <vt:variant>
        <vt:lpwstr/>
      </vt:variant>
      <vt:variant>
        <vt:lpwstr>_Toc10739334</vt:lpwstr>
      </vt:variant>
      <vt:variant>
        <vt:i4>1310780</vt:i4>
      </vt:variant>
      <vt:variant>
        <vt:i4>2175</vt:i4>
      </vt:variant>
      <vt:variant>
        <vt:i4>0</vt:i4>
      </vt:variant>
      <vt:variant>
        <vt:i4>5</vt:i4>
      </vt:variant>
      <vt:variant>
        <vt:lpwstr/>
      </vt:variant>
      <vt:variant>
        <vt:lpwstr>_Toc10739333</vt:lpwstr>
      </vt:variant>
      <vt:variant>
        <vt:i4>1376316</vt:i4>
      </vt:variant>
      <vt:variant>
        <vt:i4>2169</vt:i4>
      </vt:variant>
      <vt:variant>
        <vt:i4>0</vt:i4>
      </vt:variant>
      <vt:variant>
        <vt:i4>5</vt:i4>
      </vt:variant>
      <vt:variant>
        <vt:lpwstr/>
      </vt:variant>
      <vt:variant>
        <vt:lpwstr>_Toc10739332</vt:lpwstr>
      </vt:variant>
      <vt:variant>
        <vt:i4>1441852</vt:i4>
      </vt:variant>
      <vt:variant>
        <vt:i4>2163</vt:i4>
      </vt:variant>
      <vt:variant>
        <vt:i4>0</vt:i4>
      </vt:variant>
      <vt:variant>
        <vt:i4>5</vt:i4>
      </vt:variant>
      <vt:variant>
        <vt:lpwstr/>
      </vt:variant>
      <vt:variant>
        <vt:lpwstr>_Toc10739331</vt:lpwstr>
      </vt:variant>
      <vt:variant>
        <vt:i4>1507388</vt:i4>
      </vt:variant>
      <vt:variant>
        <vt:i4>2157</vt:i4>
      </vt:variant>
      <vt:variant>
        <vt:i4>0</vt:i4>
      </vt:variant>
      <vt:variant>
        <vt:i4>5</vt:i4>
      </vt:variant>
      <vt:variant>
        <vt:lpwstr/>
      </vt:variant>
      <vt:variant>
        <vt:lpwstr>_Toc10739330</vt:lpwstr>
      </vt:variant>
      <vt:variant>
        <vt:i4>1966141</vt:i4>
      </vt:variant>
      <vt:variant>
        <vt:i4>2151</vt:i4>
      </vt:variant>
      <vt:variant>
        <vt:i4>0</vt:i4>
      </vt:variant>
      <vt:variant>
        <vt:i4>5</vt:i4>
      </vt:variant>
      <vt:variant>
        <vt:lpwstr/>
      </vt:variant>
      <vt:variant>
        <vt:lpwstr>_Toc10739329</vt:lpwstr>
      </vt:variant>
      <vt:variant>
        <vt:i4>2031677</vt:i4>
      </vt:variant>
      <vt:variant>
        <vt:i4>2145</vt:i4>
      </vt:variant>
      <vt:variant>
        <vt:i4>0</vt:i4>
      </vt:variant>
      <vt:variant>
        <vt:i4>5</vt:i4>
      </vt:variant>
      <vt:variant>
        <vt:lpwstr/>
      </vt:variant>
      <vt:variant>
        <vt:lpwstr>_Toc10739328</vt:lpwstr>
      </vt:variant>
      <vt:variant>
        <vt:i4>1048637</vt:i4>
      </vt:variant>
      <vt:variant>
        <vt:i4>2139</vt:i4>
      </vt:variant>
      <vt:variant>
        <vt:i4>0</vt:i4>
      </vt:variant>
      <vt:variant>
        <vt:i4>5</vt:i4>
      </vt:variant>
      <vt:variant>
        <vt:lpwstr/>
      </vt:variant>
      <vt:variant>
        <vt:lpwstr>_Toc10739327</vt:lpwstr>
      </vt:variant>
      <vt:variant>
        <vt:i4>1114173</vt:i4>
      </vt:variant>
      <vt:variant>
        <vt:i4>2133</vt:i4>
      </vt:variant>
      <vt:variant>
        <vt:i4>0</vt:i4>
      </vt:variant>
      <vt:variant>
        <vt:i4>5</vt:i4>
      </vt:variant>
      <vt:variant>
        <vt:lpwstr/>
      </vt:variant>
      <vt:variant>
        <vt:lpwstr>_Toc10739326</vt:lpwstr>
      </vt:variant>
      <vt:variant>
        <vt:i4>1179709</vt:i4>
      </vt:variant>
      <vt:variant>
        <vt:i4>2127</vt:i4>
      </vt:variant>
      <vt:variant>
        <vt:i4>0</vt:i4>
      </vt:variant>
      <vt:variant>
        <vt:i4>5</vt:i4>
      </vt:variant>
      <vt:variant>
        <vt:lpwstr/>
      </vt:variant>
      <vt:variant>
        <vt:lpwstr>_Toc10739325</vt:lpwstr>
      </vt:variant>
      <vt:variant>
        <vt:i4>1245245</vt:i4>
      </vt:variant>
      <vt:variant>
        <vt:i4>2121</vt:i4>
      </vt:variant>
      <vt:variant>
        <vt:i4>0</vt:i4>
      </vt:variant>
      <vt:variant>
        <vt:i4>5</vt:i4>
      </vt:variant>
      <vt:variant>
        <vt:lpwstr/>
      </vt:variant>
      <vt:variant>
        <vt:lpwstr>_Toc10739324</vt:lpwstr>
      </vt:variant>
      <vt:variant>
        <vt:i4>1310781</vt:i4>
      </vt:variant>
      <vt:variant>
        <vt:i4>2115</vt:i4>
      </vt:variant>
      <vt:variant>
        <vt:i4>0</vt:i4>
      </vt:variant>
      <vt:variant>
        <vt:i4>5</vt:i4>
      </vt:variant>
      <vt:variant>
        <vt:lpwstr/>
      </vt:variant>
      <vt:variant>
        <vt:lpwstr>_Toc10739323</vt:lpwstr>
      </vt:variant>
      <vt:variant>
        <vt:i4>1376317</vt:i4>
      </vt:variant>
      <vt:variant>
        <vt:i4>2109</vt:i4>
      </vt:variant>
      <vt:variant>
        <vt:i4>0</vt:i4>
      </vt:variant>
      <vt:variant>
        <vt:i4>5</vt:i4>
      </vt:variant>
      <vt:variant>
        <vt:lpwstr/>
      </vt:variant>
      <vt:variant>
        <vt:lpwstr>_Toc10739322</vt:lpwstr>
      </vt:variant>
      <vt:variant>
        <vt:i4>1441853</vt:i4>
      </vt:variant>
      <vt:variant>
        <vt:i4>2103</vt:i4>
      </vt:variant>
      <vt:variant>
        <vt:i4>0</vt:i4>
      </vt:variant>
      <vt:variant>
        <vt:i4>5</vt:i4>
      </vt:variant>
      <vt:variant>
        <vt:lpwstr/>
      </vt:variant>
      <vt:variant>
        <vt:lpwstr>_Toc10739321</vt:lpwstr>
      </vt:variant>
      <vt:variant>
        <vt:i4>1507389</vt:i4>
      </vt:variant>
      <vt:variant>
        <vt:i4>2097</vt:i4>
      </vt:variant>
      <vt:variant>
        <vt:i4>0</vt:i4>
      </vt:variant>
      <vt:variant>
        <vt:i4>5</vt:i4>
      </vt:variant>
      <vt:variant>
        <vt:lpwstr/>
      </vt:variant>
      <vt:variant>
        <vt:lpwstr>_Toc10739320</vt:lpwstr>
      </vt:variant>
      <vt:variant>
        <vt:i4>1966142</vt:i4>
      </vt:variant>
      <vt:variant>
        <vt:i4>2091</vt:i4>
      </vt:variant>
      <vt:variant>
        <vt:i4>0</vt:i4>
      </vt:variant>
      <vt:variant>
        <vt:i4>5</vt:i4>
      </vt:variant>
      <vt:variant>
        <vt:lpwstr/>
      </vt:variant>
      <vt:variant>
        <vt:lpwstr>_Toc10739319</vt:lpwstr>
      </vt:variant>
      <vt:variant>
        <vt:i4>2031678</vt:i4>
      </vt:variant>
      <vt:variant>
        <vt:i4>2085</vt:i4>
      </vt:variant>
      <vt:variant>
        <vt:i4>0</vt:i4>
      </vt:variant>
      <vt:variant>
        <vt:i4>5</vt:i4>
      </vt:variant>
      <vt:variant>
        <vt:lpwstr/>
      </vt:variant>
      <vt:variant>
        <vt:lpwstr>_Toc10739318</vt:lpwstr>
      </vt:variant>
      <vt:variant>
        <vt:i4>1048638</vt:i4>
      </vt:variant>
      <vt:variant>
        <vt:i4>2079</vt:i4>
      </vt:variant>
      <vt:variant>
        <vt:i4>0</vt:i4>
      </vt:variant>
      <vt:variant>
        <vt:i4>5</vt:i4>
      </vt:variant>
      <vt:variant>
        <vt:lpwstr/>
      </vt:variant>
      <vt:variant>
        <vt:lpwstr>_Toc10739317</vt:lpwstr>
      </vt:variant>
      <vt:variant>
        <vt:i4>1114174</vt:i4>
      </vt:variant>
      <vt:variant>
        <vt:i4>2073</vt:i4>
      </vt:variant>
      <vt:variant>
        <vt:i4>0</vt:i4>
      </vt:variant>
      <vt:variant>
        <vt:i4>5</vt:i4>
      </vt:variant>
      <vt:variant>
        <vt:lpwstr/>
      </vt:variant>
      <vt:variant>
        <vt:lpwstr>_Toc10739316</vt:lpwstr>
      </vt:variant>
      <vt:variant>
        <vt:i4>1179710</vt:i4>
      </vt:variant>
      <vt:variant>
        <vt:i4>2067</vt:i4>
      </vt:variant>
      <vt:variant>
        <vt:i4>0</vt:i4>
      </vt:variant>
      <vt:variant>
        <vt:i4>5</vt:i4>
      </vt:variant>
      <vt:variant>
        <vt:lpwstr/>
      </vt:variant>
      <vt:variant>
        <vt:lpwstr>_Toc10739315</vt:lpwstr>
      </vt:variant>
      <vt:variant>
        <vt:i4>1245246</vt:i4>
      </vt:variant>
      <vt:variant>
        <vt:i4>2061</vt:i4>
      </vt:variant>
      <vt:variant>
        <vt:i4>0</vt:i4>
      </vt:variant>
      <vt:variant>
        <vt:i4>5</vt:i4>
      </vt:variant>
      <vt:variant>
        <vt:lpwstr/>
      </vt:variant>
      <vt:variant>
        <vt:lpwstr>_Toc10739314</vt:lpwstr>
      </vt:variant>
      <vt:variant>
        <vt:i4>1310782</vt:i4>
      </vt:variant>
      <vt:variant>
        <vt:i4>2055</vt:i4>
      </vt:variant>
      <vt:variant>
        <vt:i4>0</vt:i4>
      </vt:variant>
      <vt:variant>
        <vt:i4>5</vt:i4>
      </vt:variant>
      <vt:variant>
        <vt:lpwstr/>
      </vt:variant>
      <vt:variant>
        <vt:lpwstr>_Toc10739313</vt:lpwstr>
      </vt:variant>
      <vt:variant>
        <vt:i4>1376318</vt:i4>
      </vt:variant>
      <vt:variant>
        <vt:i4>2049</vt:i4>
      </vt:variant>
      <vt:variant>
        <vt:i4>0</vt:i4>
      </vt:variant>
      <vt:variant>
        <vt:i4>5</vt:i4>
      </vt:variant>
      <vt:variant>
        <vt:lpwstr/>
      </vt:variant>
      <vt:variant>
        <vt:lpwstr>_Toc10739312</vt:lpwstr>
      </vt:variant>
      <vt:variant>
        <vt:i4>1441854</vt:i4>
      </vt:variant>
      <vt:variant>
        <vt:i4>2043</vt:i4>
      </vt:variant>
      <vt:variant>
        <vt:i4>0</vt:i4>
      </vt:variant>
      <vt:variant>
        <vt:i4>5</vt:i4>
      </vt:variant>
      <vt:variant>
        <vt:lpwstr/>
      </vt:variant>
      <vt:variant>
        <vt:lpwstr>_Toc10739311</vt:lpwstr>
      </vt:variant>
      <vt:variant>
        <vt:i4>1507390</vt:i4>
      </vt:variant>
      <vt:variant>
        <vt:i4>2037</vt:i4>
      </vt:variant>
      <vt:variant>
        <vt:i4>0</vt:i4>
      </vt:variant>
      <vt:variant>
        <vt:i4>5</vt:i4>
      </vt:variant>
      <vt:variant>
        <vt:lpwstr/>
      </vt:variant>
      <vt:variant>
        <vt:lpwstr>_Toc10739310</vt:lpwstr>
      </vt:variant>
      <vt:variant>
        <vt:i4>1966143</vt:i4>
      </vt:variant>
      <vt:variant>
        <vt:i4>2031</vt:i4>
      </vt:variant>
      <vt:variant>
        <vt:i4>0</vt:i4>
      </vt:variant>
      <vt:variant>
        <vt:i4>5</vt:i4>
      </vt:variant>
      <vt:variant>
        <vt:lpwstr/>
      </vt:variant>
      <vt:variant>
        <vt:lpwstr>_Toc10739309</vt:lpwstr>
      </vt:variant>
      <vt:variant>
        <vt:i4>2031679</vt:i4>
      </vt:variant>
      <vt:variant>
        <vt:i4>2025</vt:i4>
      </vt:variant>
      <vt:variant>
        <vt:i4>0</vt:i4>
      </vt:variant>
      <vt:variant>
        <vt:i4>5</vt:i4>
      </vt:variant>
      <vt:variant>
        <vt:lpwstr/>
      </vt:variant>
      <vt:variant>
        <vt:lpwstr>_Toc10739308</vt:lpwstr>
      </vt:variant>
      <vt:variant>
        <vt:i4>1048639</vt:i4>
      </vt:variant>
      <vt:variant>
        <vt:i4>2019</vt:i4>
      </vt:variant>
      <vt:variant>
        <vt:i4>0</vt:i4>
      </vt:variant>
      <vt:variant>
        <vt:i4>5</vt:i4>
      </vt:variant>
      <vt:variant>
        <vt:lpwstr/>
      </vt:variant>
      <vt:variant>
        <vt:lpwstr>_Toc10739307</vt:lpwstr>
      </vt:variant>
      <vt:variant>
        <vt:i4>1114175</vt:i4>
      </vt:variant>
      <vt:variant>
        <vt:i4>2013</vt:i4>
      </vt:variant>
      <vt:variant>
        <vt:i4>0</vt:i4>
      </vt:variant>
      <vt:variant>
        <vt:i4>5</vt:i4>
      </vt:variant>
      <vt:variant>
        <vt:lpwstr/>
      </vt:variant>
      <vt:variant>
        <vt:lpwstr>_Toc10739306</vt:lpwstr>
      </vt:variant>
      <vt:variant>
        <vt:i4>1179711</vt:i4>
      </vt:variant>
      <vt:variant>
        <vt:i4>2007</vt:i4>
      </vt:variant>
      <vt:variant>
        <vt:i4>0</vt:i4>
      </vt:variant>
      <vt:variant>
        <vt:i4>5</vt:i4>
      </vt:variant>
      <vt:variant>
        <vt:lpwstr/>
      </vt:variant>
      <vt:variant>
        <vt:lpwstr>_Toc10739305</vt:lpwstr>
      </vt:variant>
      <vt:variant>
        <vt:i4>1245247</vt:i4>
      </vt:variant>
      <vt:variant>
        <vt:i4>2001</vt:i4>
      </vt:variant>
      <vt:variant>
        <vt:i4>0</vt:i4>
      </vt:variant>
      <vt:variant>
        <vt:i4>5</vt:i4>
      </vt:variant>
      <vt:variant>
        <vt:lpwstr/>
      </vt:variant>
      <vt:variant>
        <vt:lpwstr>_Toc10739304</vt:lpwstr>
      </vt:variant>
      <vt:variant>
        <vt:i4>1310783</vt:i4>
      </vt:variant>
      <vt:variant>
        <vt:i4>1995</vt:i4>
      </vt:variant>
      <vt:variant>
        <vt:i4>0</vt:i4>
      </vt:variant>
      <vt:variant>
        <vt:i4>5</vt:i4>
      </vt:variant>
      <vt:variant>
        <vt:lpwstr/>
      </vt:variant>
      <vt:variant>
        <vt:lpwstr>_Toc10739303</vt:lpwstr>
      </vt:variant>
      <vt:variant>
        <vt:i4>1376319</vt:i4>
      </vt:variant>
      <vt:variant>
        <vt:i4>1989</vt:i4>
      </vt:variant>
      <vt:variant>
        <vt:i4>0</vt:i4>
      </vt:variant>
      <vt:variant>
        <vt:i4>5</vt:i4>
      </vt:variant>
      <vt:variant>
        <vt:lpwstr/>
      </vt:variant>
      <vt:variant>
        <vt:lpwstr>_Toc10739302</vt:lpwstr>
      </vt:variant>
      <vt:variant>
        <vt:i4>1441855</vt:i4>
      </vt:variant>
      <vt:variant>
        <vt:i4>1983</vt:i4>
      </vt:variant>
      <vt:variant>
        <vt:i4>0</vt:i4>
      </vt:variant>
      <vt:variant>
        <vt:i4>5</vt:i4>
      </vt:variant>
      <vt:variant>
        <vt:lpwstr/>
      </vt:variant>
      <vt:variant>
        <vt:lpwstr>_Toc10739301</vt:lpwstr>
      </vt:variant>
      <vt:variant>
        <vt:i4>1507391</vt:i4>
      </vt:variant>
      <vt:variant>
        <vt:i4>1977</vt:i4>
      </vt:variant>
      <vt:variant>
        <vt:i4>0</vt:i4>
      </vt:variant>
      <vt:variant>
        <vt:i4>5</vt:i4>
      </vt:variant>
      <vt:variant>
        <vt:lpwstr/>
      </vt:variant>
      <vt:variant>
        <vt:lpwstr>_Toc10739300</vt:lpwstr>
      </vt:variant>
      <vt:variant>
        <vt:i4>2031670</vt:i4>
      </vt:variant>
      <vt:variant>
        <vt:i4>1971</vt:i4>
      </vt:variant>
      <vt:variant>
        <vt:i4>0</vt:i4>
      </vt:variant>
      <vt:variant>
        <vt:i4>5</vt:i4>
      </vt:variant>
      <vt:variant>
        <vt:lpwstr/>
      </vt:variant>
      <vt:variant>
        <vt:lpwstr>_Toc10739299</vt:lpwstr>
      </vt:variant>
      <vt:variant>
        <vt:i4>1966134</vt:i4>
      </vt:variant>
      <vt:variant>
        <vt:i4>1965</vt:i4>
      </vt:variant>
      <vt:variant>
        <vt:i4>0</vt:i4>
      </vt:variant>
      <vt:variant>
        <vt:i4>5</vt:i4>
      </vt:variant>
      <vt:variant>
        <vt:lpwstr/>
      </vt:variant>
      <vt:variant>
        <vt:lpwstr>_Toc10739298</vt:lpwstr>
      </vt:variant>
      <vt:variant>
        <vt:i4>1114166</vt:i4>
      </vt:variant>
      <vt:variant>
        <vt:i4>1959</vt:i4>
      </vt:variant>
      <vt:variant>
        <vt:i4>0</vt:i4>
      </vt:variant>
      <vt:variant>
        <vt:i4>5</vt:i4>
      </vt:variant>
      <vt:variant>
        <vt:lpwstr/>
      </vt:variant>
      <vt:variant>
        <vt:lpwstr>_Toc10739297</vt:lpwstr>
      </vt:variant>
      <vt:variant>
        <vt:i4>1048630</vt:i4>
      </vt:variant>
      <vt:variant>
        <vt:i4>1953</vt:i4>
      </vt:variant>
      <vt:variant>
        <vt:i4>0</vt:i4>
      </vt:variant>
      <vt:variant>
        <vt:i4>5</vt:i4>
      </vt:variant>
      <vt:variant>
        <vt:lpwstr/>
      </vt:variant>
      <vt:variant>
        <vt:lpwstr>_Toc10739296</vt:lpwstr>
      </vt:variant>
      <vt:variant>
        <vt:i4>1245238</vt:i4>
      </vt:variant>
      <vt:variant>
        <vt:i4>1947</vt:i4>
      </vt:variant>
      <vt:variant>
        <vt:i4>0</vt:i4>
      </vt:variant>
      <vt:variant>
        <vt:i4>5</vt:i4>
      </vt:variant>
      <vt:variant>
        <vt:lpwstr/>
      </vt:variant>
      <vt:variant>
        <vt:lpwstr>_Toc10739295</vt:lpwstr>
      </vt:variant>
      <vt:variant>
        <vt:i4>1179702</vt:i4>
      </vt:variant>
      <vt:variant>
        <vt:i4>1941</vt:i4>
      </vt:variant>
      <vt:variant>
        <vt:i4>0</vt:i4>
      </vt:variant>
      <vt:variant>
        <vt:i4>5</vt:i4>
      </vt:variant>
      <vt:variant>
        <vt:lpwstr/>
      </vt:variant>
      <vt:variant>
        <vt:lpwstr>_Toc10739294</vt:lpwstr>
      </vt:variant>
      <vt:variant>
        <vt:i4>1376310</vt:i4>
      </vt:variant>
      <vt:variant>
        <vt:i4>1935</vt:i4>
      </vt:variant>
      <vt:variant>
        <vt:i4>0</vt:i4>
      </vt:variant>
      <vt:variant>
        <vt:i4>5</vt:i4>
      </vt:variant>
      <vt:variant>
        <vt:lpwstr/>
      </vt:variant>
      <vt:variant>
        <vt:lpwstr>_Toc10739293</vt:lpwstr>
      </vt:variant>
      <vt:variant>
        <vt:i4>1310774</vt:i4>
      </vt:variant>
      <vt:variant>
        <vt:i4>1929</vt:i4>
      </vt:variant>
      <vt:variant>
        <vt:i4>0</vt:i4>
      </vt:variant>
      <vt:variant>
        <vt:i4>5</vt:i4>
      </vt:variant>
      <vt:variant>
        <vt:lpwstr/>
      </vt:variant>
      <vt:variant>
        <vt:lpwstr>_Toc10739292</vt:lpwstr>
      </vt:variant>
      <vt:variant>
        <vt:i4>1507382</vt:i4>
      </vt:variant>
      <vt:variant>
        <vt:i4>1923</vt:i4>
      </vt:variant>
      <vt:variant>
        <vt:i4>0</vt:i4>
      </vt:variant>
      <vt:variant>
        <vt:i4>5</vt:i4>
      </vt:variant>
      <vt:variant>
        <vt:lpwstr/>
      </vt:variant>
      <vt:variant>
        <vt:lpwstr>_Toc10739291</vt:lpwstr>
      </vt:variant>
      <vt:variant>
        <vt:i4>1441846</vt:i4>
      </vt:variant>
      <vt:variant>
        <vt:i4>1917</vt:i4>
      </vt:variant>
      <vt:variant>
        <vt:i4>0</vt:i4>
      </vt:variant>
      <vt:variant>
        <vt:i4>5</vt:i4>
      </vt:variant>
      <vt:variant>
        <vt:lpwstr/>
      </vt:variant>
      <vt:variant>
        <vt:lpwstr>_Toc10739290</vt:lpwstr>
      </vt:variant>
      <vt:variant>
        <vt:i4>2031671</vt:i4>
      </vt:variant>
      <vt:variant>
        <vt:i4>1911</vt:i4>
      </vt:variant>
      <vt:variant>
        <vt:i4>0</vt:i4>
      </vt:variant>
      <vt:variant>
        <vt:i4>5</vt:i4>
      </vt:variant>
      <vt:variant>
        <vt:lpwstr/>
      </vt:variant>
      <vt:variant>
        <vt:lpwstr>_Toc10739289</vt:lpwstr>
      </vt:variant>
      <vt:variant>
        <vt:i4>1966135</vt:i4>
      </vt:variant>
      <vt:variant>
        <vt:i4>1902</vt:i4>
      </vt:variant>
      <vt:variant>
        <vt:i4>0</vt:i4>
      </vt:variant>
      <vt:variant>
        <vt:i4>5</vt:i4>
      </vt:variant>
      <vt:variant>
        <vt:lpwstr/>
      </vt:variant>
      <vt:variant>
        <vt:lpwstr>_Toc10739288</vt:lpwstr>
      </vt:variant>
      <vt:variant>
        <vt:i4>1114167</vt:i4>
      </vt:variant>
      <vt:variant>
        <vt:i4>1896</vt:i4>
      </vt:variant>
      <vt:variant>
        <vt:i4>0</vt:i4>
      </vt:variant>
      <vt:variant>
        <vt:i4>5</vt:i4>
      </vt:variant>
      <vt:variant>
        <vt:lpwstr/>
      </vt:variant>
      <vt:variant>
        <vt:lpwstr>_Toc10739287</vt:lpwstr>
      </vt:variant>
      <vt:variant>
        <vt:i4>1048631</vt:i4>
      </vt:variant>
      <vt:variant>
        <vt:i4>1890</vt:i4>
      </vt:variant>
      <vt:variant>
        <vt:i4>0</vt:i4>
      </vt:variant>
      <vt:variant>
        <vt:i4>5</vt:i4>
      </vt:variant>
      <vt:variant>
        <vt:lpwstr/>
      </vt:variant>
      <vt:variant>
        <vt:lpwstr>_Toc10739286</vt:lpwstr>
      </vt:variant>
      <vt:variant>
        <vt:i4>1245239</vt:i4>
      </vt:variant>
      <vt:variant>
        <vt:i4>1884</vt:i4>
      </vt:variant>
      <vt:variant>
        <vt:i4>0</vt:i4>
      </vt:variant>
      <vt:variant>
        <vt:i4>5</vt:i4>
      </vt:variant>
      <vt:variant>
        <vt:lpwstr/>
      </vt:variant>
      <vt:variant>
        <vt:lpwstr>_Toc10739285</vt:lpwstr>
      </vt:variant>
      <vt:variant>
        <vt:i4>1179703</vt:i4>
      </vt:variant>
      <vt:variant>
        <vt:i4>1878</vt:i4>
      </vt:variant>
      <vt:variant>
        <vt:i4>0</vt:i4>
      </vt:variant>
      <vt:variant>
        <vt:i4>5</vt:i4>
      </vt:variant>
      <vt:variant>
        <vt:lpwstr/>
      </vt:variant>
      <vt:variant>
        <vt:lpwstr>_Toc10739284</vt:lpwstr>
      </vt:variant>
      <vt:variant>
        <vt:i4>1376311</vt:i4>
      </vt:variant>
      <vt:variant>
        <vt:i4>1872</vt:i4>
      </vt:variant>
      <vt:variant>
        <vt:i4>0</vt:i4>
      </vt:variant>
      <vt:variant>
        <vt:i4>5</vt:i4>
      </vt:variant>
      <vt:variant>
        <vt:lpwstr/>
      </vt:variant>
      <vt:variant>
        <vt:lpwstr>_Toc10739283</vt:lpwstr>
      </vt:variant>
      <vt:variant>
        <vt:i4>1310775</vt:i4>
      </vt:variant>
      <vt:variant>
        <vt:i4>1866</vt:i4>
      </vt:variant>
      <vt:variant>
        <vt:i4>0</vt:i4>
      </vt:variant>
      <vt:variant>
        <vt:i4>5</vt:i4>
      </vt:variant>
      <vt:variant>
        <vt:lpwstr/>
      </vt:variant>
      <vt:variant>
        <vt:lpwstr>_Toc10739282</vt:lpwstr>
      </vt:variant>
      <vt:variant>
        <vt:i4>1507383</vt:i4>
      </vt:variant>
      <vt:variant>
        <vt:i4>1860</vt:i4>
      </vt:variant>
      <vt:variant>
        <vt:i4>0</vt:i4>
      </vt:variant>
      <vt:variant>
        <vt:i4>5</vt:i4>
      </vt:variant>
      <vt:variant>
        <vt:lpwstr/>
      </vt:variant>
      <vt:variant>
        <vt:lpwstr>_Toc10739281</vt:lpwstr>
      </vt:variant>
      <vt:variant>
        <vt:i4>1441847</vt:i4>
      </vt:variant>
      <vt:variant>
        <vt:i4>1854</vt:i4>
      </vt:variant>
      <vt:variant>
        <vt:i4>0</vt:i4>
      </vt:variant>
      <vt:variant>
        <vt:i4>5</vt:i4>
      </vt:variant>
      <vt:variant>
        <vt:lpwstr/>
      </vt:variant>
      <vt:variant>
        <vt:lpwstr>_Toc10739280</vt:lpwstr>
      </vt:variant>
      <vt:variant>
        <vt:i4>2031672</vt:i4>
      </vt:variant>
      <vt:variant>
        <vt:i4>1848</vt:i4>
      </vt:variant>
      <vt:variant>
        <vt:i4>0</vt:i4>
      </vt:variant>
      <vt:variant>
        <vt:i4>5</vt:i4>
      </vt:variant>
      <vt:variant>
        <vt:lpwstr/>
      </vt:variant>
      <vt:variant>
        <vt:lpwstr>_Toc10739279</vt:lpwstr>
      </vt:variant>
      <vt:variant>
        <vt:i4>1966136</vt:i4>
      </vt:variant>
      <vt:variant>
        <vt:i4>1842</vt:i4>
      </vt:variant>
      <vt:variant>
        <vt:i4>0</vt:i4>
      </vt:variant>
      <vt:variant>
        <vt:i4>5</vt:i4>
      </vt:variant>
      <vt:variant>
        <vt:lpwstr/>
      </vt:variant>
      <vt:variant>
        <vt:lpwstr>_Toc10739278</vt:lpwstr>
      </vt:variant>
      <vt:variant>
        <vt:i4>1114168</vt:i4>
      </vt:variant>
      <vt:variant>
        <vt:i4>1836</vt:i4>
      </vt:variant>
      <vt:variant>
        <vt:i4>0</vt:i4>
      </vt:variant>
      <vt:variant>
        <vt:i4>5</vt:i4>
      </vt:variant>
      <vt:variant>
        <vt:lpwstr/>
      </vt:variant>
      <vt:variant>
        <vt:lpwstr>_Toc10739277</vt:lpwstr>
      </vt:variant>
      <vt:variant>
        <vt:i4>1048632</vt:i4>
      </vt:variant>
      <vt:variant>
        <vt:i4>1830</vt:i4>
      </vt:variant>
      <vt:variant>
        <vt:i4>0</vt:i4>
      </vt:variant>
      <vt:variant>
        <vt:i4>5</vt:i4>
      </vt:variant>
      <vt:variant>
        <vt:lpwstr/>
      </vt:variant>
      <vt:variant>
        <vt:lpwstr>_Toc10739276</vt:lpwstr>
      </vt:variant>
      <vt:variant>
        <vt:i4>1245240</vt:i4>
      </vt:variant>
      <vt:variant>
        <vt:i4>1824</vt:i4>
      </vt:variant>
      <vt:variant>
        <vt:i4>0</vt:i4>
      </vt:variant>
      <vt:variant>
        <vt:i4>5</vt:i4>
      </vt:variant>
      <vt:variant>
        <vt:lpwstr/>
      </vt:variant>
      <vt:variant>
        <vt:lpwstr>_Toc10739275</vt:lpwstr>
      </vt:variant>
      <vt:variant>
        <vt:i4>1179704</vt:i4>
      </vt:variant>
      <vt:variant>
        <vt:i4>1818</vt:i4>
      </vt:variant>
      <vt:variant>
        <vt:i4>0</vt:i4>
      </vt:variant>
      <vt:variant>
        <vt:i4>5</vt:i4>
      </vt:variant>
      <vt:variant>
        <vt:lpwstr/>
      </vt:variant>
      <vt:variant>
        <vt:lpwstr>_Toc10739274</vt:lpwstr>
      </vt:variant>
      <vt:variant>
        <vt:i4>1376312</vt:i4>
      </vt:variant>
      <vt:variant>
        <vt:i4>1812</vt:i4>
      </vt:variant>
      <vt:variant>
        <vt:i4>0</vt:i4>
      </vt:variant>
      <vt:variant>
        <vt:i4>5</vt:i4>
      </vt:variant>
      <vt:variant>
        <vt:lpwstr/>
      </vt:variant>
      <vt:variant>
        <vt:lpwstr>_Toc10739273</vt:lpwstr>
      </vt:variant>
      <vt:variant>
        <vt:i4>1310776</vt:i4>
      </vt:variant>
      <vt:variant>
        <vt:i4>1806</vt:i4>
      </vt:variant>
      <vt:variant>
        <vt:i4>0</vt:i4>
      </vt:variant>
      <vt:variant>
        <vt:i4>5</vt:i4>
      </vt:variant>
      <vt:variant>
        <vt:lpwstr/>
      </vt:variant>
      <vt:variant>
        <vt:lpwstr>_Toc10739272</vt:lpwstr>
      </vt:variant>
      <vt:variant>
        <vt:i4>1507384</vt:i4>
      </vt:variant>
      <vt:variant>
        <vt:i4>1800</vt:i4>
      </vt:variant>
      <vt:variant>
        <vt:i4>0</vt:i4>
      </vt:variant>
      <vt:variant>
        <vt:i4>5</vt:i4>
      </vt:variant>
      <vt:variant>
        <vt:lpwstr/>
      </vt:variant>
      <vt:variant>
        <vt:lpwstr>_Toc10739271</vt:lpwstr>
      </vt:variant>
      <vt:variant>
        <vt:i4>1441848</vt:i4>
      </vt:variant>
      <vt:variant>
        <vt:i4>1794</vt:i4>
      </vt:variant>
      <vt:variant>
        <vt:i4>0</vt:i4>
      </vt:variant>
      <vt:variant>
        <vt:i4>5</vt:i4>
      </vt:variant>
      <vt:variant>
        <vt:lpwstr/>
      </vt:variant>
      <vt:variant>
        <vt:lpwstr>_Toc10739270</vt:lpwstr>
      </vt:variant>
      <vt:variant>
        <vt:i4>2031673</vt:i4>
      </vt:variant>
      <vt:variant>
        <vt:i4>1788</vt:i4>
      </vt:variant>
      <vt:variant>
        <vt:i4>0</vt:i4>
      </vt:variant>
      <vt:variant>
        <vt:i4>5</vt:i4>
      </vt:variant>
      <vt:variant>
        <vt:lpwstr/>
      </vt:variant>
      <vt:variant>
        <vt:lpwstr>_Toc10739269</vt:lpwstr>
      </vt:variant>
      <vt:variant>
        <vt:i4>1966137</vt:i4>
      </vt:variant>
      <vt:variant>
        <vt:i4>1782</vt:i4>
      </vt:variant>
      <vt:variant>
        <vt:i4>0</vt:i4>
      </vt:variant>
      <vt:variant>
        <vt:i4>5</vt:i4>
      </vt:variant>
      <vt:variant>
        <vt:lpwstr/>
      </vt:variant>
      <vt:variant>
        <vt:lpwstr>_Toc10739268</vt:lpwstr>
      </vt:variant>
      <vt:variant>
        <vt:i4>1114169</vt:i4>
      </vt:variant>
      <vt:variant>
        <vt:i4>1776</vt:i4>
      </vt:variant>
      <vt:variant>
        <vt:i4>0</vt:i4>
      </vt:variant>
      <vt:variant>
        <vt:i4>5</vt:i4>
      </vt:variant>
      <vt:variant>
        <vt:lpwstr/>
      </vt:variant>
      <vt:variant>
        <vt:lpwstr>_Toc10739267</vt:lpwstr>
      </vt:variant>
      <vt:variant>
        <vt:i4>1048633</vt:i4>
      </vt:variant>
      <vt:variant>
        <vt:i4>1770</vt:i4>
      </vt:variant>
      <vt:variant>
        <vt:i4>0</vt:i4>
      </vt:variant>
      <vt:variant>
        <vt:i4>5</vt:i4>
      </vt:variant>
      <vt:variant>
        <vt:lpwstr/>
      </vt:variant>
      <vt:variant>
        <vt:lpwstr>_Toc10739266</vt:lpwstr>
      </vt:variant>
      <vt:variant>
        <vt:i4>1245241</vt:i4>
      </vt:variant>
      <vt:variant>
        <vt:i4>1764</vt:i4>
      </vt:variant>
      <vt:variant>
        <vt:i4>0</vt:i4>
      </vt:variant>
      <vt:variant>
        <vt:i4>5</vt:i4>
      </vt:variant>
      <vt:variant>
        <vt:lpwstr/>
      </vt:variant>
      <vt:variant>
        <vt:lpwstr>_Toc10739265</vt:lpwstr>
      </vt:variant>
      <vt:variant>
        <vt:i4>1179705</vt:i4>
      </vt:variant>
      <vt:variant>
        <vt:i4>1758</vt:i4>
      </vt:variant>
      <vt:variant>
        <vt:i4>0</vt:i4>
      </vt:variant>
      <vt:variant>
        <vt:i4>5</vt:i4>
      </vt:variant>
      <vt:variant>
        <vt:lpwstr/>
      </vt:variant>
      <vt:variant>
        <vt:lpwstr>_Toc10739264</vt:lpwstr>
      </vt:variant>
      <vt:variant>
        <vt:i4>1376313</vt:i4>
      </vt:variant>
      <vt:variant>
        <vt:i4>1752</vt:i4>
      </vt:variant>
      <vt:variant>
        <vt:i4>0</vt:i4>
      </vt:variant>
      <vt:variant>
        <vt:i4>5</vt:i4>
      </vt:variant>
      <vt:variant>
        <vt:lpwstr/>
      </vt:variant>
      <vt:variant>
        <vt:lpwstr>_Toc10739263</vt:lpwstr>
      </vt:variant>
      <vt:variant>
        <vt:i4>1310777</vt:i4>
      </vt:variant>
      <vt:variant>
        <vt:i4>1746</vt:i4>
      </vt:variant>
      <vt:variant>
        <vt:i4>0</vt:i4>
      </vt:variant>
      <vt:variant>
        <vt:i4>5</vt:i4>
      </vt:variant>
      <vt:variant>
        <vt:lpwstr/>
      </vt:variant>
      <vt:variant>
        <vt:lpwstr>_Toc10739262</vt:lpwstr>
      </vt:variant>
      <vt:variant>
        <vt:i4>1507385</vt:i4>
      </vt:variant>
      <vt:variant>
        <vt:i4>1740</vt:i4>
      </vt:variant>
      <vt:variant>
        <vt:i4>0</vt:i4>
      </vt:variant>
      <vt:variant>
        <vt:i4>5</vt:i4>
      </vt:variant>
      <vt:variant>
        <vt:lpwstr/>
      </vt:variant>
      <vt:variant>
        <vt:lpwstr>_Toc10739261</vt:lpwstr>
      </vt:variant>
      <vt:variant>
        <vt:i4>1441849</vt:i4>
      </vt:variant>
      <vt:variant>
        <vt:i4>1734</vt:i4>
      </vt:variant>
      <vt:variant>
        <vt:i4>0</vt:i4>
      </vt:variant>
      <vt:variant>
        <vt:i4>5</vt:i4>
      </vt:variant>
      <vt:variant>
        <vt:lpwstr/>
      </vt:variant>
      <vt:variant>
        <vt:lpwstr>_Toc10739260</vt:lpwstr>
      </vt:variant>
      <vt:variant>
        <vt:i4>2031674</vt:i4>
      </vt:variant>
      <vt:variant>
        <vt:i4>1728</vt:i4>
      </vt:variant>
      <vt:variant>
        <vt:i4>0</vt:i4>
      </vt:variant>
      <vt:variant>
        <vt:i4>5</vt:i4>
      </vt:variant>
      <vt:variant>
        <vt:lpwstr/>
      </vt:variant>
      <vt:variant>
        <vt:lpwstr>_Toc10739259</vt:lpwstr>
      </vt:variant>
      <vt:variant>
        <vt:i4>1966138</vt:i4>
      </vt:variant>
      <vt:variant>
        <vt:i4>1722</vt:i4>
      </vt:variant>
      <vt:variant>
        <vt:i4>0</vt:i4>
      </vt:variant>
      <vt:variant>
        <vt:i4>5</vt:i4>
      </vt:variant>
      <vt:variant>
        <vt:lpwstr/>
      </vt:variant>
      <vt:variant>
        <vt:lpwstr>_Toc10739258</vt:lpwstr>
      </vt:variant>
      <vt:variant>
        <vt:i4>1114170</vt:i4>
      </vt:variant>
      <vt:variant>
        <vt:i4>1716</vt:i4>
      </vt:variant>
      <vt:variant>
        <vt:i4>0</vt:i4>
      </vt:variant>
      <vt:variant>
        <vt:i4>5</vt:i4>
      </vt:variant>
      <vt:variant>
        <vt:lpwstr/>
      </vt:variant>
      <vt:variant>
        <vt:lpwstr>_Toc10739257</vt:lpwstr>
      </vt:variant>
      <vt:variant>
        <vt:i4>1048634</vt:i4>
      </vt:variant>
      <vt:variant>
        <vt:i4>1710</vt:i4>
      </vt:variant>
      <vt:variant>
        <vt:i4>0</vt:i4>
      </vt:variant>
      <vt:variant>
        <vt:i4>5</vt:i4>
      </vt:variant>
      <vt:variant>
        <vt:lpwstr/>
      </vt:variant>
      <vt:variant>
        <vt:lpwstr>_Toc10739256</vt:lpwstr>
      </vt:variant>
      <vt:variant>
        <vt:i4>1245242</vt:i4>
      </vt:variant>
      <vt:variant>
        <vt:i4>1704</vt:i4>
      </vt:variant>
      <vt:variant>
        <vt:i4>0</vt:i4>
      </vt:variant>
      <vt:variant>
        <vt:i4>5</vt:i4>
      </vt:variant>
      <vt:variant>
        <vt:lpwstr/>
      </vt:variant>
      <vt:variant>
        <vt:lpwstr>_Toc10739255</vt:lpwstr>
      </vt:variant>
      <vt:variant>
        <vt:i4>1179706</vt:i4>
      </vt:variant>
      <vt:variant>
        <vt:i4>1698</vt:i4>
      </vt:variant>
      <vt:variant>
        <vt:i4>0</vt:i4>
      </vt:variant>
      <vt:variant>
        <vt:i4>5</vt:i4>
      </vt:variant>
      <vt:variant>
        <vt:lpwstr/>
      </vt:variant>
      <vt:variant>
        <vt:lpwstr>_Toc10739254</vt:lpwstr>
      </vt:variant>
      <vt:variant>
        <vt:i4>1376314</vt:i4>
      </vt:variant>
      <vt:variant>
        <vt:i4>1692</vt:i4>
      </vt:variant>
      <vt:variant>
        <vt:i4>0</vt:i4>
      </vt:variant>
      <vt:variant>
        <vt:i4>5</vt:i4>
      </vt:variant>
      <vt:variant>
        <vt:lpwstr/>
      </vt:variant>
      <vt:variant>
        <vt:lpwstr>_Toc10739253</vt:lpwstr>
      </vt:variant>
      <vt:variant>
        <vt:i4>1310778</vt:i4>
      </vt:variant>
      <vt:variant>
        <vt:i4>1686</vt:i4>
      </vt:variant>
      <vt:variant>
        <vt:i4>0</vt:i4>
      </vt:variant>
      <vt:variant>
        <vt:i4>5</vt:i4>
      </vt:variant>
      <vt:variant>
        <vt:lpwstr/>
      </vt:variant>
      <vt:variant>
        <vt:lpwstr>_Toc10739252</vt:lpwstr>
      </vt:variant>
      <vt:variant>
        <vt:i4>1507386</vt:i4>
      </vt:variant>
      <vt:variant>
        <vt:i4>1680</vt:i4>
      </vt:variant>
      <vt:variant>
        <vt:i4>0</vt:i4>
      </vt:variant>
      <vt:variant>
        <vt:i4>5</vt:i4>
      </vt:variant>
      <vt:variant>
        <vt:lpwstr/>
      </vt:variant>
      <vt:variant>
        <vt:lpwstr>_Toc10739251</vt:lpwstr>
      </vt:variant>
      <vt:variant>
        <vt:i4>1441850</vt:i4>
      </vt:variant>
      <vt:variant>
        <vt:i4>1674</vt:i4>
      </vt:variant>
      <vt:variant>
        <vt:i4>0</vt:i4>
      </vt:variant>
      <vt:variant>
        <vt:i4>5</vt:i4>
      </vt:variant>
      <vt:variant>
        <vt:lpwstr/>
      </vt:variant>
      <vt:variant>
        <vt:lpwstr>_Toc10739250</vt:lpwstr>
      </vt:variant>
      <vt:variant>
        <vt:i4>2031675</vt:i4>
      </vt:variant>
      <vt:variant>
        <vt:i4>1668</vt:i4>
      </vt:variant>
      <vt:variant>
        <vt:i4>0</vt:i4>
      </vt:variant>
      <vt:variant>
        <vt:i4>5</vt:i4>
      </vt:variant>
      <vt:variant>
        <vt:lpwstr/>
      </vt:variant>
      <vt:variant>
        <vt:lpwstr>_Toc10739249</vt:lpwstr>
      </vt:variant>
      <vt:variant>
        <vt:i4>1966139</vt:i4>
      </vt:variant>
      <vt:variant>
        <vt:i4>1662</vt:i4>
      </vt:variant>
      <vt:variant>
        <vt:i4>0</vt:i4>
      </vt:variant>
      <vt:variant>
        <vt:i4>5</vt:i4>
      </vt:variant>
      <vt:variant>
        <vt:lpwstr/>
      </vt:variant>
      <vt:variant>
        <vt:lpwstr>_Toc10739248</vt:lpwstr>
      </vt:variant>
      <vt:variant>
        <vt:i4>1114171</vt:i4>
      </vt:variant>
      <vt:variant>
        <vt:i4>1656</vt:i4>
      </vt:variant>
      <vt:variant>
        <vt:i4>0</vt:i4>
      </vt:variant>
      <vt:variant>
        <vt:i4>5</vt:i4>
      </vt:variant>
      <vt:variant>
        <vt:lpwstr/>
      </vt:variant>
      <vt:variant>
        <vt:lpwstr>_Toc10739247</vt:lpwstr>
      </vt:variant>
      <vt:variant>
        <vt:i4>1048635</vt:i4>
      </vt:variant>
      <vt:variant>
        <vt:i4>1650</vt:i4>
      </vt:variant>
      <vt:variant>
        <vt:i4>0</vt:i4>
      </vt:variant>
      <vt:variant>
        <vt:i4>5</vt:i4>
      </vt:variant>
      <vt:variant>
        <vt:lpwstr/>
      </vt:variant>
      <vt:variant>
        <vt:lpwstr>_Toc10739246</vt:lpwstr>
      </vt:variant>
      <vt:variant>
        <vt:i4>1245243</vt:i4>
      </vt:variant>
      <vt:variant>
        <vt:i4>1644</vt:i4>
      </vt:variant>
      <vt:variant>
        <vt:i4>0</vt:i4>
      </vt:variant>
      <vt:variant>
        <vt:i4>5</vt:i4>
      </vt:variant>
      <vt:variant>
        <vt:lpwstr/>
      </vt:variant>
      <vt:variant>
        <vt:lpwstr>_Toc10739245</vt:lpwstr>
      </vt:variant>
      <vt:variant>
        <vt:i4>1179707</vt:i4>
      </vt:variant>
      <vt:variant>
        <vt:i4>1638</vt:i4>
      </vt:variant>
      <vt:variant>
        <vt:i4>0</vt:i4>
      </vt:variant>
      <vt:variant>
        <vt:i4>5</vt:i4>
      </vt:variant>
      <vt:variant>
        <vt:lpwstr/>
      </vt:variant>
      <vt:variant>
        <vt:lpwstr>_Toc10739244</vt:lpwstr>
      </vt:variant>
      <vt:variant>
        <vt:i4>1376315</vt:i4>
      </vt:variant>
      <vt:variant>
        <vt:i4>1632</vt:i4>
      </vt:variant>
      <vt:variant>
        <vt:i4>0</vt:i4>
      </vt:variant>
      <vt:variant>
        <vt:i4>5</vt:i4>
      </vt:variant>
      <vt:variant>
        <vt:lpwstr/>
      </vt:variant>
      <vt:variant>
        <vt:lpwstr>_Toc10739243</vt:lpwstr>
      </vt:variant>
      <vt:variant>
        <vt:i4>1310779</vt:i4>
      </vt:variant>
      <vt:variant>
        <vt:i4>1626</vt:i4>
      </vt:variant>
      <vt:variant>
        <vt:i4>0</vt:i4>
      </vt:variant>
      <vt:variant>
        <vt:i4>5</vt:i4>
      </vt:variant>
      <vt:variant>
        <vt:lpwstr/>
      </vt:variant>
      <vt:variant>
        <vt:lpwstr>_Toc10739242</vt:lpwstr>
      </vt:variant>
      <vt:variant>
        <vt:i4>1507387</vt:i4>
      </vt:variant>
      <vt:variant>
        <vt:i4>1620</vt:i4>
      </vt:variant>
      <vt:variant>
        <vt:i4>0</vt:i4>
      </vt:variant>
      <vt:variant>
        <vt:i4>5</vt:i4>
      </vt:variant>
      <vt:variant>
        <vt:lpwstr/>
      </vt:variant>
      <vt:variant>
        <vt:lpwstr>_Toc10739241</vt:lpwstr>
      </vt:variant>
      <vt:variant>
        <vt:i4>1441851</vt:i4>
      </vt:variant>
      <vt:variant>
        <vt:i4>1614</vt:i4>
      </vt:variant>
      <vt:variant>
        <vt:i4>0</vt:i4>
      </vt:variant>
      <vt:variant>
        <vt:i4>5</vt:i4>
      </vt:variant>
      <vt:variant>
        <vt:lpwstr/>
      </vt:variant>
      <vt:variant>
        <vt:lpwstr>_Toc10739240</vt:lpwstr>
      </vt:variant>
      <vt:variant>
        <vt:i4>2031676</vt:i4>
      </vt:variant>
      <vt:variant>
        <vt:i4>1608</vt:i4>
      </vt:variant>
      <vt:variant>
        <vt:i4>0</vt:i4>
      </vt:variant>
      <vt:variant>
        <vt:i4>5</vt:i4>
      </vt:variant>
      <vt:variant>
        <vt:lpwstr/>
      </vt:variant>
      <vt:variant>
        <vt:lpwstr>_Toc10739239</vt:lpwstr>
      </vt:variant>
      <vt:variant>
        <vt:i4>1966140</vt:i4>
      </vt:variant>
      <vt:variant>
        <vt:i4>1602</vt:i4>
      </vt:variant>
      <vt:variant>
        <vt:i4>0</vt:i4>
      </vt:variant>
      <vt:variant>
        <vt:i4>5</vt:i4>
      </vt:variant>
      <vt:variant>
        <vt:lpwstr/>
      </vt:variant>
      <vt:variant>
        <vt:lpwstr>_Toc10739238</vt:lpwstr>
      </vt:variant>
      <vt:variant>
        <vt:i4>1114172</vt:i4>
      </vt:variant>
      <vt:variant>
        <vt:i4>1596</vt:i4>
      </vt:variant>
      <vt:variant>
        <vt:i4>0</vt:i4>
      </vt:variant>
      <vt:variant>
        <vt:i4>5</vt:i4>
      </vt:variant>
      <vt:variant>
        <vt:lpwstr/>
      </vt:variant>
      <vt:variant>
        <vt:lpwstr>_Toc10739237</vt:lpwstr>
      </vt:variant>
      <vt:variant>
        <vt:i4>1048636</vt:i4>
      </vt:variant>
      <vt:variant>
        <vt:i4>1590</vt:i4>
      </vt:variant>
      <vt:variant>
        <vt:i4>0</vt:i4>
      </vt:variant>
      <vt:variant>
        <vt:i4>5</vt:i4>
      </vt:variant>
      <vt:variant>
        <vt:lpwstr/>
      </vt:variant>
      <vt:variant>
        <vt:lpwstr>_Toc10739236</vt:lpwstr>
      </vt:variant>
      <vt:variant>
        <vt:i4>1245244</vt:i4>
      </vt:variant>
      <vt:variant>
        <vt:i4>1584</vt:i4>
      </vt:variant>
      <vt:variant>
        <vt:i4>0</vt:i4>
      </vt:variant>
      <vt:variant>
        <vt:i4>5</vt:i4>
      </vt:variant>
      <vt:variant>
        <vt:lpwstr/>
      </vt:variant>
      <vt:variant>
        <vt:lpwstr>_Toc10739235</vt:lpwstr>
      </vt:variant>
      <vt:variant>
        <vt:i4>1179708</vt:i4>
      </vt:variant>
      <vt:variant>
        <vt:i4>1578</vt:i4>
      </vt:variant>
      <vt:variant>
        <vt:i4>0</vt:i4>
      </vt:variant>
      <vt:variant>
        <vt:i4>5</vt:i4>
      </vt:variant>
      <vt:variant>
        <vt:lpwstr/>
      </vt:variant>
      <vt:variant>
        <vt:lpwstr>_Toc10739234</vt:lpwstr>
      </vt:variant>
      <vt:variant>
        <vt:i4>1376316</vt:i4>
      </vt:variant>
      <vt:variant>
        <vt:i4>1572</vt:i4>
      </vt:variant>
      <vt:variant>
        <vt:i4>0</vt:i4>
      </vt:variant>
      <vt:variant>
        <vt:i4>5</vt:i4>
      </vt:variant>
      <vt:variant>
        <vt:lpwstr/>
      </vt:variant>
      <vt:variant>
        <vt:lpwstr>_Toc10739233</vt:lpwstr>
      </vt:variant>
      <vt:variant>
        <vt:i4>1310780</vt:i4>
      </vt:variant>
      <vt:variant>
        <vt:i4>1566</vt:i4>
      </vt:variant>
      <vt:variant>
        <vt:i4>0</vt:i4>
      </vt:variant>
      <vt:variant>
        <vt:i4>5</vt:i4>
      </vt:variant>
      <vt:variant>
        <vt:lpwstr/>
      </vt:variant>
      <vt:variant>
        <vt:lpwstr>_Toc10739232</vt:lpwstr>
      </vt:variant>
      <vt:variant>
        <vt:i4>1507388</vt:i4>
      </vt:variant>
      <vt:variant>
        <vt:i4>1560</vt:i4>
      </vt:variant>
      <vt:variant>
        <vt:i4>0</vt:i4>
      </vt:variant>
      <vt:variant>
        <vt:i4>5</vt:i4>
      </vt:variant>
      <vt:variant>
        <vt:lpwstr/>
      </vt:variant>
      <vt:variant>
        <vt:lpwstr>_Toc10739231</vt:lpwstr>
      </vt:variant>
      <vt:variant>
        <vt:i4>1441852</vt:i4>
      </vt:variant>
      <vt:variant>
        <vt:i4>1554</vt:i4>
      </vt:variant>
      <vt:variant>
        <vt:i4>0</vt:i4>
      </vt:variant>
      <vt:variant>
        <vt:i4>5</vt:i4>
      </vt:variant>
      <vt:variant>
        <vt:lpwstr/>
      </vt:variant>
      <vt:variant>
        <vt:lpwstr>_Toc10739230</vt:lpwstr>
      </vt:variant>
      <vt:variant>
        <vt:i4>2031677</vt:i4>
      </vt:variant>
      <vt:variant>
        <vt:i4>1548</vt:i4>
      </vt:variant>
      <vt:variant>
        <vt:i4>0</vt:i4>
      </vt:variant>
      <vt:variant>
        <vt:i4>5</vt:i4>
      </vt:variant>
      <vt:variant>
        <vt:lpwstr/>
      </vt:variant>
      <vt:variant>
        <vt:lpwstr>_Toc10739229</vt:lpwstr>
      </vt:variant>
      <vt:variant>
        <vt:i4>1966141</vt:i4>
      </vt:variant>
      <vt:variant>
        <vt:i4>1542</vt:i4>
      </vt:variant>
      <vt:variant>
        <vt:i4>0</vt:i4>
      </vt:variant>
      <vt:variant>
        <vt:i4>5</vt:i4>
      </vt:variant>
      <vt:variant>
        <vt:lpwstr/>
      </vt:variant>
      <vt:variant>
        <vt:lpwstr>_Toc10739228</vt:lpwstr>
      </vt:variant>
      <vt:variant>
        <vt:i4>1114173</vt:i4>
      </vt:variant>
      <vt:variant>
        <vt:i4>1536</vt:i4>
      </vt:variant>
      <vt:variant>
        <vt:i4>0</vt:i4>
      </vt:variant>
      <vt:variant>
        <vt:i4>5</vt:i4>
      </vt:variant>
      <vt:variant>
        <vt:lpwstr/>
      </vt:variant>
      <vt:variant>
        <vt:lpwstr>_Toc10739227</vt:lpwstr>
      </vt:variant>
      <vt:variant>
        <vt:i4>1048637</vt:i4>
      </vt:variant>
      <vt:variant>
        <vt:i4>1530</vt:i4>
      </vt:variant>
      <vt:variant>
        <vt:i4>0</vt:i4>
      </vt:variant>
      <vt:variant>
        <vt:i4>5</vt:i4>
      </vt:variant>
      <vt:variant>
        <vt:lpwstr/>
      </vt:variant>
      <vt:variant>
        <vt:lpwstr>_Toc10739226</vt:lpwstr>
      </vt:variant>
      <vt:variant>
        <vt:i4>1245245</vt:i4>
      </vt:variant>
      <vt:variant>
        <vt:i4>1524</vt:i4>
      </vt:variant>
      <vt:variant>
        <vt:i4>0</vt:i4>
      </vt:variant>
      <vt:variant>
        <vt:i4>5</vt:i4>
      </vt:variant>
      <vt:variant>
        <vt:lpwstr/>
      </vt:variant>
      <vt:variant>
        <vt:lpwstr>_Toc10739225</vt:lpwstr>
      </vt:variant>
      <vt:variant>
        <vt:i4>1179709</vt:i4>
      </vt:variant>
      <vt:variant>
        <vt:i4>1518</vt:i4>
      </vt:variant>
      <vt:variant>
        <vt:i4>0</vt:i4>
      </vt:variant>
      <vt:variant>
        <vt:i4>5</vt:i4>
      </vt:variant>
      <vt:variant>
        <vt:lpwstr/>
      </vt:variant>
      <vt:variant>
        <vt:lpwstr>_Toc10739224</vt:lpwstr>
      </vt:variant>
      <vt:variant>
        <vt:i4>1376317</vt:i4>
      </vt:variant>
      <vt:variant>
        <vt:i4>1512</vt:i4>
      </vt:variant>
      <vt:variant>
        <vt:i4>0</vt:i4>
      </vt:variant>
      <vt:variant>
        <vt:i4>5</vt:i4>
      </vt:variant>
      <vt:variant>
        <vt:lpwstr/>
      </vt:variant>
      <vt:variant>
        <vt:lpwstr>_Toc10739223</vt:lpwstr>
      </vt:variant>
      <vt:variant>
        <vt:i4>1310781</vt:i4>
      </vt:variant>
      <vt:variant>
        <vt:i4>1506</vt:i4>
      </vt:variant>
      <vt:variant>
        <vt:i4>0</vt:i4>
      </vt:variant>
      <vt:variant>
        <vt:i4>5</vt:i4>
      </vt:variant>
      <vt:variant>
        <vt:lpwstr/>
      </vt:variant>
      <vt:variant>
        <vt:lpwstr>_Toc10739222</vt:lpwstr>
      </vt:variant>
      <vt:variant>
        <vt:i4>1507389</vt:i4>
      </vt:variant>
      <vt:variant>
        <vt:i4>1500</vt:i4>
      </vt:variant>
      <vt:variant>
        <vt:i4>0</vt:i4>
      </vt:variant>
      <vt:variant>
        <vt:i4>5</vt:i4>
      </vt:variant>
      <vt:variant>
        <vt:lpwstr/>
      </vt:variant>
      <vt:variant>
        <vt:lpwstr>_Toc10739221</vt:lpwstr>
      </vt:variant>
      <vt:variant>
        <vt:i4>1441853</vt:i4>
      </vt:variant>
      <vt:variant>
        <vt:i4>1494</vt:i4>
      </vt:variant>
      <vt:variant>
        <vt:i4>0</vt:i4>
      </vt:variant>
      <vt:variant>
        <vt:i4>5</vt:i4>
      </vt:variant>
      <vt:variant>
        <vt:lpwstr/>
      </vt:variant>
      <vt:variant>
        <vt:lpwstr>_Toc10739220</vt:lpwstr>
      </vt:variant>
      <vt:variant>
        <vt:i4>2031678</vt:i4>
      </vt:variant>
      <vt:variant>
        <vt:i4>1488</vt:i4>
      </vt:variant>
      <vt:variant>
        <vt:i4>0</vt:i4>
      </vt:variant>
      <vt:variant>
        <vt:i4>5</vt:i4>
      </vt:variant>
      <vt:variant>
        <vt:lpwstr/>
      </vt:variant>
      <vt:variant>
        <vt:lpwstr>_Toc10739219</vt:lpwstr>
      </vt:variant>
      <vt:variant>
        <vt:i4>1966142</vt:i4>
      </vt:variant>
      <vt:variant>
        <vt:i4>1482</vt:i4>
      </vt:variant>
      <vt:variant>
        <vt:i4>0</vt:i4>
      </vt:variant>
      <vt:variant>
        <vt:i4>5</vt:i4>
      </vt:variant>
      <vt:variant>
        <vt:lpwstr/>
      </vt:variant>
      <vt:variant>
        <vt:lpwstr>_Toc10739218</vt:lpwstr>
      </vt:variant>
      <vt:variant>
        <vt:i4>1114174</vt:i4>
      </vt:variant>
      <vt:variant>
        <vt:i4>1476</vt:i4>
      </vt:variant>
      <vt:variant>
        <vt:i4>0</vt:i4>
      </vt:variant>
      <vt:variant>
        <vt:i4>5</vt:i4>
      </vt:variant>
      <vt:variant>
        <vt:lpwstr/>
      </vt:variant>
      <vt:variant>
        <vt:lpwstr>_Toc10739217</vt:lpwstr>
      </vt:variant>
      <vt:variant>
        <vt:i4>1048638</vt:i4>
      </vt:variant>
      <vt:variant>
        <vt:i4>1470</vt:i4>
      </vt:variant>
      <vt:variant>
        <vt:i4>0</vt:i4>
      </vt:variant>
      <vt:variant>
        <vt:i4>5</vt:i4>
      </vt:variant>
      <vt:variant>
        <vt:lpwstr/>
      </vt:variant>
      <vt:variant>
        <vt:lpwstr>_Toc10739216</vt:lpwstr>
      </vt:variant>
      <vt:variant>
        <vt:i4>1245246</vt:i4>
      </vt:variant>
      <vt:variant>
        <vt:i4>1464</vt:i4>
      </vt:variant>
      <vt:variant>
        <vt:i4>0</vt:i4>
      </vt:variant>
      <vt:variant>
        <vt:i4>5</vt:i4>
      </vt:variant>
      <vt:variant>
        <vt:lpwstr/>
      </vt:variant>
      <vt:variant>
        <vt:lpwstr>_Toc10739215</vt:lpwstr>
      </vt:variant>
      <vt:variant>
        <vt:i4>1179710</vt:i4>
      </vt:variant>
      <vt:variant>
        <vt:i4>1458</vt:i4>
      </vt:variant>
      <vt:variant>
        <vt:i4>0</vt:i4>
      </vt:variant>
      <vt:variant>
        <vt:i4>5</vt:i4>
      </vt:variant>
      <vt:variant>
        <vt:lpwstr/>
      </vt:variant>
      <vt:variant>
        <vt:lpwstr>_Toc10739214</vt:lpwstr>
      </vt:variant>
      <vt:variant>
        <vt:i4>1376318</vt:i4>
      </vt:variant>
      <vt:variant>
        <vt:i4>1452</vt:i4>
      </vt:variant>
      <vt:variant>
        <vt:i4>0</vt:i4>
      </vt:variant>
      <vt:variant>
        <vt:i4>5</vt:i4>
      </vt:variant>
      <vt:variant>
        <vt:lpwstr/>
      </vt:variant>
      <vt:variant>
        <vt:lpwstr>_Toc10739213</vt:lpwstr>
      </vt:variant>
      <vt:variant>
        <vt:i4>1310782</vt:i4>
      </vt:variant>
      <vt:variant>
        <vt:i4>1446</vt:i4>
      </vt:variant>
      <vt:variant>
        <vt:i4>0</vt:i4>
      </vt:variant>
      <vt:variant>
        <vt:i4>5</vt:i4>
      </vt:variant>
      <vt:variant>
        <vt:lpwstr/>
      </vt:variant>
      <vt:variant>
        <vt:lpwstr>_Toc10739212</vt:lpwstr>
      </vt:variant>
      <vt:variant>
        <vt:i4>1507390</vt:i4>
      </vt:variant>
      <vt:variant>
        <vt:i4>1440</vt:i4>
      </vt:variant>
      <vt:variant>
        <vt:i4>0</vt:i4>
      </vt:variant>
      <vt:variant>
        <vt:i4>5</vt:i4>
      </vt:variant>
      <vt:variant>
        <vt:lpwstr/>
      </vt:variant>
      <vt:variant>
        <vt:lpwstr>_Toc10739211</vt:lpwstr>
      </vt:variant>
      <vt:variant>
        <vt:i4>1441854</vt:i4>
      </vt:variant>
      <vt:variant>
        <vt:i4>1434</vt:i4>
      </vt:variant>
      <vt:variant>
        <vt:i4>0</vt:i4>
      </vt:variant>
      <vt:variant>
        <vt:i4>5</vt:i4>
      </vt:variant>
      <vt:variant>
        <vt:lpwstr/>
      </vt:variant>
      <vt:variant>
        <vt:lpwstr>_Toc10739210</vt:lpwstr>
      </vt:variant>
      <vt:variant>
        <vt:i4>2031679</vt:i4>
      </vt:variant>
      <vt:variant>
        <vt:i4>1428</vt:i4>
      </vt:variant>
      <vt:variant>
        <vt:i4>0</vt:i4>
      </vt:variant>
      <vt:variant>
        <vt:i4>5</vt:i4>
      </vt:variant>
      <vt:variant>
        <vt:lpwstr/>
      </vt:variant>
      <vt:variant>
        <vt:lpwstr>_Toc10739209</vt:lpwstr>
      </vt:variant>
      <vt:variant>
        <vt:i4>1966143</vt:i4>
      </vt:variant>
      <vt:variant>
        <vt:i4>1422</vt:i4>
      </vt:variant>
      <vt:variant>
        <vt:i4>0</vt:i4>
      </vt:variant>
      <vt:variant>
        <vt:i4>5</vt:i4>
      </vt:variant>
      <vt:variant>
        <vt:lpwstr/>
      </vt:variant>
      <vt:variant>
        <vt:lpwstr>_Toc10739208</vt:lpwstr>
      </vt:variant>
      <vt:variant>
        <vt:i4>1114175</vt:i4>
      </vt:variant>
      <vt:variant>
        <vt:i4>1416</vt:i4>
      </vt:variant>
      <vt:variant>
        <vt:i4>0</vt:i4>
      </vt:variant>
      <vt:variant>
        <vt:i4>5</vt:i4>
      </vt:variant>
      <vt:variant>
        <vt:lpwstr/>
      </vt:variant>
      <vt:variant>
        <vt:lpwstr>_Toc10739207</vt:lpwstr>
      </vt:variant>
      <vt:variant>
        <vt:i4>1048639</vt:i4>
      </vt:variant>
      <vt:variant>
        <vt:i4>1410</vt:i4>
      </vt:variant>
      <vt:variant>
        <vt:i4>0</vt:i4>
      </vt:variant>
      <vt:variant>
        <vt:i4>5</vt:i4>
      </vt:variant>
      <vt:variant>
        <vt:lpwstr/>
      </vt:variant>
      <vt:variant>
        <vt:lpwstr>_Toc10739206</vt:lpwstr>
      </vt:variant>
      <vt:variant>
        <vt:i4>1245247</vt:i4>
      </vt:variant>
      <vt:variant>
        <vt:i4>1404</vt:i4>
      </vt:variant>
      <vt:variant>
        <vt:i4>0</vt:i4>
      </vt:variant>
      <vt:variant>
        <vt:i4>5</vt:i4>
      </vt:variant>
      <vt:variant>
        <vt:lpwstr/>
      </vt:variant>
      <vt:variant>
        <vt:lpwstr>_Toc10739205</vt:lpwstr>
      </vt:variant>
      <vt:variant>
        <vt:i4>1179711</vt:i4>
      </vt:variant>
      <vt:variant>
        <vt:i4>1398</vt:i4>
      </vt:variant>
      <vt:variant>
        <vt:i4>0</vt:i4>
      </vt:variant>
      <vt:variant>
        <vt:i4>5</vt:i4>
      </vt:variant>
      <vt:variant>
        <vt:lpwstr/>
      </vt:variant>
      <vt:variant>
        <vt:lpwstr>_Toc10739204</vt:lpwstr>
      </vt:variant>
      <vt:variant>
        <vt:i4>1376319</vt:i4>
      </vt:variant>
      <vt:variant>
        <vt:i4>1392</vt:i4>
      </vt:variant>
      <vt:variant>
        <vt:i4>0</vt:i4>
      </vt:variant>
      <vt:variant>
        <vt:i4>5</vt:i4>
      </vt:variant>
      <vt:variant>
        <vt:lpwstr/>
      </vt:variant>
      <vt:variant>
        <vt:lpwstr>_Toc10739203</vt:lpwstr>
      </vt:variant>
      <vt:variant>
        <vt:i4>1310783</vt:i4>
      </vt:variant>
      <vt:variant>
        <vt:i4>1386</vt:i4>
      </vt:variant>
      <vt:variant>
        <vt:i4>0</vt:i4>
      </vt:variant>
      <vt:variant>
        <vt:i4>5</vt:i4>
      </vt:variant>
      <vt:variant>
        <vt:lpwstr/>
      </vt:variant>
      <vt:variant>
        <vt:lpwstr>_Toc10739202</vt:lpwstr>
      </vt:variant>
      <vt:variant>
        <vt:i4>1507391</vt:i4>
      </vt:variant>
      <vt:variant>
        <vt:i4>1380</vt:i4>
      </vt:variant>
      <vt:variant>
        <vt:i4>0</vt:i4>
      </vt:variant>
      <vt:variant>
        <vt:i4>5</vt:i4>
      </vt:variant>
      <vt:variant>
        <vt:lpwstr/>
      </vt:variant>
      <vt:variant>
        <vt:lpwstr>_Toc10739201</vt:lpwstr>
      </vt:variant>
      <vt:variant>
        <vt:i4>1441855</vt:i4>
      </vt:variant>
      <vt:variant>
        <vt:i4>1374</vt:i4>
      </vt:variant>
      <vt:variant>
        <vt:i4>0</vt:i4>
      </vt:variant>
      <vt:variant>
        <vt:i4>5</vt:i4>
      </vt:variant>
      <vt:variant>
        <vt:lpwstr/>
      </vt:variant>
      <vt:variant>
        <vt:lpwstr>_Toc10739200</vt:lpwstr>
      </vt:variant>
      <vt:variant>
        <vt:i4>1835062</vt:i4>
      </vt:variant>
      <vt:variant>
        <vt:i4>1368</vt:i4>
      </vt:variant>
      <vt:variant>
        <vt:i4>0</vt:i4>
      </vt:variant>
      <vt:variant>
        <vt:i4>5</vt:i4>
      </vt:variant>
      <vt:variant>
        <vt:lpwstr/>
      </vt:variant>
      <vt:variant>
        <vt:lpwstr>_Toc10739199</vt:lpwstr>
      </vt:variant>
      <vt:variant>
        <vt:i4>1900598</vt:i4>
      </vt:variant>
      <vt:variant>
        <vt:i4>1362</vt:i4>
      </vt:variant>
      <vt:variant>
        <vt:i4>0</vt:i4>
      </vt:variant>
      <vt:variant>
        <vt:i4>5</vt:i4>
      </vt:variant>
      <vt:variant>
        <vt:lpwstr/>
      </vt:variant>
      <vt:variant>
        <vt:lpwstr>_Toc10739198</vt:lpwstr>
      </vt:variant>
      <vt:variant>
        <vt:i4>1179702</vt:i4>
      </vt:variant>
      <vt:variant>
        <vt:i4>1356</vt:i4>
      </vt:variant>
      <vt:variant>
        <vt:i4>0</vt:i4>
      </vt:variant>
      <vt:variant>
        <vt:i4>5</vt:i4>
      </vt:variant>
      <vt:variant>
        <vt:lpwstr/>
      </vt:variant>
      <vt:variant>
        <vt:lpwstr>_Toc10739197</vt:lpwstr>
      </vt:variant>
      <vt:variant>
        <vt:i4>1245238</vt:i4>
      </vt:variant>
      <vt:variant>
        <vt:i4>1350</vt:i4>
      </vt:variant>
      <vt:variant>
        <vt:i4>0</vt:i4>
      </vt:variant>
      <vt:variant>
        <vt:i4>5</vt:i4>
      </vt:variant>
      <vt:variant>
        <vt:lpwstr/>
      </vt:variant>
      <vt:variant>
        <vt:lpwstr>_Toc10739196</vt:lpwstr>
      </vt:variant>
      <vt:variant>
        <vt:i4>1048630</vt:i4>
      </vt:variant>
      <vt:variant>
        <vt:i4>1344</vt:i4>
      </vt:variant>
      <vt:variant>
        <vt:i4>0</vt:i4>
      </vt:variant>
      <vt:variant>
        <vt:i4>5</vt:i4>
      </vt:variant>
      <vt:variant>
        <vt:lpwstr/>
      </vt:variant>
      <vt:variant>
        <vt:lpwstr>_Toc10739195</vt:lpwstr>
      </vt:variant>
      <vt:variant>
        <vt:i4>1114166</vt:i4>
      </vt:variant>
      <vt:variant>
        <vt:i4>1338</vt:i4>
      </vt:variant>
      <vt:variant>
        <vt:i4>0</vt:i4>
      </vt:variant>
      <vt:variant>
        <vt:i4>5</vt:i4>
      </vt:variant>
      <vt:variant>
        <vt:lpwstr/>
      </vt:variant>
      <vt:variant>
        <vt:lpwstr>_Toc10739194</vt:lpwstr>
      </vt:variant>
      <vt:variant>
        <vt:i4>1441846</vt:i4>
      </vt:variant>
      <vt:variant>
        <vt:i4>1332</vt:i4>
      </vt:variant>
      <vt:variant>
        <vt:i4>0</vt:i4>
      </vt:variant>
      <vt:variant>
        <vt:i4>5</vt:i4>
      </vt:variant>
      <vt:variant>
        <vt:lpwstr/>
      </vt:variant>
      <vt:variant>
        <vt:lpwstr>_Toc10739193</vt:lpwstr>
      </vt:variant>
      <vt:variant>
        <vt:i4>1507382</vt:i4>
      </vt:variant>
      <vt:variant>
        <vt:i4>1326</vt:i4>
      </vt:variant>
      <vt:variant>
        <vt:i4>0</vt:i4>
      </vt:variant>
      <vt:variant>
        <vt:i4>5</vt:i4>
      </vt:variant>
      <vt:variant>
        <vt:lpwstr/>
      </vt:variant>
      <vt:variant>
        <vt:lpwstr>_Toc10739192</vt:lpwstr>
      </vt:variant>
      <vt:variant>
        <vt:i4>1310774</vt:i4>
      </vt:variant>
      <vt:variant>
        <vt:i4>1320</vt:i4>
      </vt:variant>
      <vt:variant>
        <vt:i4>0</vt:i4>
      </vt:variant>
      <vt:variant>
        <vt:i4>5</vt:i4>
      </vt:variant>
      <vt:variant>
        <vt:lpwstr/>
      </vt:variant>
      <vt:variant>
        <vt:lpwstr>_Toc10739191</vt:lpwstr>
      </vt:variant>
      <vt:variant>
        <vt:i4>1376310</vt:i4>
      </vt:variant>
      <vt:variant>
        <vt:i4>1314</vt:i4>
      </vt:variant>
      <vt:variant>
        <vt:i4>0</vt:i4>
      </vt:variant>
      <vt:variant>
        <vt:i4>5</vt:i4>
      </vt:variant>
      <vt:variant>
        <vt:lpwstr/>
      </vt:variant>
      <vt:variant>
        <vt:lpwstr>_Toc10739190</vt:lpwstr>
      </vt:variant>
      <vt:variant>
        <vt:i4>1835063</vt:i4>
      </vt:variant>
      <vt:variant>
        <vt:i4>1308</vt:i4>
      </vt:variant>
      <vt:variant>
        <vt:i4>0</vt:i4>
      </vt:variant>
      <vt:variant>
        <vt:i4>5</vt:i4>
      </vt:variant>
      <vt:variant>
        <vt:lpwstr/>
      </vt:variant>
      <vt:variant>
        <vt:lpwstr>_Toc10739189</vt:lpwstr>
      </vt:variant>
      <vt:variant>
        <vt:i4>1900599</vt:i4>
      </vt:variant>
      <vt:variant>
        <vt:i4>1302</vt:i4>
      </vt:variant>
      <vt:variant>
        <vt:i4>0</vt:i4>
      </vt:variant>
      <vt:variant>
        <vt:i4>5</vt:i4>
      </vt:variant>
      <vt:variant>
        <vt:lpwstr/>
      </vt:variant>
      <vt:variant>
        <vt:lpwstr>_Toc10739188</vt:lpwstr>
      </vt:variant>
      <vt:variant>
        <vt:i4>1179703</vt:i4>
      </vt:variant>
      <vt:variant>
        <vt:i4>1296</vt:i4>
      </vt:variant>
      <vt:variant>
        <vt:i4>0</vt:i4>
      </vt:variant>
      <vt:variant>
        <vt:i4>5</vt:i4>
      </vt:variant>
      <vt:variant>
        <vt:lpwstr/>
      </vt:variant>
      <vt:variant>
        <vt:lpwstr>_Toc10739187</vt:lpwstr>
      </vt:variant>
      <vt:variant>
        <vt:i4>1245239</vt:i4>
      </vt:variant>
      <vt:variant>
        <vt:i4>1290</vt:i4>
      </vt:variant>
      <vt:variant>
        <vt:i4>0</vt:i4>
      </vt:variant>
      <vt:variant>
        <vt:i4>5</vt:i4>
      </vt:variant>
      <vt:variant>
        <vt:lpwstr/>
      </vt:variant>
      <vt:variant>
        <vt:lpwstr>_Toc10739186</vt:lpwstr>
      </vt:variant>
      <vt:variant>
        <vt:i4>1048631</vt:i4>
      </vt:variant>
      <vt:variant>
        <vt:i4>1284</vt:i4>
      </vt:variant>
      <vt:variant>
        <vt:i4>0</vt:i4>
      </vt:variant>
      <vt:variant>
        <vt:i4>5</vt:i4>
      </vt:variant>
      <vt:variant>
        <vt:lpwstr/>
      </vt:variant>
      <vt:variant>
        <vt:lpwstr>_Toc10739185</vt:lpwstr>
      </vt:variant>
      <vt:variant>
        <vt:i4>1114167</vt:i4>
      </vt:variant>
      <vt:variant>
        <vt:i4>1278</vt:i4>
      </vt:variant>
      <vt:variant>
        <vt:i4>0</vt:i4>
      </vt:variant>
      <vt:variant>
        <vt:i4>5</vt:i4>
      </vt:variant>
      <vt:variant>
        <vt:lpwstr/>
      </vt:variant>
      <vt:variant>
        <vt:lpwstr>_Toc10739184</vt:lpwstr>
      </vt:variant>
      <vt:variant>
        <vt:i4>1441847</vt:i4>
      </vt:variant>
      <vt:variant>
        <vt:i4>1272</vt:i4>
      </vt:variant>
      <vt:variant>
        <vt:i4>0</vt:i4>
      </vt:variant>
      <vt:variant>
        <vt:i4>5</vt:i4>
      </vt:variant>
      <vt:variant>
        <vt:lpwstr/>
      </vt:variant>
      <vt:variant>
        <vt:lpwstr>_Toc10739183</vt:lpwstr>
      </vt:variant>
      <vt:variant>
        <vt:i4>1507383</vt:i4>
      </vt:variant>
      <vt:variant>
        <vt:i4>1266</vt:i4>
      </vt:variant>
      <vt:variant>
        <vt:i4>0</vt:i4>
      </vt:variant>
      <vt:variant>
        <vt:i4>5</vt:i4>
      </vt:variant>
      <vt:variant>
        <vt:lpwstr/>
      </vt:variant>
      <vt:variant>
        <vt:lpwstr>_Toc10739182</vt:lpwstr>
      </vt:variant>
      <vt:variant>
        <vt:i4>1310775</vt:i4>
      </vt:variant>
      <vt:variant>
        <vt:i4>1260</vt:i4>
      </vt:variant>
      <vt:variant>
        <vt:i4>0</vt:i4>
      </vt:variant>
      <vt:variant>
        <vt:i4>5</vt:i4>
      </vt:variant>
      <vt:variant>
        <vt:lpwstr/>
      </vt:variant>
      <vt:variant>
        <vt:lpwstr>_Toc10739181</vt:lpwstr>
      </vt:variant>
      <vt:variant>
        <vt:i4>1376311</vt:i4>
      </vt:variant>
      <vt:variant>
        <vt:i4>1254</vt:i4>
      </vt:variant>
      <vt:variant>
        <vt:i4>0</vt:i4>
      </vt:variant>
      <vt:variant>
        <vt:i4>5</vt:i4>
      </vt:variant>
      <vt:variant>
        <vt:lpwstr/>
      </vt:variant>
      <vt:variant>
        <vt:lpwstr>_Toc10739180</vt:lpwstr>
      </vt:variant>
      <vt:variant>
        <vt:i4>1835064</vt:i4>
      </vt:variant>
      <vt:variant>
        <vt:i4>1248</vt:i4>
      </vt:variant>
      <vt:variant>
        <vt:i4>0</vt:i4>
      </vt:variant>
      <vt:variant>
        <vt:i4>5</vt:i4>
      </vt:variant>
      <vt:variant>
        <vt:lpwstr/>
      </vt:variant>
      <vt:variant>
        <vt:lpwstr>_Toc10739179</vt:lpwstr>
      </vt:variant>
      <vt:variant>
        <vt:i4>1900600</vt:i4>
      </vt:variant>
      <vt:variant>
        <vt:i4>1242</vt:i4>
      </vt:variant>
      <vt:variant>
        <vt:i4>0</vt:i4>
      </vt:variant>
      <vt:variant>
        <vt:i4>5</vt:i4>
      </vt:variant>
      <vt:variant>
        <vt:lpwstr/>
      </vt:variant>
      <vt:variant>
        <vt:lpwstr>_Toc10739178</vt:lpwstr>
      </vt:variant>
      <vt:variant>
        <vt:i4>1179704</vt:i4>
      </vt:variant>
      <vt:variant>
        <vt:i4>1236</vt:i4>
      </vt:variant>
      <vt:variant>
        <vt:i4>0</vt:i4>
      </vt:variant>
      <vt:variant>
        <vt:i4>5</vt:i4>
      </vt:variant>
      <vt:variant>
        <vt:lpwstr/>
      </vt:variant>
      <vt:variant>
        <vt:lpwstr>_Toc10739177</vt:lpwstr>
      </vt:variant>
      <vt:variant>
        <vt:i4>1245240</vt:i4>
      </vt:variant>
      <vt:variant>
        <vt:i4>1230</vt:i4>
      </vt:variant>
      <vt:variant>
        <vt:i4>0</vt:i4>
      </vt:variant>
      <vt:variant>
        <vt:i4>5</vt:i4>
      </vt:variant>
      <vt:variant>
        <vt:lpwstr/>
      </vt:variant>
      <vt:variant>
        <vt:lpwstr>_Toc10739176</vt:lpwstr>
      </vt:variant>
      <vt:variant>
        <vt:i4>1048632</vt:i4>
      </vt:variant>
      <vt:variant>
        <vt:i4>1224</vt:i4>
      </vt:variant>
      <vt:variant>
        <vt:i4>0</vt:i4>
      </vt:variant>
      <vt:variant>
        <vt:i4>5</vt:i4>
      </vt:variant>
      <vt:variant>
        <vt:lpwstr/>
      </vt:variant>
      <vt:variant>
        <vt:lpwstr>_Toc10739175</vt:lpwstr>
      </vt:variant>
      <vt:variant>
        <vt:i4>1114168</vt:i4>
      </vt:variant>
      <vt:variant>
        <vt:i4>1218</vt:i4>
      </vt:variant>
      <vt:variant>
        <vt:i4>0</vt:i4>
      </vt:variant>
      <vt:variant>
        <vt:i4>5</vt:i4>
      </vt:variant>
      <vt:variant>
        <vt:lpwstr/>
      </vt:variant>
      <vt:variant>
        <vt:lpwstr>_Toc10739174</vt:lpwstr>
      </vt:variant>
      <vt:variant>
        <vt:i4>1441848</vt:i4>
      </vt:variant>
      <vt:variant>
        <vt:i4>1212</vt:i4>
      </vt:variant>
      <vt:variant>
        <vt:i4>0</vt:i4>
      </vt:variant>
      <vt:variant>
        <vt:i4>5</vt:i4>
      </vt:variant>
      <vt:variant>
        <vt:lpwstr/>
      </vt:variant>
      <vt:variant>
        <vt:lpwstr>_Toc10739173</vt:lpwstr>
      </vt:variant>
      <vt:variant>
        <vt:i4>1507384</vt:i4>
      </vt:variant>
      <vt:variant>
        <vt:i4>1206</vt:i4>
      </vt:variant>
      <vt:variant>
        <vt:i4>0</vt:i4>
      </vt:variant>
      <vt:variant>
        <vt:i4>5</vt:i4>
      </vt:variant>
      <vt:variant>
        <vt:lpwstr/>
      </vt:variant>
      <vt:variant>
        <vt:lpwstr>_Toc10739172</vt:lpwstr>
      </vt:variant>
      <vt:variant>
        <vt:i4>1310776</vt:i4>
      </vt:variant>
      <vt:variant>
        <vt:i4>1200</vt:i4>
      </vt:variant>
      <vt:variant>
        <vt:i4>0</vt:i4>
      </vt:variant>
      <vt:variant>
        <vt:i4>5</vt:i4>
      </vt:variant>
      <vt:variant>
        <vt:lpwstr/>
      </vt:variant>
      <vt:variant>
        <vt:lpwstr>_Toc10739171</vt:lpwstr>
      </vt:variant>
      <vt:variant>
        <vt:i4>1376312</vt:i4>
      </vt:variant>
      <vt:variant>
        <vt:i4>1194</vt:i4>
      </vt:variant>
      <vt:variant>
        <vt:i4>0</vt:i4>
      </vt:variant>
      <vt:variant>
        <vt:i4>5</vt:i4>
      </vt:variant>
      <vt:variant>
        <vt:lpwstr/>
      </vt:variant>
      <vt:variant>
        <vt:lpwstr>_Toc10739170</vt:lpwstr>
      </vt:variant>
      <vt:variant>
        <vt:i4>1835065</vt:i4>
      </vt:variant>
      <vt:variant>
        <vt:i4>1188</vt:i4>
      </vt:variant>
      <vt:variant>
        <vt:i4>0</vt:i4>
      </vt:variant>
      <vt:variant>
        <vt:i4>5</vt:i4>
      </vt:variant>
      <vt:variant>
        <vt:lpwstr/>
      </vt:variant>
      <vt:variant>
        <vt:lpwstr>_Toc10739169</vt:lpwstr>
      </vt:variant>
      <vt:variant>
        <vt:i4>1900601</vt:i4>
      </vt:variant>
      <vt:variant>
        <vt:i4>1182</vt:i4>
      </vt:variant>
      <vt:variant>
        <vt:i4>0</vt:i4>
      </vt:variant>
      <vt:variant>
        <vt:i4>5</vt:i4>
      </vt:variant>
      <vt:variant>
        <vt:lpwstr/>
      </vt:variant>
      <vt:variant>
        <vt:lpwstr>_Toc10739168</vt:lpwstr>
      </vt:variant>
      <vt:variant>
        <vt:i4>1179705</vt:i4>
      </vt:variant>
      <vt:variant>
        <vt:i4>1176</vt:i4>
      </vt:variant>
      <vt:variant>
        <vt:i4>0</vt:i4>
      </vt:variant>
      <vt:variant>
        <vt:i4>5</vt:i4>
      </vt:variant>
      <vt:variant>
        <vt:lpwstr/>
      </vt:variant>
      <vt:variant>
        <vt:lpwstr>_Toc10739167</vt:lpwstr>
      </vt:variant>
      <vt:variant>
        <vt:i4>1245241</vt:i4>
      </vt:variant>
      <vt:variant>
        <vt:i4>1170</vt:i4>
      </vt:variant>
      <vt:variant>
        <vt:i4>0</vt:i4>
      </vt:variant>
      <vt:variant>
        <vt:i4>5</vt:i4>
      </vt:variant>
      <vt:variant>
        <vt:lpwstr/>
      </vt:variant>
      <vt:variant>
        <vt:lpwstr>_Toc10739166</vt:lpwstr>
      </vt:variant>
      <vt:variant>
        <vt:i4>1048633</vt:i4>
      </vt:variant>
      <vt:variant>
        <vt:i4>1164</vt:i4>
      </vt:variant>
      <vt:variant>
        <vt:i4>0</vt:i4>
      </vt:variant>
      <vt:variant>
        <vt:i4>5</vt:i4>
      </vt:variant>
      <vt:variant>
        <vt:lpwstr/>
      </vt:variant>
      <vt:variant>
        <vt:lpwstr>_Toc10739165</vt:lpwstr>
      </vt:variant>
      <vt:variant>
        <vt:i4>1114169</vt:i4>
      </vt:variant>
      <vt:variant>
        <vt:i4>1158</vt:i4>
      </vt:variant>
      <vt:variant>
        <vt:i4>0</vt:i4>
      </vt:variant>
      <vt:variant>
        <vt:i4>5</vt:i4>
      </vt:variant>
      <vt:variant>
        <vt:lpwstr/>
      </vt:variant>
      <vt:variant>
        <vt:lpwstr>_Toc10739164</vt:lpwstr>
      </vt:variant>
      <vt:variant>
        <vt:i4>1441849</vt:i4>
      </vt:variant>
      <vt:variant>
        <vt:i4>1152</vt:i4>
      </vt:variant>
      <vt:variant>
        <vt:i4>0</vt:i4>
      </vt:variant>
      <vt:variant>
        <vt:i4>5</vt:i4>
      </vt:variant>
      <vt:variant>
        <vt:lpwstr/>
      </vt:variant>
      <vt:variant>
        <vt:lpwstr>_Toc10739163</vt:lpwstr>
      </vt:variant>
      <vt:variant>
        <vt:i4>1507385</vt:i4>
      </vt:variant>
      <vt:variant>
        <vt:i4>1146</vt:i4>
      </vt:variant>
      <vt:variant>
        <vt:i4>0</vt:i4>
      </vt:variant>
      <vt:variant>
        <vt:i4>5</vt:i4>
      </vt:variant>
      <vt:variant>
        <vt:lpwstr/>
      </vt:variant>
      <vt:variant>
        <vt:lpwstr>_Toc10739162</vt:lpwstr>
      </vt:variant>
      <vt:variant>
        <vt:i4>1310777</vt:i4>
      </vt:variant>
      <vt:variant>
        <vt:i4>1140</vt:i4>
      </vt:variant>
      <vt:variant>
        <vt:i4>0</vt:i4>
      </vt:variant>
      <vt:variant>
        <vt:i4>5</vt:i4>
      </vt:variant>
      <vt:variant>
        <vt:lpwstr/>
      </vt:variant>
      <vt:variant>
        <vt:lpwstr>_Toc10739161</vt:lpwstr>
      </vt:variant>
      <vt:variant>
        <vt:i4>1376313</vt:i4>
      </vt:variant>
      <vt:variant>
        <vt:i4>1134</vt:i4>
      </vt:variant>
      <vt:variant>
        <vt:i4>0</vt:i4>
      </vt:variant>
      <vt:variant>
        <vt:i4>5</vt:i4>
      </vt:variant>
      <vt:variant>
        <vt:lpwstr/>
      </vt:variant>
      <vt:variant>
        <vt:lpwstr>_Toc10739160</vt:lpwstr>
      </vt:variant>
      <vt:variant>
        <vt:i4>1835066</vt:i4>
      </vt:variant>
      <vt:variant>
        <vt:i4>1128</vt:i4>
      </vt:variant>
      <vt:variant>
        <vt:i4>0</vt:i4>
      </vt:variant>
      <vt:variant>
        <vt:i4>5</vt:i4>
      </vt:variant>
      <vt:variant>
        <vt:lpwstr/>
      </vt:variant>
      <vt:variant>
        <vt:lpwstr>_Toc10739159</vt:lpwstr>
      </vt:variant>
      <vt:variant>
        <vt:i4>1900602</vt:i4>
      </vt:variant>
      <vt:variant>
        <vt:i4>1122</vt:i4>
      </vt:variant>
      <vt:variant>
        <vt:i4>0</vt:i4>
      </vt:variant>
      <vt:variant>
        <vt:i4>5</vt:i4>
      </vt:variant>
      <vt:variant>
        <vt:lpwstr/>
      </vt:variant>
      <vt:variant>
        <vt:lpwstr>_Toc10739158</vt:lpwstr>
      </vt:variant>
      <vt:variant>
        <vt:i4>1179706</vt:i4>
      </vt:variant>
      <vt:variant>
        <vt:i4>1116</vt:i4>
      </vt:variant>
      <vt:variant>
        <vt:i4>0</vt:i4>
      </vt:variant>
      <vt:variant>
        <vt:i4>5</vt:i4>
      </vt:variant>
      <vt:variant>
        <vt:lpwstr/>
      </vt:variant>
      <vt:variant>
        <vt:lpwstr>_Toc10739157</vt:lpwstr>
      </vt:variant>
      <vt:variant>
        <vt:i4>1245242</vt:i4>
      </vt:variant>
      <vt:variant>
        <vt:i4>1110</vt:i4>
      </vt:variant>
      <vt:variant>
        <vt:i4>0</vt:i4>
      </vt:variant>
      <vt:variant>
        <vt:i4>5</vt:i4>
      </vt:variant>
      <vt:variant>
        <vt:lpwstr/>
      </vt:variant>
      <vt:variant>
        <vt:lpwstr>_Toc10739156</vt:lpwstr>
      </vt:variant>
      <vt:variant>
        <vt:i4>1048634</vt:i4>
      </vt:variant>
      <vt:variant>
        <vt:i4>1104</vt:i4>
      </vt:variant>
      <vt:variant>
        <vt:i4>0</vt:i4>
      </vt:variant>
      <vt:variant>
        <vt:i4>5</vt:i4>
      </vt:variant>
      <vt:variant>
        <vt:lpwstr/>
      </vt:variant>
      <vt:variant>
        <vt:lpwstr>_Toc10739155</vt:lpwstr>
      </vt:variant>
      <vt:variant>
        <vt:i4>1114170</vt:i4>
      </vt:variant>
      <vt:variant>
        <vt:i4>1098</vt:i4>
      </vt:variant>
      <vt:variant>
        <vt:i4>0</vt:i4>
      </vt:variant>
      <vt:variant>
        <vt:i4>5</vt:i4>
      </vt:variant>
      <vt:variant>
        <vt:lpwstr/>
      </vt:variant>
      <vt:variant>
        <vt:lpwstr>_Toc10739154</vt:lpwstr>
      </vt:variant>
      <vt:variant>
        <vt:i4>1441850</vt:i4>
      </vt:variant>
      <vt:variant>
        <vt:i4>1092</vt:i4>
      </vt:variant>
      <vt:variant>
        <vt:i4>0</vt:i4>
      </vt:variant>
      <vt:variant>
        <vt:i4>5</vt:i4>
      </vt:variant>
      <vt:variant>
        <vt:lpwstr/>
      </vt:variant>
      <vt:variant>
        <vt:lpwstr>_Toc10739153</vt:lpwstr>
      </vt:variant>
      <vt:variant>
        <vt:i4>1507386</vt:i4>
      </vt:variant>
      <vt:variant>
        <vt:i4>1086</vt:i4>
      </vt:variant>
      <vt:variant>
        <vt:i4>0</vt:i4>
      </vt:variant>
      <vt:variant>
        <vt:i4>5</vt:i4>
      </vt:variant>
      <vt:variant>
        <vt:lpwstr/>
      </vt:variant>
      <vt:variant>
        <vt:lpwstr>_Toc10739152</vt:lpwstr>
      </vt:variant>
      <vt:variant>
        <vt:i4>1310778</vt:i4>
      </vt:variant>
      <vt:variant>
        <vt:i4>1080</vt:i4>
      </vt:variant>
      <vt:variant>
        <vt:i4>0</vt:i4>
      </vt:variant>
      <vt:variant>
        <vt:i4>5</vt:i4>
      </vt:variant>
      <vt:variant>
        <vt:lpwstr/>
      </vt:variant>
      <vt:variant>
        <vt:lpwstr>_Toc10739151</vt:lpwstr>
      </vt:variant>
      <vt:variant>
        <vt:i4>1376314</vt:i4>
      </vt:variant>
      <vt:variant>
        <vt:i4>1074</vt:i4>
      </vt:variant>
      <vt:variant>
        <vt:i4>0</vt:i4>
      </vt:variant>
      <vt:variant>
        <vt:i4>5</vt:i4>
      </vt:variant>
      <vt:variant>
        <vt:lpwstr/>
      </vt:variant>
      <vt:variant>
        <vt:lpwstr>_Toc10739150</vt:lpwstr>
      </vt:variant>
      <vt:variant>
        <vt:i4>1835067</vt:i4>
      </vt:variant>
      <vt:variant>
        <vt:i4>1068</vt:i4>
      </vt:variant>
      <vt:variant>
        <vt:i4>0</vt:i4>
      </vt:variant>
      <vt:variant>
        <vt:i4>5</vt:i4>
      </vt:variant>
      <vt:variant>
        <vt:lpwstr/>
      </vt:variant>
      <vt:variant>
        <vt:lpwstr>_Toc10739149</vt:lpwstr>
      </vt:variant>
      <vt:variant>
        <vt:i4>1900603</vt:i4>
      </vt:variant>
      <vt:variant>
        <vt:i4>1062</vt:i4>
      </vt:variant>
      <vt:variant>
        <vt:i4>0</vt:i4>
      </vt:variant>
      <vt:variant>
        <vt:i4>5</vt:i4>
      </vt:variant>
      <vt:variant>
        <vt:lpwstr/>
      </vt:variant>
      <vt:variant>
        <vt:lpwstr>_Toc10739148</vt:lpwstr>
      </vt:variant>
      <vt:variant>
        <vt:i4>1179707</vt:i4>
      </vt:variant>
      <vt:variant>
        <vt:i4>1056</vt:i4>
      </vt:variant>
      <vt:variant>
        <vt:i4>0</vt:i4>
      </vt:variant>
      <vt:variant>
        <vt:i4>5</vt:i4>
      </vt:variant>
      <vt:variant>
        <vt:lpwstr/>
      </vt:variant>
      <vt:variant>
        <vt:lpwstr>_Toc10739147</vt:lpwstr>
      </vt:variant>
      <vt:variant>
        <vt:i4>1245243</vt:i4>
      </vt:variant>
      <vt:variant>
        <vt:i4>1050</vt:i4>
      </vt:variant>
      <vt:variant>
        <vt:i4>0</vt:i4>
      </vt:variant>
      <vt:variant>
        <vt:i4>5</vt:i4>
      </vt:variant>
      <vt:variant>
        <vt:lpwstr/>
      </vt:variant>
      <vt:variant>
        <vt:lpwstr>_Toc10739146</vt:lpwstr>
      </vt:variant>
      <vt:variant>
        <vt:i4>1048635</vt:i4>
      </vt:variant>
      <vt:variant>
        <vt:i4>1044</vt:i4>
      </vt:variant>
      <vt:variant>
        <vt:i4>0</vt:i4>
      </vt:variant>
      <vt:variant>
        <vt:i4>5</vt:i4>
      </vt:variant>
      <vt:variant>
        <vt:lpwstr/>
      </vt:variant>
      <vt:variant>
        <vt:lpwstr>_Toc10739145</vt:lpwstr>
      </vt:variant>
      <vt:variant>
        <vt:i4>1114171</vt:i4>
      </vt:variant>
      <vt:variant>
        <vt:i4>1038</vt:i4>
      </vt:variant>
      <vt:variant>
        <vt:i4>0</vt:i4>
      </vt:variant>
      <vt:variant>
        <vt:i4>5</vt:i4>
      </vt:variant>
      <vt:variant>
        <vt:lpwstr/>
      </vt:variant>
      <vt:variant>
        <vt:lpwstr>_Toc10739144</vt:lpwstr>
      </vt:variant>
      <vt:variant>
        <vt:i4>1441851</vt:i4>
      </vt:variant>
      <vt:variant>
        <vt:i4>1032</vt:i4>
      </vt:variant>
      <vt:variant>
        <vt:i4>0</vt:i4>
      </vt:variant>
      <vt:variant>
        <vt:i4>5</vt:i4>
      </vt:variant>
      <vt:variant>
        <vt:lpwstr/>
      </vt:variant>
      <vt:variant>
        <vt:lpwstr>_Toc10739143</vt:lpwstr>
      </vt:variant>
      <vt:variant>
        <vt:i4>1507387</vt:i4>
      </vt:variant>
      <vt:variant>
        <vt:i4>1026</vt:i4>
      </vt:variant>
      <vt:variant>
        <vt:i4>0</vt:i4>
      </vt:variant>
      <vt:variant>
        <vt:i4>5</vt:i4>
      </vt:variant>
      <vt:variant>
        <vt:lpwstr/>
      </vt:variant>
      <vt:variant>
        <vt:lpwstr>_Toc10739142</vt:lpwstr>
      </vt:variant>
      <vt:variant>
        <vt:i4>1310779</vt:i4>
      </vt:variant>
      <vt:variant>
        <vt:i4>1020</vt:i4>
      </vt:variant>
      <vt:variant>
        <vt:i4>0</vt:i4>
      </vt:variant>
      <vt:variant>
        <vt:i4>5</vt:i4>
      </vt:variant>
      <vt:variant>
        <vt:lpwstr/>
      </vt:variant>
      <vt:variant>
        <vt:lpwstr>_Toc10739141</vt:lpwstr>
      </vt:variant>
      <vt:variant>
        <vt:i4>1376315</vt:i4>
      </vt:variant>
      <vt:variant>
        <vt:i4>1014</vt:i4>
      </vt:variant>
      <vt:variant>
        <vt:i4>0</vt:i4>
      </vt:variant>
      <vt:variant>
        <vt:i4>5</vt:i4>
      </vt:variant>
      <vt:variant>
        <vt:lpwstr/>
      </vt:variant>
      <vt:variant>
        <vt:lpwstr>_Toc10739140</vt:lpwstr>
      </vt:variant>
      <vt:variant>
        <vt:i4>1835068</vt:i4>
      </vt:variant>
      <vt:variant>
        <vt:i4>1008</vt:i4>
      </vt:variant>
      <vt:variant>
        <vt:i4>0</vt:i4>
      </vt:variant>
      <vt:variant>
        <vt:i4>5</vt:i4>
      </vt:variant>
      <vt:variant>
        <vt:lpwstr/>
      </vt:variant>
      <vt:variant>
        <vt:lpwstr>_Toc10739139</vt:lpwstr>
      </vt:variant>
      <vt:variant>
        <vt:i4>1900604</vt:i4>
      </vt:variant>
      <vt:variant>
        <vt:i4>1002</vt:i4>
      </vt:variant>
      <vt:variant>
        <vt:i4>0</vt:i4>
      </vt:variant>
      <vt:variant>
        <vt:i4>5</vt:i4>
      </vt:variant>
      <vt:variant>
        <vt:lpwstr/>
      </vt:variant>
      <vt:variant>
        <vt:lpwstr>_Toc10739138</vt:lpwstr>
      </vt:variant>
      <vt:variant>
        <vt:i4>1179708</vt:i4>
      </vt:variant>
      <vt:variant>
        <vt:i4>996</vt:i4>
      </vt:variant>
      <vt:variant>
        <vt:i4>0</vt:i4>
      </vt:variant>
      <vt:variant>
        <vt:i4>5</vt:i4>
      </vt:variant>
      <vt:variant>
        <vt:lpwstr/>
      </vt:variant>
      <vt:variant>
        <vt:lpwstr>_Toc10739137</vt:lpwstr>
      </vt:variant>
      <vt:variant>
        <vt:i4>1245244</vt:i4>
      </vt:variant>
      <vt:variant>
        <vt:i4>990</vt:i4>
      </vt:variant>
      <vt:variant>
        <vt:i4>0</vt:i4>
      </vt:variant>
      <vt:variant>
        <vt:i4>5</vt:i4>
      </vt:variant>
      <vt:variant>
        <vt:lpwstr/>
      </vt:variant>
      <vt:variant>
        <vt:lpwstr>_Toc10739136</vt:lpwstr>
      </vt:variant>
      <vt:variant>
        <vt:i4>1048636</vt:i4>
      </vt:variant>
      <vt:variant>
        <vt:i4>984</vt:i4>
      </vt:variant>
      <vt:variant>
        <vt:i4>0</vt:i4>
      </vt:variant>
      <vt:variant>
        <vt:i4>5</vt:i4>
      </vt:variant>
      <vt:variant>
        <vt:lpwstr/>
      </vt:variant>
      <vt:variant>
        <vt:lpwstr>_Toc10739135</vt:lpwstr>
      </vt:variant>
      <vt:variant>
        <vt:i4>1114172</vt:i4>
      </vt:variant>
      <vt:variant>
        <vt:i4>978</vt:i4>
      </vt:variant>
      <vt:variant>
        <vt:i4>0</vt:i4>
      </vt:variant>
      <vt:variant>
        <vt:i4>5</vt:i4>
      </vt:variant>
      <vt:variant>
        <vt:lpwstr/>
      </vt:variant>
      <vt:variant>
        <vt:lpwstr>_Toc10739134</vt:lpwstr>
      </vt:variant>
      <vt:variant>
        <vt:i4>1441852</vt:i4>
      </vt:variant>
      <vt:variant>
        <vt:i4>972</vt:i4>
      </vt:variant>
      <vt:variant>
        <vt:i4>0</vt:i4>
      </vt:variant>
      <vt:variant>
        <vt:i4>5</vt:i4>
      </vt:variant>
      <vt:variant>
        <vt:lpwstr/>
      </vt:variant>
      <vt:variant>
        <vt:lpwstr>_Toc10739133</vt:lpwstr>
      </vt:variant>
      <vt:variant>
        <vt:i4>1507388</vt:i4>
      </vt:variant>
      <vt:variant>
        <vt:i4>966</vt:i4>
      </vt:variant>
      <vt:variant>
        <vt:i4>0</vt:i4>
      </vt:variant>
      <vt:variant>
        <vt:i4>5</vt:i4>
      </vt:variant>
      <vt:variant>
        <vt:lpwstr/>
      </vt:variant>
      <vt:variant>
        <vt:lpwstr>_Toc10739132</vt:lpwstr>
      </vt:variant>
      <vt:variant>
        <vt:i4>1310780</vt:i4>
      </vt:variant>
      <vt:variant>
        <vt:i4>960</vt:i4>
      </vt:variant>
      <vt:variant>
        <vt:i4>0</vt:i4>
      </vt:variant>
      <vt:variant>
        <vt:i4>5</vt:i4>
      </vt:variant>
      <vt:variant>
        <vt:lpwstr/>
      </vt:variant>
      <vt:variant>
        <vt:lpwstr>_Toc10739131</vt:lpwstr>
      </vt:variant>
      <vt:variant>
        <vt:i4>1245239</vt:i4>
      </vt:variant>
      <vt:variant>
        <vt:i4>951</vt:i4>
      </vt:variant>
      <vt:variant>
        <vt:i4>0</vt:i4>
      </vt:variant>
      <vt:variant>
        <vt:i4>5</vt:i4>
      </vt:variant>
      <vt:variant>
        <vt:lpwstr/>
      </vt:variant>
      <vt:variant>
        <vt:lpwstr>_Toc10739780</vt:lpwstr>
      </vt:variant>
      <vt:variant>
        <vt:i4>1703992</vt:i4>
      </vt:variant>
      <vt:variant>
        <vt:i4>945</vt:i4>
      </vt:variant>
      <vt:variant>
        <vt:i4>0</vt:i4>
      </vt:variant>
      <vt:variant>
        <vt:i4>5</vt:i4>
      </vt:variant>
      <vt:variant>
        <vt:lpwstr/>
      </vt:variant>
      <vt:variant>
        <vt:lpwstr>_Toc10739779</vt:lpwstr>
      </vt:variant>
      <vt:variant>
        <vt:i4>1769528</vt:i4>
      </vt:variant>
      <vt:variant>
        <vt:i4>939</vt:i4>
      </vt:variant>
      <vt:variant>
        <vt:i4>0</vt:i4>
      </vt:variant>
      <vt:variant>
        <vt:i4>5</vt:i4>
      </vt:variant>
      <vt:variant>
        <vt:lpwstr/>
      </vt:variant>
      <vt:variant>
        <vt:lpwstr>_Toc10739778</vt:lpwstr>
      </vt:variant>
      <vt:variant>
        <vt:i4>1310776</vt:i4>
      </vt:variant>
      <vt:variant>
        <vt:i4>933</vt:i4>
      </vt:variant>
      <vt:variant>
        <vt:i4>0</vt:i4>
      </vt:variant>
      <vt:variant>
        <vt:i4>5</vt:i4>
      </vt:variant>
      <vt:variant>
        <vt:lpwstr/>
      </vt:variant>
      <vt:variant>
        <vt:lpwstr>_Toc10739777</vt:lpwstr>
      </vt:variant>
      <vt:variant>
        <vt:i4>1376312</vt:i4>
      </vt:variant>
      <vt:variant>
        <vt:i4>927</vt:i4>
      </vt:variant>
      <vt:variant>
        <vt:i4>0</vt:i4>
      </vt:variant>
      <vt:variant>
        <vt:i4>5</vt:i4>
      </vt:variant>
      <vt:variant>
        <vt:lpwstr/>
      </vt:variant>
      <vt:variant>
        <vt:lpwstr>_Toc10739776</vt:lpwstr>
      </vt:variant>
      <vt:variant>
        <vt:i4>1441848</vt:i4>
      </vt:variant>
      <vt:variant>
        <vt:i4>921</vt:i4>
      </vt:variant>
      <vt:variant>
        <vt:i4>0</vt:i4>
      </vt:variant>
      <vt:variant>
        <vt:i4>5</vt:i4>
      </vt:variant>
      <vt:variant>
        <vt:lpwstr/>
      </vt:variant>
      <vt:variant>
        <vt:lpwstr>_Toc10739775</vt:lpwstr>
      </vt:variant>
      <vt:variant>
        <vt:i4>1507384</vt:i4>
      </vt:variant>
      <vt:variant>
        <vt:i4>915</vt:i4>
      </vt:variant>
      <vt:variant>
        <vt:i4>0</vt:i4>
      </vt:variant>
      <vt:variant>
        <vt:i4>5</vt:i4>
      </vt:variant>
      <vt:variant>
        <vt:lpwstr/>
      </vt:variant>
      <vt:variant>
        <vt:lpwstr>_Toc10739774</vt:lpwstr>
      </vt:variant>
      <vt:variant>
        <vt:i4>1048632</vt:i4>
      </vt:variant>
      <vt:variant>
        <vt:i4>909</vt:i4>
      </vt:variant>
      <vt:variant>
        <vt:i4>0</vt:i4>
      </vt:variant>
      <vt:variant>
        <vt:i4>5</vt:i4>
      </vt:variant>
      <vt:variant>
        <vt:lpwstr/>
      </vt:variant>
      <vt:variant>
        <vt:lpwstr>_Toc10739773</vt:lpwstr>
      </vt:variant>
      <vt:variant>
        <vt:i4>1114168</vt:i4>
      </vt:variant>
      <vt:variant>
        <vt:i4>903</vt:i4>
      </vt:variant>
      <vt:variant>
        <vt:i4>0</vt:i4>
      </vt:variant>
      <vt:variant>
        <vt:i4>5</vt:i4>
      </vt:variant>
      <vt:variant>
        <vt:lpwstr/>
      </vt:variant>
      <vt:variant>
        <vt:lpwstr>_Toc10739772</vt:lpwstr>
      </vt:variant>
      <vt:variant>
        <vt:i4>1179704</vt:i4>
      </vt:variant>
      <vt:variant>
        <vt:i4>897</vt:i4>
      </vt:variant>
      <vt:variant>
        <vt:i4>0</vt:i4>
      </vt:variant>
      <vt:variant>
        <vt:i4>5</vt:i4>
      </vt:variant>
      <vt:variant>
        <vt:lpwstr/>
      </vt:variant>
      <vt:variant>
        <vt:lpwstr>_Toc10739771</vt:lpwstr>
      </vt:variant>
      <vt:variant>
        <vt:i4>1245240</vt:i4>
      </vt:variant>
      <vt:variant>
        <vt:i4>891</vt:i4>
      </vt:variant>
      <vt:variant>
        <vt:i4>0</vt:i4>
      </vt:variant>
      <vt:variant>
        <vt:i4>5</vt:i4>
      </vt:variant>
      <vt:variant>
        <vt:lpwstr/>
      </vt:variant>
      <vt:variant>
        <vt:lpwstr>_Toc10739770</vt:lpwstr>
      </vt:variant>
      <vt:variant>
        <vt:i4>1703993</vt:i4>
      </vt:variant>
      <vt:variant>
        <vt:i4>885</vt:i4>
      </vt:variant>
      <vt:variant>
        <vt:i4>0</vt:i4>
      </vt:variant>
      <vt:variant>
        <vt:i4>5</vt:i4>
      </vt:variant>
      <vt:variant>
        <vt:lpwstr/>
      </vt:variant>
      <vt:variant>
        <vt:lpwstr>_Toc10739769</vt:lpwstr>
      </vt:variant>
      <vt:variant>
        <vt:i4>1769529</vt:i4>
      </vt:variant>
      <vt:variant>
        <vt:i4>879</vt:i4>
      </vt:variant>
      <vt:variant>
        <vt:i4>0</vt:i4>
      </vt:variant>
      <vt:variant>
        <vt:i4>5</vt:i4>
      </vt:variant>
      <vt:variant>
        <vt:lpwstr/>
      </vt:variant>
      <vt:variant>
        <vt:lpwstr>_Toc10739768</vt:lpwstr>
      </vt:variant>
      <vt:variant>
        <vt:i4>1310777</vt:i4>
      </vt:variant>
      <vt:variant>
        <vt:i4>873</vt:i4>
      </vt:variant>
      <vt:variant>
        <vt:i4>0</vt:i4>
      </vt:variant>
      <vt:variant>
        <vt:i4>5</vt:i4>
      </vt:variant>
      <vt:variant>
        <vt:lpwstr/>
      </vt:variant>
      <vt:variant>
        <vt:lpwstr>_Toc10739767</vt:lpwstr>
      </vt:variant>
      <vt:variant>
        <vt:i4>1376313</vt:i4>
      </vt:variant>
      <vt:variant>
        <vt:i4>867</vt:i4>
      </vt:variant>
      <vt:variant>
        <vt:i4>0</vt:i4>
      </vt:variant>
      <vt:variant>
        <vt:i4>5</vt:i4>
      </vt:variant>
      <vt:variant>
        <vt:lpwstr/>
      </vt:variant>
      <vt:variant>
        <vt:lpwstr>_Toc10739766</vt:lpwstr>
      </vt:variant>
      <vt:variant>
        <vt:i4>1441849</vt:i4>
      </vt:variant>
      <vt:variant>
        <vt:i4>861</vt:i4>
      </vt:variant>
      <vt:variant>
        <vt:i4>0</vt:i4>
      </vt:variant>
      <vt:variant>
        <vt:i4>5</vt:i4>
      </vt:variant>
      <vt:variant>
        <vt:lpwstr/>
      </vt:variant>
      <vt:variant>
        <vt:lpwstr>_Toc10739765</vt:lpwstr>
      </vt:variant>
      <vt:variant>
        <vt:i4>1507385</vt:i4>
      </vt:variant>
      <vt:variant>
        <vt:i4>855</vt:i4>
      </vt:variant>
      <vt:variant>
        <vt:i4>0</vt:i4>
      </vt:variant>
      <vt:variant>
        <vt:i4>5</vt:i4>
      </vt:variant>
      <vt:variant>
        <vt:lpwstr/>
      </vt:variant>
      <vt:variant>
        <vt:lpwstr>_Toc10739764</vt:lpwstr>
      </vt:variant>
      <vt:variant>
        <vt:i4>1048633</vt:i4>
      </vt:variant>
      <vt:variant>
        <vt:i4>849</vt:i4>
      </vt:variant>
      <vt:variant>
        <vt:i4>0</vt:i4>
      </vt:variant>
      <vt:variant>
        <vt:i4>5</vt:i4>
      </vt:variant>
      <vt:variant>
        <vt:lpwstr/>
      </vt:variant>
      <vt:variant>
        <vt:lpwstr>_Toc10739763</vt:lpwstr>
      </vt:variant>
      <vt:variant>
        <vt:i4>1114169</vt:i4>
      </vt:variant>
      <vt:variant>
        <vt:i4>843</vt:i4>
      </vt:variant>
      <vt:variant>
        <vt:i4>0</vt:i4>
      </vt:variant>
      <vt:variant>
        <vt:i4>5</vt:i4>
      </vt:variant>
      <vt:variant>
        <vt:lpwstr/>
      </vt:variant>
      <vt:variant>
        <vt:lpwstr>_Toc10739762</vt:lpwstr>
      </vt:variant>
      <vt:variant>
        <vt:i4>1179705</vt:i4>
      </vt:variant>
      <vt:variant>
        <vt:i4>837</vt:i4>
      </vt:variant>
      <vt:variant>
        <vt:i4>0</vt:i4>
      </vt:variant>
      <vt:variant>
        <vt:i4>5</vt:i4>
      </vt:variant>
      <vt:variant>
        <vt:lpwstr/>
      </vt:variant>
      <vt:variant>
        <vt:lpwstr>_Toc10739761</vt:lpwstr>
      </vt:variant>
      <vt:variant>
        <vt:i4>1245241</vt:i4>
      </vt:variant>
      <vt:variant>
        <vt:i4>831</vt:i4>
      </vt:variant>
      <vt:variant>
        <vt:i4>0</vt:i4>
      </vt:variant>
      <vt:variant>
        <vt:i4>5</vt:i4>
      </vt:variant>
      <vt:variant>
        <vt:lpwstr/>
      </vt:variant>
      <vt:variant>
        <vt:lpwstr>_Toc10739760</vt:lpwstr>
      </vt:variant>
      <vt:variant>
        <vt:i4>1703994</vt:i4>
      </vt:variant>
      <vt:variant>
        <vt:i4>825</vt:i4>
      </vt:variant>
      <vt:variant>
        <vt:i4>0</vt:i4>
      </vt:variant>
      <vt:variant>
        <vt:i4>5</vt:i4>
      </vt:variant>
      <vt:variant>
        <vt:lpwstr/>
      </vt:variant>
      <vt:variant>
        <vt:lpwstr>_Toc10739759</vt:lpwstr>
      </vt:variant>
      <vt:variant>
        <vt:i4>1769530</vt:i4>
      </vt:variant>
      <vt:variant>
        <vt:i4>819</vt:i4>
      </vt:variant>
      <vt:variant>
        <vt:i4>0</vt:i4>
      </vt:variant>
      <vt:variant>
        <vt:i4>5</vt:i4>
      </vt:variant>
      <vt:variant>
        <vt:lpwstr/>
      </vt:variant>
      <vt:variant>
        <vt:lpwstr>_Toc10739758</vt:lpwstr>
      </vt:variant>
      <vt:variant>
        <vt:i4>1310778</vt:i4>
      </vt:variant>
      <vt:variant>
        <vt:i4>813</vt:i4>
      </vt:variant>
      <vt:variant>
        <vt:i4>0</vt:i4>
      </vt:variant>
      <vt:variant>
        <vt:i4>5</vt:i4>
      </vt:variant>
      <vt:variant>
        <vt:lpwstr/>
      </vt:variant>
      <vt:variant>
        <vt:lpwstr>_Toc10739757</vt:lpwstr>
      </vt:variant>
      <vt:variant>
        <vt:i4>1376314</vt:i4>
      </vt:variant>
      <vt:variant>
        <vt:i4>807</vt:i4>
      </vt:variant>
      <vt:variant>
        <vt:i4>0</vt:i4>
      </vt:variant>
      <vt:variant>
        <vt:i4>5</vt:i4>
      </vt:variant>
      <vt:variant>
        <vt:lpwstr/>
      </vt:variant>
      <vt:variant>
        <vt:lpwstr>_Toc10739756</vt:lpwstr>
      </vt:variant>
      <vt:variant>
        <vt:i4>1441850</vt:i4>
      </vt:variant>
      <vt:variant>
        <vt:i4>801</vt:i4>
      </vt:variant>
      <vt:variant>
        <vt:i4>0</vt:i4>
      </vt:variant>
      <vt:variant>
        <vt:i4>5</vt:i4>
      </vt:variant>
      <vt:variant>
        <vt:lpwstr/>
      </vt:variant>
      <vt:variant>
        <vt:lpwstr>_Toc10739755</vt:lpwstr>
      </vt:variant>
      <vt:variant>
        <vt:i4>1507386</vt:i4>
      </vt:variant>
      <vt:variant>
        <vt:i4>795</vt:i4>
      </vt:variant>
      <vt:variant>
        <vt:i4>0</vt:i4>
      </vt:variant>
      <vt:variant>
        <vt:i4>5</vt:i4>
      </vt:variant>
      <vt:variant>
        <vt:lpwstr/>
      </vt:variant>
      <vt:variant>
        <vt:lpwstr>_Toc10739754</vt:lpwstr>
      </vt:variant>
      <vt:variant>
        <vt:i4>1048634</vt:i4>
      </vt:variant>
      <vt:variant>
        <vt:i4>789</vt:i4>
      </vt:variant>
      <vt:variant>
        <vt:i4>0</vt:i4>
      </vt:variant>
      <vt:variant>
        <vt:i4>5</vt:i4>
      </vt:variant>
      <vt:variant>
        <vt:lpwstr/>
      </vt:variant>
      <vt:variant>
        <vt:lpwstr>_Toc10739753</vt:lpwstr>
      </vt:variant>
      <vt:variant>
        <vt:i4>1114170</vt:i4>
      </vt:variant>
      <vt:variant>
        <vt:i4>783</vt:i4>
      </vt:variant>
      <vt:variant>
        <vt:i4>0</vt:i4>
      </vt:variant>
      <vt:variant>
        <vt:i4>5</vt:i4>
      </vt:variant>
      <vt:variant>
        <vt:lpwstr/>
      </vt:variant>
      <vt:variant>
        <vt:lpwstr>_Toc10739752</vt:lpwstr>
      </vt:variant>
      <vt:variant>
        <vt:i4>1179706</vt:i4>
      </vt:variant>
      <vt:variant>
        <vt:i4>777</vt:i4>
      </vt:variant>
      <vt:variant>
        <vt:i4>0</vt:i4>
      </vt:variant>
      <vt:variant>
        <vt:i4>5</vt:i4>
      </vt:variant>
      <vt:variant>
        <vt:lpwstr/>
      </vt:variant>
      <vt:variant>
        <vt:lpwstr>_Toc10739751</vt:lpwstr>
      </vt:variant>
      <vt:variant>
        <vt:i4>1245242</vt:i4>
      </vt:variant>
      <vt:variant>
        <vt:i4>771</vt:i4>
      </vt:variant>
      <vt:variant>
        <vt:i4>0</vt:i4>
      </vt:variant>
      <vt:variant>
        <vt:i4>5</vt:i4>
      </vt:variant>
      <vt:variant>
        <vt:lpwstr/>
      </vt:variant>
      <vt:variant>
        <vt:lpwstr>_Toc10739750</vt:lpwstr>
      </vt:variant>
      <vt:variant>
        <vt:i4>1703995</vt:i4>
      </vt:variant>
      <vt:variant>
        <vt:i4>765</vt:i4>
      </vt:variant>
      <vt:variant>
        <vt:i4>0</vt:i4>
      </vt:variant>
      <vt:variant>
        <vt:i4>5</vt:i4>
      </vt:variant>
      <vt:variant>
        <vt:lpwstr/>
      </vt:variant>
      <vt:variant>
        <vt:lpwstr>_Toc10739749</vt:lpwstr>
      </vt:variant>
      <vt:variant>
        <vt:i4>1769531</vt:i4>
      </vt:variant>
      <vt:variant>
        <vt:i4>759</vt:i4>
      </vt:variant>
      <vt:variant>
        <vt:i4>0</vt:i4>
      </vt:variant>
      <vt:variant>
        <vt:i4>5</vt:i4>
      </vt:variant>
      <vt:variant>
        <vt:lpwstr/>
      </vt:variant>
      <vt:variant>
        <vt:lpwstr>_Toc10739748</vt:lpwstr>
      </vt:variant>
      <vt:variant>
        <vt:i4>1310779</vt:i4>
      </vt:variant>
      <vt:variant>
        <vt:i4>753</vt:i4>
      </vt:variant>
      <vt:variant>
        <vt:i4>0</vt:i4>
      </vt:variant>
      <vt:variant>
        <vt:i4>5</vt:i4>
      </vt:variant>
      <vt:variant>
        <vt:lpwstr/>
      </vt:variant>
      <vt:variant>
        <vt:lpwstr>_Toc10739747</vt:lpwstr>
      </vt:variant>
      <vt:variant>
        <vt:i4>1376315</vt:i4>
      </vt:variant>
      <vt:variant>
        <vt:i4>747</vt:i4>
      </vt:variant>
      <vt:variant>
        <vt:i4>0</vt:i4>
      </vt:variant>
      <vt:variant>
        <vt:i4>5</vt:i4>
      </vt:variant>
      <vt:variant>
        <vt:lpwstr/>
      </vt:variant>
      <vt:variant>
        <vt:lpwstr>_Toc10739746</vt:lpwstr>
      </vt:variant>
      <vt:variant>
        <vt:i4>1441851</vt:i4>
      </vt:variant>
      <vt:variant>
        <vt:i4>741</vt:i4>
      </vt:variant>
      <vt:variant>
        <vt:i4>0</vt:i4>
      </vt:variant>
      <vt:variant>
        <vt:i4>5</vt:i4>
      </vt:variant>
      <vt:variant>
        <vt:lpwstr/>
      </vt:variant>
      <vt:variant>
        <vt:lpwstr>_Toc10739745</vt:lpwstr>
      </vt:variant>
      <vt:variant>
        <vt:i4>1507387</vt:i4>
      </vt:variant>
      <vt:variant>
        <vt:i4>735</vt:i4>
      </vt:variant>
      <vt:variant>
        <vt:i4>0</vt:i4>
      </vt:variant>
      <vt:variant>
        <vt:i4>5</vt:i4>
      </vt:variant>
      <vt:variant>
        <vt:lpwstr/>
      </vt:variant>
      <vt:variant>
        <vt:lpwstr>_Toc10739744</vt:lpwstr>
      </vt:variant>
      <vt:variant>
        <vt:i4>1048635</vt:i4>
      </vt:variant>
      <vt:variant>
        <vt:i4>729</vt:i4>
      </vt:variant>
      <vt:variant>
        <vt:i4>0</vt:i4>
      </vt:variant>
      <vt:variant>
        <vt:i4>5</vt:i4>
      </vt:variant>
      <vt:variant>
        <vt:lpwstr/>
      </vt:variant>
      <vt:variant>
        <vt:lpwstr>_Toc10739743</vt:lpwstr>
      </vt:variant>
      <vt:variant>
        <vt:i4>1114171</vt:i4>
      </vt:variant>
      <vt:variant>
        <vt:i4>723</vt:i4>
      </vt:variant>
      <vt:variant>
        <vt:i4>0</vt:i4>
      </vt:variant>
      <vt:variant>
        <vt:i4>5</vt:i4>
      </vt:variant>
      <vt:variant>
        <vt:lpwstr/>
      </vt:variant>
      <vt:variant>
        <vt:lpwstr>_Toc10739742</vt:lpwstr>
      </vt:variant>
      <vt:variant>
        <vt:i4>1179707</vt:i4>
      </vt:variant>
      <vt:variant>
        <vt:i4>717</vt:i4>
      </vt:variant>
      <vt:variant>
        <vt:i4>0</vt:i4>
      </vt:variant>
      <vt:variant>
        <vt:i4>5</vt:i4>
      </vt:variant>
      <vt:variant>
        <vt:lpwstr/>
      </vt:variant>
      <vt:variant>
        <vt:lpwstr>_Toc10739741</vt:lpwstr>
      </vt:variant>
      <vt:variant>
        <vt:i4>1245243</vt:i4>
      </vt:variant>
      <vt:variant>
        <vt:i4>711</vt:i4>
      </vt:variant>
      <vt:variant>
        <vt:i4>0</vt:i4>
      </vt:variant>
      <vt:variant>
        <vt:i4>5</vt:i4>
      </vt:variant>
      <vt:variant>
        <vt:lpwstr/>
      </vt:variant>
      <vt:variant>
        <vt:lpwstr>_Toc10739740</vt:lpwstr>
      </vt:variant>
      <vt:variant>
        <vt:i4>1703996</vt:i4>
      </vt:variant>
      <vt:variant>
        <vt:i4>705</vt:i4>
      </vt:variant>
      <vt:variant>
        <vt:i4>0</vt:i4>
      </vt:variant>
      <vt:variant>
        <vt:i4>5</vt:i4>
      </vt:variant>
      <vt:variant>
        <vt:lpwstr/>
      </vt:variant>
      <vt:variant>
        <vt:lpwstr>_Toc10739739</vt:lpwstr>
      </vt:variant>
      <vt:variant>
        <vt:i4>1769532</vt:i4>
      </vt:variant>
      <vt:variant>
        <vt:i4>699</vt:i4>
      </vt:variant>
      <vt:variant>
        <vt:i4>0</vt:i4>
      </vt:variant>
      <vt:variant>
        <vt:i4>5</vt:i4>
      </vt:variant>
      <vt:variant>
        <vt:lpwstr/>
      </vt:variant>
      <vt:variant>
        <vt:lpwstr>_Toc10739738</vt:lpwstr>
      </vt:variant>
      <vt:variant>
        <vt:i4>1310780</vt:i4>
      </vt:variant>
      <vt:variant>
        <vt:i4>693</vt:i4>
      </vt:variant>
      <vt:variant>
        <vt:i4>0</vt:i4>
      </vt:variant>
      <vt:variant>
        <vt:i4>5</vt:i4>
      </vt:variant>
      <vt:variant>
        <vt:lpwstr/>
      </vt:variant>
      <vt:variant>
        <vt:lpwstr>_Toc10739737</vt:lpwstr>
      </vt:variant>
      <vt:variant>
        <vt:i4>1376316</vt:i4>
      </vt:variant>
      <vt:variant>
        <vt:i4>687</vt:i4>
      </vt:variant>
      <vt:variant>
        <vt:i4>0</vt:i4>
      </vt:variant>
      <vt:variant>
        <vt:i4>5</vt:i4>
      </vt:variant>
      <vt:variant>
        <vt:lpwstr/>
      </vt:variant>
      <vt:variant>
        <vt:lpwstr>_Toc10739736</vt:lpwstr>
      </vt:variant>
      <vt:variant>
        <vt:i4>1441852</vt:i4>
      </vt:variant>
      <vt:variant>
        <vt:i4>681</vt:i4>
      </vt:variant>
      <vt:variant>
        <vt:i4>0</vt:i4>
      </vt:variant>
      <vt:variant>
        <vt:i4>5</vt:i4>
      </vt:variant>
      <vt:variant>
        <vt:lpwstr/>
      </vt:variant>
      <vt:variant>
        <vt:lpwstr>_Toc10739735</vt:lpwstr>
      </vt:variant>
      <vt:variant>
        <vt:i4>1507388</vt:i4>
      </vt:variant>
      <vt:variant>
        <vt:i4>675</vt:i4>
      </vt:variant>
      <vt:variant>
        <vt:i4>0</vt:i4>
      </vt:variant>
      <vt:variant>
        <vt:i4>5</vt:i4>
      </vt:variant>
      <vt:variant>
        <vt:lpwstr/>
      </vt:variant>
      <vt:variant>
        <vt:lpwstr>_Toc10739734</vt:lpwstr>
      </vt:variant>
      <vt:variant>
        <vt:i4>1048636</vt:i4>
      </vt:variant>
      <vt:variant>
        <vt:i4>669</vt:i4>
      </vt:variant>
      <vt:variant>
        <vt:i4>0</vt:i4>
      </vt:variant>
      <vt:variant>
        <vt:i4>5</vt:i4>
      </vt:variant>
      <vt:variant>
        <vt:lpwstr/>
      </vt:variant>
      <vt:variant>
        <vt:lpwstr>_Toc10739733</vt:lpwstr>
      </vt:variant>
      <vt:variant>
        <vt:i4>1114172</vt:i4>
      </vt:variant>
      <vt:variant>
        <vt:i4>663</vt:i4>
      </vt:variant>
      <vt:variant>
        <vt:i4>0</vt:i4>
      </vt:variant>
      <vt:variant>
        <vt:i4>5</vt:i4>
      </vt:variant>
      <vt:variant>
        <vt:lpwstr/>
      </vt:variant>
      <vt:variant>
        <vt:lpwstr>_Toc10739732</vt:lpwstr>
      </vt:variant>
      <vt:variant>
        <vt:i4>1179708</vt:i4>
      </vt:variant>
      <vt:variant>
        <vt:i4>657</vt:i4>
      </vt:variant>
      <vt:variant>
        <vt:i4>0</vt:i4>
      </vt:variant>
      <vt:variant>
        <vt:i4>5</vt:i4>
      </vt:variant>
      <vt:variant>
        <vt:lpwstr/>
      </vt:variant>
      <vt:variant>
        <vt:lpwstr>_Toc10739731</vt:lpwstr>
      </vt:variant>
      <vt:variant>
        <vt:i4>1245244</vt:i4>
      </vt:variant>
      <vt:variant>
        <vt:i4>651</vt:i4>
      </vt:variant>
      <vt:variant>
        <vt:i4>0</vt:i4>
      </vt:variant>
      <vt:variant>
        <vt:i4>5</vt:i4>
      </vt:variant>
      <vt:variant>
        <vt:lpwstr/>
      </vt:variant>
      <vt:variant>
        <vt:lpwstr>_Toc10739730</vt:lpwstr>
      </vt:variant>
      <vt:variant>
        <vt:i4>1703997</vt:i4>
      </vt:variant>
      <vt:variant>
        <vt:i4>645</vt:i4>
      </vt:variant>
      <vt:variant>
        <vt:i4>0</vt:i4>
      </vt:variant>
      <vt:variant>
        <vt:i4>5</vt:i4>
      </vt:variant>
      <vt:variant>
        <vt:lpwstr/>
      </vt:variant>
      <vt:variant>
        <vt:lpwstr>_Toc10739729</vt:lpwstr>
      </vt:variant>
      <vt:variant>
        <vt:i4>1769533</vt:i4>
      </vt:variant>
      <vt:variant>
        <vt:i4>639</vt:i4>
      </vt:variant>
      <vt:variant>
        <vt:i4>0</vt:i4>
      </vt:variant>
      <vt:variant>
        <vt:i4>5</vt:i4>
      </vt:variant>
      <vt:variant>
        <vt:lpwstr/>
      </vt:variant>
      <vt:variant>
        <vt:lpwstr>_Toc10739728</vt:lpwstr>
      </vt:variant>
      <vt:variant>
        <vt:i4>1310781</vt:i4>
      </vt:variant>
      <vt:variant>
        <vt:i4>633</vt:i4>
      </vt:variant>
      <vt:variant>
        <vt:i4>0</vt:i4>
      </vt:variant>
      <vt:variant>
        <vt:i4>5</vt:i4>
      </vt:variant>
      <vt:variant>
        <vt:lpwstr/>
      </vt:variant>
      <vt:variant>
        <vt:lpwstr>_Toc10739727</vt:lpwstr>
      </vt:variant>
      <vt:variant>
        <vt:i4>1376317</vt:i4>
      </vt:variant>
      <vt:variant>
        <vt:i4>627</vt:i4>
      </vt:variant>
      <vt:variant>
        <vt:i4>0</vt:i4>
      </vt:variant>
      <vt:variant>
        <vt:i4>5</vt:i4>
      </vt:variant>
      <vt:variant>
        <vt:lpwstr/>
      </vt:variant>
      <vt:variant>
        <vt:lpwstr>_Toc10739726</vt:lpwstr>
      </vt:variant>
      <vt:variant>
        <vt:i4>1441853</vt:i4>
      </vt:variant>
      <vt:variant>
        <vt:i4>621</vt:i4>
      </vt:variant>
      <vt:variant>
        <vt:i4>0</vt:i4>
      </vt:variant>
      <vt:variant>
        <vt:i4>5</vt:i4>
      </vt:variant>
      <vt:variant>
        <vt:lpwstr/>
      </vt:variant>
      <vt:variant>
        <vt:lpwstr>_Toc10739725</vt:lpwstr>
      </vt:variant>
      <vt:variant>
        <vt:i4>1507389</vt:i4>
      </vt:variant>
      <vt:variant>
        <vt:i4>615</vt:i4>
      </vt:variant>
      <vt:variant>
        <vt:i4>0</vt:i4>
      </vt:variant>
      <vt:variant>
        <vt:i4>5</vt:i4>
      </vt:variant>
      <vt:variant>
        <vt:lpwstr/>
      </vt:variant>
      <vt:variant>
        <vt:lpwstr>_Toc10739724</vt:lpwstr>
      </vt:variant>
      <vt:variant>
        <vt:i4>1048637</vt:i4>
      </vt:variant>
      <vt:variant>
        <vt:i4>609</vt:i4>
      </vt:variant>
      <vt:variant>
        <vt:i4>0</vt:i4>
      </vt:variant>
      <vt:variant>
        <vt:i4>5</vt:i4>
      </vt:variant>
      <vt:variant>
        <vt:lpwstr/>
      </vt:variant>
      <vt:variant>
        <vt:lpwstr>_Toc10739723</vt:lpwstr>
      </vt:variant>
      <vt:variant>
        <vt:i4>1114173</vt:i4>
      </vt:variant>
      <vt:variant>
        <vt:i4>603</vt:i4>
      </vt:variant>
      <vt:variant>
        <vt:i4>0</vt:i4>
      </vt:variant>
      <vt:variant>
        <vt:i4>5</vt:i4>
      </vt:variant>
      <vt:variant>
        <vt:lpwstr/>
      </vt:variant>
      <vt:variant>
        <vt:lpwstr>_Toc10739722</vt:lpwstr>
      </vt:variant>
      <vt:variant>
        <vt:i4>1179709</vt:i4>
      </vt:variant>
      <vt:variant>
        <vt:i4>597</vt:i4>
      </vt:variant>
      <vt:variant>
        <vt:i4>0</vt:i4>
      </vt:variant>
      <vt:variant>
        <vt:i4>5</vt:i4>
      </vt:variant>
      <vt:variant>
        <vt:lpwstr/>
      </vt:variant>
      <vt:variant>
        <vt:lpwstr>_Toc10739721</vt:lpwstr>
      </vt:variant>
      <vt:variant>
        <vt:i4>1245245</vt:i4>
      </vt:variant>
      <vt:variant>
        <vt:i4>591</vt:i4>
      </vt:variant>
      <vt:variant>
        <vt:i4>0</vt:i4>
      </vt:variant>
      <vt:variant>
        <vt:i4>5</vt:i4>
      </vt:variant>
      <vt:variant>
        <vt:lpwstr/>
      </vt:variant>
      <vt:variant>
        <vt:lpwstr>_Toc10739720</vt:lpwstr>
      </vt:variant>
      <vt:variant>
        <vt:i4>1703998</vt:i4>
      </vt:variant>
      <vt:variant>
        <vt:i4>585</vt:i4>
      </vt:variant>
      <vt:variant>
        <vt:i4>0</vt:i4>
      </vt:variant>
      <vt:variant>
        <vt:i4>5</vt:i4>
      </vt:variant>
      <vt:variant>
        <vt:lpwstr/>
      </vt:variant>
      <vt:variant>
        <vt:lpwstr>_Toc10739719</vt:lpwstr>
      </vt:variant>
      <vt:variant>
        <vt:i4>1769534</vt:i4>
      </vt:variant>
      <vt:variant>
        <vt:i4>579</vt:i4>
      </vt:variant>
      <vt:variant>
        <vt:i4>0</vt:i4>
      </vt:variant>
      <vt:variant>
        <vt:i4>5</vt:i4>
      </vt:variant>
      <vt:variant>
        <vt:lpwstr/>
      </vt:variant>
      <vt:variant>
        <vt:lpwstr>_Toc10739718</vt:lpwstr>
      </vt:variant>
      <vt:variant>
        <vt:i4>1310782</vt:i4>
      </vt:variant>
      <vt:variant>
        <vt:i4>573</vt:i4>
      </vt:variant>
      <vt:variant>
        <vt:i4>0</vt:i4>
      </vt:variant>
      <vt:variant>
        <vt:i4>5</vt:i4>
      </vt:variant>
      <vt:variant>
        <vt:lpwstr/>
      </vt:variant>
      <vt:variant>
        <vt:lpwstr>_Toc10739717</vt:lpwstr>
      </vt:variant>
      <vt:variant>
        <vt:i4>1376318</vt:i4>
      </vt:variant>
      <vt:variant>
        <vt:i4>567</vt:i4>
      </vt:variant>
      <vt:variant>
        <vt:i4>0</vt:i4>
      </vt:variant>
      <vt:variant>
        <vt:i4>5</vt:i4>
      </vt:variant>
      <vt:variant>
        <vt:lpwstr/>
      </vt:variant>
      <vt:variant>
        <vt:lpwstr>_Toc10739716</vt:lpwstr>
      </vt:variant>
      <vt:variant>
        <vt:i4>1441854</vt:i4>
      </vt:variant>
      <vt:variant>
        <vt:i4>561</vt:i4>
      </vt:variant>
      <vt:variant>
        <vt:i4>0</vt:i4>
      </vt:variant>
      <vt:variant>
        <vt:i4>5</vt:i4>
      </vt:variant>
      <vt:variant>
        <vt:lpwstr/>
      </vt:variant>
      <vt:variant>
        <vt:lpwstr>_Toc10739715</vt:lpwstr>
      </vt:variant>
      <vt:variant>
        <vt:i4>1507390</vt:i4>
      </vt:variant>
      <vt:variant>
        <vt:i4>555</vt:i4>
      </vt:variant>
      <vt:variant>
        <vt:i4>0</vt:i4>
      </vt:variant>
      <vt:variant>
        <vt:i4>5</vt:i4>
      </vt:variant>
      <vt:variant>
        <vt:lpwstr/>
      </vt:variant>
      <vt:variant>
        <vt:lpwstr>_Toc10739714</vt:lpwstr>
      </vt:variant>
      <vt:variant>
        <vt:i4>1048638</vt:i4>
      </vt:variant>
      <vt:variant>
        <vt:i4>549</vt:i4>
      </vt:variant>
      <vt:variant>
        <vt:i4>0</vt:i4>
      </vt:variant>
      <vt:variant>
        <vt:i4>5</vt:i4>
      </vt:variant>
      <vt:variant>
        <vt:lpwstr/>
      </vt:variant>
      <vt:variant>
        <vt:lpwstr>_Toc10739713</vt:lpwstr>
      </vt:variant>
      <vt:variant>
        <vt:i4>1114174</vt:i4>
      </vt:variant>
      <vt:variant>
        <vt:i4>543</vt:i4>
      </vt:variant>
      <vt:variant>
        <vt:i4>0</vt:i4>
      </vt:variant>
      <vt:variant>
        <vt:i4>5</vt:i4>
      </vt:variant>
      <vt:variant>
        <vt:lpwstr/>
      </vt:variant>
      <vt:variant>
        <vt:lpwstr>_Toc10739712</vt:lpwstr>
      </vt:variant>
      <vt:variant>
        <vt:i4>1179710</vt:i4>
      </vt:variant>
      <vt:variant>
        <vt:i4>537</vt:i4>
      </vt:variant>
      <vt:variant>
        <vt:i4>0</vt:i4>
      </vt:variant>
      <vt:variant>
        <vt:i4>5</vt:i4>
      </vt:variant>
      <vt:variant>
        <vt:lpwstr/>
      </vt:variant>
      <vt:variant>
        <vt:lpwstr>_Toc10739711</vt:lpwstr>
      </vt:variant>
      <vt:variant>
        <vt:i4>1245246</vt:i4>
      </vt:variant>
      <vt:variant>
        <vt:i4>531</vt:i4>
      </vt:variant>
      <vt:variant>
        <vt:i4>0</vt:i4>
      </vt:variant>
      <vt:variant>
        <vt:i4>5</vt:i4>
      </vt:variant>
      <vt:variant>
        <vt:lpwstr/>
      </vt:variant>
      <vt:variant>
        <vt:lpwstr>_Toc10739710</vt:lpwstr>
      </vt:variant>
      <vt:variant>
        <vt:i4>1703999</vt:i4>
      </vt:variant>
      <vt:variant>
        <vt:i4>525</vt:i4>
      </vt:variant>
      <vt:variant>
        <vt:i4>0</vt:i4>
      </vt:variant>
      <vt:variant>
        <vt:i4>5</vt:i4>
      </vt:variant>
      <vt:variant>
        <vt:lpwstr/>
      </vt:variant>
      <vt:variant>
        <vt:lpwstr>_Toc10739709</vt:lpwstr>
      </vt:variant>
      <vt:variant>
        <vt:i4>1769535</vt:i4>
      </vt:variant>
      <vt:variant>
        <vt:i4>519</vt:i4>
      </vt:variant>
      <vt:variant>
        <vt:i4>0</vt:i4>
      </vt:variant>
      <vt:variant>
        <vt:i4>5</vt:i4>
      </vt:variant>
      <vt:variant>
        <vt:lpwstr/>
      </vt:variant>
      <vt:variant>
        <vt:lpwstr>_Toc10739708</vt:lpwstr>
      </vt:variant>
      <vt:variant>
        <vt:i4>1310783</vt:i4>
      </vt:variant>
      <vt:variant>
        <vt:i4>513</vt:i4>
      </vt:variant>
      <vt:variant>
        <vt:i4>0</vt:i4>
      </vt:variant>
      <vt:variant>
        <vt:i4>5</vt:i4>
      </vt:variant>
      <vt:variant>
        <vt:lpwstr/>
      </vt:variant>
      <vt:variant>
        <vt:lpwstr>_Toc10739707</vt:lpwstr>
      </vt:variant>
      <vt:variant>
        <vt:i4>1376319</vt:i4>
      </vt:variant>
      <vt:variant>
        <vt:i4>507</vt:i4>
      </vt:variant>
      <vt:variant>
        <vt:i4>0</vt:i4>
      </vt:variant>
      <vt:variant>
        <vt:i4>5</vt:i4>
      </vt:variant>
      <vt:variant>
        <vt:lpwstr/>
      </vt:variant>
      <vt:variant>
        <vt:lpwstr>_Toc10739706</vt:lpwstr>
      </vt:variant>
      <vt:variant>
        <vt:i4>1441855</vt:i4>
      </vt:variant>
      <vt:variant>
        <vt:i4>501</vt:i4>
      </vt:variant>
      <vt:variant>
        <vt:i4>0</vt:i4>
      </vt:variant>
      <vt:variant>
        <vt:i4>5</vt:i4>
      </vt:variant>
      <vt:variant>
        <vt:lpwstr/>
      </vt:variant>
      <vt:variant>
        <vt:lpwstr>_Toc10739705</vt:lpwstr>
      </vt:variant>
      <vt:variant>
        <vt:i4>1507391</vt:i4>
      </vt:variant>
      <vt:variant>
        <vt:i4>495</vt:i4>
      </vt:variant>
      <vt:variant>
        <vt:i4>0</vt:i4>
      </vt:variant>
      <vt:variant>
        <vt:i4>5</vt:i4>
      </vt:variant>
      <vt:variant>
        <vt:lpwstr/>
      </vt:variant>
      <vt:variant>
        <vt:lpwstr>_Toc10739704</vt:lpwstr>
      </vt:variant>
      <vt:variant>
        <vt:i4>1048639</vt:i4>
      </vt:variant>
      <vt:variant>
        <vt:i4>489</vt:i4>
      </vt:variant>
      <vt:variant>
        <vt:i4>0</vt:i4>
      </vt:variant>
      <vt:variant>
        <vt:i4>5</vt:i4>
      </vt:variant>
      <vt:variant>
        <vt:lpwstr/>
      </vt:variant>
      <vt:variant>
        <vt:lpwstr>_Toc10739703</vt:lpwstr>
      </vt:variant>
      <vt:variant>
        <vt:i4>1114175</vt:i4>
      </vt:variant>
      <vt:variant>
        <vt:i4>483</vt:i4>
      </vt:variant>
      <vt:variant>
        <vt:i4>0</vt:i4>
      </vt:variant>
      <vt:variant>
        <vt:i4>5</vt:i4>
      </vt:variant>
      <vt:variant>
        <vt:lpwstr/>
      </vt:variant>
      <vt:variant>
        <vt:lpwstr>_Toc10739702</vt:lpwstr>
      </vt:variant>
      <vt:variant>
        <vt:i4>1179711</vt:i4>
      </vt:variant>
      <vt:variant>
        <vt:i4>477</vt:i4>
      </vt:variant>
      <vt:variant>
        <vt:i4>0</vt:i4>
      </vt:variant>
      <vt:variant>
        <vt:i4>5</vt:i4>
      </vt:variant>
      <vt:variant>
        <vt:lpwstr/>
      </vt:variant>
      <vt:variant>
        <vt:lpwstr>_Toc10739701</vt:lpwstr>
      </vt:variant>
      <vt:variant>
        <vt:i4>1245247</vt:i4>
      </vt:variant>
      <vt:variant>
        <vt:i4>471</vt:i4>
      </vt:variant>
      <vt:variant>
        <vt:i4>0</vt:i4>
      </vt:variant>
      <vt:variant>
        <vt:i4>5</vt:i4>
      </vt:variant>
      <vt:variant>
        <vt:lpwstr/>
      </vt:variant>
      <vt:variant>
        <vt:lpwstr>_Toc10739700</vt:lpwstr>
      </vt:variant>
      <vt:variant>
        <vt:i4>1769526</vt:i4>
      </vt:variant>
      <vt:variant>
        <vt:i4>465</vt:i4>
      </vt:variant>
      <vt:variant>
        <vt:i4>0</vt:i4>
      </vt:variant>
      <vt:variant>
        <vt:i4>5</vt:i4>
      </vt:variant>
      <vt:variant>
        <vt:lpwstr/>
      </vt:variant>
      <vt:variant>
        <vt:lpwstr>_Toc10739699</vt:lpwstr>
      </vt:variant>
      <vt:variant>
        <vt:i4>1703990</vt:i4>
      </vt:variant>
      <vt:variant>
        <vt:i4>459</vt:i4>
      </vt:variant>
      <vt:variant>
        <vt:i4>0</vt:i4>
      </vt:variant>
      <vt:variant>
        <vt:i4>5</vt:i4>
      </vt:variant>
      <vt:variant>
        <vt:lpwstr/>
      </vt:variant>
      <vt:variant>
        <vt:lpwstr>_Toc10739698</vt:lpwstr>
      </vt:variant>
      <vt:variant>
        <vt:i4>1376310</vt:i4>
      </vt:variant>
      <vt:variant>
        <vt:i4>453</vt:i4>
      </vt:variant>
      <vt:variant>
        <vt:i4>0</vt:i4>
      </vt:variant>
      <vt:variant>
        <vt:i4>5</vt:i4>
      </vt:variant>
      <vt:variant>
        <vt:lpwstr/>
      </vt:variant>
      <vt:variant>
        <vt:lpwstr>_Toc10739697</vt:lpwstr>
      </vt:variant>
      <vt:variant>
        <vt:i4>1310774</vt:i4>
      </vt:variant>
      <vt:variant>
        <vt:i4>447</vt:i4>
      </vt:variant>
      <vt:variant>
        <vt:i4>0</vt:i4>
      </vt:variant>
      <vt:variant>
        <vt:i4>5</vt:i4>
      </vt:variant>
      <vt:variant>
        <vt:lpwstr/>
      </vt:variant>
      <vt:variant>
        <vt:lpwstr>_Toc10739696</vt:lpwstr>
      </vt:variant>
      <vt:variant>
        <vt:i4>1507382</vt:i4>
      </vt:variant>
      <vt:variant>
        <vt:i4>441</vt:i4>
      </vt:variant>
      <vt:variant>
        <vt:i4>0</vt:i4>
      </vt:variant>
      <vt:variant>
        <vt:i4>5</vt:i4>
      </vt:variant>
      <vt:variant>
        <vt:lpwstr/>
      </vt:variant>
      <vt:variant>
        <vt:lpwstr>_Toc10739695</vt:lpwstr>
      </vt:variant>
      <vt:variant>
        <vt:i4>1441846</vt:i4>
      </vt:variant>
      <vt:variant>
        <vt:i4>435</vt:i4>
      </vt:variant>
      <vt:variant>
        <vt:i4>0</vt:i4>
      </vt:variant>
      <vt:variant>
        <vt:i4>5</vt:i4>
      </vt:variant>
      <vt:variant>
        <vt:lpwstr/>
      </vt:variant>
      <vt:variant>
        <vt:lpwstr>_Toc10739694</vt:lpwstr>
      </vt:variant>
      <vt:variant>
        <vt:i4>1114166</vt:i4>
      </vt:variant>
      <vt:variant>
        <vt:i4>429</vt:i4>
      </vt:variant>
      <vt:variant>
        <vt:i4>0</vt:i4>
      </vt:variant>
      <vt:variant>
        <vt:i4>5</vt:i4>
      </vt:variant>
      <vt:variant>
        <vt:lpwstr/>
      </vt:variant>
      <vt:variant>
        <vt:lpwstr>_Toc10739693</vt:lpwstr>
      </vt:variant>
      <vt:variant>
        <vt:i4>1048630</vt:i4>
      </vt:variant>
      <vt:variant>
        <vt:i4>423</vt:i4>
      </vt:variant>
      <vt:variant>
        <vt:i4>0</vt:i4>
      </vt:variant>
      <vt:variant>
        <vt:i4>5</vt:i4>
      </vt:variant>
      <vt:variant>
        <vt:lpwstr/>
      </vt:variant>
      <vt:variant>
        <vt:lpwstr>_Toc10739692</vt:lpwstr>
      </vt:variant>
      <vt:variant>
        <vt:i4>1245238</vt:i4>
      </vt:variant>
      <vt:variant>
        <vt:i4>417</vt:i4>
      </vt:variant>
      <vt:variant>
        <vt:i4>0</vt:i4>
      </vt:variant>
      <vt:variant>
        <vt:i4>5</vt:i4>
      </vt:variant>
      <vt:variant>
        <vt:lpwstr/>
      </vt:variant>
      <vt:variant>
        <vt:lpwstr>_Toc10739691</vt:lpwstr>
      </vt:variant>
      <vt:variant>
        <vt:i4>1179702</vt:i4>
      </vt:variant>
      <vt:variant>
        <vt:i4>411</vt:i4>
      </vt:variant>
      <vt:variant>
        <vt:i4>0</vt:i4>
      </vt:variant>
      <vt:variant>
        <vt:i4>5</vt:i4>
      </vt:variant>
      <vt:variant>
        <vt:lpwstr/>
      </vt:variant>
      <vt:variant>
        <vt:lpwstr>_Toc10739690</vt:lpwstr>
      </vt:variant>
      <vt:variant>
        <vt:i4>1769527</vt:i4>
      </vt:variant>
      <vt:variant>
        <vt:i4>405</vt:i4>
      </vt:variant>
      <vt:variant>
        <vt:i4>0</vt:i4>
      </vt:variant>
      <vt:variant>
        <vt:i4>5</vt:i4>
      </vt:variant>
      <vt:variant>
        <vt:lpwstr/>
      </vt:variant>
      <vt:variant>
        <vt:lpwstr>_Toc10739689</vt:lpwstr>
      </vt:variant>
      <vt:variant>
        <vt:i4>1703991</vt:i4>
      </vt:variant>
      <vt:variant>
        <vt:i4>399</vt:i4>
      </vt:variant>
      <vt:variant>
        <vt:i4>0</vt:i4>
      </vt:variant>
      <vt:variant>
        <vt:i4>5</vt:i4>
      </vt:variant>
      <vt:variant>
        <vt:lpwstr/>
      </vt:variant>
      <vt:variant>
        <vt:lpwstr>_Toc10739688</vt:lpwstr>
      </vt:variant>
      <vt:variant>
        <vt:i4>1376311</vt:i4>
      </vt:variant>
      <vt:variant>
        <vt:i4>393</vt:i4>
      </vt:variant>
      <vt:variant>
        <vt:i4>0</vt:i4>
      </vt:variant>
      <vt:variant>
        <vt:i4>5</vt:i4>
      </vt:variant>
      <vt:variant>
        <vt:lpwstr/>
      </vt:variant>
      <vt:variant>
        <vt:lpwstr>_Toc10739687</vt:lpwstr>
      </vt:variant>
      <vt:variant>
        <vt:i4>1310775</vt:i4>
      </vt:variant>
      <vt:variant>
        <vt:i4>387</vt:i4>
      </vt:variant>
      <vt:variant>
        <vt:i4>0</vt:i4>
      </vt:variant>
      <vt:variant>
        <vt:i4>5</vt:i4>
      </vt:variant>
      <vt:variant>
        <vt:lpwstr/>
      </vt:variant>
      <vt:variant>
        <vt:lpwstr>_Toc10739686</vt:lpwstr>
      </vt:variant>
      <vt:variant>
        <vt:i4>1507383</vt:i4>
      </vt:variant>
      <vt:variant>
        <vt:i4>381</vt:i4>
      </vt:variant>
      <vt:variant>
        <vt:i4>0</vt:i4>
      </vt:variant>
      <vt:variant>
        <vt:i4>5</vt:i4>
      </vt:variant>
      <vt:variant>
        <vt:lpwstr/>
      </vt:variant>
      <vt:variant>
        <vt:lpwstr>_Toc10739685</vt:lpwstr>
      </vt:variant>
      <vt:variant>
        <vt:i4>1441847</vt:i4>
      </vt:variant>
      <vt:variant>
        <vt:i4>375</vt:i4>
      </vt:variant>
      <vt:variant>
        <vt:i4>0</vt:i4>
      </vt:variant>
      <vt:variant>
        <vt:i4>5</vt:i4>
      </vt:variant>
      <vt:variant>
        <vt:lpwstr/>
      </vt:variant>
      <vt:variant>
        <vt:lpwstr>_Toc10739684</vt:lpwstr>
      </vt:variant>
      <vt:variant>
        <vt:i4>1114167</vt:i4>
      </vt:variant>
      <vt:variant>
        <vt:i4>369</vt:i4>
      </vt:variant>
      <vt:variant>
        <vt:i4>0</vt:i4>
      </vt:variant>
      <vt:variant>
        <vt:i4>5</vt:i4>
      </vt:variant>
      <vt:variant>
        <vt:lpwstr/>
      </vt:variant>
      <vt:variant>
        <vt:lpwstr>_Toc10739683</vt:lpwstr>
      </vt:variant>
      <vt:variant>
        <vt:i4>1048631</vt:i4>
      </vt:variant>
      <vt:variant>
        <vt:i4>363</vt:i4>
      </vt:variant>
      <vt:variant>
        <vt:i4>0</vt:i4>
      </vt:variant>
      <vt:variant>
        <vt:i4>5</vt:i4>
      </vt:variant>
      <vt:variant>
        <vt:lpwstr/>
      </vt:variant>
      <vt:variant>
        <vt:lpwstr>_Toc10739682</vt:lpwstr>
      </vt:variant>
      <vt:variant>
        <vt:i4>1245239</vt:i4>
      </vt:variant>
      <vt:variant>
        <vt:i4>357</vt:i4>
      </vt:variant>
      <vt:variant>
        <vt:i4>0</vt:i4>
      </vt:variant>
      <vt:variant>
        <vt:i4>5</vt:i4>
      </vt:variant>
      <vt:variant>
        <vt:lpwstr/>
      </vt:variant>
      <vt:variant>
        <vt:lpwstr>_Toc10739681</vt:lpwstr>
      </vt:variant>
      <vt:variant>
        <vt:i4>1179703</vt:i4>
      </vt:variant>
      <vt:variant>
        <vt:i4>351</vt:i4>
      </vt:variant>
      <vt:variant>
        <vt:i4>0</vt:i4>
      </vt:variant>
      <vt:variant>
        <vt:i4>5</vt:i4>
      </vt:variant>
      <vt:variant>
        <vt:lpwstr/>
      </vt:variant>
      <vt:variant>
        <vt:lpwstr>_Toc10739680</vt:lpwstr>
      </vt:variant>
      <vt:variant>
        <vt:i4>1769528</vt:i4>
      </vt:variant>
      <vt:variant>
        <vt:i4>345</vt:i4>
      </vt:variant>
      <vt:variant>
        <vt:i4>0</vt:i4>
      </vt:variant>
      <vt:variant>
        <vt:i4>5</vt:i4>
      </vt:variant>
      <vt:variant>
        <vt:lpwstr/>
      </vt:variant>
      <vt:variant>
        <vt:lpwstr>_Toc10739679</vt:lpwstr>
      </vt:variant>
      <vt:variant>
        <vt:i4>1703992</vt:i4>
      </vt:variant>
      <vt:variant>
        <vt:i4>339</vt:i4>
      </vt:variant>
      <vt:variant>
        <vt:i4>0</vt:i4>
      </vt:variant>
      <vt:variant>
        <vt:i4>5</vt:i4>
      </vt:variant>
      <vt:variant>
        <vt:lpwstr/>
      </vt:variant>
      <vt:variant>
        <vt:lpwstr>_Toc10739678</vt:lpwstr>
      </vt:variant>
      <vt:variant>
        <vt:i4>1376312</vt:i4>
      </vt:variant>
      <vt:variant>
        <vt:i4>333</vt:i4>
      </vt:variant>
      <vt:variant>
        <vt:i4>0</vt:i4>
      </vt:variant>
      <vt:variant>
        <vt:i4>5</vt:i4>
      </vt:variant>
      <vt:variant>
        <vt:lpwstr/>
      </vt:variant>
      <vt:variant>
        <vt:lpwstr>_Toc10739677</vt:lpwstr>
      </vt:variant>
      <vt:variant>
        <vt:i4>1310776</vt:i4>
      </vt:variant>
      <vt:variant>
        <vt:i4>327</vt:i4>
      </vt:variant>
      <vt:variant>
        <vt:i4>0</vt:i4>
      </vt:variant>
      <vt:variant>
        <vt:i4>5</vt:i4>
      </vt:variant>
      <vt:variant>
        <vt:lpwstr/>
      </vt:variant>
      <vt:variant>
        <vt:lpwstr>_Toc10739676</vt:lpwstr>
      </vt:variant>
      <vt:variant>
        <vt:i4>1507384</vt:i4>
      </vt:variant>
      <vt:variant>
        <vt:i4>321</vt:i4>
      </vt:variant>
      <vt:variant>
        <vt:i4>0</vt:i4>
      </vt:variant>
      <vt:variant>
        <vt:i4>5</vt:i4>
      </vt:variant>
      <vt:variant>
        <vt:lpwstr/>
      </vt:variant>
      <vt:variant>
        <vt:lpwstr>_Toc10739675</vt:lpwstr>
      </vt:variant>
      <vt:variant>
        <vt:i4>1441848</vt:i4>
      </vt:variant>
      <vt:variant>
        <vt:i4>315</vt:i4>
      </vt:variant>
      <vt:variant>
        <vt:i4>0</vt:i4>
      </vt:variant>
      <vt:variant>
        <vt:i4>5</vt:i4>
      </vt:variant>
      <vt:variant>
        <vt:lpwstr/>
      </vt:variant>
      <vt:variant>
        <vt:lpwstr>_Toc10739674</vt:lpwstr>
      </vt:variant>
      <vt:variant>
        <vt:i4>1114168</vt:i4>
      </vt:variant>
      <vt:variant>
        <vt:i4>309</vt:i4>
      </vt:variant>
      <vt:variant>
        <vt:i4>0</vt:i4>
      </vt:variant>
      <vt:variant>
        <vt:i4>5</vt:i4>
      </vt:variant>
      <vt:variant>
        <vt:lpwstr/>
      </vt:variant>
      <vt:variant>
        <vt:lpwstr>_Toc10739673</vt:lpwstr>
      </vt:variant>
      <vt:variant>
        <vt:i4>1048632</vt:i4>
      </vt:variant>
      <vt:variant>
        <vt:i4>303</vt:i4>
      </vt:variant>
      <vt:variant>
        <vt:i4>0</vt:i4>
      </vt:variant>
      <vt:variant>
        <vt:i4>5</vt:i4>
      </vt:variant>
      <vt:variant>
        <vt:lpwstr/>
      </vt:variant>
      <vt:variant>
        <vt:lpwstr>_Toc10739672</vt:lpwstr>
      </vt:variant>
      <vt:variant>
        <vt:i4>1245240</vt:i4>
      </vt:variant>
      <vt:variant>
        <vt:i4>297</vt:i4>
      </vt:variant>
      <vt:variant>
        <vt:i4>0</vt:i4>
      </vt:variant>
      <vt:variant>
        <vt:i4>5</vt:i4>
      </vt:variant>
      <vt:variant>
        <vt:lpwstr/>
      </vt:variant>
      <vt:variant>
        <vt:lpwstr>_Toc10739671</vt:lpwstr>
      </vt:variant>
      <vt:variant>
        <vt:i4>1179704</vt:i4>
      </vt:variant>
      <vt:variant>
        <vt:i4>291</vt:i4>
      </vt:variant>
      <vt:variant>
        <vt:i4>0</vt:i4>
      </vt:variant>
      <vt:variant>
        <vt:i4>5</vt:i4>
      </vt:variant>
      <vt:variant>
        <vt:lpwstr/>
      </vt:variant>
      <vt:variant>
        <vt:lpwstr>_Toc10739670</vt:lpwstr>
      </vt:variant>
      <vt:variant>
        <vt:i4>1769529</vt:i4>
      </vt:variant>
      <vt:variant>
        <vt:i4>285</vt:i4>
      </vt:variant>
      <vt:variant>
        <vt:i4>0</vt:i4>
      </vt:variant>
      <vt:variant>
        <vt:i4>5</vt:i4>
      </vt:variant>
      <vt:variant>
        <vt:lpwstr/>
      </vt:variant>
      <vt:variant>
        <vt:lpwstr>_Toc10739669</vt:lpwstr>
      </vt:variant>
      <vt:variant>
        <vt:i4>1703993</vt:i4>
      </vt:variant>
      <vt:variant>
        <vt:i4>279</vt:i4>
      </vt:variant>
      <vt:variant>
        <vt:i4>0</vt:i4>
      </vt:variant>
      <vt:variant>
        <vt:i4>5</vt:i4>
      </vt:variant>
      <vt:variant>
        <vt:lpwstr/>
      </vt:variant>
      <vt:variant>
        <vt:lpwstr>_Toc10739668</vt:lpwstr>
      </vt:variant>
      <vt:variant>
        <vt:i4>1376313</vt:i4>
      </vt:variant>
      <vt:variant>
        <vt:i4>273</vt:i4>
      </vt:variant>
      <vt:variant>
        <vt:i4>0</vt:i4>
      </vt:variant>
      <vt:variant>
        <vt:i4>5</vt:i4>
      </vt:variant>
      <vt:variant>
        <vt:lpwstr/>
      </vt:variant>
      <vt:variant>
        <vt:lpwstr>_Toc10739667</vt:lpwstr>
      </vt:variant>
      <vt:variant>
        <vt:i4>1310777</vt:i4>
      </vt:variant>
      <vt:variant>
        <vt:i4>267</vt:i4>
      </vt:variant>
      <vt:variant>
        <vt:i4>0</vt:i4>
      </vt:variant>
      <vt:variant>
        <vt:i4>5</vt:i4>
      </vt:variant>
      <vt:variant>
        <vt:lpwstr/>
      </vt:variant>
      <vt:variant>
        <vt:lpwstr>_Toc10739666</vt:lpwstr>
      </vt:variant>
      <vt:variant>
        <vt:i4>1507385</vt:i4>
      </vt:variant>
      <vt:variant>
        <vt:i4>261</vt:i4>
      </vt:variant>
      <vt:variant>
        <vt:i4>0</vt:i4>
      </vt:variant>
      <vt:variant>
        <vt:i4>5</vt:i4>
      </vt:variant>
      <vt:variant>
        <vt:lpwstr/>
      </vt:variant>
      <vt:variant>
        <vt:lpwstr>_Toc10739665</vt:lpwstr>
      </vt:variant>
      <vt:variant>
        <vt:i4>1441849</vt:i4>
      </vt:variant>
      <vt:variant>
        <vt:i4>255</vt:i4>
      </vt:variant>
      <vt:variant>
        <vt:i4>0</vt:i4>
      </vt:variant>
      <vt:variant>
        <vt:i4>5</vt:i4>
      </vt:variant>
      <vt:variant>
        <vt:lpwstr/>
      </vt:variant>
      <vt:variant>
        <vt:lpwstr>_Toc10739664</vt:lpwstr>
      </vt:variant>
      <vt:variant>
        <vt:i4>1114169</vt:i4>
      </vt:variant>
      <vt:variant>
        <vt:i4>249</vt:i4>
      </vt:variant>
      <vt:variant>
        <vt:i4>0</vt:i4>
      </vt:variant>
      <vt:variant>
        <vt:i4>5</vt:i4>
      </vt:variant>
      <vt:variant>
        <vt:lpwstr/>
      </vt:variant>
      <vt:variant>
        <vt:lpwstr>_Toc10739663</vt:lpwstr>
      </vt:variant>
      <vt:variant>
        <vt:i4>1048633</vt:i4>
      </vt:variant>
      <vt:variant>
        <vt:i4>243</vt:i4>
      </vt:variant>
      <vt:variant>
        <vt:i4>0</vt:i4>
      </vt:variant>
      <vt:variant>
        <vt:i4>5</vt:i4>
      </vt:variant>
      <vt:variant>
        <vt:lpwstr/>
      </vt:variant>
      <vt:variant>
        <vt:lpwstr>_Toc10739662</vt:lpwstr>
      </vt:variant>
      <vt:variant>
        <vt:i4>1245241</vt:i4>
      </vt:variant>
      <vt:variant>
        <vt:i4>237</vt:i4>
      </vt:variant>
      <vt:variant>
        <vt:i4>0</vt:i4>
      </vt:variant>
      <vt:variant>
        <vt:i4>5</vt:i4>
      </vt:variant>
      <vt:variant>
        <vt:lpwstr/>
      </vt:variant>
      <vt:variant>
        <vt:lpwstr>_Toc10739661</vt:lpwstr>
      </vt:variant>
      <vt:variant>
        <vt:i4>1179705</vt:i4>
      </vt:variant>
      <vt:variant>
        <vt:i4>231</vt:i4>
      </vt:variant>
      <vt:variant>
        <vt:i4>0</vt:i4>
      </vt:variant>
      <vt:variant>
        <vt:i4>5</vt:i4>
      </vt:variant>
      <vt:variant>
        <vt:lpwstr/>
      </vt:variant>
      <vt:variant>
        <vt:lpwstr>_Toc10739660</vt:lpwstr>
      </vt:variant>
      <vt:variant>
        <vt:i4>1769530</vt:i4>
      </vt:variant>
      <vt:variant>
        <vt:i4>225</vt:i4>
      </vt:variant>
      <vt:variant>
        <vt:i4>0</vt:i4>
      </vt:variant>
      <vt:variant>
        <vt:i4>5</vt:i4>
      </vt:variant>
      <vt:variant>
        <vt:lpwstr/>
      </vt:variant>
      <vt:variant>
        <vt:lpwstr>_Toc10739659</vt:lpwstr>
      </vt:variant>
      <vt:variant>
        <vt:i4>1703994</vt:i4>
      </vt:variant>
      <vt:variant>
        <vt:i4>219</vt:i4>
      </vt:variant>
      <vt:variant>
        <vt:i4>0</vt:i4>
      </vt:variant>
      <vt:variant>
        <vt:i4>5</vt:i4>
      </vt:variant>
      <vt:variant>
        <vt:lpwstr/>
      </vt:variant>
      <vt:variant>
        <vt:lpwstr>_Toc10739658</vt:lpwstr>
      </vt:variant>
      <vt:variant>
        <vt:i4>1376314</vt:i4>
      </vt:variant>
      <vt:variant>
        <vt:i4>213</vt:i4>
      </vt:variant>
      <vt:variant>
        <vt:i4>0</vt:i4>
      </vt:variant>
      <vt:variant>
        <vt:i4>5</vt:i4>
      </vt:variant>
      <vt:variant>
        <vt:lpwstr/>
      </vt:variant>
      <vt:variant>
        <vt:lpwstr>_Toc10739657</vt:lpwstr>
      </vt:variant>
      <vt:variant>
        <vt:i4>1310778</vt:i4>
      </vt:variant>
      <vt:variant>
        <vt:i4>207</vt:i4>
      </vt:variant>
      <vt:variant>
        <vt:i4>0</vt:i4>
      </vt:variant>
      <vt:variant>
        <vt:i4>5</vt:i4>
      </vt:variant>
      <vt:variant>
        <vt:lpwstr/>
      </vt:variant>
      <vt:variant>
        <vt:lpwstr>_Toc10739656</vt:lpwstr>
      </vt:variant>
      <vt:variant>
        <vt:i4>1507386</vt:i4>
      </vt:variant>
      <vt:variant>
        <vt:i4>201</vt:i4>
      </vt:variant>
      <vt:variant>
        <vt:i4>0</vt:i4>
      </vt:variant>
      <vt:variant>
        <vt:i4>5</vt:i4>
      </vt:variant>
      <vt:variant>
        <vt:lpwstr/>
      </vt:variant>
      <vt:variant>
        <vt:lpwstr>_Toc10739655</vt:lpwstr>
      </vt:variant>
      <vt:variant>
        <vt:i4>1441850</vt:i4>
      </vt:variant>
      <vt:variant>
        <vt:i4>195</vt:i4>
      </vt:variant>
      <vt:variant>
        <vt:i4>0</vt:i4>
      </vt:variant>
      <vt:variant>
        <vt:i4>5</vt:i4>
      </vt:variant>
      <vt:variant>
        <vt:lpwstr/>
      </vt:variant>
      <vt:variant>
        <vt:lpwstr>_Toc10739654</vt:lpwstr>
      </vt:variant>
      <vt:variant>
        <vt:i4>1114170</vt:i4>
      </vt:variant>
      <vt:variant>
        <vt:i4>189</vt:i4>
      </vt:variant>
      <vt:variant>
        <vt:i4>0</vt:i4>
      </vt:variant>
      <vt:variant>
        <vt:i4>5</vt:i4>
      </vt:variant>
      <vt:variant>
        <vt:lpwstr/>
      </vt:variant>
      <vt:variant>
        <vt:lpwstr>_Toc10739653</vt:lpwstr>
      </vt:variant>
      <vt:variant>
        <vt:i4>1048634</vt:i4>
      </vt:variant>
      <vt:variant>
        <vt:i4>183</vt:i4>
      </vt:variant>
      <vt:variant>
        <vt:i4>0</vt:i4>
      </vt:variant>
      <vt:variant>
        <vt:i4>5</vt:i4>
      </vt:variant>
      <vt:variant>
        <vt:lpwstr/>
      </vt:variant>
      <vt:variant>
        <vt:lpwstr>_Toc10739652</vt:lpwstr>
      </vt:variant>
      <vt:variant>
        <vt:i4>1245242</vt:i4>
      </vt:variant>
      <vt:variant>
        <vt:i4>177</vt:i4>
      </vt:variant>
      <vt:variant>
        <vt:i4>0</vt:i4>
      </vt:variant>
      <vt:variant>
        <vt:i4>5</vt:i4>
      </vt:variant>
      <vt:variant>
        <vt:lpwstr/>
      </vt:variant>
      <vt:variant>
        <vt:lpwstr>_Toc10739651</vt:lpwstr>
      </vt:variant>
      <vt:variant>
        <vt:i4>1179706</vt:i4>
      </vt:variant>
      <vt:variant>
        <vt:i4>171</vt:i4>
      </vt:variant>
      <vt:variant>
        <vt:i4>0</vt:i4>
      </vt:variant>
      <vt:variant>
        <vt:i4>5</vt:i4>
      </vt:variant>
      <vt:variant>
        <vt:lpwstr/>
      </vt:variant>
      <vt:variant>
        <vt:lpwstr>_Toc10739650</vt:lpwstr>
      </vt:variant>
      <vt:variant>
        <vt:i4>1769531</vt:i4>
      </vt:variant>
      <vt:variant>
        <vt:i4>165</vt:i4>
      </vt:variant>
      <vt:variant>
        <vt:i4>0</vt:i4>
      </vt:variant>
      <vt:variant>
        <vt:i4>5</vt:i4>
      </vt:variant>
      <vt:variant>
        <vt:lpwstr/>
      </vt:variant>
      <vt:variant>
        <vt:lpwstr>_Toc10739649</vt:lpwstr>
      </vt:variant>
      <vt:variant>
        <vt:i4>1703995</vt:i4>
      </vt:variant>
      <vt:variant>
        <vt:i4>159</vt:i4>
      </vt:variant>
      <vt:variant>
        <vt:i4>0</vt:i4>
      </vt:variant>
      <vt:variant>
        <vt:i4>5</vt:i4>
      </vt:variant>
      <vt:variant>
        <vt:lpwstr/>
      </vt:variant>
      <vt:variant>
        <vt:lpwstr>_Toc10739648</vt:lpwstr>
      </vt:variant>
      <vt:variant>
        <vt:i4>1376315</vt:i4>
      </vt:variant>
      <vt:variant>
        <vt:i4>153</vt:i4>
      </vt:variant>
      <vt:variant>
        <vt:i4>0</vt:i4>
      </vt:variant>
      <vt:variant>
        <vt:i4>5</vt:i4>
      </vt:variant>
      <vt:variant>
        <vt:lpwstr/>
      </vt:variant>
      <vt:variant>
        <vt:lpwstr>_Toc10739647</vt:lpwstr>
      </vt:variant>
      <vt:variant>
        <vt:i4>1310779</vt:i4>
      </vt:variant>
      <vt:variant>
        <vt:i4>147</vt:i4>
      </vt:variant>
      <vt:variant>
        <vt:i4>0</vt:i4>
      </vt:variant>
      <vt:variant>
        <vt:i4>5</vt:i4>
      </vt:variant>
      <vt:variant>
        <vt:lpwstr/>
      </vt:variant>
      <vt:variant>
        <vt:lpwstr>_Toc10739646</vt:lpwstr>
      </vt:variant>
      <vt:variant>
        <vt:i4>1507387</vt:i4>
      </vt:variant>
      <vt:variant>
        <vt:i4>141</vt:i4>
      </vt:variant>
      <vt:variant>
        <vt:i4>0</vt:i4>
      </vt:variant>
      <vt:variant>
        <vt:i4>5</vt:i4>
      </vt:variant>
      <vt:variant>
        <vt:lpwstr/>
      </vt:variant>
      <vt:variant>
        <vt:lpwstr>_Toc10739645</vt:lpwstr>
      </vt:variant>
      <vt:variant>
        <vt:i4>1441851</vt:i4>
      </vt:variant>
      <vt:variant>
        <vt:i4>135</vt:i4>
      </vt:variant>
      <vt:variant>
        <vt:i4>0</vt:i4>
      </vt:variant>
      <vt:variant>
        <vt:i4>5</vt:i4>
      </vt:variant>
      <vt:variant>
        <vt:lpwstr/>
      </vt:variant>
      <vt:variant>
        <vt:lpwstr>_Toc10739644</vt:lpwstr>
      </vt:variant>
      <vt:variant>
        <vt:i4>1114171</vt:i4>
      </vt:variant>
      <vt:variant>
        <vt:i4>129</vt:i4>
      </vt:variant>
      <vt:variant>
        <vt:i4>0</vt:i4>
      </vt:variant>
      <vt:variant>
        <vt:i4>5</vt:i4>
      </vt:variant>
      <vt:variant>
        <vt:lpwstr/>
      </vt:variant>
      <vt:variant>
        <vt:lpwstr>_Toc10739643</vt:lpwstr>
      </vt:variant>
      <vt:variant>
        <vt:i4>1048635</vt:i4>
      </vt:variant>
      <vt:variant>
        <vt:i4>123</vt:i4>
      </vt:variant>
      <vt:variant>
        <vt:i4>0</vt:i4>
      </vt:variant>
      <vt:variant>
        <vt:i4>5</vt:i4>
      </vt:variant>
      <vt:variant>
        <vt:lpwstr/>
      </vt:variant>
      <vt:variant>
        <vt:lpwstr>_Toc10739642</vt:lpwstr>
      </vt:variant>
      <vt:variant>
        <vt:i4>1245243</vt:i4>
      </vt:variant>
      <vt:variant>
        <vt:i4>117</vt:i4>
      </vt:variant>
      <vt:variant>
        <vt:i4>0</vt:i4>
      </vt:variant>
      <vt:variant>
        <vt:i4>5</vt:i4>
      </vt:variant>
      <vt:variant>
        <vt:lpwstr/>
      </vt:variant>
      <vt:variant>
        <vt:lpwstr>_Toc10739641</vt:lpwstr>
      </vt:variant>
      <vt:variant>
        <vt:i4>1179707</vt:i4>
      </vt:variant>
      <vt:variant>
        <vt:i4>111</vt:i4>
      </vt:variant>
      <vt:variant>
        <vt:i4>0</vt:i4>
      </vt:variant>
      <vt:variant>
        <vt:i4>5</vt:i4>
      </vt:variant>
      <vt:variant>
        <vt:lpwstr/>
      </vt:variant>
      <vt:variant>
        <vt:lpwstr>_Toc10739640</vt:lpwstr>
      </vt:variant>
      <vt:variant>
        <vt:i4>1769532</vt:i4>
      </vt:variant>
      <vt:variant>
        <vt:i4>105</vt:i4>
      </vt:variant>
      <vt:variant>
        <vt:i4>0</vt:i4>
      </vt:variant>
      <vt:variant>
        <vt:i4>5</vt:i4>
      </vt:variant>
      <vt:variant>
        <vt:lpwstr/>
      </vt:variant>
      <vt:variant>
        <vt:lpwstr>_Toc10739639</vt:lpwstr>
      </vt:variant>
      <vt:variant>
        <vt:i4>1703996</vt:i4>
      </vt:variant>
      <vt:variant>
        <vt:i4>99</vt:i4>
      </vt:variant>
      <vt:variant>
        <vt:i4>0</vt:i4>
      </vt:variant>
      <vt:variant>
        <vt:i4>5</vt:i4>
      </vt:variant>
      <vt:variant>
        <vt:lpwstr/>
      </vt:variant>
      <vt:variant>
        <vt:lpwstr>_Toc10739638</vt:lpwstr>
      </vt:variant>
      <vt:variant>
        <vt:i4>1376316</vt:i4>
      </vt:variant>
      <vt:variant>
        <vt:i4>93</vt:i4>
      </vt:variant>
      <vt:variant>
        <vt:i4>0</vt:i4>
      </vt:variant>
      <vt:variant>
        <vt:i4>5</vt:i4>
      </vt:variant>
      <vt:variant>
        <vt:lpwstr/>
      </vt:variant>
      <vt:variant>
        <vt:lpwstr>_Toc10739637</vt:lpwstr>
      </vt:variant>
      <vt:variant>
        <vt:i4>1310780</vt:i4>
      </vt:variant>
      <vt:variant>
        <vt:i4>87</vt:i4>
      </vt:variant>
      <vt:variant>
        <vt:i4>0</vt:i4>
      </vt:variant>
      <vt:variant>
        <vt:i4>5</vt:i4>
      </vt:variant>
      <vt:variant>
        <vt:lpwstr/>
      </vt:variant>
      <vt:variant>
        <vt:lpwstr>_Toc10739636</vt:lpwstr>
      </vt:variant>
      <vt:variant>
        <vt:i4>1507388</vt:i4>
      </vt:variant>
      <vt:variant>
        <vt:i4>81</vt:i4>
      </vt:variant>
      <vt:variant>
        <vt:i4>0</vt:i4>
      </vt:variant>
      <vt:variant>
        <vt:i4>5</vt:i4>
      </vt:variant>
      <vt:variant>
        <vt:lpwstr/>
      </vt:variant>
      <vt:variant>
        <vt:lpwstr>_Toc10739635</vt:lpwstr>
      </vt:variant>
      <vt:variant>
        <vt:i4>1441852</vt:i4>
      </vt:variant>
      <vt:variant>
        <vt:i4>75</vt:i4>
      </vt:variant>
      <vt:variant>
        <vt:i4>0</vt:i4>
      </vt:variant>
      <vt:variant>
        <vt:i4>5</vt:i4>
      </vt:variant>
      <vt:variant>
        <vt:lpwstr/>
      </vt:variant>
      <vt:variant>
        <vt:lpwstr>_Toc10739634</vt:lpwstr>
      </vt:variant>
      <vt:variant>
        <vt:i4>1114172</vt:i4>
      </vt:variant>
      <vt:variant>
        <vt:i4>69</vt:i4>
      </vt:variant>
      <vt:variant>
        <vt:i4>0</vt:i4>
      </vt:variant>
      <vt:variant>
        <vt:i4>5</vt:i4>
      </vt:variant>
      <vt:variant>
        <vt:lpwstr/>
      </vt:variant>
      <vt:variant>
        <vt:lpwstr>_Toc10739633</vt:lpwstr>
      </vt:variant>
      <vt:variant>
        <vt:i4>1048636</vt:i4>
      </vt:variant>
      <vt:variant>
        <vt:i4>63</vt:i4>
      </vt:variant>
      <vt:variant>
        <vt:i4>0</vt:i4>
      </vt:variant>
      <vt:variant>
        <vt:i4>5</vt:i4>
      </vt:variant>
      <vt:variant>
        <vt:lpwstr/>
      </vt:variant>
      <vt:variant>
        <vt:lpwstr>_Toc10739632</vt:lpwstr>
      </vt:variant>
      <vt:variant>
        <vt:i4>1245244</vt:i4>
      </vt:variant>
      <vt:variant>
        <vt:i4>57</vt:i4>
      </vt:variant>
      <vt:variant>
        <vt:i4>0</vt:i4>
      </vt:variant>
      <vt:variant>
        <vt:i4>5</vt:i4>
      </vt:variant>
      <vt:variant>
        <vt:lpwstr/>
      </vt:variant>
      <vt:variant>
        <vt:lpwstr>_Toc10739631</vt:lpwstr>
      </vt:variant>
      <vt:variant>
        <vt:i4>1179708</vt:i4>
      </vt:variant>
      <vt:variant>
        <vt:i4>51</vt:i4>
      </vt:variant>
      <vt:variant>
        <vt:i4>0</vt:i4>
      </vt:variant>
      <vt:variant>
        <vt:i4>5</vt:i4>
      </vt:variant>
      <vt:variant>
        <vt:lpwstr/>
      </vt:variant>
      <vt:variant>
        <vt:lpwstr>_Toc10739630</vt:lpwstr>
      </vt:variant>
      <vt:variant>
        <vt:i4>1769533</vt:i4>
      </vt:variant>
      <vt:variant>
        <vt:i4>45</vt:i4>
      </vt:variant>
      <vt:variant>
        <vt:i4>0</vt:i4>
      </vt:variant>
      <vt:variant>
        <vt:i4>5</vt:i4>
      </vt:variant>
      <vt:variant>
        <vt:lpwstr/>
      </vt:variant>
      <vt:variant>
        <vt:lpwstr>_Toc10739629</vt:lpwstr>
      </vt:variant>
      <vt:variant>
        <vt:i4>1703997</vt:i4>
      </vt:variant>
      <vt:variant>
        <vt:i4>39</vt:i4>
      </vt:variant>
      <vt:variant>
        <vt:i4>0</vt:i4>
      </vt:variant>
      <vt:variant>
        <vt:i4>5</vt:i4>
      </vt:variant>
      <vt:variant>
        <vt:lpwstr/>
      </vt:variant>
      <vt:variant>
        <vt:lpwstr>_Toc10739628</vt:lpwstr>
      </vt:variant>
      <vt:variant>
        <vt:i4>1376317</vt:i4>
      </vt:variant>
      <vt:variant>
        <vt:i4>33</vt:i4>
      </vt:variant>
      <vt:variant>
        <vt:i4>0</vt:i4>
      </vt:variant>
      <vt:variant>
        <vt:i4>5</vt:i4>
      </vt:variant>
      <vt:variant>
        <vt:lpwstr/>
      </vt:variant>
      <vt:variant>
        <vt:lpwstr>_Toc10739627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dc:description/>
  <cp:lastModifiedBy>Сереброва Кристина Григорьевна</cp:lastModifiedBy>
  <cp:revision>140</cp:revision>
  <cp:lastPrinted>1899-12-31T21:00:00Z</cp:lastPrinted>
  <dcterms:created xsi:type="dcterms:W3CDTF">2019-09-06T17:36:00Z</dcterms:created>
  <dcterms:modified xsi:type="dcterms:W3CDTF">2021-11-26T08:33:00Z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со справочниками в ППО СУФД</vt:lpwstr>
  </property>
  <property fmtid="{D5CDD505-2E9C-101B-9397-08002B2CF9AE}" pid="4" name="DocCode">
    <vt:lpwstr>54819512.09.01,03.ОМ.001-13.00 1(2)</vt:lpwstr>
  </property>
  <property fmtid="{D5CDD505-2E9C-101B-9397-08002B2CF9AE}" pid="5" name="DocType">
    <vt:lpwstr>Обучающие материалы</vt:lpwstr>
  </property>
</Properties>
</file>